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4E5BA" w14:textId="40B72294" w:rsidR="00A62C3A" w:rsidRPr="00BF39D4" w:rsidRDefault="00BF39D4">
      <w:pPr>
        <w:rPr>
          <w:color w:val="4472C4" w:themeColor="accent1"/>
          <w:sz w:val="28"/>
          <w:szCs w:val="28"/>
        </w:rPr>
      </w:pPr>
      <w:r w:rsidRPr="00BF39D4">
        <w:rPr>
          <w:color w:val="4472C4" w:themeColor="accent1"/>
          <w:sz w:val="28"/>
          <w:szCs w:val="28"/>
        </w:rPr>
        <w:t>Безопасность баз данных: лучшие практики и технологии</w:t>
      </w:r>
    </w:p>
    <w:p w14:paraId="4CB66D98" w14:textId="0D97344B" w:rsidR="00BF39D4" w:rsidRDefault="00BF39D4"/>
    <w:p w14:paraId="0E72F8B9" w14:textId="77777777" w:rsidR="00BF39D4" w:rsidRPr="00BF39D4" w:rsidRDefault="00BF39D4" w:rsidP="00BF39D4">
      <w:pPr>
        <w:rPr>
          <w:b/>
          <w:bCs/>
        </w:rPr>
      </w:pPr>
      <w:r w:rsidRPr="00BF39D4">
        <w:rPr>
          <w:b/>
          <w:bCs/>
        </w:rPr>
        <w:t>Введение</w:t>
      </w:r>
    </w:p>
    <w:p w14:paraId="6BBC947E" w14:textId="77777777" w:rsidR="00BF39D4" w:rsidRDefault="00BF39D4" w:rsidP="00BF39D4">
      <w:r>
        <w:t>Безопасность баз данных — это критически важная область, учитывающая возможность защиты информации от несанкционированного доступа, утрат и атак. Поскольку данные находят свое применение во многих сферах бизнеса, важно следовать лучшим практикам и использовать актуальные технологии для обеспечения их защиты.</w:t>
      </w:r>
    </w:p>
    <w:p w14:paraId="3C9983F5" w14:textId="77777777" w:rsidR="00BF39D4" w:rsidRDefault="00BF39D4" w:rsidP="00BF39D4"/>
    <w:p w14:paraId="165DE010" w14:textId="02F431A0" w:rsidR="00BF39D4" w:rsidRDefault="00BF39D4" w:rsidP="00BF39D4">
      <w:pPr>
        <w:rPr>
          <w:b/>
          <w:bCs/>
        </w:rPr>
      </w:pPr>
      <w:r w:rsidRPr="00BF39D4">
        <w:rPr>
          <w:b/>
          <w:bCs/>
        </w:rPr>
        <w:t>Технологии для повышения безопасности</w:t>
      </w:r>
    </w:p>
    <w:p w14:paraId="6D208B3B" w14:textId="77777777" w:rsidR="00BF39D4" w:rsidRPr="00BF39D4" w:rsidRDefault="00BF39D4" w:rsidP="00BF39D4">
      <w:pPr>
        <w:rPr>
          <w:b/>
          <w:bCs/>
        </w:rPr>
      </w:pPr>
    </w:p>
    <w:p w14:paraId="59DAC47A" w14:textId="6D3D9626" w:rsidR="00BF39D4" w:rsidRPr="00BF39D4" w:rsidRDefault="00BF39D4" w:rsidP="00BF39D4">
      <w:pPr>
        <w:rPr>
          <w:u w:val="single"/>
        </w:rPr>
      </w:pPr>
      <w:r w:rsidRPr="00BF39D4">
        <w:rPr>
          <w:u w:val="single"/>
        </w:rPr>
        <w:t>Идентификация и контроль доступа:</w:t>
      </w:r>
    </w:p>
    <w:p w14:paraId="63E416A0" w14:textId="6EB61375" w:rsidR="00BF39D4" w:rsidRDefault="00BF39D4" w:rsidP="00BF39D4">
      <w:r>
        <w:t>Использование многофакторной аутентификации (MFA) для ограничения доступа к базам данных.</w:t>
      </w:r>
    </w:p>
    <w:p w14:paraId="3056876E" w14:textId="5A155FD2" w:rsidR="00BF39D4" w:rsidRDefault="00BF39D4" w:rsidP="00BF39D4">
      <w:r>
        <w:t>Применение принципа наименьших привилегий, чтобы пользователи имели доступ только к тем данным, которые необходимы для выполнения их задач.</w:t>
      </w:r>
    </w:p>
    <w:p w14:paraId="4215C3D6" w14:textId="77777777" w:rsidR="00BF39D4" w:rsidRDefault="00BF39D4" w:rsidP="00BF39D4"/>
    <w:p w14:paraId="5E1229E2" w14:textId="162FC7EE" w:rsidR="00BF39D4" w:rsidRPr="00BF39D4" w:rsidRDefault="00BF39D4" w:rsidP="00BF39D4">
      <w:pPr>
        <w:rPr>
          <w:u w:val="single"/>
        </w:rPr>
      </w:pPr>
      <w:r w:rsidRPr="00BF39D4">
        <w:rPr>
          <w:u w:val="single"/>
        </w:rPr>
        <w:t>Шифрование данных:</w:t>
      </w:r>
    </w:p>
    <w:p w14:paraId="4A4CFF03" w14:textId="72E01209" w:rsidR="00BF39D4" w:rsidRDefault="00BF39D4" w:rsidP="00BF39D4">
      <w:r>
        <w:t>Шифрование данных как при передаче, так и в состоянии покоя, что обеспечивает защиту от перехвата информации.</w:t>
      </w:r>
    </w:p>
    <w:p w14:paraId="594080E8" w14:textId="1920D10B" w:rsidR="00BF39D4" w:rsidRDefault="00BF39D4" w:rsidP="00BF39D4">
      <w:r>
        <w:t>Реализация шифрования на уровне приложений и базы данных.</w:t>
      </w:r>
    </w:p>
    <w:p w14:paraId="2BF94DF0" w14:textId="77777777" w:rsidR="00BF39D4" w:rsidRDefault="00BF39D4" w:rsidP="00BF39D4"/>
    <w:p w14:paraId="3FF3518E" w14:textId="17C2EC8B" w:rsidR="00BF39D4" w:rsidRPr="00BF39D4" w:rsidRDefault="00BF39D4" w:rsidP="00BF39D4">
      <w:pPr>
        <w:rPr>
          <w:u w:val="single"/>
        </w:rPr>
      </w:pPr>
      <w:r w:rsidRPr="00BF39D4">
        <w:rPr>
          <w:u w:val="single"/>
        </w:rPr>
        <w:t>Регулярные обновления и патчи:</w:t>
      </w:r>
    </w:p>
    <w:p w14:paraId="4C949C0C" w14:textId="76F246BA" w:rsidR="00BF39D4" w:rsidRDefault="00BF39D4" w:rsidP="00BF39D4">
      <w:r>
        <w:t>Обеспечение регулярного обновления программного обеспечения, чтобы закрывать уязвимости.</w:t>
      </w:r>
    </w:p>
    <w:p w14:paraId="5B159B78" w14:textId="47904023" w:rsidR="00BF39D4" w:rsidRDefault="00BF39D4" w:rsidP="00BF39D4">
      <w:r>
        <w:t>Автоматизация процесса установки патчей и обновлений для уменьшения человеческого фактора.</w:t>
      </w:r>
    </w:p>
    <w:p w14:paraId="3E5D2E38" w14:textId="77777777" w:rsidR="00BF39D4" w:rsidRDefault="00BF39D4" w:rsidP="00BF39D4"/>
    <w:p w14:paraId="281D67ED" w14:textId="371F145E" w:rsidR="00BF39D4" w:rsidRPr="00BF39D4" w:rsidRDefault="00BF39D4" w:rsidP="00BF39D4">
      <w:pPr>
        <w:rPr>
          <w:u w:val="single"/>
        </w:rPr>
      </w:pPr>
      <w:r w:rsidRPr="00BF39D4">
        <w:rPr>
          <w:u w:val="single"/>
        </w:rPr>
        <w:t>Мониторинг и аудит:</w:t>
      </w:r>
    </w:p>
    <w:p w14:paraId="32F15C0E" w14:textId="0E3A631C" w:rsidR="00BF39D4" w:rsidRDefault="00BF39D4" w:rsidP="00BF39D4">
      <w:r>
        <w:t>Установка систем мониторинга, которые отслеживают доступ и операции с данными.</w:t>
      </w:r>
    </w:p>
    <w:p w14:paraId="706559D4" w14:textId="77777777" w:rsidR="00BF39D4" w:rsidRDefault="00BF39D4" w:rsidP="00BF39D4">
      <w:r>
        <w:t>Периодические аудиты безопасности для оценки уязвимостей и рисков.</w:t>
      </w:r>
    </w:p>
    <w:p w14:paraId="159FED8B" w14:textId="70F8D574" w:rsidR="00BF39D4" w:rsidRDefault="00BF39D4" w:rsidP="00BF39D4">
      <w:r>
        <w:t>Технологии для повышения безопасности</w:t>
      </w:r>
    </w:p>
    <w:p w14:paraId="2C89D01B" w14:textId="77777777" w:rsidR="00BF39D4" w:rsidRDefault="00BF39D4" w:rsidP="00BF39D4"/>
    <w:p w14:paraId="523EA7BF" w14:textId="2A698115" w:rsidR="00BF39D4" w:rsidRPr="00BF39D4" w:rsidRDefault="00BF39D4" w:rsidP="00BF39D4">
      <w:pPr>
        <w:rPr>
          <w:u w:val="single"/>
        </w:rPr>
      </w:pPr>
      <w:r w:rsidRPr="00BF39D4">
        <w:rPr>
          <w:u w:val="single"/>
        </w:rPr>
        <w:t>Системы предотвращения вторжений (IPS):</w:t>
      </w:r>
    </w:p>
    <w:p w14:paraId="0F05D1D5" w14:textId="4792A3DB" w:rsidR="00BF39D4" w:rsidRDefault="00BF39D4" w:rsidP="00BF39D4">
      <w:r>
        <w:t>Инструменты, которые анализируют сетевой трафик и выявляют подозрительную активность.</w:t>
      </w:r>
    </w:p>
    <w:p w14:paraId="34DDAC13" w14:textId="77777777" w:rsidR="00BF39D4" w:rsidRDefault="00BF39D4" w:rsidP="00BF39D4"/>
    <w:p w14:paraId="1F2B2871" w14:textId="54434C94" w:rsidR="00BF39D4" w:rsidRPr="00BF39D4" w:rsidRDefault="00BF39D4" w:rsidP="00BF39D4">
      <w:pPr>
        <w:rPr>
          <w:u w:val="single"/>
        </w:rPr>
      </w:pPr>
      <w:r w:rsidRPr="00BF39D4">
        <w:rPr>
          <w:u w:val="single"/>
        </w:rPr>
        <w:t>Защита на уровне сети:</w:t>
      </w:r>
    </w:p>
    <w:p w14:paraId="55BB3038" w14:textId="1FD4987D" w:rsidR="00BF39D4" w:rsidRDefault="00BF39D4" w:rsidP="00BF39D4">
      <w:r>
        <w:t>Использование брандмауэров и VPN-соединений для защиты данных, передаваемых через сеть.</w:t>
      </w:r>
    </w:p>
    <w:p w14:paraId="39EAC4C8" w14:textId="77777777" w:rsidR="00BF39D4" w:rsidRDefault="00BF39D4" w:rsidP="00BF39D4"/>
    <w:p w14:paraId="0935C4E4" w14:textId="77777777" w:rsidR="00BF39D4" w:rsidRDefault="00BF39D4" w:rsidP="00BF39D4"/>
    <w:p w14:paraId="17FB57A6" w14:textId="3E016E9B" w:rsidR="00BF39D4" w:rsidRPr="00BF39D4" w:rsidRDefault="00BF39D4" w:rsidP="00BF39D4">
      <w:pPr>
        <w:rPr>
          <w:u w:val="single"/>
        </w:rPr>
      </w:pPr>
      <w:r w:rsidRPr="00BF39D4">
        <w:rPr>
          <w:u w:val="single"/>
        </w:rPr>
        <w:t>Системы резервного копирования и восстановления:</w:t>
      </w:r>
    </w:p>
    <w:p w14:paraId="205E47F5" w14:textId="77777777" w:rsidR="00BF39D4" w:rsidRDefault="00BF39D4" w:rsidP="00BF39D4">
      <w:r>
        <w:t>Регулярное создание резервных копий базы данных и тестирование процессов восстановления для обеспечения целостности данных.</w:t>
      </w:r>
    </w:p>
    <w:p w14:paraId="5BFB54E0" w14:textId="77777777" w:rsidR="00BF39D4" w:rsidRDefault="00BF39D4" w:rsidP="00BF39D4"/>
    <w:p w14:paraId="4F91A9A3" w14:textId="57FCFF22" w:rsidR="00BF39D4" w:rsidRPr="00BF39D4" w:rsidRDefault="00BF39D4" w:rsidP="00BF39D4">
      <w:pPr>
        <w:rPr>
          <w:u w:val="single"/>
        </w:rPr>
      </w:pPr>
      <w:proofErr w:type="spellStart"/>
      <w:r w:rsidRPr="00BF39D4">
        <w:rPr>
          <w:u w:val="single"/>
        </w:rPr>
        <w:t>Блокчейн</w:t>
      </w:r>
      <w:proofErr w:type="spellEnd"/>
      <w:r w:rsidRPr="00BF39D4">
        <w:rPr>
          <w:u w:val="single"/>
        </w:rPr>
        <w:t>-технологии:</w:t>
      </w:r>
    </w:p>
    <w:p w14:paraId="2225A3F7" w14:textId="689C420A" w:rsidR="00BF39D4" w:rsidRDefault="00BF39D4" w:rsidP="00BF39D4">
      <w:r>
        <w:t xml:space="preserve">Применение </w:t>
      </w:r>
      <w:proofErr w:type="spellStart"/>
      <w:r>
        <w:t>блокчейна</w:t>
      </w:r>
      <w:proofErr w:type="spellEnd"/>
      <w:r>
        <w:t xml:space="preserve"> для повышения прозрачности и неизменности данных, что уменьшает риски фальсификации.</w:t>
      </w:r>
    </w:p>
    <w:p w14:paraId="4D9E6F58" w14:textId="77777777" w:rsidR="00BF39D4" w:rsidRDefault="00BF39D4" w:rsidP="00BF39D4"/>
    <w:p w14:paraId="190FF4BA" w14:textId="77777777" w:rsidR="00BF39D4" w:rsidRPr="00BF39D4" w:rsidRDefault="00BF39D4" w:rsidP="00BF39D4">
      <w:pPr>
        <w:rPr>
          <w:b/>
          <w:bCs/>
        </w:rPr>
      </w:pPr>
      <w:r w:rsidRPr="00BF39D4">
        <w:rPr>
          <w:b/>
          <w:bCs/>
        </w:rPr>
        <w:t>Заключение</w:t>
      </w:r>
    </w:p>
    <w:p w14:paraId="142C4DAD" w14:textId="77777777" w:rsidR="00BF39D4" w:rsidRDefault="00BF39D4" w:rsidP="00BF39D4">
      <w:r>
        <w:t>Следуя представленным лучшим практикам и внедряя современные технологии, организации могут существенно повысить уровень безопасности своих баз данных. Это не только защитит ценную информацию, но и укрепит доверие клиентов и партнеров.</w:t>
      </w:r>
    </w:p>
    <w:p w14:paraId="02ACB1FB" w14:textId="77777777" w:rsidR="00BF39D4" w:rsidRDefault="00BF39D4" w:rsidP="00BF39D4"/>
    <w:sectPr w:rsidR="00BF3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9D4"/>
    <w:rsid w:val="00A62C3A"/>
    <w:rsid w:val="00BF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1EE44"/>
  <w15:chartTrackingRefBased/>
  <w15:docId w15:val="{0797F8B3-894D-41B6-B4C7-B2FE27E2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3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1</cp:revision>
  <dcterms:created xsi:type="dcterms:W3CDTF">2025-02-11T13:32:00Z</dcterms:created>
  <dcterms:modified xsi:type="dcterms:W3CDTF">2025-02-11T13:36:00Z</dcterms:modified>
</cp:coreProperties>
</file>