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B5E7F" w14:textId="77777777" w:rsidR="00000000" w:rsidRDefault="0028627A">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ФЕДЕРАЛЬНОЕ АГЕНТСТВО ПО ОБРАЗОВАНИЮ РОССИЙСКОЙ ФЕДЕРАЦИИ</w:t>
      </w:r>
    </w:p>
    <w:p w14:paraId="35B4F372" w14:textId="77777777" w:rsidR="00000000" w:rsidRDefault="0028627A">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Брянский государственный</w:t>
      </w:r>
      <w:r>
        <w:rPr>
          <w:rFonts w:ascii="Times New Roman CYR" w:hAnsi="Times New Roman CYR" w:cs="Times New Roman CYR"/>
          <w:b/>
          <w:bCs/>
          <w:sz w:val="28"/>
          <w:szCs w:val="28"/>
          <w:lang w:val="uk-UA"/>
        </w:rPr>
        <w:t xml:space="preserve"> </w:t>
      </w:r>
      <w:r>
        <w:rPr>
          <w:rFonts w:ascii="Times New Roman CYR" w:hAnsi="Times New Roman CYR" w:cs="Times New Roman CYR"/>
          <w:b/>
          <w:bCs/>
          <w:sz w:val="28"/>
          <w:szCs w:val="28"/>
        </w:rPr>
        <w:t>технический университет</w:t>
      </w:r>
    </w:p>
    <w:p w14:paraId="79EC36ED" w14:textId="77777777" w:rsidR="00000000" w:rsidRDefault="0028627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«Промышленная теплоэнергетика»</w:t>
      </w:r>
    </w:p>
    <w:p w14:paraId="76040C1E" w14:textId="77777777" w:rsidR="00000000" w:rsidRDefault="0028627A">
      <w:pPr>
        <w:widowControl w:val="0"/>
        <w:autoSpaceDE w:val="0"/>
        <w:autoSpaceDN w:val="0"/>
        <w:adjustRightInd w:val="0"/>
        <w:spacing w:after="0" w:line="360" w:lineRule="auto"/>
        <w:jc w:val="center"/>
        <w:rPr>
          <w:rFonts w:ascii="Times New Roman CYR" w:hAnsi="Times New Roman CYR" w:cs="Times New Roman CYR"/>
          <w:sz w:val="28"/>
          <w:szCs w:val="28"/>
        </w:rPr>
      </w:pPr>
    </w:p>
    <w:p w14:paraId="1451DC01" w14:textId="77777777" w:rsidR="00000000" w:rsidRDefault="0028627A">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2371C4A4" w14:textId="77777777" w:rsidR="00000000" w:rsidRDefault="0028627A">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E919CD8" w14:textId="77777777" w:rsidR="00000000" w:rsidRDefault="0028627A">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133AFF6F" w14:textId="77777777" w:rsidR="00000000" w:rsidRDefault="0028627A">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9660D8E" w14:textId="77777777" w:rsidR="00000000" w:rsidRDefault="0028627A">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3B22DE52" w14:textId="77777777" w:rsidR="00000000" w:rsidRDefault="0028627A">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43B7D28B" w14:textId="77777777" w:rsidR="00000000" w:rsidRDefault="0028627A">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7E1507C4" w14:textId="77777777" w:rsidR="00000000" w:rsidRDefault="0028627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 по ознакомительной практике</w:t>
      </w:r>
    </w:p>
    <w:p w14:paraId="07D7F247" w14:textId="77777777" w:rsidR="00000000" w:rsidRDefault="0028627A">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rPr>
        <w:t>Деаэраторы</w:t>
      </w:r>
    </w:p>
    <w:p w14:paraId="02763BE1" w14:textId="77777777" w:rsidR="00000000" w:rsidRDefault="0028627A">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0CE3CF0E" w14:textId="77777777" w:rsidR="00000000" w:rsidRDefault="0028627A">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1A8AF4ED" w14:textId="77777777" w:rsidR="00000000" w:rsidRDefault="002862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Студент группы 09-ПТЭ</w:t>
      </w:r>
    </w:p>
    <w:p w14:paraId="5FE2F257" w14:textId="77777777" w:rsidR="00000000" w:rsidRDefault="002862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Чекусов Д.В.</w:t>
      </w:r>
    </w:p>
    <w:p w14:paraId="2077E4C9" w14:textId="77777777" w:rsidR="00000000" w:rsidRDefault="002862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Руководители</w:t>
      </w:r>
    </w:p>
    <w:p w14:paraId="3290C7D7" w14:textId="77777777" w:rsidR="00000000" w:rsidRDefault="002862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доц</w:t>
      </w:r>
      <w:r>
        <w:rPr>
          <w:rFonts w:ascii="Times New Roman CYR" w:hAnsi="Times New Roman CYR" w:cs="Times New Roman CYR"/>
          <w:sz w:val="28"/>
          <w:szCs w:val="28"/>
        </w:rPr>
        <w:t>., к.т.н. Стребков А. С.</w:t>
      </w:r>
    </w:p>
    <w:p w14:paraId="774F4E41" w14:textId="77777777" w:rsidR="00000000" w:rsidRDefault="002862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доц., к.т.н. Анисин А.К.</w:t>
      </w:r>
    </w:p>
    <w:p w14:paraId="387A1AEF" w14:textId="77777777" w:rsidR="00000000" w:rsidRDefault="0028627A">
      <w:pPr>
        <w:widowControl w:val="0"/>
        <w:autoSpaceDE w:val="0"/>
        <w:autoSpaceDN w:val="0"/>
        <w:adjustRightInd w:val="0"/>
        <w:spacing w:after="0" w:line="360" w:lineRule="auto"/>
        <w:jc w:val="center"/>
        <w:rPr>
          <w:rFonts w:ascii="Times New Roman CYR" w:hAnsi="Times New Roman CYR" w:cs="Times New Roman CYR"/>
          <w:sz w:val="28"/>
          <w:szCs w:val="28"/>
        </w:rPr>
      </w:pPr>
    </w:p>
    <w:p w14:paraId="3F681E76" w14:textId="77777777" w:rsidR="00000000" w:rsidRDefault="0028627A">
      <w:pPr>
        <w:widowControl w:val="0"/>
        <w:autoSpaceDE w:val="0"/>
        <w:autoSpaceDN w:val="0"/>
        <w:adjustRightInd w:val="0"/>
        <w:spacing w:after="0" w:line="360" w:lineRule="auto"/>
        <w:jc w:val="center"/>
        <w:rPr>
          <w:rFonts w:ascii="Times New Roman CYR" w:hAnsi="Times New Roman CYR" w:cs="Times New Roman CYR"/>
          <w:sz w:val="28"/>
          <w:szCs w:val="28"/>
        </w:rPr>
      </w:pPr>
    </w:p>
    <w:p w14:paraId="18657454" w14:textId="77777777" w:rsidR="00000000" w:rsidRDefault="0028627A">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p>
    <w:p w14:paraId="072C7DBB" w14:textId="77777777" w:rsidR="00000000" w:rsidRDefault="0028627A">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p>
    <w:p w14:paraId="50E01FC9" w14:textId="77777777" w:rsidR="00000000" w:rsidRDefault="0028627A">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p>
    <w:p w14:paraId="41304C58" w14:textId="77777777" w:rsidR="00000000" w:rsidRDefault="0028627A">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p>
    <w:p w14:paraId="74ED9C24" w14:textId="77777777" w:rsidR="00000000" w:rsidRDefault="0028627A">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БРЯНСК 2010</w:t>
      </w:r>
    </w:p>
    <w:p w14:paraId="5A8BF88E" w14:textId="77777777" w:rsidR="00000000" w:rsidRDefault="0028627A">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46CB3395" w14:textId="77777777" w:rsidR="00000000" w:rsidRDefault="0028627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7C86A65B"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rPr>
        <w:t>Содержание</w:t>
      </w:r>
    </w:p>
    <w:p w14:paraId="54A8D8FC"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6C9912FC" w14:textId="77777777" w:rsidR="00000000" w:rsidRDefault="002862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477A4CC6" w14:textId="77777777" w:rsidR="00000000" w:rsidRDefault="002862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Назначение деаэраторной установки</w:t>
      </w:r>
    </w:p>
    <w:p w14:paraId="39E03241" w14:textId="77777777" w:rsidR="00000000" w:rsidRDefault="002862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Способы деаэрации воды и конструктивное выполнение деаэраторов</w:t>
      </w:r>
    </w:p>
    <w:p w14:paraId="68F4B7C9" w14:textId="77777777" w:rsidR="00000000" w:rsidRDefault="0028627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 Конструкция деаэрационной колонки</w:t>
      </w:r>
    </w:p>
    <w:p w14:paraId="0F3B8180" w14:textId="77777777" w:rsidR="00000000" w:rsidRDefault="002862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Описание процесса деаэр</w:t>
      </w:r>
      <w:r>
        <w:rPr>
          <w:rFonts w:ascii="Times New Roman CYR" w:hAnsi="Times New Roman CYR" w:cs="Times New Roman CYR"/>
          <w:sz w:val="28"/>
          <w:szCs w:val="28"/>
        </w:rPr>
        <w:t>ации</w:t>
      </w:r>
    </w:p>
    <w:p w14:paraId="78E3B90E" w14:textId="77777777" w:rsidR="00000000" w:rsidRDefault="002862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Общие требования, предъявляемые к деаэраторам</w:t>
      </w:r>
    </w:p>
    <w:p w14:paraId="533F38B5" w14:textId="77777777" w:rsidR="00000000" w:rsidRDefault="0028627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Заключение</w:t>
      </w:r>
    </w:p>
    <w:p w14:paraId="3B6F63E0" w14:textId="77777777" w:rsidR="00000000" w:rsidRDefault="002862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14:paraId="3B576656"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FDC28B"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7C1D050A"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005759D5"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21DE3F9"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Удовлетворительное коррозионное состояние пароводяного тракта электростанции обеспечивается правильным соблюдением водного режима и удалением корр</w:t>
      </w:r>
      <w:r>
        <w:rPr>
          <w:rFonts w:ascii="Times New Roman CYR" w:hAnsi="Times New Roman CYR" w:cs="Times New Roman CYR"/>
          <w:sz w:val="28"/>
          <w:szCs w:val="28"/>
        </w:rPr>
        <w:t>озионно-агрессивных газов из питательной воды и конденсата. Питательная вода, например, паровых котлов ТЭС сверхкритических параметров пара согласно правилам технической эксплуатации электростанций</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(ПТЭ) должна иметь жесткость не более 0, 2мкг-экв/кг, соде</w:t>
      </w:r>
      <w:r>
        <w:rPr>
          <w:rFonts w:ascii="Times New Roman CYR" w:hAnsi="Times New Roman CYR" w:cs="Times New Roman CYR"/>
          <w:sz w:val="28"/>
          <w:szCs w:val="28"/>
        </w:rPr>
        <w:t>ржать кислорода менее 10 мкг/кг, а её удельная электрическая проводимость должна быть менее 0, 3мкСм/см.</w:t>
      </w:r>
    </w:p>
    <w:p w14:paraId="3FBF85A6"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Соблюдение этих норм для всех режимов работы оборудования позволяет избежать выноса продуктов коррозии в зону высокотемпературных поверхностей нагрева,</w:t>
      </w:r>
      <w:r>
        <w:rPr>
          <w:rFonts w:ascii="Times New Roman CYR" w:hAnsi="Times New Roman CYR" w:cs="Times New Roman CYR"/>
          <w:sz w:val="28"/>
          <w:szCs w:val="28"/>
        </w:rPr>
        <w:t xml:space="preserve"> связанного с ним ухудшения надежности работы, а также предотвратить язвенную</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(подшламовую)</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коррозию в пароводяном тракте. Для борьбы с этим и служит деаэратор, который стал объектом исследования. Целью работы является рассмотреть составные части деаэратор</w:t>
      </w:r>
      <w:r>
        <w:rPr>
          <w:rFonts w:ascii="Times New Roman CYR" w:hAnsi="Times New Roman CYR" w:cs="Times New Roman CYR"/>
          <w:sz w:val="28"/>
          <w:szCs w:val="28"/>
        </w:rPr>
        <w:t>ной установки, функции и процессы, происходящие в ней.</w:t>
      </w:r>
    </w:p>
    <w:p w14:paraId="31771064"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цели необходимо решить ряд задач:</w:t>
      </w:r>
    </w:p>
    <w:p w14:paraId="3FBC9310"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Установить назначение деаэраторной установки и газы, удаляющиеся в процессе деаэрации.</w:t>
      </w:r>
    </w:p>
    <w:p w14:paraId="40629245"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Рассмотреть способы деаэрации воды</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и конструктивное выполнени</w:t>
      </w:r>
      <w:r>
        <w:rPr>
          <w:rFonts w:ascii="Times New Roman CYR" w:hAnsi="Times New Roman CYR" w:cs="Times New Roman CYR"/>
          <w:sz w:val="28"/>
          <w:szCs w:val="28"/>
        </w:rPr>
        <w:t>е деаэраторов.</w:t>
      </w:r>
    </w:p>
    <w:p w14:paraId="20924985"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Рассмотреть конструкцию деаэрационной колонки.</w:t>
      </w:r>
    </w:p>
    <w:p w14:paraId="271B2EBD"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Привести описание процесса деаэрации.</w:t>
      </w:r>
    </w:p>
    <w:p w14:paraId="58DCBDB5"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 Установить общие требования, предъявляемых к деаэраторам. </w:t>
      </w:r>
    </w:p>
    <w:p w14:paraId="2766B9AC"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AEDCB0F"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7F93D48A"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rPr>
        <w:t>Назначение деаэраторной установки</w:t>
      </w:r>
    </w:p>
    <w:p w14:paraId="654DA705"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6F0D5271"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Назначение большинства элементов, тепловой схемы уст</w:t>
      </w:r>
      <w:r>
        <w:rPr>
          <w:rFonts w:ascii="Times New Roman CYR" w:hAnsi="Times New Roman CYR" w:cs="Times New Roman CYR"/>
          <w:sz w:val="28"/>
          <w:szCs w:val="28"/>
        </w:rPr>
        <w:t>ановки в общих чертах становится понятным после знакомства с паросиловым циклами. Деаэратор по своему назначению несколько отличается от остальных элементов схемы. С одной стороны его можно рассматривать, как промежуточный подогреватель смешивающегося типа</w:t>
      </w:r>
      <w:r>
        <w:rPr>
          <w:rFonts w:ascii="Times New Roman CYR" w:hAnsi="Times New Roman CYR" w:cs="Times New Roman CYR"/>
          <w:sz w:val="28"/>
          <w:szCs w:val="28"/>
        </w:rPr>
        <w:t xml:space="preserve">, поскольку в него поступает горячий пар из второго отбора турбины и дренаж промежуточного пароперегревателя, а температура основного конденсата после прохождения через деаэратор увеличивается. Однако основное назначение деаэратора - удаление газообразных </w:t>
      </w:r>
      <w:r>
        <w:rPr>
          <w:rFonts w:ascii="Times New Roman CYR" w:hAnsi="Times New Roman CYR" w:cs="Times New Roman CYR"/>
          <w:sz w:val="28"/>
          <w:szCs w:val="28"/>
        </w:rPr>
        <w:t>примесей из теплоносителя.</w:t>
      </w:r>
    </w:p>
    <w:p w14:paraId="6D209AE8"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 воде конденсатно-питательного тракта могут присутствовать различные примеси: газообразные (кислород, углекислота, азот, аммиак, ), твердые (продукты коррозии конструкционных материалов), естественные (хлориды, кремнекислоты и д</w:t>
      </w:r>
      <w:r>
        <w:rPr>
          <w:rFonts w:ascii="Times New Roman CYR" w:hAnsi="Times New Roman CYR" w:cs="Times New Roman CYR"/>
          <w:sz w:val="28"/>
          <w:szCs w:val="28"/>
        </w:rPr>
        <w:t>ругие).</w:t>
      </w:r>
    </w:p>
    <w:p w14:paraId="16E398D1"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Рассмотрим пути поступления примесей в цикл. Газообразные примеси поступают в основном за счет присосов воздуха в конденсаторе и в первых ПНД (подогреватели низкого давления), работающих при давлениях ниже атмосферного. Продукты коррозии поступают </w:t>
      </w:r>
      <w:r>
        <w:rPr>
          <w:rFonts w:ascii="Times New Roman CYR" w:hAnsi="Times New Roman CYR" w:cs="Times New Roman CYR"/>
          <w:sz w:val="28"/>
          <w:szCs w:val="28"/>
        </w:rPr>
        <w:t>в воду в результате взаимодействия конструкционных материалов с водной средой, образования окислов металлов и перехода их в воду. Поступление естественных примесей происходит в основном в конденсаторе за счет присосов охлаждающей воды в неплотностях теплоо</w:t>
      </w:r>
      <w:r>
        <w:rPr>
          <w:rFonts w:ascii="Times New Roman CYR" w:hAnsi="Times New Roman CYR" w:cs="Times New Roman CYR"/>
          <w:sz w:val="28"/>
          <w:szCs w:val="28"/>
        </w:rPr>
        <w:t xml:space="preserve">бменной поверхности. </w:t>
      </w:r>
    </w:p>
    <w:p w14:paraId="346A3802"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Давление охлаждающей воды всегда выше давления конденсирующего пара в конденсаторе, и при наличии неплотностей происходит переток охлаждающей воды в конденсат. Практически присосы охлаждающей воды всегда имеют место, если даже с завод</w:t>
      </w:r>
      <w:r>
        <w:rPr>
          <w:rFonts w:ascii="Times New Roman CYR" w:hAnsi="Times New Roman CYR" w:cs="Times New Roman CYR"/>
          <w:sz w:val="28"/>
          <w:szCs w:val="28"/>
        </w:rPr>
        <w:t xml:space="preserve">а конденсатор поставлен достаточно </w:t>
      </w:r>
      <w:r>
        <w:rPr>
          <w:rFonts w:ascii="Times New Roman CYR" w:hAnsi="Times New Roman CYR" w:cs="Times New Roman CYR"/>
          <w:sz w:val="28"/>
          <w:szCs w:val="28"/>
        </w:rPr>
        <w:lastRenderedPageBreak/>
        <w:t>плотным. В процессе эксплуатации в результате протекания коррозионных, эрозионных и других процессов происходит нарушение плотности, и присосы охлаждающей воды увеличиваются. Охлаждающая вода расходуется в больших количес</w:t>
      </w:r>
      <w:r>
        <w:rPr>
          <w:rFonts w:ascii="Times New Roman CYR" w:hAnsi="Times New Roman CYR" w:cs="Times New Roman CYR"/>
          <w:sz w:val="28"/>
          <w:szCs w:val="28"/>
        </w:rPr>
        <w:t>твах (для этой цели и создано водохранилище) и никакой предварительной обработке не подвергается. Поэтому даже незначительные присосы охлаждающей воды привносят значительные количества примесей.</w:t>
      </w:r>
    </w:p>
    <w:p w14:paraId="69F37366"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Продукты коррозии, а также некоторые естественные примеси (на</w:t>
      </w:r>
      <w:r>
        <w:rPr>
          <w:rFonts w:ascii="Times New Roman CYR" w:hAnsi="Times New Roman CYR" w:cs="Times New Roman CYR"/>
          <w:sz w:val="28"/>
          <w:szCs w:val="28"/>
        </w:rPr>
        <w:t>пример, кальций и магний) выпадают в отложения на теплопередающих поверхностях, что приводит к уменьшению коэффициента теплопередачи и возникновению под отложениями местных, наиболее опасных видов коррозионных повреждений. Из газовых примесей наибольшую оп</w:t>
      </w:r>
      <w:r>
        <w:rPr>
          <w:rFonts w:ascii="Times New Roman CYR" w:hAnsi="Times New Roman CYR" w:cs="Times New Roman CYR"/>
          <w:sz w:val="28"/>
          <w:szCs w:val="28"/>
        </w:rPr>
        <w:t>асность представляют кислород и углекислота.</w:t>
      </w:r>
    </w:p>
    <w:p w14:paraId="3B9F059E"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Поступление углекислоты с присосами воздуха незначительно. Она образуется в конденсатно-питательном тракте за счет термического разложения бикарбонатов, поступающих с присосами технической воды, и последующего г</w:t>
      </w:r>
      <w:r>
        <w:rPr>
          <w:rFonts w:ascii="Times New Roman CYR" w:hAnsi="Times New Roman CYR" w:cs="Times New Roman CYR"/>
          <w:sz w:val="28"/>
          <w:szCs w:val="28"/>
        </w:rPr>
        <w:t>идролиза карбонатов.</w:t>
      </w:r>
    </w:p>
    <w:p w14:paraId="5EA75803"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 химической реакции:</w:t>
      </w:r>
    </w:p>
    <w:p w14:paraId="54E84E38"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разложение:</w:t>
      </w:r>
    </w:p>
    <w:p w14:paraId="6F0DA018"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8C3AC2E" w14:textId="7C4647D7" w:rsidR="00000000" w:rsidRDefault="00F570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A38020B" wp14:editId="4E8C6D34">
            <wp:extent cx="2238375" cy="171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8375" cy="171450"/>
                    </a:xfrm>
                    <a:prstGeom prst="rect">
                      <a:avLst/>
                    </a:prstGeom>
                    <a:noFill/>
                    <a:ln>
                      <a:noFill/>
                    </a:ln>
                  </pic:spPr>
                </pic:pic>
              </a:graphicData>
            </a:graphic>
          </wp:inline>
        </w:drawing>
      </w:r>
    </w:p>
    <w:p w14:paraId="05B15D78"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05B88B5"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гидролиз:</w:t>
      </w:r>
    </w:p>
    <w:p w14:paraId="52983F80"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5C8F0BC" w14:textId="1789BA70" w:rsidR="00000000" w:rsidRDefault="00F570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1B34346" wp14:editId="136B5432">
            <wp:extent cx="2076450" cy="180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180975"/>
                    </a:xfrm>
                    <a:prstGeom prst="rect">
                      <a:avLst/>
                    </a:prstGeom>
                    <a:noFill/>
                    <a:ln>
                      <a:noFill/>
                    </a:ln>
                  </pic:spPr>
                </pic:pic>
              </a:graphicData>
            </a:graphic>
          </wp:inline>
        </w:drawing>
      </w:r>
    </w:p>
    <w:p w14:paraId="78C83F59"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5333E7B"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Кислород и углекислота являются коррозионно-агрессивными агентами.</w:t>
      </w:r>
    </w:p>
    <w:p w14:paraId="09F0C5FC"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уменьшения коррозионных процессов, пов</w:t>
      </w:r>
      <w:r>
        <w:rPr>
          <w:rFonts w:ascii="Times New Roman CYR" w:hAnsi="Times New Roman CYR" w:cs="Times New Roman CYR"/>
          <w:sz w:val="28"/>
          <w:szCs w:val="28"/>
        </w:rPr>
        <w:t xml:space="preserve">ерхности нагрева ПНД часто приходится выполняются из коррозионно-стойких материалов - латунных </w:t>
      </w:r>
      <w:r>
        <w:rPr>
          <w:rFonts w:ascii="Times New Roman CYR" w:hAnsi="Times New Roman CYR" w:cs="Times New Roman CYR"/>
          <w:sz w:val="28"/>
          <w:szCs w:val="28"/>
        </w:rPr>
        <w:lastRenderedPageBreak/>
        <w:t>сплавов, нержавеющих аустенитных сталей и высоконикелевых сплавов.</w:t>
      </w:r>
    </w:p>
    <w:p w14:paraId="74E80B17"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иметь возможность выполнять ПНД из более дешевых углеродистых сталей, необходим</w:t>
      </w:r>
      <w:r>
        <w:rPr>
          <w:rFonts w:ascii="Times New Roman CYR" w:hAnsi="Times New Roman CYR" w:cs="Times New Roman CYR"/>
          <w:sz w:val="28"/>
          <w:szCs w:val="28"/>
        </w:rPr>
        <w:t>о удалить из воды коррозионно-агрессивные газы и, в первую очередь, кислород и углекислоту. Для этих целей применяют деаэраторная установку, делящую весь тракт от конденсатора до барабана сепаратора, на конденсатный и питательный тракты.</w:t>
      </w:r>
    </w:p>
    <w:p w14:paraId="04FE7A8E"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31B03D2E"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rPr>
        <w:t>Способы деаэрации</w:t>
      </w:r>
      <w:r>
        <w:rPr>
          <w:rFonts w:ascii="Times New Roman CYR" w:hAnsi="Times New Roman CYR" w:cs="Times New Roman CYR"/>
          <w:b/>
          <w:bCs/>
          <w:sz w:val="28"/>
          <w:szCs w:val="28"/>
        </w:rPr>
        <w:t xml:space="preserve"> воды и конструктивное выполнение деаэраторов</w:t>
      </w:r>
    </w:p>
    <w:p w14:paraId="5127CBE7"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EC62D9D"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удаления газов из воды могут быть использованы химические и термические методы. Химические методы основаны на избирательном взаимодействии удаляемых газов с дозируемыми реагентами. Практически химический м</w:t>
      </w:r>
      <w:r>
        <w:rPr>
          <w:rFonts w:ascii="Times New Roman CYR" w:hAnsi="Times New Roman CYR" w:cs="Times New Roman CYR"/>
          <w:sz w:val="28"/>
          <w:szCs w:val="28"/>
        </w:rPr>
        <w:t>етод применим только для удаления кислорода. Для этого используют гидразин, и то не как самостоятельный метод, а для удаления микро количеств кислорода. Вместе с гидразином в воду могут поступать другие примеси. Кроме того, гидразин является токсичным веще</w:t>
      </w:r>
      <w:r>
        <w:rPr>
          <w:rFonts w:ascii="Times New Roman CYR" w:hAnsi="Times New Roman CYR" w:cs="Times New Roman CYR"/>
          <w:sz w:val="28"/>
          <w:szCs w:val="28"/>
        </w:rPr>
        <w:t>ством. На паротурбинных электростанциях применяют в основном термическую деаэрацию. Термические деаэраторы позволяют удалять из воды любые растворенные в воде газы и не вносят никаких дополнительных примесей в воду.</w:t>
      </w:r>
    </w:p>
    <w:p w14:paraId="13D0D1EE"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Рассмотрим принцип работы термического </w:t>
      </w:r>
      <w:r>
        <w:rPr>
          <w:rFonts w:ascii="Times New Roman CYR" w:hAnsi="Times New Roman CYR" w:cs="Times New Roman CYR"/>
          <w:sz w:val="28"/>
          <w:szCs w:val="28"/>
        </w:rPr>
        <w:t>деаэратора:</w:t>
      </w:r>
    </w:p>
    <w:p w14:paraId="4D124E88"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законом Генри количество растворенного в воде газа, например кислорода - Go</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пропорционально парциальному давлению этого газа над жидкостью.</w:t>
      </w:r>
    </w:p>
    <w:p w14:paraId="525BA4A7"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0C86E11" w14:textId="4F397AA4" w:rsidR="00000000" w:rsidRDefault="00F570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528C81F" wp14:editId="6A260277">
            <wp:extent cx="1038225" cy="171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171450"/>
                    </a:xfrm>
                    <a:prstGeom prst="rect">
                      <a:avLst/>
                    </a:prstGeom>
                    <a:noFill/>
                    <a:ln>
                      <a:noFill/>
                    </a:ln>
                  </pic:spPr>
                </pic:pic>
              </a:graphicData>
            </a:graphic>
          </wp:inline>
        </w:drawing>
      </w:r>
      <w:r w:rsidR="0028627A">
        <w:rPr>
          <w:rFonts w:ascii="Times New Roman CYR" w:hAnsi="Times New Roman CYR" w:cs="Times New Roman CYR"/>
          <w:sz w:val="28"/>
          <w:szCs w:val="28"/>
        </w:rPr>
        <w:t xml:space="preserve"> (</w:t>
      </w:r>
      <w:r w:rsidR="0028627A">
        <w:rPr>
          <w:rFonts w:ascii="Times New Roman CYR" w:hAnsi="Times New Roman CYR" w:cs="Times New Roman CYR"/>
          <w:b/>
          <w:bCs/>
          <w:sz w:val="28"/>
          <w:szCs w:val="28"/>
        </w:rPr>
        <w:t>1</w:t>
      </w:r>
      <w:r w:rsidR="0028627A">
        <w:rPr>
          <w:rFonts w:ascii="Times New Roman CYR" w:hAnsi="Times New Roman CYR" w:cs="Times New Roman CYR"/>
          <w:sz w:val="28"/>
          <w:szCs w:val="28"/>
        </w:rPr>
        <w:t>)</w:t>
      </w:r>
    </w:p>
    <w:p w14:paraId="44333C05"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C926E58"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Go</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 количество растворенного в воде кислорода;</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 коэффициент </w:t>
      </w:r>
      <w:r>
        <w:rPr>
          <w:rFonts w:ascii="Times New Roman CYR" w:hAnsi="Times New Roman CYR" w:cs="Times New Roman CYR"/>
          <w:sz w:val="28"/>
          <w:szCs w:val="28"/>
        </w:rPr>
        <w:lastRenderedPageBreak/>
        <w:t>абсорбции кислорода жидкостью или коэффициент растворимости кислорода, зависящий от температуры;</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 парциальное давление кислорода над жидкостью. </w:t>
      </w:r>
    </w:p>
    <w:p w14:paraId="18A020B4"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Суммарное давление над уровнем воды:</w:t>
      </w:r>
    </w:p>
    <w:p w14:paraId="5213613F"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C868F25" w14:textId="74AD34C3" w:rsidR="00000000" w:rsidRDefault="00F570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892121E" wp14:editId="49845492">
            <wp:extent cx="1381125" cy="1619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161925"/>
                    </a:xfrm>
                    <a:prstGeom prst="rect">
                      <a:avLst/>
                    </a:prstGeom>
                    <a:noFill/>
                    <a:ln>
                      <a:noFill/>
                    </a:ln>
                  </pic:spPr>
                </pic:pic>
              </a:graphicData>
            </a:graphic>
          </wp:inline>
        </w:drawing>
      </w:r>
      <w:r w:rsidR="0028627A">
        <w:rPr>
          <w:rFonts w:ascii="Times New Roman CYR" w:hAnsi="Times New Roman CYR" w:cs="Times New Roman CYR"/>
          <w:sz w:val="28"/>
          <w:szCs w:val="28"/>
        </w:rPr>
        <w:t xml:space="preserve"> (2)</w:t>
      </w:r>
    </w:p>
    <w:p w14:paraId="612E4F70"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8AA6317"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w:t>
      </w:r>
    </w:p>
    <w:p w14:paraId="4BA8364E"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Рн2о - парциальное давление водяных паров;Рг - сумма парциальных давлений других, кроме кислорода, газов, растворенных в воде.</w:t>
      </w:r>
    </w:p>
    <w:p w14:paraId="0F383D15"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учетом (2) уравнение (1) можно записать в</w:t>
      </w:r>
      <w:r>
        <w:rPr>
          <w:rFonts w:ascii="Times New Roman CYR" w:hAnsi="Times New Roman CYR" w:cs="Times New Roman CYR"/>
          <w:sz w:val="28"/>
          <w:szCs w:val="28"/>
        </w:rPr>
        <w:t xml:space="preserve"> виде:</w:t>
      </w:r>
    </w:p>
    <w:p w14:paraId="7B8C13EF"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7E5B8B3" w14:textId="35C3019D" w:rsidR="00000000" w:rsidRDefault="00F570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6CE0655" wp14:editId="5BAA77CE">
            <wp:extent cx="1733550" cy="209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209550"/>
                    </a:xfrm>
                    <a:prstGeom prst="rect">
                      <a:avLst/>
                    </a:prstGeom>
                    <a:noFill/>
                    <a:ln>
                      <a:noFill/>
                    </a:ln>
                  </pic:spPr>
                </pic:pic>
              </a:graphicData>
            </a:graphic>
          </wp:inline>
        </w:drawing>
      </w:r>
      <w:r w:rsidR="0028627A">
        <w:rPr>
          <w:rFonts w:ascii="Times New Roman CYR" w:hAnsi="Times New Roman CYR" w:cs="Times New Roman CYR"/>
          <w:sz w:val="28"/>
          <w:szCs w:val="28"/>
        </w:rPr>
        <w:t xml:space="preserve"> (3)</w:t>
      </w:r>
    </w:p>
    <w:p w14:paraId="52EB950D"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2C1EE63"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Нагревом воды можно уменьшать содержания кислорода, поскольку коэффициент растворимости (ko</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уменьшается с ростом температуры. Несмотря на уменьшение количества кислорода в воде с повышением температуры, ос</w:t>
      </w:r>
      <w:r>
        <w:rPr>
          <w:rFonts w:ascii="Times New Roman CYR" w:hAnsi="Times New Roman CYR" w:cs="Times New Roman CYR"/>
          <w:sz w:val="28"/>
          <w:szCs w:val="28"/>
        </w:rPr>
        <w:t>тавшаяся его часть значительна. Так, при изменении температуры воды от 20 до 50 °С количество растворенного в воде кислорода уменьшается с 9 до 5 мг/кг. Оставшаяся часть кислорода (5 мг/кг) в сотни раз превышает допустимые уровни.</w:t>
      </w:r>
    </w:p>
    <w:p w14:paraId="54E31D90"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уравнения (3) следует,</w:t>
      </w:r>
      <w:r>
        <w:rPr>
          <w:rFonts w:ascii="Times New Roman CYR" w:hAnsi="Times New Roman CYR" w:cs="Times New Roman CYR"/>
          <w:sz w:val="28"/>
          <w:szCs w:val="28"/>
        </w:rPr>
        <w:t xml:space="preserve"> что для сведения к нулю содержания кислорода в воде необходимо выполнение условия:</w:t>
      </w:r>
    </w:p>
    <w:p w14:paraId="27F1EFBC"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786D1A6" w14:textId="42453593" w:rsidR="00000000" w:rsidRDefault="00F570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8D5A10D" wp14:editId="7DC323E6">
            <wp:extent cx="581025" cy="171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171450"/>
                    </a:xfrm>
                    <a:prstGeom prst="rect">
                      <a:avLst/>
                    </a:prstGeom>
                    <a:noFill/>
                    <a:ln>
                      <a:noFill/>
                    </a:ln>
                  </pic:spPr>
                </pic:pic>
              </a:graphicData>
            </a:graphic>
          </wp:inline>
        </w:drawing>
      </w:r>
      <w:r w:rsidR="0028627A">
        <w:rPr>
          <w:rFonts w:ascii="Times New Roman CYR" w:hAnsi="Times New Roman CYR" w:cs="Times New Roman CYR"/>
          <w:sz w:val="28"/>
          <w:szCs w:val="28"/>
        </w:rPr>
        <w:t xml:space="preserve"> (4)</w:t>
      </w:r>
    </w:p>
    <w:p w14:paraId="5A257251"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99F8349"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условие выполняется при повышении температуры воды до температуры насыщения, т. е. до кипения. При температуре кипения давлен</w:t>
      </w:r>
      <w:r>
        <w:rPr>
          <w:rFonts w:ascii="Times New Roman CYR" w:hAnsi="Times New Roman CYR" w:cs="Times New Roman CYR"/>
          <w:sz w:val="28"/>
          <w:szCs w:val="28"/>
        </w:rPr>
        <w:t xml:space="preserve">ие над водой определяется давлением насыщенных паров воды, а количество </w:t>
      </w:r>
      <w:r>
        <w:rPr>
          <w:rFonts w:ascii="Times New Roman CYR" w:hAnsi="Times New Roman CYR" w:cs="Times New Roman CYR"/>
          <w:sz w:val="28"/>
          <w:szCs w:val="28"/>
        </w:rPr>
        <w:lastRenderedPageBreak/>
        <w:t>растворенного в воде кислорода равно нулю. Устройство, где происходит прогрев воды до температуры кипения с целью удаления газов, называется деаэратором. Подогрев воды в деаэраторе осу</w:t>
      </w:r>
      <w:r>
        <w:rPr>
          <w:rFonts w:ascii="Times New Roman CYR" w:hAnsi="Times New Roman CYR" w:cs="Times New Roman CYR"/>
          <w:sz w:val="28"/>
          <w:szCs w:val="28"/>
        </w:rPr>
        <w:t>ществляется за счет отборного пара из турбины.</w:t>
      </w:r>
    </w:p>
    <w:p w14:paraId="277C7D02"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Для надежного удаления из воды газов необходимо прогревать всю массу воды до температуры насыщения. Недогрев воды на 1-3°С увеличивает остаточное содержание газов в воде.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(см. рис.1)</w:t>
      </w:r>
      <w:r>
        <w:rPr>
          <w:rFonts w:ascii="Times New Roman CYR" w:hAnsi="Times New Roman CYR" w:cs="Times New Roman CYR"/>
          <w:sz w:val="28"/>
          <w:szCs w:val="28"/>
          <w:lang w:val="uk-UA"/>
        </w:rPr>
        <w:t>.</w:t>
      </w:r>
    </w:p>
    <w:p w14:paraId="6DD4885F"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Для выполнения условия (4</w:t>
      </w:r>
      <w:r>
        <w:rPr>
          <w:rFonts w:ascii="Times New Roman CYR" w:hAnsi="Times New Roman CYR" w:cs="Times New Roman CYR"/>
          <w:sz w:val="28"/>
          <w:szCs w:val="28"/>
        </w:rPr>
        <w:t>) необходимо постоянно удалять выделившиеся из воды газы. Отводимая из деаэратора парогазовая смесь</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называется выпаром. Чем больше выпар, тем эффективнее будет работать деаэратор.</w:t>
      </w:r>
    </w:p>
    <w:p w14:paraId="0D808BC4"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177E9D5F"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noProof/>
          <w:sz w:val="24"/>
          <w:szCs w:val="24"/>
        </w:rPr>
      </w:pPr>
    </w:p>
    <w:p w14:paraId="6F67FDB5" w14:textId="21D40CB9" w:rsidR="00000000" w:rsidRDefault="00F570E1">
      <w:pPr>
        <w:widowControl w:val="0"/>
        <w:autoSpaceDE w:val="0"/>
        <w:autoSpaceDN w:val="0"/>
        <w:adjustRightInd w:val="0"/>
        <w:spacing w:after="0" w:line="240" w:lineRule="auto"/>
        <w:rPr>
          <w:rFonts w:ascii="Times New Roman CYR" w:hAnsi="Times New Roman CYR" w:cs="Times New Roman CYR"/>
          <w:noProof/>
          <w:sz w:val="24"/>
          <w:szCs w:val="24"/>
        </w:rPr>
      </w:pPr>
      <w:r>
        <w:rPr>
          <w:rFonts w:ascii="Microsoft Sans Serif" w:hAnsi="Microsoft Sans Serif" w:cs="Microsoft Sans Serif"/>
          <w:noProof/>
          <w:sz w:val="17"/>
          <w:szCs w:val="17"/>
        </w:rPr>
        <w:drawing>
          <wp:inline distT="0" distB="0" distL="0" distR="0" wp14:anchorId="36905613" wp14:editId="3D0C743D">
            <wp:extent cx="2066925" cy="2171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2171700"/>
                    </a:xfrm>
                    <a:prstGeom prst="rect">
                      <a:avLst/>
                    </a:prstGeom>
                    <a:noFill/>
                    <a:ln>
                      <a:noFill/>
                    </a:ln>
                  </pic:spPr>
                </pic:pic>
              </a:graphicData>
            </a:graphic>
          </wp:inline>
        </w:drawing>
      </w:r>
    </w:p>
    <w:p w14:paraId="037CEB70"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6A60E3B4"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220C5D30"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4F5FCA63"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28E40A8A"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4F750A0D"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580F7E38"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656A20F4"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337F1F16"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lastRenderedPageBreak/>
        <w:t>Рис.</w:t>
      </w:r>
      <w:r>
        <w:rPr>
          <w:rFonts w:ascii="Times New Roman CYR" w:hAnsi="Times New Roman CYR" w:cs="Times New Roman CYR"/>
          <w:b/>
          <w:bCs/>
          <w:sz w:val="28"/>
          <w:szCs w:val="28"/>
          <w:lang w:val="uk-UA"/>
        </w:rPr>
        <w:t xml:space="preserve"> </w:t>
      </w:r>
      <w:r>
        <w:rPr>
          <w:rFonts w:ascii="Times New Roman CYR" w:hAnsi="Times New Roman CYR" w:cs="Times New Roman CYR"/>
          <w:b/>
          <w:bCs/>
          <w:sz w:val="28"/>
          <w:szCs w:val="28"/>
        </w:rPr>
        <w:t>1.</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rPr>
        <w:t>Зависимость остаточно</w:t>
      </w:r>
      <w:r>
        <w:rPr>
          <w:rFonts w:ascii="Times New Roman CYR" w:hAnsi="Times New Roman CYR" w:cs="Times New Roman CYR"/>
          <w:sz w:val="28"/>
          <w:szCs w:val="28"/>
        </w:rPr>
        <w:t>го содержания кислорода от температуры деаэрации и недогрева воды. Термические деаэраторы подразделятся по назначению на: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1)</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деаэраторы питательной воды паровых котлов;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2)</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деаэраторы добавочной воды и обратного конденсата внешних потребителей;</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3)</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деаэратор</w:t>
      </w:r>
      <w:r>
        <w:rPr>
          <w:rFonts w:ascii="Times New Roman CYR" w:hAnsi="Times New Roman CYR" w:cs="Times New Roman CYR"/>
          <w:sz w:val="28"/>
          <w:szCs w:val="28"/>
        </w:rPr>
        <w:t>ы подпиточной воды тепловых сетей.</w:t>
      </w:r>
    </w:p>
    <w:p w14:paraId="2ED85ECB"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DB95662"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Наибольшее значение для работы электростанции имеют деаэраторы питательной воды паровых котлов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(ДПВ).</w:t>
      </w:r>
    </w:p>
    <w:p w14:paraId="0A33AFC4"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Деаэраторы могут быть смешивающие, поверхностные и перегретой воды. Наибольшее распространение получили смешивающие де</w:t>
      </w:r>
      <w:r>
        <w:rPr>
          <w:rFonts w:ascii="Times New Roman CYR" w:hAnsi="Times New Roman CYR" w:cs="Times New Roman CYR"/>
          <w:sz w:val="28"/>
          <w:szCs w:val="28"/>
        </w:rPr>
        <w:t xml:space="preserve">аэраторы. В контуре реакторной установки РБМК используются смешивающие деаэраторы. Поверхностные деаэраторы используются в том случае, если греющий пар изменяет материальный баланс установки. Так, например поверхностные деаэраторы устанавливаются на линии </w:t>
      </w:r>
      <w:r>
        <w:rPr>
          <w:rFonts w:ascii="Times New Roman CYR" w:hAnsi="Times New Roman CYR" w:cs="Times New Roman CYR"/>
          <w:sz w:val="28"/>
          <w:szCs w:val="28"/>
        </w:rPr>
        <w:t>подпитки первого контура АЭС с ВВЭР-1000. В деаэраторах перегретой воды подаваемая на деаэрацию вода подогревается в теплообменнике до температуры, превышающей температуру насыщения в деаэраторе. Избыточная теплота этой воды расходуется на парообразование.</w:t>
      </w:r>
      <w:r>
        <w:rPr>
          <w:rFonts w:ascii="Times New Roman CYR" w:hAnsi="Times New Roman CYR" w:cs="Times New Roman CYR"/>
          <w:sz w:val="28"/>
          <w:szCs w:val="28"/>
        </w:rPr>
        <w:t xml:space="preserve"> Недостатком деаэратора перегретой воды является сложность осуществления одновременной деаэрации потоков воды с разными энтальпиями, поэтому они не получили практического применения.</w:t>
      </w:r>
    </w:p>
    <w:p w14:paraId="7BEAB496"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Деаэраторы подразделяются по давлению на вакуумные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(работающие при давлен</w:t>
      </w:r>
      <w:r>
        <w:rPr>
          <w:rFonts w:ascii="Times New Roman CYR" w:hAnsi="Times New Roman CYR" w:cs="Times New Roman CYR"/>
          <w:sz w:val="28"/>
          <w:szCs w:val="28"/>
        </w:rPr>
        <w:t>ии ниже атмосферного7,5-50кПа), атмосферные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(работающие при давлении0, 12МПа), повышенного давления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(работающие при давлении 0, 6-0, 8МПа, а на АЭС-до1, 25МПа).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Вакуумные деаэраторы устанавливаются на подпитке теплосети, атмосферные - на линии подачи добав</w:t>
      </w:r>
      <w:r>
        <w:rPr>
          <w:rFonts w:ascii="Times New Roman CYR" w:hAnsi="Times New Roman CYR" w:cs="Times New Roman CYR"/>
          <w:sz w:val="28"/>
          <w:szCs w:val="28"/>
        </w:rPr>
        <w:t>очной воды и деаэраторы повышенного давления - на основном потоке конденсата.</w:t>
      </w:r>
    </w:p>
    <w:p w14:paraId="761EDC25"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 деаэраторная установка представляет из себя деаэрационную колонку, в которой подогреваемая вода стекает сверху вниз, а навстречу ей </w:t>
      </w:r>
      <w:r>
        <w:rPr>
          <w:rFonts w:ascii="Times New Roman CYR" w:hAnsi="Times New Roman CYR" w:cs="Times New Roman CYR"/>
          <w:sz w:val="28"/>
          <w:szCs w:val="28"/>
        </w:rPr>
        <w:lastRenderedPageBreak/>
        <w:t>снизу подается греющий пар. Деаэрационная</w:t>
      </w:r>
      <w:r>
        <w:rPr>
          <w:rFonts w:ascii="Times New Roman CYR" w:hAnsi="Times New Roman CYR" w:cs="Times New Roman CYR"/>
          <w:sz w:val="28"/>
          <w:szCs w:val="28"/>
        </w:rPr>
        <w:t xml:space="preserve"> колонка устанавливается на бак-аккумулятор питательной воды, куда стекает продеаэрированная вода. В эксплуатации под деаэратором понимают совокупность деаэрационных колонн и деаэраторного бака, на который они устанавливаются. Для улучшения процесса деаэра</w:t>
      </w:r>
      <w:r>
        <w:rPr>
          <w:rFonts w:ascii="Times New Roman CYR" w:hAnsi="Times New Roman CYR" w:cs="Times New Roman CYR"/>
          <w:sz w:val="28"/>
          <w:szCs w:val="28"/>
        </w:rPr>
        <w:t>ции в деаэраторах смешивающего типа необходимо обеспечить большую поверхность контакта подогреваемой среды с паром. Поэтому конструкции термических деаэраторов подразделяются, в первую очередь, по способу дробления воды. Различают деаэраторы: сопловые, с н</w:t>
      </w:r>
      <w:r>
        <w:rPr>
          <w:rFonts w:ascii="Times New Roman CYR" w:hAnsi="Times New Roman CYR" w:cs="Times New Roman CYR"/>
          <w:sz w:val="28"/>
          <w:szCs w:val="28"/>
        </w:rPr>
        <w:t xml:space="preserve">асадками, пленочные, струйные и барботажные. В сопловых деаэраторах распыление воды идет с помощью сопел. Сопловые, с насадками и пленочные деаэраторы широкого распространения не получили, так как сопловые малоэффективны, а с насадками (установка большого </w:t>
      </w:r>
      <w:r>
        <w:rPr>
          <w:rFonts w:ascii="Times New Roman CYR" w:hAnsi="Times New Roman CYR" w:cs="Times New Roman CYR"/>
          <w:sz w:val="28"/>
          <w:szCs w:val="28"/>
        </w:rPr>
        <w:t>количества металлических насадок) и пленочные (вода стекает в виде пленки по концентрическим стальным кольцам) дают дополнительное количество продуктов коррозии в воду. Широкое распространение получили струйные деаэраторы. Для увеличения времени контакта п</w:t>
      </w:r>
      <w:r>
        <w:rPr>
          <w:rFonts w:ascii="Times New Roman CYR" w:hAnsi="Times New Roman CYR" w:cs="Times New Roman CYR"/>
          <w:sz w:val="28"/>
          <w:szCs w:val="28"/>
        </w:rPr>
        <w:t>ара с водой и глубины разложения бикарбонатов струйную деаэрацию можно дополнить барботажной, подавая часть пара под уровень воды в деаэраторном баке. Пар, барботируя через воду, способствует более полному удалению газов.</w:t>
      </w:r>
    </w:p>
    <w:p w14:paraId="18F068D0"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59F1A04B"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rPr>
        <w:t>Конструкция деаэрационной колонки</w:t>
      </w:r>
    </w:p>
    <w:p w14:paraId="259F47F2"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деаэратор вода колонка электростанция</w:t>
      </w:r>
    </w:p>
    <w:p w14:paraId="6A97DB90"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Деаэрационная колонка (см. рис.</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2) состоит из корпуса, кольцевого приемного короба, смесительного устройства, верхнего и нижнего блоков, колекторов подвода греющего пара и горячих потоков дренажей.</w:t>
      </w:r>
    </w:p>
    <w:p w14:paraId="5ECF1C8B"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Корпус представляет</w:t>
      </w:r>
      <w:r>
        <w:rPr>
          <w:rFonts w:ascii="Times New Roman CYR" w:hAnsi="Times New Roman CYR" w:cs="Times New Roman CYR"/>
          <w:sz w:val="28"/>
          <w:szCs w:val="28"/>
        </w:rPr>
        <w:t xml:space="preserve"> собой стальной цилиндр сварной конструкции с внутренним диаметром 2408 мм, изготовленный из листовой стали толщиной 12 мм, к которому приварена сферическая крышка. Корпус колонки приварен к </w:t>
      </w:r>
      <w:r>
        <w:rPr>
          <w:rFonts w:ascii="Times New Roman CYR" w:hAnsi="Times New Roman CYR" w:cs="Times New Roman CYR"/>
          <w:sz w:val="28"/>
          <w:szCs w:val="28"/>
        </w:rPr>
        <w:lastRenderedPageBreak/>
        <w:t>деаэраторному баку (14).</w:t>
      </w:r>
    </w:p>
    <w:p w14:paraId="4A86FCA7"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верхней части корпуса расположен кольц</w:t>
      </w:r>
      <w:r>
        <w:rPr>
          <w:rFonts w:ascii="Times New Roman CYR" w:hAnsi="Times New Roman CYR" w:cs="Times New Roman CYR"/>
          <w:sz w:val="28"/>
          <w:szCs w:val="28"/>
        </w:rPr>
        <w:t>евой приемный короб (2) для приёма холодных потоков конденсата. Внутренняя обечайка короба в нижней части имеет прямоугольные окна, через которые конденсат поступает в смесительное устройство.</w:t>
      </w:r>
    </w:p>
    <w:p w14:paraId="37976BAF"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Смесительное устройство (3) предназначено для смешения холодных</w:t>
      </w:r>
      <w:r>
        <w:rPr>
          <w:rFonts w:ascii="Times New Roman CYR" w:hAnsi="Times New Roman CYR" w:cs="Times New Roman CYR"/>
          <w:sz w:val="28"/>
          <w:szCs w:val="28"/>
        </w:rPr>
        <w:t xml:space="preserve"> потоков конденсата, равномерного распределения их по периметру колонки и представляет собой короб, образованный внутренней обечайкой приемного короба и обечайкой смесительного устройства в верхней части, которой имеются прямоугольные вырезы расположенные </w:t>
      </w:r>
      <w:r>
        <w:rPr>
          <w:rFonts w:ascii="Times New Roman CYR" w:hAnsi="Times New Roman CYR" w:cs="Times New Roman CYR"/>
          <w:sz w:val="28"/>
          <w:szCs w:val="28"/>
        </w:rPr>
        <w:t>по всему периметру.</w:t>
      </w:r>
    </w:p>
    <w:p w14:paraId="470AEA52"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Верхний блок состоит из внутренней и наружных обечаек и перфорированного днища (4) (дырчатый щит), приваренного с низу. Для обеспечения жесткости конструкции равномерного распределения конденсата по всей поверхности дырчатого щита между</w:t>
      </w:r>
      <w:r>
        <w:rPr>
          <w:rFonts w:ascii="Times New Roman CYR" w:hAnsi="Times New Roman CYR" w:cs="Times New Roman CYR"/>
          <w:sz w:val="28"/>
          <w:szCs w:val="28"/>
        </w:rPr>
        <w:t xml:space="preserve"> обечайками приварены шесть перегородок с тремя полу отверстиями в нижней части каждой перегородки. В центральной части верхнего блока имеется съемный люк, который крепится болтами к кольцевому выступу дырчатого щита. Верхний блок прикреплен к корпусу коло</w:t>
      </w:r>
      <w:r>
        <w:rPr>
          <w:rFonts w:ascii="Times New Roman CYR" w:hAnsi="Times New Roman CYR" w:cs="Times New Roman CYR"/>
          <w:sz w:val="28"/>
          <w:szCs w:val="28"/>
        </w:rPr>
        <w:t>ны шестью косынками расположенными таким образом, что имеется возможность для свободного прохода пара по периферии.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Нижний блок состоит из переливного листа (5) и барботажного устройства. С одной стороны переливной лист имеет вырез для слива воды в барбота</w:t>
      </w:r>
      <w:r>
        <w:rPr>
          <w:rFonts w:ascii="Times New Roman CYR" w:hAnsi="Times New Roman CYR" w:cs="Times New Roman CYR"/>
          <w:sz w:val="28"/>
          <w:szCs w:val="28"/>
        </w:rPr>
        <w:t>жное устройство, а в центре горловину (6) для прохода пара. В колонне переливной лист закреплен с помощью удерживающего каркаса.</w:t>
      </w:r>
    </w:p>
    <w:p w14:paraId="08CC2C27"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Барботажное устройство состоит из перфорированного листа (7), четырех сливных труб (8) приваренных со стороны противоположной с</w:t>
      </w:r>
      <w:r>
        <w:rPr>
          <w:rFonts w:ascii="Times New Roman CYR" w:hAnsi="Times New Roman CYR" w:cs="Times New Roman CYR"/>
          <w:sz w:val="28"/>
          <w:szCs w:val="28"/>
        </w:rPr>
        <w:t xml:space="preserve">егментному вырезу переливного листа, выступающего над ним на 100 мм паро-перепускного патрубка (9), поддона (10) и двух водо-перепускных труб (11) соединяющих барботажный лист и поддон. Нижний конец </w:t>
      </w:r>
      <w:r>
        <w:rPr>
          <w:rFonts w:ascii="Times New Roman CYR" w:hAnsi="Times New Roman CYR" w:cs="Times New Roman CYR"/>
          <w:sz w:val="28"/>
          <w:szCs w:val="28"/>
        </w:rPr>
        <w:lastRenderedPageBreak/>
        <w:t>паро-перепускного патрубка опущен в поддон и при заполнен</w:t>
      </w:r>
      <w:r>
        <w:rPr>
          <w:rFonts w:ascii="Times New Roman CYR" w:hAnsi="Times New Roman CYR" w:cs="Times New Roman CYR"/>
          <w:sz w:val="28"/>
          <w:szCs w:val="28"/>
        </w:rPr>
        <w:t>ие водой последнего образуется гидрозатвор. Заполнение гидрозатвора обеспечивается автоматически, при изменении расхода, подачей воды через водо-перепускные трубки с барботажного листа в поддон.</w:t>
      </w:r>
    </w:p>
    <w:p w14:paraId="1BC677E9"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нижним блоком расположены коллектор подвода греющего пара</w:t>
      </w:r>
      <w:r>
        <w:rPr>
          <w:rFonts w:ascii="Times New Roman CYR" w:hAnsi="Times New Roman CYR" w:cs="Times New Roman CYR"/>
          <w:sz w:val="28"/>
          <w:szCs w:val="28"/>
        </w:rPr>
        <w:t xml:space="preserve"> (13) и коллекторы горячих потоков дренажей.</w:t>
      </w:r>
    </w:p>
    <w:p w14:paraId="27F2F1C6"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Коллектор греющего пара представляет собой перфорированную трубу </w:t>
      </w:r>
      <w:r>
        <w:rPr>
          <w:rFonts w:ascii="Times New Roman" w:hAnsi="Times New Roman" w:cs="Times New Roman"/>
          <w:sz w:val="28"/>
          <w:szCs w:val="28"/>
        </w:rPr>
        <w:t xml:space="preserve">Ø325×10 </w:t>
      </w:r>
      <w:r>
        <w:rPr>
          <w:rFonts w:ascii="Times New Roman CYR" w:hAnsi="Times New Roman CYR" w:cs="Times New Roman CYR"/>
          <w:sz w:val="28"/>
          <w:szCs w:val="28"/>
        </w:rPr>
        <w:t>мм. Отверстия расположены семью рядами на нижней части коллектора, что обеспечивает равномерное распределение пара по всему пространству к</w:t>
      </w:r>
      <w:r>
        <w:rPr>
          <w:rFonts w:ascii="Times New Roman CYR" w:hAnsi="Times New Roman CYR" w:cs="Times New Roman CYR"/>
          <w:sz w:val="28"/>
          <w:szCs w:val="28"/>
        </w:rPr>
        <w:t>олонки.</w:t>
      </w:r>
    </w:p>
    <w:p w14:paraId="2E320163"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Коллекторы подвода дренажей представляют собой перфорированные трубы </w:t>
      </w:r>
      <w:r>
        <w:rPr>
          <w:rFonts w:ascii="Times New Roman" w:hAnsi="Times New Roman" w:cs="Times New Roman"/>
          <w:sz w:val="28"/>
          <w:szCs w:val="28"/>
        </w:rPr>
        <w:t>Ø108×6</w:t>
      </w:r>
      <w:r>
        <w:rPr>
          <w:rFonts w:ascii="Times New Roman CYR" w:hAnsi="Times New Roman CYR" w:cs="Times New Roman CYR"/>
          <w:sz w:val="28"/>
          <w:szCs w:val="28"/>
        </w:rPr>
        <w:t>мм, вводы которых в колонку выполнены на одном уровне с коллектором греющего пара.</w:t>
      </w:r>
    </w:p>
    <w:p w14:paraId="4F6BFF3E"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D2BC3EA"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1307D269" w14:textId="480BB537" w:rsidR="00000000" w:rsidRDefault="00F570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A42F589" wp14:editId="4BCB0F03">
            <wp:extent cx="4838700" cy="38290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8700" cy="3829050"/>
                    </a:xfrm>
                    <a:prstGeom prst="rect">
                      <a:avLst/>
                    </a:prstGeom>
                    <a:noFill/>
                    <a:ln>
                      <a:noFill/>
                    </a:ln>
                  </pic:spPr>
                </pic:pic>
              </a:graphicData>
            </a:graphic>
          </wp:inline>
        </w:drawing>
      </w:r>
    </w:p>
    <w:p w14:paraId="2E1FB6ED"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Рис.2.</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rPr>
        <w:t>Схема деаэрационной колонки.</w:t>
      </w:r>
    </w:p>
    <w:p w14:paraId="11B95F18"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0F81C9A7"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Описание процесса деаэрации</w:t>
      </w:r>
    </w:p>
    <w:p w14:paraId="0121CC69"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8AB893A"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Холодные потоки конденсата через штуцера ввода (1) поступают в кольцевой приемный короб (2) и далее через прямоугольные окна на внутренней обечайке в смес</w:t>
      </w:r>
      <w:r>
        <w:rPr>
          <w:rFonts w:ascii="Times New Roman CYR" w:hAnsi="Times New Roman CYR" w:cs="Times New Roman CYR"/>
          <w:sz w:val="28"/>
          <w:szCs w:val="28"/>
        </w:rPr>
        <w:t>ительное устройство (3).</w:t>
      </w:r>
    </w:p>
    <w:p w14:paraId="37BC2893"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Из смесительного устройства при достижении определенного уровня, конденсат равномерным потоком по всему периметру поступает на перфорированное днище (4) верхнего блока.</w:t>
      </w:r>
    </w:p>
    <w:p w14:paraId="486D5EB7"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верхнего блока конденсат пройдя через отверстия перфорирова</w:t>
      </w:r>
      <w:r>
        <w:rPr>
          <w:rFonts w:ascii="Times New Roman CYR" w:hAnsi="Times New Roman CYR" w:cs="Times New Roman CYR"/>
          <w:sz w:val="28"/>
          <w:szCs w:val="28"/>
        </w:rPr>
        <w:t xml:space="preserve">нного днища, дробится на тонкие струи. Проходит через струйный отсек конденсат нагревается до температуры близкой к температуре насыщения и попадает на нижний блок. Сначала на переливной лист (5), затем через сегментный вырез </w:t>
      </w:r>
      <w:r>
        <w:rPr>
          <w:rFonts w:ascii="Times New Roman CYR" w:hAnsi="Times New Roman CYR" w:cs="Times New Roman CYR"/>
          <w:sz w:val="28"/>
          <w:szCs w:val="28"/>
        </w:rPr>
        <w:lastRenderedPageBreak/>
        <w:t>переливного листа поступает на</w:t>
      </w:r>
      <w:r>
        <w:rPr>
          <w:rFonts w:ascii="Times New Roman CYR" w:hAnsi="Times New Roman CYR" w:cs="Times New Roman CYR"/>
          <w:sz w:val="28"/>
          <w:szCs w:val="28"/>
        </w:rPr>
        <w:t xml:space="preserve"> перфорированный лист (7) барботажного устройства. По барботажному листу вода движется слева направо и обрабатывается паром, проходящим через отверстия щита. Происходит нагрев до температуры насыщения и окончательное удаление растворенных газов. В конце ба</w:t>
      </w:r>
      <w:r>
        <w:rPr>
          <w:rFonts w:ascii="Times New Roman CYR" w:hAnsi="Times New Roman CYR" w:cs="Times New Roman CYR"/>
          <w:sz w:val="28"/>
          <w:szCs w:val="28"/>
        </w:rPr>
        <w:t>рботажного листа вода через четыре сливные трубки (8), верхние концы которых, для обеспечения постоянного слоя воды, выступают на 100 мм над листом, поступает в нижнюю часть колонны и далее через сливную горловину (15) сливаются в деаэраторный бак (14).</w:t>
      </w:r>
    </w:p>
    <w:p w14:paraId="26D76368"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w:t>
      </w:r>
      <w:r>
        <w:rPr>
          <w:rFonts w:ascii="Times New Roman CYR" w:hAnsi="Times New Roman CYR" w:cs="Times New Roman CYR"/>
          <w:sz w:val="28"/>
          <w:szCs w:val="28"/>
        </w:rPr>
        <w:t>ивная горловина обеспечивает постоянный уровень воды в нижней части колонны перед поступлением ее в деаэраторный бак. Слив воды из сливных трубок происходит под этот уровень, что препятствует прохождению пара через сливные трубы в обход барботажного устрой</w:t>
      </w:r>
      <w:r>
        <w:rPr>
          <w:rFonts w:ascii="Times New Roman CYR" w:hAnsi="Times New Roman CYR" w:cs="Times New Roman CYR"/>
          <w:sz w:val="28"/>
          <w:szCs w:val="28"/>
        </w:rPr>
        <w:t>ства.</w:t>
      </w:r>
    </w:p>
    <w:p w14:paraId="300D46DA"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Греющий пар из префорированного коллектора (12) подается под барботажный лист. Степень перфорации листа выбрана такой, что при минимальной нагрузке под листом создается устойчивая паровая подушка, исключающая провал воды через отверстия листа. На бар</w:t>
      </w:r>
      <w:r>
        <w:rPr>
          <w:rFonts w:ascii="Times New Roman CYR" w:hAnsi="Times New Roman CYR" w:cs="Times New Roman CYR"/>
          <w:sz w:val="28"/>
          <w:szCs w:val="28"/>
        </w:rPr>
        <w:t>ботажном листе происходит интенсивная паровая обработка слоя воды, движущейся в сторону сливных труб и глубокая и стабильная дегазация.</w:t>
      </w:r>
    </w:p>
    <w:p w14:paraId="0863EA45"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сконденсировавшийся пар и выделившиеся из воды газы поднимаются вверх и через горловину (6) переливного листа поступа</w:t>
      </w:r>
      <w:r>
        <w:rPr>
          <w:rFonts w:ascii="Times New Roman CYR" w:hAnsi="Times New Roman CYR" w:cs="Times New Roman CYR"/>
          <w:sz w:val="28"/>
          <w:szCs w:val="28"/>
        </w:rPr>
        <w:t>ют в струйный отсек. С увеличением производительности и расхода пара давление в паровой подушке возрастает, и пар в обход барботажного листа через паро-перепускной патрубок (9) гидрозатвора поступает в струйный отсек.</w:t>
      </w:r>
    </w:p>
    <w:p w14:paraId="7C1F2112"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струйном отсеке пар, двигаясь вверх,</w:t>
      </w:r>
      <w:r>
        <w:rPr>
          <w:rFonts w:ascii="Times New Roman CYR" w:hAnsi="Times New Roman CYR" w:cs="Times New Roman CYR"/>
          <w:sz w:val="28"/>
          <w:szCs w:val="28"/>
        </w:rPr>
        <w:t xml:space="preserve"> пересекает и омывает падающие вниз, с перфорированного днища струи воды. При этом происходит перемешивание воды с паром, подогрев ее до температуры, близкой к температуре насыщения при данном давлении в колонки и предварительная дегазация воды.</w:t>
      </w:r>
    </w:p>
    <w:p w14:paraId="51449EBB"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Конденсат </w:t>
      </w:r>
      <w:r>
        <w:rPr>
          <w:rFonts w:ascii="Times New Roman CYR" w:hAnsi="Times New Roman CYR" w:cs="Times New Roman CYR"/>
          <w:sz w:val="28"/>
          <w:szCs w:val="28"/>
        </w:rPr>
        <w:t>греющего пара присоединяется к струям воды, а несконденсированный греющий пар и выделившейся из воды газ по периферии, через кольцевой зазор между корпусом и верхним блоком, проходят в верхнюю часть колонки, обеспечивая ее вентиляцию и подогрев встречных п</w:t>
      </w:r>
      <w:r>
        <w:rPr>
          <w:rFonts w:ascii="Times New Roman CYR" w:hAnsi="Times New Roman CYR" w:cs="Times New Roman CYR"/>
          <w:sz w:val="28"/>
          <w:szCs w:val="28"/>
        </w:rPr>
        <w:t>отоков воды, поступающих из смесительного устройства (3), и далее через штуцер выпара отводятся из колонки.</w:t>
      </w:r>
    </w:p>
    <w:p w14:paraId="508A5B0D"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66D3E9DF"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Общие требования, предъявляемые к деаэраторам</w:t>
      </w:r>
    </w:p>
    <w:p w14:paraId="6ABFFC48"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3E420D"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Емкость деаэраторных баков выбирается из расчета трехминутной работы питательных насосов после прекр</w:t>
      </w:r>
      <w:r>
        <w:rPr>
          <w:rFonts w:ascii="Times New Roman CYR" w:hAnsi="Times New Roman CYR" w:cs="Times New Roman CYR"/>
          <w:sz w:val="28"/>
          <w:szCs w:val="28"/>
        </w:rPr>
        <w:t>ащения подачи воды в деаэратор. Уровень воды в деаэраторе должен быть определенным и контролироваться с помощью водомерного стекла. При достижении предельно допустимого уровня, избыток воды сливается через переливное устройство. Повышение уровня свыше макс</w:t>
      </w:r>
      <w:r>
        <w:rPr>
          <w:rFonts w:ascii="Times New Roman CYR" w:hAnsi="Times New Roman CYR" w:cs="Times New Roman CYR"/>
          <w:sz w:val="28"/>
          <w:szCs w:val="28"/>
        </w:rPr>
        <w:t>имально допустимого ухудшает работу деаэрационной колонки. Давление в деаэраторе необходимо поддерживать постоянным. Это связано с тем, что после деаэратора вода, нагретая до температуры насыщения, питательным насосом подается в питательную магистраль и да</w:t>
      </w:r>
      <w:r>
        <w:rPr>
          <w:rFonts w:ascii="Times New Roman CYR" w:hAnsi="Times New Roman CYR" w:cs="Times New Roman CYR"/>
          <w:sz w:val="28"/>
          <w:szCs w:val="28"/>
        </w:rPr>
        <w:t>лее в барабан сепаратор. При резком изменении давления в деаэраторе может произойти вскипание воды, и работа насоса нарушается. При изменении нагрузки на турбину давление пара в отборах изменится, изменится давление и в деаэраторе. Если турбина имеет регул</w:t>
      </w:r>
      <w:r>
        <w:rPr>
          <w:rFonts w:ascii="Times New Roman CYR" w:hAnsi="Times New Roman CYR" w:cs="Times New Roman CYR"/>
          <w:sz w:val="28"/>
          <w:szCs w:val="28"/>
        </w:rPr>
        <w:t>ируемые отборы пара, то деаэратор следует подключать к этому отбору. Применяют различные схемы присоединения деаэратора к отборам турбины в зависимости от его предназначения и типа электростанции. На ТЭС используют следующие схемы включения (см. рис.3).</w:t>
      </w:r>
    </w:p>
    <w:p w14:paraId="0978DC25"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Деаэратор работает при постоянном давлении:</w:t>
      </w:r>
    </w:p>
    <w:p w14:paraId="7CA22EBC"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Предвключенная схема(см.рис.3, а).Деаэратор присоединяют через дроссельный регулирующий клапан к регенеративному отбору, питающему </w:t>
      </w:r>
      <w:r>
        <w:rPr>
          <w:rFonts w:ascii="Times New Roman CYR" w:hAnsi="Times New Roman CYR" w:cs="Times New Roman CYR"/>
          <w:sz w:val="28"/>
          <w:szCs w:val="28"/>
        </w:rPr>
        <w:lastRenderedPageBreak/>
        <w:t>паром следующий за деаэратором по ходу воды поверхностный регенеративный подог</w:t>
      </w:r>
      <w:r>
        <w:rPr>
          <w:rFonts w:ascii="Times New Roman CYR" w:hAnsi="Times New Roman CYR" w:cs="Times New Roman CYR"/>
          <w:sz w:val="28"/>
          <w:szCs w:val="28"/>
        </w:rPr>
        <w:t>реватель (ПВД).</w:t>
      </w:r>
    </w:p>
    <w:p w14:paraId="74E7E472"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Деаэратор на самостоятельном регенеративном отборе пара (см.рис. 3, б).</w:t>
      </w:r>
    </w:p>
    <w:p w14:paraId="7F33D6E1"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Деаэратор работает на скользящем давлении. (см. рис.3, в) Для обеспечения постоянства давления деаэратор по пару подсоединяется к нескольким отборам турбин. Постоя</w:t>
      </w:r>
      <w:r>
        <w:rPr>
          <w:rFonts w:ascii="Times New Roman CYR" w:hAnsi="Times New Roman CYR" w:cs="Times New Roman CYR"/>
          <w:sz w:val="28"/>
          <w:szCs w:val="28"/>
        </w:rPr>
        <w:t>нство давления в деаэраторе нарушает оптимальный подогрев питательной воды по ступеням. Но при недогреве воды, идущей в деаэратор, на 8-10 °С это влияние незначительно, и подогрев в деаэраторе можно рассматривать как общую ступень подогрева, тем более, что</w:t>
      </w:r>
      <w:r>
        <w:rPr>
          <w:rFonts w:ascii="Times New Roman CYR" w:hAnsi="Times New Roman CYR" w:cs="Times New Roman CYR"/>
          <w:sz w:val="28"/>
          <w:szCs w:val="28"/>
        </w:rPr>
        <w:t xml:space="preserve"> питаются они от одного и того же отбора пара.</w:t>
      </w:r>
    </w:p>
    <w:p w14:paraId="02C7847B"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321735" w14:textId="7C45831A" w:rsidR="00000000" w:rsidRDefault="00F570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5D2726B" wp14:editId="2B5BCFF4">
            <wp:extent cx="4562475" cy="21907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62475" cy="2190750"/>
                    </a:xfrm>
                    <a:prstGeom prst="rect">
                      <a:avLst/>
                    </a:prstGeom>
                    <a:noFill/>
                    <a:ln>
                      <a:noFill/>
                    </a:ln>
                  </pic:spPr>
                </pic:pic>
              </a:graphicData>
            </a:graphic>
          </wp:inline>
        </w:drawing>
      </w:r>
    </w:p>
    <w:p w14:paraId="0BB132C3"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Рис. 3. </w:t>
      </w:r>
      <w:r>
        <w:rPr>
          <w:rFonts w:ascii="Times New Roman CYR" w:hAnsi="Times New Roman CYR" w:cs="Times New Roman CYR"/>
          <w:sz w:val="28"/>
          <w:szCs w:val="28"/>
        </w:rPr>
        <w:t>Схемы включения деаэратора питательной воды: а) - предвключенная схема; б) - деаэратор как самостоятельная ступень регенерации; в - деаэратор на «скользящем» давле</w:t>
      </w:r>
      <w:r>
        <w:rPr>
          <w:rFonts w:ascii="Times New Roman CYR" w:hAnsi="Times New Roman CYR" w:cs="Times New Roman CYR"/>
          <w:sz w:val="28"/>
          <w:szCs w:val="28"/>
        </w:rPr>
        <w:t>нии; 1 - регулятор давления; 2 - ПВД.</w:t>
      </w:r>
    </w:p>
    <w:p w14:paraId="27F5198A"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E18D8A"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Заключение</w:t>
      </w:r>
    </w:p>
    <w:p w14:paraId="67FFA8C5"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FA6BE7"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выполненной работы делаются следующие выводы:</w:t>
      </w:r>
    </w:p>
    <w:p w14:paraId="030A5629"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Деаэратор-это одно из важнейших устройств на электростанции, которое удаляет газообразные примеси из теплоносителя.</w:t>
      </w:r>
    </w:p>
    <w:p w14:paraId="3E98232F"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 воды следует удалять кор</w:t>
      </w:r>
      <w:r>
        <w:rPr>
          <w:rFonts w:ascii="Times New Roman CYR" w:hAnsi="Times New Roman CYR" w:cs="Times New Roman CYR"/>
          <w:sz w:val="28"/>
          <w:szCs w:val="28"/>
        </w:rPr>
        <w:t>розионно-агрессивные газы и, в первую очередь, кислород и углекислоту.</w:t>
      </w:r>
    </w:p>
    <w:p w14:paraId="6D8A9612"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Наиболее эффективным способом деаэрации является термическая деаэрация, т.к. позволяет удалять из воды любые растворенные в воде газы и не вносят никаких дополнительных примесей в вод</w:t>
      </w:r>
      <w:r>
        <w:rPr>
          <w:rFonts w:ascii="Times New Roman CYR" w:hAnsi="Times New Roman CYR" w:cs="Times New Roman CYR"/>
          <w:sz w:val="28"/>
          <w:szCs w:val="28"/>
        </w:rPr>
        <w:t>у.</w:t>
      </w:r>
    </w:p>
    <w:p w14:paraId="78AC12C4"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Деаэраторная установка состоит из деаэрационной колонки и деаэраторного бака, куда стекает продеаэрированная вода.</w:t>
      </w:r>
    </w:p>
    <w:p w14:paraId="7C58EE7F"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Благодаря своей конструкции деаэрационная колонка улучшает процесс деаэрации воды.</w:t>
      </w:r>
    </w:p>
    <w:p w14:paraId="7AC283BB"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Процесс деаэрации - это совокупность физических и</w:t>
      </w:r>
      <w:r>
        <w:rPr>
          <w:rFonts w:ascii="Times New Roman CYR" w:hAnsi="Times New Roman CYR" w:cs="Times New Roman CYR"/>
          <w:sz w:val="28"/>
          <w:szCs w:val="28"/>
        </w:rPr>
        <w:t xml:space="preserve"> химических процессов, благодаря которым достигается основная цель работы деаэратора - удаление из воды коррозионно-агрессивных газов.</w:t>
      </w:r>
    </w:p>
    <w:p w14:paraId="1344980B"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Основным требованием, предъявляемым к деаэраторам, является необходимость поддерживать постоянное давление в нем.</w:t>
      </w:r>
    </w:p>
    <w:p w14:paraId="4989A241"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w:t>
      </w:r>
      <w:r>
        <w:rPr>
          <w:rFonts w:ascii="Times New Roman CYR" w:hAnsi="Times New Roman CYR" w:cs="Times New Roman CYR"/>
          <w:sz w:val="28"/>
          <w:szCs w:val="28"/>
        </w:rPr>
        <w:t>нове сформулированных выводов можно утверждать, что цель работы достигнута.</w:t>
      </w:r>
    </w:p>
    <w:p w14:paraId="402283A9"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21C164"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3504C862"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Список использованной литературы</w:t>
      </w:r>
    </w:p>
    <w:p w14:paraId="13883424" w14:textId="77777777" w:rsidR="00000000" w:rsidRDefault="002862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450911" w14:textId="77777777" w:rsidR="00000000" w:rsidRDefault="002862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В.Я. Рыжкин. Тепловые электрические станции. Учебник для вузов/Под ред. В.Я. Гиршфельда. - М.: Энергоатомиздат, 1987.</w:t>
      </w:r>
    </w:p>
    <w:p w14:paraId="5279AFA9" w14:textId="77777777" w:rsidR="00000000" w:rsidRDefault="002862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Баскаков А.П., Берг </w:t>
      </w:r>
      <w:r>
        <w:rPr>
          <w:rFonts w:ascii="Times New Roman CYR" w:hAnsi="Times New Roman CYR" w:cs="Times New Roman CYR"/>
          <w:sz w:val="28"/>
          <w:szCs w:val="28"/>
        </w:rPr>
        <w:t>Б.В., Витт О.К. и др. Теплотехника: Учебник /Под ред. А.П. Баскакова. - М.: Энергоатомиздат, 1991.</w:t>
      </w:r>
    </w:p>
    <w:p w14:paraId="2154C22F" w14:textId="77777777" w:rsidR="00000000" w:rsidRDefault="002862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Тепловые и атомные электрические станции: Справочник/Под общ. ред. В.А. Григорьева и В.М. Зорина. - М.: Энергоиздат, 1982.</w:t>
      </w:r>
    </w:p>
    <w:p w14:paraId="4BAA4C1B" w14:textId="77777777" w:rsidR="00000000" w:rsidRDefault="002862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Промышленная теплоэнергетика и</w:t>
      </w:r>
      <w:r>
        <w:rPr>
          <w:rFonts w:ascii="Times New Roman CYR" w:hAnsi="Times New Roman CYR" w:cs="Times New Roman CYR"/>
          <w:sz w:val="28"/>
          <w:szCs w:val="28"/>
        </w:rPr>
        <w:t xml:space="preserve"> теплотехника: Справочник/Под общ. ред. В.А. Григорьева и В.М. Зорина. - М.: Энергоатомиздат, 1983.</w:t>
      </w:r>
    </w:p>
    <w:p w14:paraId="5F368924" w14:textId="77777777" w:rsidR="0028627A" w:rsidRDefault="002862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Теплотехнический справочник/Под ред. В.Н. Юренева, П.Д. Лебедева. - М.: Энергия, т.1, 1975, т.2, 1976</w:t>
      </w:r>
    </w:p>
    <w:sectPr w:rsidR="0028627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E1"/>
    <w:rsid w:val="0028627A"/>
    <w:rsid w:val="00F57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3E6C4B"/>
  <w14:defaultImageDpi w14:val="0"/>
  <w15:docId w15:val="{E5A025DD-7026-46D9-946F-AE4A2A33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png"/><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3128</Words>
  <Characters>17836</Characters>
  <Application>Microsoft Office Word</Application>
  <DocSecurity>0</DocSecurity>
  <Lines>148</Lines>
  <Paragraphs>41</Paragraphs>
  <ScaleCrop>false</ScaleCrop>
  <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2025-02-18T00:25:00Z</dcterms:created>
  <dcterms:modified xsi:type="dcterms:W3CDTF">2025-02-18T00:25:00Z</dcterms:modified>
</cp:coreProperties>
</file>