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:rsidR="00000000" w:rsidRDefault="00A93A4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Геометрические построения одной линейкой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с геометрическими задачами на построение учащиеся сталкиваются в 7 классе средней школы.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задачи помогают закрепить на практике ранее полученные теоретические зн</w:t>
      </w:r>
      <w:r>
        <w:rPr>
          <w:color w:val="000000"/>
          <w:sz w:val="28"/>
          <w:szCs w:val="28"/>
        </w:rPr>
        <w:t>ания.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на построение развивают геометрическую интуицию, логическое мышление, конструктивные способности. Так же увеличивают уровень осмысленности математического содержания.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решить задачу на построение необходимо выполнить четыре этапа: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Анали</w:t>
      </w:r>
      <w:r>
        <w:rPr>
          <w:color w:val="000000"/>
          <w:sz w:val="28"/>
          <w:szCs w:val="28"/>
        </w:rPr>
        <w:t>з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Построение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Доказательство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Исследование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первом этапе учащийся тщательно изучает задачу, что приводит к установлению связей между данными и искомыми элементами и что показывает пути решения. Во втором - выполняется собственно построение. Учащийся </w:t>
      </w:r>
      <w:r>
        <w:rPr>
          <w:color w:val="000000"/>
          <w:sz w:val="28"/>
          <w:szCs w:val="28"/>
        </w:rPr>
        <w:t>на основе выводов анализа и данных элементов производит синтез, приводящий к построению фигуры с помощью тех инструментов, которые указаны в условии задачи. Следующий этап - доказательство того, что данная фигура является искомой. Необходимо убедиться в то</w:t>
      </w:r>
      <w:r>
        <w:rPr>
          <w:color w:val="000000"/>
          <w:sz w:val="28"/>
          <w:szCs w:val="28"/>
        </w:rPr>
        <w:t>м, что построенная фигура удовлетворяет требованиям задачи. Учащийся приобретает навык построения доказательства, соответствующего поставленному условию. Заключительным этапом работы с задачей на построение является исследование. В ходе исследования выясня</w:t>
      </w:r>
      <w:r>
        <w:rPr>
          <w:color w:val="000000"/>
          <w:sz w:val="28"/>
          <w:szCs w:val="28"/>
        </w:rPr>
        <w:t>ется единственность построения и условия, при которых оно не может быть совершено.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видим, что при решении задач на построение учащиеся применяют </w:t>
      </w:r>
      <w:r>
        <w:rPr>
          <w:color w:val="000000"/>
          <w:sz w:val="28"/>
          <w:szCs w:val="28"/>
        </w:rPr>
        <w:lastRenderedPageBreak/>
        <w:t>различные способности и умения. Все это приводит к еще большему математическому развитию.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ознакомлении с</w:t>
      </w:r>
      <w:r>
        <w:rPr>
          <w:color w:val="000000"/>
          <w:sz w:val="28"/>
          <w:szCs w:val="28"/>
        </w:rPr>
        <w:t xml:space="preserve"> методами геометрических построений учащиеся получают теоретические знания и практические умения, ориентирование в вопросах конструктивной геометрии.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методов геометрических построений помогает усилить творческие способности учащихся, расширить выб</w:t>
      </w:r>
      <w:r>
        <w:rPr>
          <w:color w:val="000000"/>
          <w:sz w:val="28"/>
          <w:szCs w:val="28"/>
        </w:rPr>
        <w:t>ор способов решения, организовать процесс решения задач.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цель моей работы: изучить и продемонстрировать метод решения задач на построение с помощью одной линейки.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необходимо выполнить следующие задачи: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Рассмотреть теоре</w:t>
      </w:r>
      <w:r>
        <w:rPr>
          <w:color w:val="000000"/>
          <w:sz w:val="28"/>
          <w:szCs w:val="28"/>
        </w:rPr>
        <w:t>тический материал, касающийся задач, решаемых ограниченными средствами;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Рассмотреть теорему Штейнера - Понселе;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Решить задачи на построение с помощью одной линейки;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Рассмотреть задачи школьного курса геометрии, решаемые циркулем и линейкой, и решить </w:t>
      </w:r>
      <w:r>
        <w:rPr>
          <w:color w:val="000000"/>
          <w:sz w:val="28"/>
          <w:szCs w:val="28"/>
        </w:rPr>
        <w:t>их одной линейкой.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Историческая справка</w:t>
      </w:r>
    </w:p>
    <w:p w:rsidR="00000000" w:rsidRDefault="00A93A4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геометрия штейнер циркуль линейка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вв. до нашей эры геометрические построения привлекли внимание греческих математиков. Почти все крупные греческие геометры занимались ими: Пифагор, Гиппократ, Евклид и мн</w:t>
      </w:r>
      <w:r>
        <w:rPr>
          <w:color w:val="000000"/>
          <w:sz w:val="28"/>
          <w:szCs w:val="28"/>
        </w:rPr>
        <w:t>огие другие.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геометрии и некоторых разделов математики тесно связана с теорией геометрических построений. Важнейшие аксиомы геометрии, сформулированные Евклидом, показывают, что геометрические построения сыграли большую роль в формировании геометри</w:t>
      </w:r>
      <w:r>
        <w:rPr>
          <w:color w:val="000000"/>
          <w:sz w:val="28"/>
          <w:szCs w:val="28"/>
        </w:rPr>
        <w:t>и. Постулаты Евклида, указывающие на основное положение конструктивных методов в геометрии древних: «От всякой точки до всякой точки можно провести прямую линию», «Ограниченную прямую можно непрерывно продолжать», «Из всякого центра и всяким раствором може</w:t>
      </w:r>
      <w:r>
        <w:rPr>
          <w:color w:val="000000"/>
          <w:sz w:val="28"/>
          <w:szCs w:val="28"/>
        </w:rPr>
        <w:t>т быт описан круг».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«Истинно геометрическими» построениями считались только построения, производимые циркулем и линейкой. В школьном курсе геометрии данная традиция сохранилась до нашего времени.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греческие математики применяли и другие средства при </w:t>
      </w:r>
      <w:r>
        <w:rPr>
          <w:color w:val="000000"/>
          <w:sz w:val="28"/>
          <w:szCs w:val="28"/>
        </w:rPr>
        <w:t>решении задач на построение. Например, Платон решал задачу об удвоении куба с помощью двух прямых углов. Архимед дал решение задачи о трисекции угла с помощью линейки с двумя пометками.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средние века большое количество математиков занималось геометрией, н</w:t>
      </w:r>
      <w:r>
        <w:rPr>
          <w:color w:val="000000"/>
          <w:sz w:val="28"/>
          <w:szCs w:val="28"/>
        </w:rPr>
        <w:t>о больших успехов в области конструктивной геометрии не было достигнуто.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в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вв. теория геометрических построений стала развиваться дальше. С геометрическими построениями тесно связались аналитическая геометрия, проективная геометрия, начертал</w:t>
      </w:r>
      <w:r>
        <w:rPr>
          <w:color w:val="000000"/>
          <w:sz w:val="28"/>
          <w:szCs w:val="28"/>
        </w:rPr>
        <w:t xml:space="preserve">ьная геометрия, теория алгебраических уравнений и др. Также разрабатывается теория геометрических построений с помощью инструментов, отличных от принятых </w:t>
      </w:r>
      <w:r>
        <w:rPr>
          <w:color w:val="000000"/>
          <w:sz w:val="28"/>
          <w:szCs w:val="28"/>
        </w:rPr>
        <w:lastRenderedPageBreak/>
        <w:t>древними.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вопроса о решении только линейкой задач, разрешимых с помощью циркуля и линейки</w:t>
      </w:r>
      <w:r>
        <w:rPr>
          <w:color w:val="000000"/>
          <w:sz w:val="28"/>
          <w:szCs w:val="28"/>
        </w:rPr>
        <w:t>, привлекло внимание таких математиков как Я. Штейнер и Ж.В. Понселе.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Якоб Штейнер - немецкий математик, основатель синтетической геометрии кривых линий и поверхностей 2-го и высших порядков. Родился в 1796 г. в Утценедорфе (близ Золотурна в Швейцарии). По</w:t>
      </w:r>
      <w:r>
        <w:rPr>
          <w:color w:val="000000"/>
          <w:sz w:val="28"/>
          <w:szCs w:val="28"/>
        </w:rPr>
        <w:t>лучил образование в Ифертене у Песталоцци, в 1818 г. поступил в гейдельбергский университет. Окончив там образование в 1821 г., поступил в Берлине учителем в частный институт Пламанна. С 1825 по 1835 г. был учителем математики в берлинском городском промыш</w:t>
      </w:r>
      <w:r>
        <w:rPr>
          <w:color w:val="000000"/>
          <w:sz w:val="28"/>
          <w:szCs w:val="28"/>
        </w:rPr>
        <w:t>ленном училище, а с 1835 г. начал преподавание в берлинском университете в качестве экстраординарного профессора математики. В 1834 г. был избран членом берлинской академии наук. Умирая в 1863 г. в Берне, он завещал 8000 талеров берлинской академии наук дл</w:t>
      </w:r>
      <w:r>
        <w:rPr>
          <w:color w:val="000000"/>
          <w:sz w:val="28"/>
          <w:szCs w:val="28"/>
        </w:rPr>
        <w:t>я премии за сочинения по синтетической геометрии. Его собственные работы по геометрии, частью помещенные в различных научных журналах, частью оставшиеся в рукописях, а также его лекции в берлинском университете послужили основанием для издания в 1867 г. кн</w:t>
      </w:r>
      <w:r>
        <w:rPr>
          <w:color w:val="000000"/>
          <w:sz w:val="28"/>
          <w:szCs w:val="28"/>
        </w:rPr>
        <w:t xml:space="preserve">иги под заглавием: «Jacob Steiner’s Vorlesungen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über Syntetische Geometrie, bearbeitet von Geiser und Schröter». </w:t>
      </w:r>
      <w:r>
        <w:rPr>
          <w:color w:val="000000"/>
          <w:sz w:val="28"/>
          <w:szCs w:val="28"/>
        </w:rPr>
        <w:t>Все его сочинения («Gesammelte Werke von Jacob Steiner») изданы Вейерштрассом в Берлине в 1882 г.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Жан-Виктор Понселе - французский математик, и</w:t>
      </w:r>
      <w:r>
        <w:rPr>
          <w:color w:val="000000"/>
          <w:sz w:val="28"/>
          <w:szCs w:val="28"/>
        </w:rPr>
        <w:t>нженер и генерал. Родился в 1788 г. в Метце. Образование получил в Политехнической школе (1807), из которой выпущен подпоручиком инженеров. В 1812 г., в чине поручика, после участия в укреплении острова Валхерена, был послан вслед за армией, идущей в Росси</w:t>
      </w:r>
      <w:r>
        <w:rPr>
          <w:color w:val="000000"/>
          <w:sz w:val="28"/>
          <w:szCs w:val="28"/>
        </w:rPr>
        <w:t xml:space="preserve">ю. В бою под Красным, тяжело раненый, попал в плен и был приведен в Саратов, где пребывал до возвращения в 1814 г. во Францию. В течение этого времени написал семь тетрадей, изданных впоследствии (в </w:t>
      </w:r>
      <w:r>
        <w:rPr>
          <w:color w:val="000000"/>
          <w:sz w:val="28"/>
          <w:szCs w:val="28"/>
        </w:rPr>
        <w:lastRenderedPageBreak/>
        <w:t>1862-1864 г.) под заглавием: «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Applications d’Analyse et d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e Géometrie</w:t>
      </w:r>
      <w:r>
        <w:rPr>
          <w:color w:val="000000"/>
          <w:sz w:val="28"/>
          <w:szCs w:val="28"/>
        </w:rPr>
        <w:t>». С</w:t>
      </w:r>
      <w:r>
        <w:rPr>
          <w:color w:val="000000"/>
          <w:sz w:val="28"/>
          <w:szCs w:val="28"/>
          <w:lang w:val="en-US"/>
        </w:rPr>
        <w:t xml:space="preserve"> 1815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en-US"/>
        </w:rPr>
        <w:t xml:space="preserve"> 1820 </w:t>
      </w:r>
      <w:r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написал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«Traité des propriétés projectives des figures». </w:t>
      </w:r>
      <w:r>
        <w:rPr>
          <w:color w:val="000000"/>
          <w:sz w:val="28"/>
          <w:szCs w:val="28"/>
        </w:rPr>
        <w:t>Второй том этого трактата был напечатан в 1866 г., после 2-го издания (в 1864 г.) первого тома. В «Trait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é des propriétés projectives des figures» </w:t>
      </w:r>
      <w:r>
        <w:rPr>
          <w:color w:val="000000"/>
          <w:sz w:val="28"/>
          <w:szCs w:val="28"/>
        </w:rPr>
        <w:t>и в нескольких статья</w:t>
      </w:r>
      <w:r>
        <w:rPr>
          <w:color w:val="000000"/>
          <w:sz w:val="28"/>
          <w:szCs w:val="28"/>
        </w:rPr>
        <w:t>х, помещенных в «Annales Math. Gergonne», изучаются свойства прямых, кругов и конических сечений, рассматриваемых как центральные или перспективные проекции других фигур того же рода, затем изучаются геометрические свойства многоугольников, вписанных в кон</w:t>
      </w:r>
      <w:r>
        <w:rPr>
          <w:color w:val="000000"/>
          <w:sz w:val="28"/>
          <w:szCs w:val="28"/>
        </w:rPr>
        <w:t>ические сечения и описанных около них, излагается теория взаимных полюсов и поляр, теория центров подобия фигур, геометрические свойства общих касательных к двум коническим сечениям и взаимно прикасающихся фигур и т.п. Кроме статей по геометрии, помещенных</w:t>
      </w:r>
      <w:r>
        <w:rPr>
          <w:color w:val="000000"/>
          <w:sz w:val="28"/>
          <w:szCs w:val="28"/>
        </w:rPr>
        <w:t xml:space="preserve"> в «Ann. Gergonne», есть статьи Понселе в «Corresp. math. Quetelet» о теоремах относительно кривых линий 3-го порядка, в «M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ém. savans étrang.» </w:t>
      </w:r>
      <w:r>
        <w:rPr>
          <w:color w:val="000000"/>
          <w:sz w:val="28"/>
          <w:szCs w:val="28"/>
        </w:rPr>
        <w:t>исследование о вычислении рядов и в «Nouv. ann. math.» об одной поверхности 4-го порядка.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теори</w:t>
      </w:r>
      <w:r>
        <w:rPr>
          <w:color w:val="000000"/>
          <w:sz w:val="28"/>
          <w:szCs w:val="28"/>
        </w:rPr>
        <w:t>я геометрических построений представляет собой обширную и глубокую развитую область математики, связанную с решением разнообразных принципиальных вопросов, уходящих в другие ветви математики.</w:t>
      </w:r>
    </w:p>
    <w:p w:rsidR="00000000" w:rsidRDefault="00A93A47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000000" w:rsidRDefault="00A93A4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  <w:t>Теоретический материал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Основания конструктивной геоме</w:t>
      </w:r>
      <w:r>
        <w:rPr>
          <w:b/>
          <w:bCs/>
          <w:color w:val="000000"/>
          <w:sz w:val="28"/>
          <w:szCs w:val="28"/>
        </w:rPr>
        <w:t>трии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Фигурой в геометрии называют любую совокупность точек (содержащую по крайней мере одну точку).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Примерами фигур могут служить: точка, пара точек, прямая (рассматриваемая как совокупность принадлежащих ей точек), пара параллельных прямых, отрезок (фигу</w:t>
      </w:r>
      <w:r>
        <w:rPr>
          <w:color w:val="000000"/>
          <w:sz w:val="28"/>
          <w:szCs w:val="28"/>
        </w:rPr>
        <w:t>ра, состоящая из двух точек и всех точек прямой, лежащих между ними), интервал (совокупность всех точек, лежащих между двумя данными точками прямой), луч (фигура, состоящая из некоторой точки прямой и всех точек этой прямой, расположенных по одну сторону о</w:t>
      </w:r>
      <w:r>
        <w:rPr>
          <w:color w:val="000000"/>
          <w:sz w:val="28"/>
          <w:szCs w:val="28"/>
        </w:rPr>
        <w:t>т этой точки) и др.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понятием конструктивной геометрии является понятие построить геометрическую фигуру. Конкретный его смысл известен из практики, где оно означает то же, что «начертить», «провести» (линию), «отметить» (точку) и т.п.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упот</w:t>
      </w:r>
      <w:r>
        <w:rPr>
          <w:color w:val="000000"/>
          <w:sz w:val="28"/>
          <w:szCs w:val="28"/>
        </w:rPr>
        <w:t>ребительными инструментами геометрических построений являются: линейка (односторонняя), циркуль, двусторонняя линейка (с параллельными краями) и некоторые другие.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Остановимся на аксиомах линейки и двусторонней линейки.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Аксиома линейки. Линейка позволяет</w:t>
      </w:r>
      <w:r>
        <w:rPr>
          <w:color w:val="000000"/>
          <w:sz w:val="28"/>
          <w:szCs w:val="28"/>
        </w:rPr>
        <w:t xml:space="preserve"> выполнить следующие геометрические построения: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Построить отрезок, соединяющий две построенные точки;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Построить прямую, проходящую через две построенные точки;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Построить луч, исходящий из построенной точки и проходящий через другую любую построенную </w:t>
      </w:r>
      <w:r>
        <w:rPr>
          <w:color w:val="000000"/>
          <w:sz w:val="28"/>
          <w:szCs w:val="28"/>
        </w:rPr>
        <w:t>точку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Аксиома двусторонней линейки. Двусторонняя линейка позволяет: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Выполнить любое из построений, перечисленных в аксиоме 1.;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каждой из полуплоскостей, определяемых построенной прямой, построить прямую, параллельную этой прямой и проходящую от не</w:t>
      </w:r>
      <w:r>
        <w:rPr>
          <w:color w:val="000000"/>
          <w:sz w:val="28"/>
          <w:szCs w:val="28"/>
        </w:rPr>
        <w:t xml:space="preserve">е на расстоянии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- фиксированный для данной линейки отрезок (ширина линейки);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Если построены две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то установить, будет ли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больше некоторого фиксированного отрезка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(ширина линейки), и если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, то построить две пары параллельных</w:t>
      </w:r>
      <w:r>
        <w:rPr>
          <w:color w:val="000000"/>
          <w:sz w:val="28"/>
          <w:szCs w:val="28"/>
        </w:rPr>
        <w:t xml:space="preserve"> прямых, проходящих соответственно через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и отстоящих на расстоянии одна от другой на расстоянии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Проективные факты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проективной геометрии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Исторически понятие проективной геометрии возникло из практических соображений, а именно, п</w:t>
      </w:r>
      <w:r>
        <w:rPr>
          <w:color w:val="000000"/>
          <w:sz w:val="28"/>
          <w:szCs w:val="28"/>
        </w:rPr>
        <w:t>ри изображении пространственных фигур на плоскости.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глаз наблюдателя находится в точке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. Чтобы получить на 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изображение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фигуры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, которое производит то же впечатление, ч</w:t>
      </w:r>
      <w:r>
        <w:rPr>
          <w:color w:val="000000"/>
          <w:sz w:val="28"/>
          <w:szCs w:val="28"/>
        </w:rPr>
        <w:t xml:space="preserve">то и сама фигура, надо через каждую точку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фигуры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провести прямую </w:t>
      </w:r>
      <w:r>
        <w:rPr>
          <w:color w:val="000000"/>
          <w:sz w:val="28"/>
          <w:szCs w:val="28"/>
          <w:lang w:val="en-US"/>
        </w:rPr>
        <w:t>SM</w:t>
      </w:r>
      <w:r>
        <w:rPr>
          <w:color w:val="000000"/>
          <w:sz w:val="28"/>
          <w:szCs w:val="28"/>
        </w:rPr>
        <w:t xml:space="preserve"> и найти точку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пересечения этой прямой с плоскостью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Точка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называется центр</w:t>
      </w:r>
      <w:r>
        <w:rPr>
          <w:color w:val="000000"/>
          <w:sz w:val="28"/>
          <w:szCs w:val="28"/>
        </w:rPr>
        <w:t xml:space="preserve">альной проекцией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на плоскость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из центра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. Искомая фигура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- множество центральных проекций всех точек фигуры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случай центрального проектирования 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 плоскость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из точки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, не принадлежащей этим плоскостям. Это проектирование не является отображением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так как для точки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такой, что </w:t>
      </w:r>
      <w:r>
        <w:rPr>
          <w:color w:val="000000"/>
          <w:sz w:val="28"/>
          <w:szCs w:val="28"/>
          <w:lang w:val="en-US"/>
        </w:rPr>
        <w:t>SA</w:t>
      </w:r>
      <w:r>
        <w:rPr>
          <w:color w:val="000000"/>
          <w:sz w:val="28"/>
          <w:szCs w:val="28"/>
        </w:rPr>
        <w:t xml:space="preserve"> ||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нет образа; такие точки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α</w:t>
      </w:r>
      <w:r>
        <w:rPr>
          <w:color w:val="000000"/>
          <w:sz w:val="28"/>
          <w:szCs w:val="28"/>
        </w:rPr>
        <w:t xml:space="preserve"> образуют прямую, где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 xml:space="preserve"> ||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не все точки 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будут служить образами; такие точки образуют прямую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γ</w:t>
      </w:r>
      <w:r>
        <w:rPr>
          <w:color w:val="000000"/>
          <w:sz w:val="28"/>
          <w:szCs w:val="28"/>
        </w:rPr>
        <w:t xml:space="preserve"> ||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 xml:space="preserve"> 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каждой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прямой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 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52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 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однозначно определяется семейство прямых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параллельных прямой </w:t>
      </w:r>
      <w:r>
        <w:rPr>
          <w:color w:val="000000"/>
          <w:sz w:val="28"/>
          <w:szCs w:val="28"/>
          <w:lang w:val="en-US"/>
        </w:rPr>
        <w:t>SA</w:t>
      </w:r>
      <w:r>
        <w:rPr>
          <w:color w:val="000000"/>
          <w:sz w:val="28"/>
          <w:szCs w:val="28"/>
        </w:rPr>
        <w:t xml:space="preserve"> (рис. 1).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Аналогично, для каждой точки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000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прямой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однозначно определяется семейство п</w:t>
      </w:r>
      <w:r>
        <w:rPr>
          <w:color w:val="000000"/>
          <w:sz w:val="28"/>
          <w:szCs w:val="28"/>
        </w:rPr>
        <w:t xml:space="preserve">рямых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параллельных прямой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(рис. 2).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</w:p>
    <w:p w:rsidR="00000000" w:rsidRDefault="0079517A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0025" cy="2095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ind w:firstLine="709"/>
        <w:rPr>
          <w:color w:val="000000"/>
          <w:sz w:val="28"/>
          <w:szCs w:val="28"/>
        </w:rPr>
      </w:pP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каждому семейству параллельных прямых плоскостей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присоединим некоторые объекты, которые будем называть несобственными точками и обозначать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276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Множества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90650" cy="3524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назовем расширенными плоскостями, а каждую прямую с присоединенной к ней несобственной точкой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857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расширенной прямой.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расширенной плоскости: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Любые две расширенные прямые пересекаются.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Каждая прямая пересекае</w:t>
      </w:r>
      <w:r>
        <w:rPr>
          <w:color w:val="000000"/>
          <w:sz w:val="28"/>
          <w:szCs w:val="28"/>
        </w:rPr>
        <w:t xml:space="preserve">тся с множеством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857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всех несобственных точек в единственной точке. Поэтому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857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естественно назвать несобственной прямой.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Через две точки расширенной плоскости проходит единственная пряма</w:t>
      </w:r>
      <w:r>
        <w:rPr>
          <w:color w:val="000000"/>
          <w:sz w:val="28"/>
          <w:szCs w:val="28"/>
        </w:rPr>
        <w:t>я.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расширенной плоскости можно обобщить на случай пространства. Всем параллельным между собой прямым пространства присоединяется одна общая несобственная точка. Получаем расширенное пространство. Множество несобственных точек, присоединенных к прям</w:t>
      </w:r>
      <w:r>
        <w:rPr>
          <w:color w:val="000000"/>
          <w:sz w:val="28"/>
          <w:szCs w:val="28"/>
        </w:rPr>
        <w:t>ым, параллельным некоторой плоскости, назовем несобственной прямой, которая является общей для всех плоскостей, параллельных упомянутой плоскости. Множество всех несобственных точек расширенного пространства назовем несобственной плоскостью.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соо</w:t>
      </w:r>
      <w:r>
        <w:rPr>
          <w:color w:val="000000"/>
          <w:sz w:val="28"/>
          <w:szCs w:val="28"/>
        </w:rPr>
        <w:t xml:space="preserve">тветствие между расширенными плоскостями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762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по закону: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Собственной точке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не принадлежащей прямой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 соответствует точка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Собственной точке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принадлежащей прямой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 соответствует точка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857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присоединенная к семейству прямых 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параллельных прямой </w:t>
      </w:r>
      <w:r>
        <w:rPr>
          <w:color w:val="000000"/>
          <w:sz w:val="28"/>
          <w:szCs w:val="28"/>
          <w:lang w:val="en-US"/>
        </w:rPr>
        <w:t>SM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Несобственной точке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857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присоедин</w:t>
      </w:r>
      <w:r>
        <w:rPr>
          <w:color w:val="000000"/>
          <w:sz w:val="28"/>
          <w:szCs w:val="28"/>
        </w:rPr>
        <w:t xml:space="preserve">енной к семейству параллельных прямых, не содержащему прямую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, соответствует точка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00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такая, что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00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параллельна прямым семейства, к которому присоединена точка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952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Несобственной точке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857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присоединенной к семейству прямых, параллельных прямой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 соответствует несобственная точка, присоединенная к семейству прямых, параллельных прямой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57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соответствие является биекцией и называется перспективным отображением расширенной 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 расширенную плоскость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762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Сужение этого отображения на множество точек расширенной прямой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857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плоскости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естественно назвать перспективным отображением расширенной прямой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857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 расширенную прямую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3429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 сложилось так, что расширенное пространство назвали проективным пространством, расширенную плоскость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проективной плоскостью, расширенную прямую - проективной прямой.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войства фигуры, которые сохраняются при всех перспективных отображениях, являются проективными свойствами.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Проективная геометрия изучает проективные свойства фигур проективного пространства.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перспективном отображении несобственные точки могут отображат</w:t>
      </w:r>
      <w:r>
        <w:rPr>
          <w:color w:val="000000"/>
          <w:sz w:val="28"/>
          <w:szCs w:val="28"/>
        </w:rPr>
        <w:t xml:space="preserve">ься в собственные и наоборот, несобственная прямая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в расширенную прямую и наоборот. Таким образом, несобственная точка, несобственная прямая не являются проективными понятиями, поэтому, с точки зрения проективной геометрии, все точки проективного простра</w:t>
      </w:r>
      <w:r>
        <w:rPr>
          <w:color w:val="000000"/>
          <w:sz w:val="28"/>
          <w:szCs w:val="28"/>
        </w:rPr>
        <w:t>нства являются равноправными, то же относится к прямым и плоскостям.</w:t>
      </w:r>
    </w:p>
    <w:p w:rsidR="00000000" w:rsidRDefault="00A93A47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Теорема Дезарга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Трехвершинником называется фигура, состоящая из трех точек, не лежащих на одной прямой, и трех прямых, соединяющих попарно эти точки. Указанные точки называются вершинами </w:t>
      </w:r>
      <w:r>
        <w:rPr>
          <w:color w:val="000000"/>
          <w:sz w:val="28"/>
          <w:szCs w:val="28"/>
        </w:rPr>
        <w:t>трехвершинника, а прямые - сторонами.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Формулировка: если прямые, проходящие через соответствующие вершины двух трехвершинников, проходят через одну точку, то соответственные стороны этих трехвершинников пересекаются в точках, лежащих на одной прямой.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</w:t>
      </w:r>
      <w:r>
        <w:rPr>
          <w:color w:val="000000"/>
          <w:sz w:val="28"/>
          <w:szCs w:val="28"/>
        </w:rPr>
        <w:t xml:space="preserve">зательство: пусть </w:t>
      </w:r>
      <w:r>
        <w:rPr>
          <w:color w:val="000000"/>
          <w:sz w:val="28"/>
          <w:szCs w:val="28"/>
          <w:lang w:val="en-US"/>
        </w:rPr>
        <w:t>ABC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' - данные трехвершинники,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- точка, через которую проходят прямые </w:t>
      </w:r>
      <w:r>
        <w:rPr>
          <w:color w:val="000000"/>
          <w:sz w:val="28"/>
          <w:szCs w:val="28"/>
          <w:lang w:val="en-US"/>
        </w:rPr>
        <w:t>AA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BB</w:t>
      </w:r>
      <w:r>
        <w:rPr>
          <w:color w:val="000000"/>
          <w:sz w:val="28"/>
          <w:szCs w:val="28"/>
        </w:rPr>
        <w:t xml:space="preserve">' и </w:t>
      </w:r>
      <w:r>
        <w:rPr>
          <w:color w:val="000000"/>
          <w:sz w:val="28"/>
          <w:szCs w:val="28"/>
          <w:lang w:val="en-US"/>
        </w:rPr>
        <w:t>CC</w:t>
      </w:r>
      <w:r>
        <w:rPr>
          <w:color w:val="000000"/>
          <w:sz w:val="28"/>
          <w:szCs w:val="28"/>
        </w:rPr>
        <w:t xml:space="preserve">', 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- точки пересечения прямых </w:t>
      </w:r>
      <w:r>
        <w:rPr>
          <w:color w:val="000000"/>
          <w:sz w:val="28"/>
          <w:szCs w:val="28"/>
          <w:lang w:val="en-US"/>
        </w:rPr>
        <w:t>BC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AC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' (рис. 1). Докажем, что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лежат на одной прямой.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точка </w:t>
      </w:r>
      <w:r>
        <w:rPr>
          <w:color w:val="000000"/>
          <w:sz w:val="28"/>
          <w:szCs w:val="28"/>
        </w:rPr>
        <w:t xml:space="preserve">О лежит на одной из прямых АВ, ВС, СА, то утверждение теоремы очевидно. Если какие-нибудь из соответственных вершин трехвершинников </w:t>
      </w:r>
      <w:r>
        <w:rPr>
          <w:color w:val="000000"/>
          <w:sz w:val="28"/>
          <w:szCs w:val="28"/>
          <w:lang w:val="en-US"/>
        </w:rPr>
        <w:t>ABC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' совпадают, то утверждение также очевидно. В самом деле, пусть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' совпадают. В этом случае точки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совпадают с точкой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поэтому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лежат на одной прямой. Докажем теорему для случая, когда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' - различные точки.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проективный репер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) и введем в рассмотрение координаты точек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' в этом репере. Т</w:t>
      </w:r>
      <w:r>
        <w:rPr>
          <w:color w:val="000000"/>
          <w:sz w:val="28"/>
          <w:szCs w:val="28"/>
        </w:rPr>
        <w:t xml:space="preserve">очка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' лежит на прямой </w:t>
      </w:r>
      <w:r>
        <w:rPr>
          <w:color w:val="000000"/>
          <w:sz w:val="28"/>
          <w:szCs w:val="28"/>
          <w:lang w:val="en-US"/>
        </w:rPr>
        <w:t>OA</w:t>
      </w:r>
      <w:r>
        <w:rPr>
          <w:color w:val="000000"/>
          <w:sz w:val="28"/>
          <w:szCs w:val="28"/>
        </w:rPr>
        <w:t xml:space="preserve"> с уравнением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=0 и не совпадает с точкой </w:t>
      </w:r>
      <w:r>
        <w:rPr>
          <w:color w:val="000000"/>
          <w:sz w:val="28"/>
          <w:szCs w:val="28"/>
          <w:lang w:val="en-US"/>
        </w:rPr>
        <w:t xml:space="preserve">A </w:t>
      </w:r>
      <w:r>
        <w:rPr>
          <w:color w:val="000000"/>
          <w:sz w:val="28"/>
          <w:szCs w:val="28"/>
        </w:rPr>
        <w:t xml:space="preserve">(1; 0; 0), поэтому ее координаты можно обозначить так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; 1; 1), где а - некоторое действительное число. Аналогично координаты точек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' 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' обозначим так: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' (1;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; 1),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' (1; 1; с).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Найдем координаты точек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в репере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. Прямые </w:t>
      </w:r>
      <w:r>
        <w:rPr>
          <w:color w:val="000000"/>
          <w:sz w:val="28"/>
          <w:szCs w:val="28"/>
          <w:lang w:val="en-US"/>
        </w:rPr>
        <w:t>BC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’ задаются уравнениями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=0, (</w:t>
      </w:r>
      <w:r>
        <w:rPr>
          <w:color w:val="000000"/>
          <w:sz w:val="28"/>
          <w:szCs w:val="28"/>
          <w:lang w:val="en-US"/>
        </w:rPr>
        <w:t>bc</w:t>
      </w:r>
      <w:r>
        <w:rPr>
          <w:color w:val="000000"/>
          <w:sz w:val="28"/>
          <w:szCs w:val="28"/>
        </w:rPr>
        <w:t xml:space="preserve"> - 1)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- 1)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+ (1 -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 xml:space="preserve">3 </w:t>
      </w:r>
      <w:r>
        <w:rPr>
          <w:color w:val="000000"/>
          <w:sz w:val="28"/>
          <w:szCs w:val="28"/>
        </w:rPr>
        <w:t xml:space="preserve">= 0. Поэтому точка </w:t>
      </w:r>
      <w:r>
        <w:rPr>
          <w:color w:val="000000"/>
          <w:sz w:val="28"/>
          <w:szCs w:val="28"/>
          <w:lang w:val="en-US"/>
        </w:rPr>
        <w:t xml:space="preserve">M </w:t>
      </w:r>
      <w:r>
        <w:rPr>
          <w:color w:val="000000"/>
          <w:sz w:val="28"/>
          <w:szCs w:val="28"/>
        </w:rPr>
        <w:t xml:space="preserve">(0; 1 -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; с - 1). Аналогично получаем координаты точек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- 1; 0; 1 -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  <w:lang w:val="en-US"/>
        </w:rPr>
        <w:t xml:space="preserve">P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- 1; 1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 0).</w:t>
      </w:r>
    </w:p>
    <w:p w:rsidR="00000000" w:rsidRDefault="00A93A47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Сложное отношение четырех точек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относительно репера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762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 проективной прямой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имеют координаты: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62325" cy="2952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Сложным (двойным) отношением четырех точек проективной прямой называется число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</w:p>
    <w:p w:rsidR="00000000" w:rsidRDefault="0079517A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67050" cy="10668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0" cy="600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A47"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сложного отношени</w:t>
      </w:r>
      <w:r>
        <w:rPr>
          <w:color w:val="000000"/>
          <w:sz w:val="28"/>
          <w:szCs w:val="28"/>
        </w:rPr>
        <w:t>я четырех точек прямой: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2857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Если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476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 либо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либо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1809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Если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476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то либо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1905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либо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Гармонические четверки </w:t>
      </w:r>
      <w:r>
        <w:rPr>
          <w:color w:val="000000"/>
          <w:sz w:val="28"/>
          <w:szCs w:val="28"/>
        </w:rPr>
        <w:t>точек, прямых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Четверка точек проективной прямой называется гармонической, если их сложное отношение равно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667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6"/>
          <w:sz w:val="28"/>
          <w:szCs w:val="28"/>
        </w:rPr>
        <w:t xml:space="preserve">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619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 говорят, что пара точек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гармонически разделяет пару точек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476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или пара точек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гармонически сопряжена с парой точек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Говорят также, что то</w:t>
      </w:r>
      <w:r>
        <w:rPr>
          <w:color w:val="000000"/>
          <w:sz w:val="28"/>
          <w:szCs w:val="28"/>
        </w:rPr>
        <w:t xml:space="preserve">чка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четвертая гармоническая для упорядоченной тройки точек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свойств сложного отношения для гармонической четверки следует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то есть пары точек равноправны и точки одной пары равноправны.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 определяется гармоническая четверка прямых пучка.</w:t>
      </w:r>
    </w:p>
    <w:p w:rsidR="00000000" w:rsidRDefault="00A93A47">
      <w:pPr>
        <w:ind w:firstLine="709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Полным четырехвершинником называется совокупность четырех точек общего положения и шести прямых, попарно соединяющи</w:t>
      </w:r>
      <w:r>
        <w:rPr>
          <w:color w:val="000000"/>
          <w:sz w:val="28"/>
          <w:szCs w:val="28"/>
        </w:rPr>
        <w:t>х эти точки.</w:t>
      </w:r>
      <w:r>
        <w:rPr>
          <w:noProof/>
          <w:color w:val="000000"/>
          <w:sz w:val="28"/>
          <w:szCs w:val="28"/>
        </w:rPr>
        <w:t xml:space="preserve"> </w:t>
      </w:r>
    </w:p>
    <w:p w:rsidR="00000000" w:rsidRDefault="00A93A47">
      <w:pPr>
        <w:ind w:firstLine="709"/>
        <w:rPr>
          <w:noProof/>
          <w:color w:val="000000"/>
          <w:sz w:val="28"/>
          <w:szCs w:val="28"/>
        </w:rPr>
      </w:pPr>
    </w:p>
    <w:p w:rsidR="00000000" w:rsidRDefault="0079517A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0400" cy="24860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называются вершинами, прямые, попарно соединяющие эти точки, - сторонами четырехвершинника.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Стороны, не имеющие общих вершин, называются противоположными сторонами.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Точки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000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000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пересечения противоположных сторон четырехвершинника называются диагонал</w:t>
      </w:r>
      <w:r>
        <w:rPr>
          <w:color w:val="000000"/>
          <w:sz w:val="28"/>
          <w:szCs w:val="28"/>
        </w:rPr>
        <w:t>ьными точками.</w:t>
      </w:r>
    </w:p>
    <w:p w:rsidR="00000000" w:rsidRDefault="00A93A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Прямые 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 xml:space="preserve">,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905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соединяющие попарно диагональные точки, называются диагоналями четырехвершинника.</w:t>
      </w:r>
    </w:p>
    <w:p w:rsidR="00000000" w:rsidRDefault="00A93A47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Инволюция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проективное преобразование прямой задано тремя парами соо</w:t>
      </w:r>
      <w:r>
        <w:rPr>
          <w:color w:val="000000"/>
          <w:sz w:val="28"/>
          <w:szCs w:val="28"/>
        </w:rPr>
        <w:t>тветствующих точек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'), 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'),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'). Так, что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т.е. на самом деле имеем четыре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', и точка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переходит в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'. Такое проективное преобразование называется инволюцией.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Покажем, что при инволюции для любой точк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и ее образа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' точка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' переходит в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''=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иметь (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>') = (</w:t>
      </w:r>
      <w:r>
        <w:rPr>
          <w:color w:val="000000"/>
          <w:sz w:val="28"/>
          <w:szCs w:val="28"/>
          <w:lang w:val="en-US"/>
        </w:rPr>
        <w:t>BA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'') и т.к. (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>') = (</w:t>
      </w:r>
      <w:r>
        <w:rPr>
          <w:color w:val="000000"/>
          <w:sz w:val="28"/>
          <w:szCs w:val="28"/>
          <w:lang w:val="en-US"/>
        </w:rPr>
        <w:t>BA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), то (</w:t>
      </w:r>
      <w:r>
        <w:rPr>
          <w:color w:val="000000"/>
          <w:sz w:val="28"/>
          <w:szCs w:val="28"/>
          <w:lang w:val="en-US"/>
        </w:rPr>
        <w:t>BA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'') = (</w:t>
      </w:r>
      <w:r>
        <w:rPr>
          <w:color w:val="000000"/>
          <w:sz w:val="28"/>
          <w:szCs w:val="28"/>
          <w:lang w:val="en-US"/>
        </w:rPr>
        <w:t>BA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); отсюда следует, что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''=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Инволюция вполне определяется заданием двух пар соответствующих точек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'), (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'). </w:t>
      </w:r>
      <w:r>
        <w:rPr>
          <w:color w:val="000000"/>
          <w:sz w:val="28"/>
          <w:szCs w:val="28"/>
        </w:rPr>
        <w:t>Будем иметь на самом деле четыре пары соответствующих точек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'),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), (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') (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), но проективное преобразование вполне определяется уже тремя парами соответствующих точек.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(</w:t>
      </w:r>
      <w:r>
        <w:rPr>
          <w:color w:val="000000"/>
          <w:sz w:val="28"/>
          <w:szCs w:val="28"/>
          <w:lang w:val="en-US"/>
        </w:rPr>
        <w:t>XY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∞</w:t>
      </w:r>
      <w:r>
        <w:rPr>
          <w:color w:val="000000"/>
          <w:sz w:val="28"/>
          <w:szCs w:val="28"/>
        </w:rPr>
        <w:t>) =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∞</w:t>
      </w:r>
      <w:r>
        <w:rPr>
          <w:color w:val="000000"/>
          <w:sz w:val="28"/>
          <w:szCs w:val="28"/>
        </w:rPr>
        <w:t>) = -1, получим: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7620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Тогда</w:t>
      </w:r>
      <w:r>
        <w:rPr>
          <w:color w:val="000000"/>
          <w:sz w:val="28"/>
          <w:szCs w:val="28"/>
          <w:lang w:val="en-US"/>
        </w:rPr>
        <w:t xml:space="preserve"> XO=</w:t>
      </w:r>
      <w:r>
        <w:rPr>
          <w:rFonts w:ascii="Times New Roman" w:hAnsi="Times New Roman" w:cs="Times New Roman"/>
          <w:color w:val="000000"/>
          <w:sz w:val="28"/>
          <w:szCs w:val="28"/>
        </w:rPr>
        <w:t>λ</w:t>
      </w:r>
      <w:r>
        <w:rPr>
          <w:color w:val="000000"/>
          <w:sz w:val="28"/>
          <w:szCs w:val="28"/>
          <w:lang w:val="en-US"/>
        </w:rPr>
        <w:t xml:space="preserve">OY, X'O =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333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OY'. </w:t>
      </w:r>
      <w:r>
        <w:rPr>
          <w:color w:val="000000"/>
          <w:sz w:val="28"/>
          <w:szCs w:val="28"/>
        </w:rPr>
        <w:t>Отсюда</w:t>
      </w:r>
      <w:r>
        <w:rPr>
          <w:color w:val="000000"/>
          <w:sz w:val="28"/>
          <w:szCs w:val="28"/>
          <w:lang w:val="en-US"/>
        </w:rPr>
        <w:t xml:space="preserve"> XO•X'O = YO•Y'O.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произведение расстояний двух соответствующих точек до центра есть величина постоянная.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точки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' и через точку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, не лежащую на прямой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проведем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ω, </w:t>
      </w:r>
      <w:r>
        <w:rPr>
          <w:color w:val="000000"/>
          <w:sz w:val="28"/>
          <w:szCs w:val="28"/>
        </w:rPr>
        <w:t xml:space="preserve">а через точки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' 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проведем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ω'. </w:t>
      </w:r>
      <w:r>
        <w:rPr>
          <w:color w:val="000000"/>
          <w:sz w:val="28"/>
          <w:szCs w:val="28"/>
        </w:rPr>
        <w:t xml:space="preserve">Обозначим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- вторую точку пересечения окружностей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ω'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в случае касания окружностей). Прямая 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 xml:space="preserve"> является радикальной осью построенных окружностей.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9950" cy="22669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- точка пересечения прямой 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.покажем, что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- центр инволюции на прямой, заданной точками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'. По свойству секущей имеем: </w:t>
      </w:r>
      <w:r>
        <w:rPr>
          <w:color w:val="000000"/>
          <w:sz w:val="28"/>
          <w:szCs w:val="28"/>
          <w:lang w:val="en-US"/>
        </w:rPr>
        <w:t>OX</w:t>
      </w: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  <w:lang w:val="en-US"/>
        </w:rPr>
        <w:t>OX</w:t>
      </w:r>
      <w:r>
        <w:rPr>
          <w:color w:val="000000"/>
          <w:sz w:val="28"/>
          <w:szCs w:val="28"/>
        </w:rPr>
        <w:t xml:space="preserve">' = </w:t>
      </w:r>
      <w:r>
        <w:rPr>
          <w:color w:val="000000"/>
          <w:sz w:val="28"/>
          <w:szCs w:val="28"/>
          <w:lang w:val="en-US"/>
        </w:rPr>
        <w:t>OP</w:t>
      </w: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  <w:lang w:val="en-US"/>
        </w:rPr>
        <w:t>OQ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OY</w:t>
      </w: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  <w:lang w:val="en-US"/>
        </w:rPr>
        <w:t>OY</w:t>
      </w:r>
      <w:r>
        <w:rPr>
          <w:color w:val="000000"/>
          <w:sz w:val="28"/>
          <w:szCs w:val="28"/>
        </w:rPr>
        <w:t xml:space="preserve">' = </w:t>
      </w:r>
      <w:r>
        <w:rPr>
          <w:color w:val="000000"/>
          <w:sz w:val="28"/>
          <w:szCs w:val="28"/>
          <w:lang w:val="en-US"/>
        </w:rPr>
        <w:t>const</w:t>
      </w:r>
      <w:r>
        <w:rPr>
          <w:color w:val="000000"/>
          <w:sz w:val="28"/>
          <w:szCs w:val="28"/>
        </w:rPr>
        <w:t xml:space="preserve">, т.е.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- центр инволюции.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Теорема Штей</w:t>
      </w:r>
      <w:r>
        <w:rPr>
          <w:b/>
          <w:bCs/>
          <w:color w:val="000000"/>
          <w:sz w:val="28"/>
          <w:szCs w:val="28"/>
        </w:rPr>
        <w:t>нера - Понселе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Формулировка: всякая геометрическая задача на построение фигуры, состоящей из конечного числа точек, разрешимая циркулем и линейкой, может быть решена одной линейкой, если на плоскости построена какая-либо окружность и отмечен ее центр.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</w:t>
      </w:r>
      <w:r>
        <w:rPr>
          <w:color w:val="000000"/>
          <w:sz w:val="28"/>
          <w:szCs w:val="28"/>
        </w:rPr>
        <w:t>о предположение было установлено Я. Штейнером в 1833 году. Без доказательства оно было приведено еще в 1822 году французским геометром Понселе в его «Трактате о проективных свойствах фигур». Поэтому эта теорема имеет такое название.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Доказательство: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Всякое </w:t>
      </w:r>
      <w:r>
        <w:rPr>
          <w:color w:val="000000"/>
          <w:sz w:val="28"/>
          <w:szCs w:val="28"/>
        </w:rPr>
        <w:t>построение, выполняемое с помощью циркуля и линейки, стоит из ряда операций, в число которых, кроме операций с линейкой, могут входить операции с участием циркуля. Эти последние сводятся в конечном счете к определению точек пересечения: 1) окружности и пря</w:t>
      </w:r>
      <w:r>
        <w:rPr>
          <w:color w:val="000000"/>
          <w:sz w:val="28"/>
          <w:szCs w:val="28"/>
        </w:rPr>
        <w:t>мой и 2) двух окружностей. Попытаемся показать, что эти операции выполнимы с помощью одной линейки при наличии заданной окружности и ее центра. При этом всякая другая окружность, заданная центром и точкой, не может быть построена целиком, но достаточно пок</w:t>
      </w:r>
      <w:r>
        <w:rPr>
          <w:color w:val="000000"/>
          <w:sz w:val="28"/>
          <w:szCs w:val="28"/>
        </w:rPr>
        <w:t>азать, что можно построить сколь угодно много точек окружности.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пусть дана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с центром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 требуется построить точки пересечения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ω, </w:t>
      </w:r>
      <w:r>
        <w:rPr>
          <w:color w:val="000000"/>
          <w:sz w:val="28"/>
          <w:szCs w:val="28"/>
        </w:rPr>
        <w:t xml:space="preserve">заданной центром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и точкой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с данной прямой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построить точку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ω, </w:t>
      </w:r>
      <w:r>
        <w:rPr>
          <w:color w:val="000000"/>
          <w:sz w:val="28"/>
          <w:szCs w:val="28"/>
        </w:rPr>
        <w:t>диамет</w:t>
      </w:r>
      <w:r>
        <w:rPr>
          <w:color w:val="000000"/>
          <w:sz w:val="28"/>
          <w:szCs w:val="28"/>
        </w:rPr>
        <w:t xml:space="preserve">рально противоположную точке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 Для этого нужно построить прямую, параллельную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и проходящую через точку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(задача 2, 3.2). Это будет четвертая гармоническая точка для точек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∞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∞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- несобственная точка прямой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. Построим основание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перпендикул</w:t>
      </w:r>
      <w:r>
        <w:rPr>
          <w:color w:val="000000"/>
          <w:sz w:val="28"/>
          <w:szCs w:val="28"/>
        </w:rPr>
        <w:t xml:space="preserve">яра, проведенного из точки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на прямую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основание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перпендикуляра, проведенного из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на прямую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(задача 3, 3.2).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принадлежат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ω. </w:t>
      </w:r>
      <w:r>
        <w:rPr>
          <w:color w:val="000000"/>
          <w:sz w:val="28"/>
          <w:szCs w:val="28"/>
        </w:rPr>
        <w:t xml:space="preserve">Для них можно найти диаметрально противоположные точки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ω.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если </w:t>
      </w:r>
      <w:r>
        <w:rPr>
          <w:color w:val="000000"/>
          <w:sz w:val="28"/>
          <w:szCs w:val="28"/>
        </w:rPr>
        <w:t xml:space="preserve">точки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не лежат на одной прямой, то будем иметь шесть различных точек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ω. </w:t>
      </w:r>
      <w:r>
        <w:rPr>
          <w:color w:val="000000"/>
          <w:sz w:val="28"/>
          <w:szCs w:val="28"/>
        </w:rPr>
        <w:t xml:space="preserve">Тогда, из того, что любая пара соответствующих прямых будет пересекаться в точке на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ω, </w:t>
      </w:r>
      <w:r>
        <w:rPr>
          <w:color w:val="000000"/>
          <w:sz w:val="28"/>
          <w:szCs w:val="28"/>
        </w:rPr>
        <w:t xml:space="preserve">следует, что можем строить сколь угодно много точек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ω.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точки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лежат на одной прямой, то можно построить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ω, </w:t>
      </w:r>
      <w:r>
        <w:rPr>
          <w:color w:val="000000"/>
          <w:sz w:val="28"/>
          <w:szCs w:val="28"/>
        </w:rPr>
        <w:t xml:space="preserve">не лежащие на этой прямой. Для произвольной точки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плоскости, не лежащие на прямой </w:t>
      </w:r>
      <w:r>
        <w:rPr>
          <w:color w:val="000000"/>
          <w:sz w:val="28"/>
          <w:szCs w:val="28"/>
          <w:lang w:val="en-US"/>
        </w:rPr>
        <w:t>OA</w:t>
      </w:r>
      <w:r>
        <w:rPr>
          <w:color w:val="000000"/>
          <w:sz w:val="28"/>
          <w:szCs w:val="28"/>
        </w:rPr>
        <w:t xml:space="preserve">, строим в треугольнике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lang w:val="en-US"/>
        </w:rPr>
        <w:t>XB</w:t>
      </w:r>
      <w:r>
        <w:rPr>
          <w:color w:val="000000"/>
          <w:sz w:val="28"/>
          <w:szCs w:val="28"/>
        </w:rPr>
        <w:t xml:space="preserve"> ортоцентр (дважды применяем задачу 3, 3.2). Тогда м</w:t>
      </w:r>
      <w:r>
        <w:rPr>
          <w:color w:val="000000"/>
          <w:sz w:val="28"/>
          <w:szCs w:val="28"/>
        </w:rPr>
        <w:t xml:space="preserve">ожно построить перпендикуляр, проведенный из точки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к прямой </w:t>
      </w:r>
      <w:r>
        <w:rPr>
          <w:color w:val="000000"/>
          <w:sz w:val="28"/>
          <w:szCs w:val="28"/>
          <w:lang w:val="en-US"/>
        </w:rPr>
        <w:t>BX</w:t>
      </w:r>
      <w:r>
        <w:rPr>
          <w:color w:val="000000"/>
          <w:sz w:val="28"/>
          <w:szCs w:val="28"/>
        </w:rPr>
        <w:t xml:space="preserve">. Затем через точку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провести прямую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параллельную этому перпендикуляру (задача 2, 3.2). Точка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пересечения прямой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с прямой </w:t>
      </w:r>
      <w:r>
        <w:rPr>
          <w:color w:val="000000"/>
          <w:sz w:val="28"/>
          <w:szCs w:val="28"/>
          <w:lang w:val="en-US"/>
        </w:rPr>
        <w:t>BX</w:t>
      </w:r>
      <w:r>
        <w:rPr>
          <w:color w:val="000000"/>
          <w:sz w:val="28"/>
          <w:szCs w:val="28"/>
        </w:rPr>
        <w:t xml:space="preserve"> будет принадлежать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ω.</w:t>
      </w:r>
      <w:r>
        <w:rPr>
          <w:color w:val="000000"/>
          <w:sz w:val="28"/>
          <w:szCs w:val="28"/>
        </w:rPr>
        <w:t xml:space="preserve"> Аналогично строятся точки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на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будем иметь пять различных точек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. Проективное соответствие между пучками П(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) и П(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такое, что прямые 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AN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AK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BK</w:t>
      </w:r>
      <w:r>
        <w:rPr>
          <w:color w:val="000000"/>
          <w:sz w:val="28"/>
          <w:szCs w:val="28"/>
        </w:rPr>
        <w:t xml:space="preserve"> являются соответствующими, определяют точки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ω. </w:t>
      </w:r>
      <w:r>
        <w:rPr>
          <w:color w:val="000000"/>
          <w:sz w:val="28"/>
          <w:szCs w:val="28"/>
        </w:rPr>
        <w:t xml:space="preserve">Пусть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точки пересечения прямой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с прямыми 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AK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BK</w:t>
      </w:r>
      <w:r>
        <w:rPr>
          <w:color w:val="000000"/>
          <w:sz w:val="28"/>
          <w:szCs w:val="28"/>
        </w:rPr>
        <w:t xml:space="preserve"> соответственно. Тогда на прямой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определяется проективное преобразование тремя парами соответствующих точек (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), 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), (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). Точки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пересечения прямой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с о</w:t>
      </w:r>
      <w:r>
        <w:rPr>
          <w:color w:val="000000"/>
          <w:sz w:val="28"/>
          <w:szCs w:val="28"/>
        </w:rPr>
        <w:t xml:space="preserve">кружностью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>будут неподвижными точками этого преобразования. Таким образом, показали, что если на плоскости задана окружность и ее центр, то с помощью одной линейки можно построить точки пересечения любой прямой и окружности.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построить точки пересеч</w:t>
      </w:r>
      <w:r>
        <w:rPr>
          <w:color w:val="000000"/>
          <w:sz w:val="28"/>
          <w:szCs w:val="28"/>
        </w:rPr>
        <w:t>ения двух окружностей, достаточно построить радикальную ось этих окружностей. Тогда точки пересечения этой прямой с одной из окружностей будут искомыми точками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17335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Выбрав по одной точке на каждой из окружностей, проведе</w:t>
      </w:r>
      <w:r>
        <w:rPr>
          <w:color w:val="000000"/>
          <w:sz w:val="28"/>
          <w:szCs w:val="28"/>
        </w:rPr>
        <w:t>м через них прямую и найдем вторые точки пересечения этой прямой с каждой из окружностей. Тогда (см. 2.2.5. инволюция) точка пересечения этой прямой с радикальной осью будет центром инволюции, определяемой двумя парами соответствующих точек. Построение цен</w:t>
      </w:r>
      <w:r>
        <w:rPr>
          <w:color w:val="000000"/>
          <w:sz w:val="28"/>
          <w:szCs w:val="28"/>
        </w:rPr>
        <w:t>тра инволюции возможно с помощью одной линейки.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Проделав то же самое еще с одной парой точек этих окружностей, найдем еще одну точку радикальной оси. Тогда можно построить радикальную ось.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теорема Понселе - Штейнера доказана.</w:t>
      </w:r>
    </w:p>
    <w:p w:rsidR="00000000" w:rsidRDefault="00A93A47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 Лемма о тр</w:t>
      </w:r>
      <w:r>
        <w:rPr>
          <w:b/>
          <w:bCs/>
          <w:color w:val="000000"/>
          <w:sz w:val="28"/>
          <w:szCs w:val="28"/>
        </w:rPr>
        <w:t>апеции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Формулировка: прямая, соединяющая точку пересечения диагоналей трапеции с точкой пересечения продолженных ее боковых сторон, делит оба основания трапеции пополам.</w:t>
      </w:r>
    </w:p>
    <w:p w:rsidR="00000000" w:rsidRDefault="00A93A4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Доказательство: </w:t>
      </w:r>
      <w:r>
        <w:rPr>
          <w:color w:val="000000"/>
          <w:sz w:val="28"/>
          <w:szCs w:val="28"/>
          <w:lang w:val="en-US"/>
        </w:rPr>
        <w:t>ABCD</w:t>
      </w:r>
      <w:r>
        <w:rPr>
          <w:color w:val="000000"/>
          <w:sz w:val="28"/>
          <w:szCs w:val="28"/>
        </w:rPr>
        <w:t xml:space="preserve"> - данная трапеция, АВ и С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- её основания, О - точка пересечения</w:t>
      </w:r>
      <w:r>
        <w:rPr>
          <w:color w:val="000000"/>
          <w:sz w:val="28"/>
          <w:szCs w:val="28"/>
        </w:rPr>
        <w:t xml:space="preserve"> диагоналей, Р - точка пересечения продолженных боковых сторон, М и N - точки пересечения прямой ОР с основаниями трапеции.</w:t>
      </w:r>
    </w:p>
    <w:p w:rsidR="00000000" w:rsidRDefault="00A93A4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20002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подобия треугольников АОМ и СО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следует, что АМ: С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ОМ: О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, а из подобия треугольников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ОМ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следует, что ВМ: </w:t>
      </w:r>
      <w:r>
        <w:rPr>
          <w:color w:val="000000"/>
          <w:sz w:val="28"/>
          <w:szCs w:val="28"/>
          <w:lang w:val="en-US"/>
        </w:rPr>
        <w:t>DN</w:t>
      </w:r>
      <w:r>
        <w:rPr>
          <w:color w:val="000000"/>
          <w:sz w:val="28"/>
          <w:szCs w:val="28"/>
        </w:rPr>
        <w:t xml:space="preserve"> = ОМ: О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. Из двух последних пропорций следует: АМ • </w:t>
      </w:r>
      <w:r>
        <w:rPr>
          <w:color w:val="000000"/>
          <w:sz w:val="28"/>
          <w:szCs w:val="28"/>
          <w:lang w:val="en-US"/>
        </w:rPr>
        <w:t>DN</w:t>
      </w:r>
      <w:r>
        <w:rPr>
          <w:color w:val="000000"/>
          <w:sz w:val="28"/>
          <w:szCs w:val="28"/>
        </w:rPr>
        <w:t xml:space="preserve"> = С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• ВМ. (1)</w:t>
      </w:r>
    </w:p>
    <w:p w:rsidR="00000000" w:rsidRDefault="00A93A47">
      <w:pPr>
        <w:tabs>
          <w:tab w:val="righ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подобия треугольников А</w:t>
      </w:r>
      <w:r>
        <w:rPr>
          <w:color w:val="000000"/>
          <w:sz w:val="28"/>
          <w:szCs w:val="28"/>
        </w:rPr>
        <w:t xml:space="preserve">РМ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следует, что АМ: </w:t>
      </w:r>
      <w:r>
        <w:rPr>
          <w:color w:val="000000"/>
          <w:sz w:val="28"/>
          <w:szCs w:val="28"/>
          <w:lang w:val="en-US"/>
        </w:rPr>
        <w:t>DN</w:t>
      </w:r>
      <w:r>
        <w:rPr>
          <w:color w:val="000000"/>
          <w:sz w:val="28"/>
          <w:szCs w:val="28"/>
        </w:rPr>
        <w:t xml:space="preserve"> = РМ: Р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, а из подобия треугольников ВРМ и СР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вытекает, что ВМ: С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РМ: Р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 Из этих двух пропорций заключаем, что АМ • С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DN</w:t>
      </w:r>
      <w:r>
        <w:rPr>
          <w:color w:val="000000"/>
          <w:sz w:val="28"/>
          <w:szCs w:val="28"/>
        </w:rPr>
        <w:t xml:space="preserve"> • </w:t>
      </w:r>
      <w:r>
        <w:rPr>
          <w:color w:val="000000"/>
          <w:sz w:val="28"/>
          <w:szCs w:val="28"/>
          <w:lang w:val="en-US"/>
        </w:rPr>
        <w:t>BM</w:t>
      </w:r>
      <w:r>
        <w:rPr>
          <w:color w:val="000000"/>
          <w:sz w:val="28"/>
          <w:szCs w:val="28"/>
        </w:rPr>
        <w:t>. (2)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соотношений (1) и (2) заключаем, что АМ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= ВМ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откуда АМ = ВМ. Теперь уже не составл</w:t>
      </w:r>
      <w:r>
        <w:rPr>
          <w:color w:val="000000"/>
          <w:sz w:val="28"/>
          <w:szCs w:val="28"/>
        </w:rPr>
        <w:t xml:space="preserve">яет труда убедиться, что </w:t>
      </w:r>
      <w:r>
        <w:rPr>
          <w:color w:val="000000"/>
          <w:sz w:val="28"/>
          <w:szCs w:val="28"/>
          <w:lang w:val="en-US"/>
        </w:rPr>
        <w:t>DN</w:t>
      </w:r>
      <w:r>
        <w:rPr>
          <w:color w:val="000000"/>
          <w:sz w:val="28"/>
          <w:szCs w:val="28"/>
        </w:rPr>
        <w:t xml:space="preserve"> = С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:rsidR="00000000" w:rsidRDefault="00A93A4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>Задачи на построение, решаемые одной линейкой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 Проективные факты в решении элементарно-геометрических задач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Даны две различные параллельные прямые. Пользуясь одной линейкой, разделить данный угол пополам.</w:t>
      </w:r>
    </w:p>
    <w:p w:rsidR="00000000" w:rsidRDefault="00A93A47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</w:t>
      </w:r>
      <w:r>
        <w:rPr>
          <w:color w:val="000000"/>
          <w:sz w:val="28"/>
          <w:szCs w:val="28"/>
        </w:rPr>
        <w:t>ние:</w:t>
      </w:r>
    </w:p>
    <w:p w:rsidR="00000000" w:rsidRDefault="00A93A47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точка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прямые </w:t>
      </w:r>
      <w:r>
        <w:rPr>
          <w:color w:val="000000"/>
          <w:sz w:val="28"/>
          <w:szCs w:val="28"/>
          <w:lang w:val="en-US"/>
        </w:rPr>
        <w:t>AQ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D=AQ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прямую </w:t>
      </w:r>
      <w:r>
        <w:rPr>
          <w:color w:val="000000"/>
          <w:sz w:val="28"/>
          <w:szCs w:val="28"/>
          <w:lang w:val="en-US"/>
        </w:rPr>
        <w:t>BD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K=PQ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BD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Т.к. прямые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параллельны, то точка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- несобственная точка и из определения сложного отношения получа</w:t>
      </w:r>
      <w:r>
        <w:rPr>
          <w:color w:val="000000"/>
          <w:sz w:val="28"/>
          <w:szCs w:val="28"/>
        </w:rPr>
        <w:t>ем (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KL</w:t>
      </w:r>
      <w:r>
        <w:rPr>
          <w:color w:val="000000"/>
          <w:sz w:val="28"/>
          <w:szCs w:val="28"/>
        </w:rPr>
        <w:t>) = - (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), т.е. (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) = 1 или </w:t>
      </w:r>
      <w:r>
        <w:rPr>
          <w:color w:val="000000"/>
          <w:sz w:val="28"/>
          <w:szCs w:val="28"/>
          <w:lang w:val="en-US"/>
        </w:rPr>
        <w:t>PK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KQ</w:t>
      </w:r>
      <w:r>
        <w:rPr>
          <w:color w:val="000000"/>
          <w:sz w:val="28"/>
          <w:szCs w:val="28"/>
        </w:rPr>
        <w:t xml:space="preserve">, а это значит, что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- середина отрезка 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 xml:space="preserve">. Значит, </w:t>
      </w:r>
      <w:r>
        <w:rPr>
          <w:color w:val="000000"/>
          <w:sz w:val="28"/>
          <w:szCs w:val="28"/>
          <w:lang w:val="en-US"/>
        </w:rPr>
        <w:t>BK</w:t>
      </w:r>
      <w:r>
        <w:rPr>
          <w:color w:val="000000"/>
          <w:sz w:val="28"/>
          <w:szCs w:val="28"/>
        </w:rPr>
        <w:t xml:space="preserve"> - биссектриса угла </w:t>
      </w:r>
      <w:r>
        <w:rPr>
          <w:color w:val="000000"/>
          <w:sz w:val="28"/>
          <w:szCs w:val="28"/>
          <w:lang w:val="en-US"/>
        </w:rPr>
        <w:t>ABC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tabs>
          <w:tab w:val="left" w:pos="567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33700" cy="22860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Дана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с центром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, прямая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и точка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P</w:t>
      </w:r>
      <w:r>
        <w:rPr>
          <w:rFonts w:ascii="Cambria Math" w:hAnsi="Cambria Math" w:cs="Cambria Math"/>
          <w:color w:val="000000"/>
          <w:sz w:val="28"/>
          <w:szCs w:val="28"/>
        </w:rPr>
        <w:t>∉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</w:t>
      </w:r>
      <w:r>
        <w:rPr>
          <w:rFonts w:ascii="Cambria Math" w:hAnsi="Cambria Math" w:cs="Cambria Math"/>
          <w:color w:val="000000"/>
          <w:sz w:val="28"/>
          <w:szCs w:val="28"/>
        </w:rPr>
        <w:t>∉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color w:val="000000"/>
          <w:sz w:val="28"/>
          <w:szCs w:val="28"/>
        </w:rPr>
        <w:t>). Пользуясь одной лин</w:t>
      </w:r>
      <w:r>
        <w:rPr>
          <w:color w:val="000000"/>
          <w:sz w:val="28"/>
          <w:szCs w:val="28"/>
        </w:rPr>
        <w:t xml:space="preserve">ейкой, через точку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провести прямую, параллельную прямой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Пусть прямая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пересекает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в двух различных точках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. Пусть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'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' - точки окружности симметричные относительно точки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соответственно точкам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. Тогда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||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Воспроизведем полный четырехвершинник, для которого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- вершины,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- диагональный точки. Точка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- середина хорды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Воспроизведем полный четырехвершинник, для которого точка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- вершина,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- диагональный точки. </w:t>
      </w:r>
      <w:r>
        <w:rPr>
          <w:color w:val="000000"/>
          <w:sz w:val="28"/>
          <w:szCs w:val="28"/>
          <w:lang w:val="en-US"/>
        </w:rPr>
        <w:t>PL</w:t>
      </w:r>
      <w:r>
        <w:rPr>
          <w:color w:val="000000"/>
          <w:sz w:val="28"/>
          <w:szCs w:val="28"/>
        </w:rPr>
        <w:t xml:space="preserve"> ||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2905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 xml:space="preserve">Пусть прямая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касается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в точке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- диаметр окружности. Проведем через точку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перпендикуляр к диаметру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. Для этого в треугольнике </w:t>
      </w:r>
      <w:r>
        <w:rPr>
          <w:color w:val="000000"/>
          <w:sz w:val="28"/>
          <w:szCs w:val="28"/>
          <w:lang w:val="en-US"/>
        </w:rPr>
        <w:t>ABP</w:t>
      </w:r>
      <w:r>
        <w:rPr>
          <w:color w:val="000000"/>
          <w:sz w:val="28"/>
          <w:szCs w:val="28"/>
        </w:rPr>
        <w:t xml:space="preserve"> проведем высоты. Учитывая свойство вписанного угла, опирающегося на диаме</w:t>
      </w:r>
      <w:r>
        <w:rPr>
          <w:color w:val="000000"/>
          <w:sz w:val="28"/>
          <w:szCs w:val="28"/>
        </w:rPr>
        <w:t xml:space="preserve">тр, получим, что </w:t>
      </w:r>
      <w:r>
        <w:rPr>
          <w:color w:val="000000"/>
          <w:sz w:val="28"/>
          <w:szCs w:val="28"/>
          <w:lang w:val="en-US"/>
        </w:rPr>
        <w:t>PM</w:t>
      </w:r>
      <w:r>
        <w:rPr>
          <w:color w:val="000000"/>
          <w:sz w:val="28"/>
          <w:szCs w:val="28"/>
        </w:rPr>
        <w:t xml:space="preserve">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т.к.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то </w:t>
      </w:r>
      <w:r>
        <w:rPr>
          <w:color w:val="000000"/>
          <w:sz w:val="28"/>
          <w:szCs w:val="28"/>
          <w:lang w:val="en-US"/>
        </w:rPr>
        <w:t>PM</w:t>
      </w:r>
      <w:r>
        <w:rPr>
          <w:color w:val="000000"/>
          <w:sz w:val="28"/>
          <w:szCs w:val="28"/>
        </w:rPr>
        <w:t xml:space="preserve"> ||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19425" cy="17716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Пусть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не пересекает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ω. </w:t>
      </w:r>
      <w:r>
        <w:rPr>
          <w:color w:val="000000"/>
          <w:sz w:val="28"/>
          <w:szCs w:val="28"/>
        </w:rPr>
        <w:t xml:space="preserve">Через точку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прямой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проведем к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секущую </w:t>
      </w:r>
      <w:r>
        <w:rPr>
          <w:color w:val="000000"/>
          <w:sz w:val="28"/>
          <w:szCs w:val="28"/>
          <w:lang w:val="en-US"/>
        </w:rPr>
        <w:t>KL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Точки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' симметричны точка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относительно центра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KL</w:t>
      </w:r>
      <w:r>
        <w:rPr>
          <w:color w:val="000000"/>
          <w:sz w:val="28"/>
          <w:szCs w:val="28"/>
        </w:rPr>
        <w:t xml:space="preserve"> ||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'. Прямая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' пересекает прямую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в точке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точку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проведем прямую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параллельную прямым </w:t>
      </w:r>
      <w:r>
        <w:rPr>
          <w:color w:val="000000"/>
          <w:sz w:val="28"/>
          <w:szCs w:val="28"/>
          <w:lang w:val="en-US"/>
        </w:rPr>
        <w:t>KL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'. Для этого хорду </w:t>
      </w:r>
      <w:r>
        <w:rPr>
          <w:color w:val="000000"/>
          <w:sz w:val="28"/>
          <w:szCs w:val="28"/>
          <w:lang w:val="en-US"/>
        </w:rPr>
        <w:t>KL</w:t>
      </w:r>
      <w:r>
        <w:rPr>
          <w:color w:val="000000"/>
          <w:sz w:val="28"/>
          <w:szCs w:val="28"/>
        </w:rPr>
        <w:t xml:space="preserve"> разделим пополам (аналогично случаю 1)), точка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- середина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KL</w:t>
      </w:r>
      <w:r>
        <w:rPr>
          <w:color w:val="000000"/>
          <w:sz w:val="28"/>
          <w:szCs w:val="28"/>
        </w:rPr>
        <w:t xml:space="preserve">. Воспроизведем полный четырехвершинник, для которого точка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- вершина,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- диагональный точки.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середина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. Воспроизведем полный четырехвершинник, для которого точка - вершина,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- диагональный точки.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Прямая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||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05125" cy="19716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Даны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ω, </w:t>
      </w:r>
      <w:r>
        <w:rPr>
          <w:color w:val="000000"/>
          <w:sz w:val="28"/>
          <w:szCs w:val="28"/>
        </w:rPr>
        <w:t xml:space="preserve">ее диаметр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и точка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вне (на) окружности. Пользуясь одной линейкой, провести из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перпендикуляр 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Пусть точка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лежит вне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∉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 Учитывая свойство вписанно</w:t>
      </w:r>
      <w:r>
        <w:rPr>
          <w:color w:val="000000"/>
          <w:sz w:val="28"/>
          <w:szCs w:val="28"/>
        </w:rPr>
        <w:t xml:space="preserve">го угла, опирающегося на диаметр, и то, что высоты треугольника пересекаются в одной точке, строим сначала точку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пересечения высот треугольника </w:t>
      </w:r>
      <w:r>
        <w:rPr>
          <w:color w:val="000000"/>
          <w:sz w:val="28"/>
          <w:szCs w:val="28"/>
          <w:lang w:val="en-US"/>
        </w:rPr>
        <w:t>AMB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 xml:space="preserve">OM - </w:t>
      </w:r>
      <w:r>
        <w:rPr>
          <w:color w:val="000000"/>
          <w:sz w:val="28"/>
          <w:szCs w:val="28"/>
        </w:rPr>
        <w:t>искомый перпендикуляр.</w:t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27813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 xml:space="preserve">Пусть точка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- на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M</w:t>
      </w:r>
      <w:r>
        <w:rPr>
          <w:rFonts w:ascii="Cambria Math" w:hAnsi="Cambria Math" w:cs="Cambria Math"/>
          <w:color w:val="000000"/>
          <w:sz w:val="28"/>
          <w:szCs w:val="28"/>
        </w:rPr>
        <w:t>∉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. На луче 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 xml:space="preserve"> выберем точку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внутри окружности и проведем через нее перпендикуляр 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(случай 1)), пересекающий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в точках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- середина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. Воспроизведем полный четыревершинник, для которого точка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- одна из вершин,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диагональные точки. </w:t>
      </w:r>
      <w:r>
        <w:rPr>
          <w:color w:val="000000"/>
          <w:sz w:val="28"/>
          <w:szCs w:val="28"/>
          <w:lang w:val="en-US"/>
        </w:rPr>
        <w:t>MK</w:t>
      </w:r>
      <w:r>
        <w:rPr>
          <w:color w:val="000000"/>
          <w:sz w:val="28"/>
          <w:szCs w:val="28"/>
        </w:rPr>
        <w:t xml:space="preserve"> ||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. Следовательно, </w:t>
      </w:r>
      <w:r>
        <w:rPr>
          <w:color w:val="000000"/>
          <w:sz w:val="28"/>
          <w:szCs w:val="28"/>
          <w:lang w:val="en-US"/>
        </w:rPr>
        <w:t>MK</w:t>
      </w:r>
      <w:r>
        <w:rPr>
          <w:color w:val="000000"/>
          <w:sz w:val="28"/>
          <w:szCs w:val="28"/>
        </w:rPr>
        <w:t xml:space="preserve">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jc w:val="both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19450" cy="31051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 xml:space="preserve">Пусть </w:t>
      </w:r>
      <w:r>
        <w:rPr>
          <w:color w:val="000000"/>
          <w:sz w:val="28"/>
          <w:szCs w:val="28"/>
          <w:lang w:val="en-US"/>
        </w:rPr>
        <w:t>M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. Проведем через точку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прямую, пересекающую окружность в двух точка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. Из точки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проведем перпендикуляр 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(случай 2)). Точка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∩</w:t>
      </w:r>
      <w:r>
        <w:rPr>
          <w:color w:val="000000"/>
          <w:sz w:val="28"/>
          <w:szCs w:val="28"/>
          <w:lang w:val="en-US"/>
        </w:rPr>
        <w:t>DD</w:t>
      </w:r>
      <w:r>
        <w:rPr>
          <w:color w:val="000000"/>
          <w:sz w:val="28"/>
          <w:szCs w:val="28"/>
        </w:rPr>
        <w:t xml:space="preserve">'.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- середина </w:t>
      </w:r>
      <w:r>
        <w:rPr>
          <w:color w:val="000000"/>
          <w:sz w:val="28"/>
          <w:szCs w:val="28"/>
          <w:lang w:val="en-US"/>
        </w:rPr>
        <w:t>DD'.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Воспроизведем полный четырехвершинник, для которого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вершины,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' - диагональные точки. Получим, что </w:t>
      </w:r>
      <w:r>
        <w:rPr>
          <w:color w:val="000000"/>
          <w:sz w:val="28"/>
          <w:szCs w:val="28"/>
          <w:lang w:val="en-US"/>
        </w:rPr>
        <w:t>ME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||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DD</w:t>
      </w:r>
      <w:r>
        <w:rPr>
          <w:color w:val="000000"/>
          <w:sz w:val="28"/>
          <w:szCs w:val="28"/>
        </w:rPr>
        <w:t xml:space="preserve">'. Следовательно, </w:t>
      </w:r>
      <w:r>
        <w:rPr>
          <w:color w:val="000000"/>
          <w:sz w:val="28"/>
          <w:szCs w:val="28"/>
          <w:lang w:val="en-US"/>
        </w:rPr>
        <w:t>MH</w:t>
      </w:r>
      <w:r>
        <w:rPr>
          <w:color w:val="000000"/>
          <w:sz w:val="28"/>
          <w:szCs w:val="28"/>
        </w:rPr>
        <w:t xml:space="preserve">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27336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Даны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с центром O и ее хорда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. Пользуясь одной линейкой, разделить отрезок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пополам.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'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' - точки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ω, </w:t>
      </w:r>
      <w:r>
        <w:rPr>
          <w:color w:val="000000"/>
          <w:sz w:val="28"/>
          <w:szCs w:val="28"/>
        </w:rPr>
        <w:t xml:space="preserve">симметричные относительно точки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соответст</w:t>
      </w:r>
      <w:r>
        <w:rPr>
          <w:color w:val="000000"/>
          <w:sz w:val="28"/>
          <w:szCs w:val="28"/>
        </w:rPr>
        <w:t xml:space="preserve">венно точкам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. Тогда прямые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 параллельны.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Воспроизведем полный четырехершинник, для которого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- вершины,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- диагональные точки. Получили, что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середина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0" cy="29718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Дан отрезок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прямая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параллельна этому отрезку. Удвоить отрезок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Выберем точку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не принадлежащую прямым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прямые 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BM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MB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Точка</w:t>
      </w:r>
      <w:r>
        <w:rPr>
          <w:color w:val="000000"/>
          <w:sz w:val="28"/>
          <w:szCs w:val="28"/>
          <w:lang w:val="en-US"/>
        </w:rPr>
        <w:t xml:space="preserve"> C=A'B'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∩</w:t>
      </w:r>
      <w:r>
        <w:rPr>
          <w:color w:val="000000"/>
          <w:sz w:val="28"/>
          <w:szCs w:val="28"/>
          <w:lang w:val="en-US"/>
        </w:rPr>
        <w:t>MN;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ab/>
        <w:t>Точка</w:t>
      </w:r>
      <w:r>
        <w:rPr>
          <w:color w:val="000000"/>
          <w:sz w:val="28"/>
          <w:szCs w:val="28"/>
          <w:lang w:val="en-US"/>
        </w:rPr>
        <w:t xml:space="preserve"> S=A'M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∩</w:t>
      </w:r>
      <w:r>
        <w:rPr>
          <w:color w:val="000000"/>
          <w:sz w:val="28"/>
          <w:szCs w:val="28"/>
          <w:lang w:val="en-US"/>
        </w:rPr>
        <w:t>CB;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8)</w:t>
      </w:r>
      <w:r>
        <w:rPr>
          <w:color w:val="000000"/>
          <w:sz w:val="28"/>
          <w:szCs w:val="28"/>
          <w:lang w:val="en-US"/>
        </w:rPr>
        <w:tab/>
        <w:t>[AD]=2 [AB]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 w:type="page"/>
      </w: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2905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Дан отрезок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прямая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параллельна этому отрезку. Разделить отрезок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на 3 равные части.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Выберем точку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не принадлежащую прямым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прямые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BM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BM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прямые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',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MN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MN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CB</w:t>
      </w:r>
      <w:r>
        <w:rPr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BC</w:t>
      </w:r>
      <w:r>
        <w:rPr>
          <w:color w:val="000000"/>
          <w:sz w:val="28"/>
          <w:szCs w:val="28"/>
        </w:rPr>
        <w:t>';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MN</w:t>
      </w:r>
      <w:r>
        <w:rPr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BK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SC</w:t>
      </w:r>
      <w:r>
        <w:rPr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[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]=3 [</w:t>
      </w:r>
      <w:r>
        <w:rPr>
          <w:color w:val="000000"/>
          <w:sz w:val="28"/>
          <w:szCs w:val="28"/>
          <w:lang w:val="en-US"/>
        </w:rPr>
        <w:t>LB</w:t>
      </w:r>
      <w:r>
        <w:rPr>
          <w:color w:val="000000"/>
          <w:sz w:val="28"/>
          <w:szCs w:val="28"/>
        </w:rPr>
        <w:t>].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14825" cy="29337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A93A47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Теорема Дезарга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теоремы Дезарга, изложенной в книге Атанасяна Л.С. и Базылева В.Т. «Геометрия» раздел третий «Проективное пространство. Методы изображений», можем привести примеры задач, которые разрешимы</w:t>
      </w:r>
      <w:r>
        <w:rPr>
          <w:color w:val="000000"/>
          <w:sz w:val="28"/>
          <w:szCs w:val="28"/>
        </w:rPr>
        <w:t xml:space="preserve"> одной линейкой.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Прямые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пересекаются в точке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. Пользуясь одной линейкой, построить прямую 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 xml:space="preserve">, если точка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не лежит ни на одной из этих прямых.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Решение: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Выберем точку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, не принадлежащую прямым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Проведем три произвольных прямых, проход</w:t>
      </w:r>
      <w:r>
        <w:rPr>
          <w:color w:val="000000"/>
          <w:sz w:val="28"/>
          <w:szCs w:val="28"/>
        </w:rPr>
        <w:t xml:space="preserve">ящих через точку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и пересекающих прямые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прямую </w:t>
      </w:r>
      <w:r>
        <w:rPr>
          <w:color w:val="000000"/>
          <w:sz w:val="28"/>
          <w:szCs w:val="28"/>
          <w:lang w:val="en-US"/>
        </w:rPr>
        <w:t>KN</w:t>
      </w:r>
      <w:r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KN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SN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прямую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SN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KN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Точка</w:t>
      </w:r>
      <w:r>
        <w:rPr>
          <w:color w:val="000000"/>
          <w:sz w:val="28"/>
          <w:szCs w:val="28"/>
          <w:lang w:val="en-US"/>
        </w:rPr>
        <w:t xml:space="preserve"> A=LN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.</w:t>
      </w:r>
    </w:p>
    <w:p w:rsidR="00000000" w:rsidRDefault="00A93A47">
      <w:pPr>
        <w:spacing w:after="20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86275" cy="30480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Даны две параллельные прямые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и точка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, принадл</w:t>
      </w:r>
      <w:r>
        <w:rPr>
          <w:color w:val="000000"/>
          <w:sz w:val="28"/>
          <w:szCs w:val="28"/>
        </w:rPr>
        <w:t xml:space="preserve">ежащая прямой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Прямая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параллельна прямым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. Построить прямую с.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Решение: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Выберем точку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, не принадлежащую прямым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три произвольные прямые, пересекающие прямые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Проедем прямую </w:t>
      </w:r>
      <w:r>
        <w:rPr>
          <w:color w:val="000000"/>
          <w:sz w:val="28"/>
          <w:szCs w:val="28"/>
          <w:lang w:val="en-US"/>
        </w:rPr>
        <w:t>KN</w:t>
      </w:r>
      <w:r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KN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SN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прямую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  <w:t>N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=K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∩</w:t>
      </w:r>
      <w:r>
        <w:rPr>
          <w:color w:val="000000"/>
          <w:sz w:val="28"/>
          <w:szCs w:val="28"/>
          <w:lang w:val="en-US"/>
        </w:rPr>
        <w:t>SN;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  <w:t>C=KN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∩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  <w:t>A=LN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∩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  <w:t>AC=c, AC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||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a, AC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||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b.</w:t>
      </w:r>
    </w:p>
    <w:p w:rsidR="00000000" w:rsidRDefault="00A93A47">
      <w:pPr>
        <w:spacing w:line="360" w:lineRule="auto"/>
        <w:jc w:val="both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0" cy="20002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Дан параллелограмм </w:t>
      </w:r>
      <w:r>
        <w:rPr>
          <w:color w:val="000000"/>
          <w:sz w:val="28"/>
          <w:szCs w:val="28"/>
          <w:lang w:val="en-US"/>
        </w:rPr>
        <w:t>ABCD</w:t>
      </w:r>
      <w:r>
        <w:rPr>
          <w:color w:val="000000"/>
          <w:sz w:val="28"/>
          <w:szCs w:val="28"/>
        </w:rPr>
        <w:t xml:space="preserve"> и прямая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. Точка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' лежит на прямой, содержащей одну из сторон параллелограмма. Построить прямую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', проходящую через точку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' </w:t>
      </w:r>
      <w:r>
        <w:rPr>
          <w:color w:val="000000"/>
          <w:sz w:val="28"/>
          <w:szCs w:val="28"/>
        </w:rPr>
        <w:t xml:space="preserve">параллельно прямой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Решение: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Если прямая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параллельна стороне параллелограмма, то можно воспользоваться предыдущей задачей.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Пусть прямая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не параллельна ни одной стороне параллелограмма.)</w:t>
      </w:r>
      <w:r>
        <w:rPr>
          <w:color w:val="000000"/>
          <w:sz w:val="28"/>
          <w:szCs w:val="28"/>
        </w:rPr>
        <w:tab/>
        <w:t xml:space="preserve">Пусть для определенности </w:t>
      </w:r>
      <w:r>
        <w:rPr>
          <w:color w:val="000000"/>
          <w:sz w:val="28"/>
          <w:szCs w:val="28"/>
          <w:lang w:val="en-US"/>
        </w:rPr>
        <w:t>P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color w:val="000000"/>
          <w:sz w:val="28"/>
          <w:szCs w:val="28"/>
          <w:lang w:val="en-US"/>
        </w:rPr>
        <w:t>BC</w:t>
      </w:r>
      <w:r>
        <w:rPr>
          <w:color w:val="000000"/>
          <w:sz w:val="28"/>
          <w:szCs w:val="28"/>
        </w:rPr>
        <w:t>;)</w:t>
      </w:r>
      <w:r>
        <w:rPr>
          <w:color w:val="000000"/>
          <w:sz w:val="28"/>
          <w:szCs w:val="28"/>
        </w:rPr>
        <w:tab/>
        <w:t>Построим два трехвершинника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APL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CP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', где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AD</w:t>
      </w:r>
      <w:r>
        <w:rPr>
          <w:color w:val="000000"/>
          <w:sz w:val="28"/>
          <w:szCs w:val="28"/>
        </w:rPr>
        <w:t>;)</w:t>
      </w:r>
      <w:r>
        <w:rPr>
          <w:color w:val="000000"/>
          <w:sz w:val="28"/>
          <w:szCs w:val="28"/>
        </w:rPr>
        <w:tab/>
        <w:t xml:space="preserve">Точки пересечения сторон двух трехвершинников лежат на несобственной прямой, значит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PL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'=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' и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||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'.</w:t>
      </w:r>
    </w:p>
    <w:p w:rsidR="00000000" w:rsidRDefault="00A93A47">
      <w:pPr>
        <w:spacing w:line="360" w:lineRule="auto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19526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after="20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p w:rsidR="00000000" w:rsidRDefault="00A93A47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 Теорема Понселе-Штейнера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Просмотрев задачи на построение в учебнике для 7-9 классов общеобразовательных учреждений Л.С. Атанасяна и др., можно выделить задачи, решаемые с помощью циркуля и линейки, но по теореме П</w:t>
      </w:r>
      <w:r>
        <w:rPr>
          <w:color w:val="000000"/>
          <w:sz w:val="28"/>
          <w:szCs w:val="28"/>
        </w:rPr>
        <w:t>онселе-Штейнера их можно решить одной линейкой. Рассмотрим некоторые из них.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Построить биссектрису данного угла.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 помощью циркуля и линейки: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произвольного радиуса с центром в вершине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B=AB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Точка</w:t>
      </w:r>
      <w:r>
        <w:rPr>
          <w:color w:val="000000"/>
          <w:sz w:val="28"/>
          <w:szCs w:val="28"/>
          <w:lang w:val="en-US"/>
        </w:rPr>
        <w:t xml:space="preserve"> C=AC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</w:rPr>
        <w:t>' 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BC</w:t>
      </w:r>
      <w:r>
        <w:rPr>
          <w:color w:val="000000"/>
          <w:sz w:val="28"/>
          <w:szCs w:val="28"/>
        </w:rPr>
        <w:t xml:space="preserve">) 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</w:rPr>
        <w:t>''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BC</w:t>
      </w:r>
      <w:r>
        <w:rPr>
          <w:color w:val="000000"/>
          <w:sz w:val="28"/>
          <w:szCs w:val="28"/>
        </w:rPr>
        <w:t>);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ω</w:t>
      </w:r>
      <w:r>
        <w:rPr>
          <w:color w:val="000000"/>
          <w:sz w:val="28"/>
          <w:szCs w:val="28"/>
        </w:rPr>
        <w:t xml:space="preserve">'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color w:val="000000"/>
          <w:sz w:val="28"/>
          <w:szCs w:val="28"/>
        </w:rPr>
        <w:t>''=</w:t>
      </w:r>
      <w:r>
        <w:rPr>
          <w:color w:val="000000"/>
          <w:sz w:val="28"/>
          <w:szCs w:val="28"/>
          <w:lang w:val="en-US"/>
        </w:rPr>
        <w:t>{E, H}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Луч </w:t>
      </w:r>
      <w:r>
        <w:rPr>
          <w:color w:val="000000"/>
          <w:sz w:val="28"/>
          <w:szCs w:val="28"/>
          <w:lang w:val="en-US"/>
        </w:rPr>
        <w:t>AE</w:t>
      </w:r>
      <w:r>
        <w:rPr>
          <w:color w:val="000000"/>
          <w:sz w:val="28"/>
          <w:szCs w:val="28"/>
        </w:rPr>
        <w:t xml:space="preserve"> - биссектриса угла </w:t>
      </w:r>
      <w:r>
        <w:rPr>
          <w:color w:val="000000"/>
          <w:sz w:val="28"/>
          <w:szCs w:val="28"/>
          <w:lang w:val="en-US"/>
        </w:rPr>
        <w:t>ABC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Докажем, что луч </w:t>
      </w:r>
      <w:r>
        <w:rPr>
          <w:color w:val="000000"/>
          <w:sz w:val="28"/>
          <w:szCs w:val="28"/>
          <w:lang w:val="en-US"/>
        </w:rPr>
        <w:t>AE</w:t>
      </w:r>
      <w:r>
        <w:rPr>
          <w:color w:val="000000"/>
          <w:sz w:val="28"/>
          <w:szCs w:val="28"/>
        </w:rPr>
        <w:t xml:space="preserve"> является биссектрисой угла </w:t>
      </w:r>
      <w:r>
        <w:rPr>
          <w:color w:val="000000"/>
          <w:sz w:val="28"/>
          <w:szCs w:val="28"/>
          <w:lang w:val="en-US"/>
        </w:rPr>
        <w:t>ABC</w:t>
      </w:r>
      <w:r>
        <w:rPr>
          <w:color w:val="000000"/>
          <w:sz w:val="28"/>
          <w:szCs w:val="28"/>
        </w:rPr>
        <w:t xml:space="preserve">. Рассмотрим треугольники </w:t>
      </w:r>
      <w:r>
        <w:rPr>
          <w:color w:val="000000"/>
          <w:sz w:val="28"/>
          <w:szCs w:val="28"/>
          <w:lang w:val="en-US"/>
        </w:rPr>
        <w:t>ACE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ABE</w:t>
      </w:r>
      <w:r>
        <w:rPr>
          <w:color w:val="000000"/>
          <w:sz w:val="28"/>
          <w:szCs w:val="28"/>
        </w:rPr>
        <w:t xml:space="preserve">. Они равны по 3 сторонам: </w:t>
      </w:r>
      <w:r>
        <w:rPr>
          <w:color w:val="000000"/>
          <w:sz w:val="28"/>
          <w:szCs w:val="28"/>
          <w:lang w:val="en-US"/>
        </w:rPr>
        <w:t>AE</w:t>
      </w:r>
      <w:r>
        <w:rPr>
          <w:color w:val="000000"/>
          <w:sz w:val="28"/>
          <w:szCs w:val="28"/>
        </w:rPr>
        <w:t xml:space="preserve"> - общая сторона, </w:t>
      </w:r>
      <w:r>
        <w:rPr>
          <w:color w:val="000000"/>
          <w:sz w:val="28"/>
          <w:szCs w:val="28"/>
          <w:lang w:val="en-US"/>
        </w:rPr>
        <w:t>AC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равны как р</w:t>
      </w:r>
      <w:r>
        <w:rPr>
          <w:color w:val="000000"/>
          <w:sz w:val="28"/>
          <w:szCs w:val="28"/>
        </w:rPr>
        <w:t xml:space="preserve">адиусы одной и той же окружности, </w:t>
      </w:r>
      <w:r>
        <w:rPr>
          <w:color w:val="000000"/>
          <w:sz w:val="28"/>
          <w:szCs w:val="28"/>
          <w:lang w:val="en-US"/>
        </w:rPr>
        <w:t>CE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BE</w:t>
      </w:r>
      <w:r>
        <w:rPr>
          <w:color w:val="000000"/>
          <w:sz w:val="28"/>
          <w:szCs w:val="28"/>
        </w:rPr>
        <w:t xml:space="preserve"> по построению. Из равенства треугольников следует, что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857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CAE</w:t>
      </w:r>
      <w:r>
        <w:rPr>
          <w:color w:val="000000"/>
          <w:sz w:val="28"/>
          <w:szCs w:val="28"/>
        </w:rPr>
        <w:t xml:space="preserve">=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857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BAE</w:t>
      </w:r>
      <w:r>
        <w:rPr>
          <w:color w:val="000000"/>
          <w:sz w:val="28"/>
          <w:szCs w:val="28"/>
        </w:rPr>
        <w:t xml:space="preserve">, т.е. луч </w:t>
      </w:r>
      <w:r>
        <w:rPr>
          <w:color w:val="000000"/>
          <w:sz w:val="28"/>
          <w:szCs w:val="28"/>
          <w:lang w:val="en-US"/>
        </w:rPr>
        <w:t>AE</w:t>
      </w:r>
      <w:r>
        <w:rPr>
          <w:color w:val="000000"/>
          <w:sz w:val="28"/>
          <w:szCs w:val="28"/>
        </w:rPr>
        <w:t xml:space="preserve"> - биссектриса данного угла </w:t>
      </w:r>
      <w:r>
        <w:rPr>
          <w:color w:val="000000"/>
          <w:sz w:val="28"/>
          <w:szCs w:val="28"/>
          <w:lang w:val="en-US"/>
        </w:rPr>
        <w:t>ABC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33625" cy="23622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одной линейкой: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>с отмеченным центром уже дана, тогда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произвольную прямую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, не пересекающую окружность;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луч </w:t>
      </w:r>
      <w:r>
        <w:rPr>
          <w:color w:val="000000"/>
          <w:sz w:val="28"/>
          <w:szCs w:val="28"/>
          <w:lang w:val="en-US"/>
        </w:rPr>
        <w:t>OM</w:t>
      </w:r>
      <w:r>
        <w:rPr>
          <w:color w:val="000000"/>
          <w:sz w:val="28"/>
          <w:szCs w:val="28"/>
        </w:rPr>
        <w:t xml:space="preserve"> параллельно лучу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луч </w:t>
      </w:r>
      <w:r>
        <w:rPr>
          <w:color w:val="000000"/>
          <w:sz w:val="28"/>
          <w:szCs w:val="28"/>
          <w:lang w:val="en-US"/>
        </w:rPr>
        <w:t>ON</w:t>
      </w:r>
      <w:r>
        <w:rPr>
          <w:color w:val="000000"/>
          <w:sz w:val="28"/>
          <w:szCs w:val="28"/>
        </w:rPr>
        <w:t xml:space="preserve"> параллельно лучу </w:t>
      </w:r>
      <w:r>
        <w:rPr>
          <w:color w:val="000000"/>
          <w:sz w:val="28"/>
          <w:szCs w:val="28"/>
          <w:lang w:val="en-US"/>
        </w:rPr>
        <w:t>BC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Разделим пополам отрезок </w:t>
      </w:r>
      <w:r>
        <w:rPr>
          <w:color w:val="000000"/>
          <w:sz w:val="28"/>
          <w:szCs w:val="28"/>
          <w:lang w:val="en-US"/>
        </w:rPr>
        <w:t>HH</w:t>
      </w:r>
      <w:r>
        <w:rPr>
          <w:color w:val="000000"/>
          <w:sz w:val="28"/>
          <w:szCs w:val="28"/>
        </w:rPr>
        <w:t>' (3.2 Лемма о трапеции, задача 1.);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- середина отрезка </w:t>
      </w:r>
      <w:r>
        <w:rPr>
          <w:color w:val="000000"/>
          <w:sz w:val="28"/>
          <w:szCs w:val="28"/>
          <w:lang w:val="en-US"/>
        </w:rPr>
        <w:t>HH</w:t>
      </w:r>
      <w:r>
        <w:rPr>
          <w:color w:val="000000"/>
          <w:sz w:val="28"/>
          <w:szCs w:val="28"/>
        </w:rPr>
        <w:t>';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луч </w:t>
      </w:r>
      <w:r>
        <w:rPr>
          <w:color w:val="000000"/>
          <w:sz w:val="28"/>
          <w:szCs w:val="28"/>
          <w:lang w:val="en-US"/>
        </w:rPr>
        <w:t>OP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луч </w:t>
      </w:r>
      <w:r>
        <w:rPr>
          <w:color w:val="000000"/>
          <w:sz w:val="28"/>
          <w:szCs w:val="28"/>
          <w:lang w:val="en-US"/>
        </w:rPr>
        <w:t>AA</w:t>
      </w:r>
      <w:r>
        <w:rPr>
          <w:color w:val="000000"/>
          <w:sz w:val="28"/>
          <w:szCs w:val="28"/>
        </w:rPr>
        <w:t xml:space="preserve">' параллельно лучу </w:t>
      </w:r>
      <w:r>
        <w:rPr>
          <w:color w:val="000000"/>
          <w:sz w:val="28"/>
          <w:szCs w:val="28"/>
          <w:lang w:val="en-US"/>
        </w:rPr>
        <w:t>OP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Луч </w:t>
      </w:r>
      <w:r>
        <w:rPr>
          <w:color w:val="000000"/>
          <w:sz w:val="28"/>
          <w:szCs w:val="28"/>
          <w:lang w:val="en-US"/>
        </w:rPr>
        <w:t>AA</w:t>
      </w:r>
      <w:r>
        <w:rPr>
          <w:color w:val="000000"/>
          <w:sz w:val="28"/>
          <w:szCs w:val="28"/>
        </w:rPr>
        <w:t xml:space="preserve">' - биссектриса данного угла </w:t>
      </w:r>
      <w:r>
        <w:rPr>
          <w:color w:val="000000"/>
          <w:sz w:val="28"/>
          <w:szCs w:val="28"/>
          <w:lang w:val="en-US"/>
        </w:rPr>
        <w:t>ABC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28925" cy="19240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Даны прямая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точка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не лежащая на ней. Построить прямую, проходящую через точку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и перпендикулярную к прямой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 помощью циркуля и линейки: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Построим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 xml:space="preserve">с центром в данной точке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пересекающую прямую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в двух точках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Построим две ок</w:t>
      </w:r>
      <w:r>
        <w:rPr>
          <w:color w:val="000000"/>
          <w:sz w:val="28"/>
          <w:szCs w:val="28"/>
        </w:rPr>
        <w:t xml:space="preserve">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</w:rPr>
        <w:t xml:space="preserve">' 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</w:rPr>
        <w:t xml:space="preserve">'' с центрами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проходящие через точку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N=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ω</w:t>
      </w:r>
      <w:r>
        <w:rPr>
          <w:color w:val="000000"/>
          <w:sz w:val="28"/>
          <w:szCs w:val="28"/>
        </w:rPr>
        <w:t xml:space="preserve">'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</w:rPr>
        <w:t>'';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прямую </w:t>
      </w:r>
      <w:r>
        <w:rPr>
          <w:color w:val="000000"/>
          <w:sz w:val="28"/>
          <w:szCs w:val="28"/>
          <w:lang w:val="en-US"/>
        </w:rPr>
        <w:t>MN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MN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Докажем, что прямая </w:t>
      </w:r>
      <w:r>
        <w:rPr>
          <w:color w:val="000000"/>
          <w:sz w:val="28"/>
          <w:szCs w:val="28"/>
          <w:lang w:val="en-US"/>
        </w:rPr>
        <w:t>MN</w:t>
      </w:r>
      <w:r>
        <w:rPr>
          <w:color w:val="000000"/>
          <w:sz w:val="28"/>
          <w:szCs w:val="28"/>
        </w:rPr>
        <w:t xml:space="preserve"> - искомая. Треугольники </w:t>
      </w:r>
      <w:r>
        <w:rPr>
          <w:color w:val="000000"/>
          <w:sz w:val="28"/>
          <w:szCs w:val="28"/>
          <w:lang w:val="en-US"/>
        </w:rPr>
        <w:t>AMN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BMN</w:t>
      </w:r>
      <w:r>
        <w:rPr>
          <w:color w:val="000000"/>
          <w:sz w:val="28"/>
          <w:szCs w:val="28"/>
        </w:rPr>
        <w:t xml:space="preserve"> равны по трем сторонам, поэтому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857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BMN</w:t>
      </w:r>
      <w:r>
        <w:rPr>
          <w:color w:val="000000"/>
          <w:sz w:val="28"/>
          <w:szCs w:val="28"/>
        </w:rPr>
        <w:t>=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857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AMN</w:t>
      </w:r>
      <w:r>
        <w:rPr>
          <w:color w:val="000000"/>
          <w:sz w:val="28"/>
          <w:szCs w:val="28"/>
        </w:rPr>
        <w:t xml:space="preserve">. Отсюда следует, что отрезок </w:t>
      </w:r>
      <w:r>
        <w:rPr>
          <w:color w:val="000000"/>
          <w:sz w:val="28"/>
          <w:szCs w:val="28"/>
          <w:lang w:val="en-US"/>
        </w:rPr>
        <w:t>MC</w:t>
      </w:r>
      <w:r>
        <w:rPr>
          <w:color w:val="000000"/>
          <w:sz w:val="28"/>
          <w:szCs w:val="28"/>
        </w:rPr>
        <w:t xml:space="preserve"> является биссек</w:t>
      </w:r>
      <w:r>
        <w:rPr>
          <w:color w:val="000000"/>
          <w:sz w:val="28"/>
          <w:szCs w:val="28"/>
        </w:rPr>
        <w:t xml:space="preserve">трисой равнобедренного треугольника </w:t>
      </w:r>
      <w:r>
        <w:rPr>
          <w:color w:val="000000"/>
          <w:sz w:val="28"/>
          <w:szCs w:val="28"/>
          <w:lang w:val="en-US"/>
        </w:rPr>
        <w:t>AMB</w:t>
      </w:r>
      <w:r>
        <w:rPr>
          <w:color w:val="000000"/>
          <w:sz w:val="28"/>
          <w:szCs w:val="28"/>
        </w:rPr>
        <w:t>, а значит, и высотой. Таким образом,</w:t>
      </w:r>
      <w:r>
        <w:rPr>
          <w:color w:val="000000"/>
          <w:sz w:val="28"/>
          <w:szCs w:val="28"/>
          <w:lang w:val="en-US"/>
        </w:rPr>
        <w:t xml:space="preserve"> MN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т.е. </w:t>
      </w:r>
      <w:r>
        <w:rPr>
          <w:color w:val="000000"/>
          <w:sz w:val="28"/>
          <w:szCs w:val="28"/>
          <w:lang w:val="en-US"/>
        </w:rPr>
        <w:t>MN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a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24150" cy="20193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одной линейкой: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окружность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color w:val="000000"/>
          <w:sz w:val="28"/>
          <w:szCs w:val="28"/>
        </w:rPr>
        <w:t>с отмеченн</w:t>
      </w:r>
      <w:r>
        <w:rPr>
          <w:color w:val="000000"/>
          <w:sz w:val="28"/>
          <w:szCs w:val="28"/>
        </w:rPr>
        <w:t>ым центром уже дана.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ω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a 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{H, H'}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Разделим отрезок </w:t>
      </w:r>
      <w:r>
        <w:rPr>
          <w:color w:val="000000"/>
          <w:sz w:val="28"/>
          <w:szCs w:val="28"/>
          <w:lang w:val="en-US"/>
        </w:rPr>
        <w:t>HH</w:t>
      </w:r>
      <w:r>
        <w:rPr>
          <w:color w:val="000000"/>
          <w:sz w:val="28"/>
          <w:szCs w:val="28"/>
        </w:rPr>
        <w:t>' пополам (3.2 Лемма о трапеции, задача 1.);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середина отрезка </w:t>
      </w:r>
      <w:r>
        <w:rPr>
          <w:color w:val="000000"/>
          <w:sz w:val="28"/>
          <w:szCs w:val="28"/>
          <w:lang w:val="en-US"/>
        </w:rPr>
        <w:t>HH</w:t>
      </w:r>
      <w:r>
        <w:rPr>
          <w:color w:val="000000"/>
          <w:sz w:val="28"/>
          <w:szCs w:val="28"/>
        </w:rPr>
        <w:t>';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прямую </w:t>
      </w:r>
      <w:r>
        <w:rPr>
          <w:color w:val="000000"/>
          <w:sz w:val="28"/>
          <w:szCs w:val="28"/>
          <w:lang w:val="en-US"/>
        </w:rPr>
        <w:t>OC</w:t>
      </w:r>
      <w:r>
        <w:rPr>
          <w:color w:val="000000"/>
          <w:sz w:val="28"/>
          <w:szCs w:val="28"/>
        </w:rPr>
        <w:t xml:space="preserve">, она содержит диаметр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</w:rPr>
        <w:t xml:space="preserve">, следовательно </w:t>
      </w:r>
      <w:r>
        <w:rPr>
          <w:color w:val="000000"/>
          <w:sz w:val="28"/>
          <w:szCs w:val="28"/>
          <w:lang w:val="en-US"/>
        </w:rPr>
        <w:t>OC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HH</w:t>
      </w:r>
      <w:r>
        <w:rPr>
          <w:color w:val="000000"/>
          <w:sz w:val="28"/>
          <w:szCs w:val="28"/>
        </w:rPr>
        <w:t xml:space="preserve">', т.е. </w:t>
      </w:r>
      <w:r>
        <w:rPr>
          <w:color w:val="000000"/>
          <w:sz w:val="28"/>
          <w:szCs w:val="28"/>
          <w:lang w:val="en-US"/>
        </w:rPr>
        <w:t>OC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прямую </w:t>
      </w:r>
      <w:r>
        <w:rPr>
          <w:color w:val="000000"/>
          <w:sz w:val="28"/>
          <w:szCs w:val="28"/>
          <w:lang w:val="en-US"/>
        </w:rPr>
        <w:t>MN</w:t>
      </w:r>
      <w:r>
        <w:rPr>
          <w:color w:val="000000"/>
          <w:sz w:val="28"/>
          <w:szCs w:val="28"/>
        </w:rPr>
        <w:t xml:space="preserve"> параллельно прямой </w:t>
      </w:r>
      <w:r>
        <w:rPr>
          <w:color w:val="000000"/>
          <w:sz w:val="28"/>
          <w:szCs w:val="28"/>
          <w:lang w:val="en-US"/>
        </w:rPr>
        <w:t>OC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MN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18573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 Лемма о трапеции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В учебнике для 7-9 </w:t>
      </w:r>
      <w:r>
        <w:rPr>
          <w:color w:val="000000"/>
          <w:sz w:val="28"/>
          <w:szCs w:val="28"/>
        </w:rPr>
        <w:t>классов для общеобразовательных школ Атанасяна Л.С. и др. приведена задача, решаемая с помощью циркуля и линейки, но, если воспользоваться леммой о трапеции, то эту задачу можно решить одной линейкой.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 отрезок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середина отрезка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 Построить точк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 помощью циркуля и линейки: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Построим две окружности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</w:rPr>
        <w:t>' 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) 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</w:rPr>
        <w:t>''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);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ω</w:t>
      </w:r>
      <w:r>
        <w:rPr>
          <w:color w:val="000000"/>
          <w:sz w:val="28"/>
          <w:szCs w:val="28"/>
        </w:rPr>
        <w:t xml:space="preserve">'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ω</w:t>
      </w:r>
      <w:r>
        <w:rPr>
          <w:color w:val="000000"/>
          <w:sz w:val="28"/>
          <w:szCs w:val="28"/>
        </w:rPr>
        <w:t>''</w:t>
      </w:r>
      <w:r>
        <w:rPr>
          <w:color w:val="000000"/>
          <w:sz w:val="28"/>
          <w:szCs w:val="28"/>
          <w:lang w:val="en-US"/>
        </w:rPr>
        <w:t>={P, Q}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Проведем прямую 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середина отрезка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Докажем, что 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середина отрезка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. Треугольники </w:t>
      </w:r>
      <w:r>
        <w:rPr>
          <w:color w:val="000000"/>
          <w:sz w:val="28"/>
          <w:szCs w:val="28"/>
          <w:lang w:val="en-US"/>
        </w:rPr>
        <w:t>AQP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BQP</w:t>
      </w:r>
      <w:r>
        <w:rPr>
          <w:color w:val="000000"/>
          <w:sz w:val="28"/>
          <w:szCs w:val="28"/>
        </w:rPr>
        <w:t xml:space="preserve"> равны по трем сторонам, поэтому 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857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APQ</w:t>
      </w:r>
      <w:r>
        <w:rPr>
          <w:color w:val="000000"/>
          <w:sz w:val="28"/>
          <w:szCs w:val="28"/>
        </w:rPr>
        <w:t>=</w:t>
      </w:r>
      <w:r w:rsidR="007951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857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BPQ</w:t>
      </w:r>
      <w:r>
        <w:rPr>
          <w:color w:val="000000"/>
          <w:sz w:val="28"/>
          <w:szCs w:val="28"/>
        </w:rPr>
        <w:t xml:space="preserve">. Следовательно, отрезок 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 xml:space="preserve"> - биссектриса равнобедренного треугольника </w:t>
      </w:r>
      <w:r>
        <w:rPr>
          <w:color w:val="000000"/>
          <w:sz w:val="28"/>
          <w:szCs w:val="28"/>
          <w:lang w:val="en-US"/>
        </w:rPr>
        <w:t>APB</w:t>
      </w:r>
      <w:r>
        <w:rPr>
          <w:color w:val="000000"/>
          <w:sz w:val="28"/>
          <w:szCs w:val="28"/>
        </w:rPr>
        <w:t xml:space="preserve">, а значит, и медиана, т.е. 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середина отрезка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18002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одной линейкой: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Воспользуемся двусторонней линейкой и проведем прямую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параллельно отрезку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Выберем точку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не принадлежащую прямым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Проведем прямые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BM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Точка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Точка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MB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Про</w:t>
      </w:r>
      <w:r>
        <w:rPr>
          <w:color w:val="000000"/>
          <w:sz w:val="28"/>
          <w:szCs w:val="28"/>
        </w:rPr>
        <w:t xml:space="preserve">ведем прямые </w:t>
      </w:r>
      <w:r>
        <w:rPr>
          <w:color w:val="000000"/>
          <w:sz w:val="28"/>
          <w:szCs w:val="28"/>
          <w:lang w:val="en-US"/>
        </w:rPr>
        <w:t>AN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Точка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AN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Проведем прямую </w:t>
      </w:r>
      <w:r>
        <w:rPr>
          <w:color w:val="000000"/>
          <w:sz w:val="28"/>
          <w:szCs w:val="28"/>
          <w:lang w:val="en-US"/>
        </w:rPr>
        <w:t>MK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Точка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MK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81325" cy="17049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Дан отрезок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середина этого отрезка, точка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не принадлежит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. Построить прямую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проходящую через точку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параллельно отрезку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Решение: 1) Выберем точку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не принадлежащую отрезку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 xml:space="preserve"> и не совпадающую с </w:t>
      </w:r>
      <w:r>
        <w:rPr>
          <w:color w:val="000000"/>
          <w:sz w:val="28"/>
          <w:szCs w:val="28"/>
        </w:rPr>
        <w:t xml:space="preserve">точкой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Соединим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с точкой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так, чтобы точка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принадлежала прямой 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Соединим точки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и С;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Проведем прямую </w:t>
      </w:r>
      <w:r>
        <w:rPr>
          <w:color w:val="000000"/>
          <w:sz w:val="28"/>
          <w:szCs w:val="28"/>
          <w:lang w:val="en-US"/>
        </w:rPr>
        <w:t>LB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  <w:lang w:val="en-US"/>
        </w:rPr>
        <w:t>LB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Проведем прямую через точки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;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Проведем прямую через точки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которая является искомой прямой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95800" cy="25527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Через центр данного параллелограмма </w:t>
      </w:r>
      <w:r>
        <w:rPr>
          <w:color w:val="000000"/>
          <w:sz w:val="28"/>
          <w:szCs w:val="28"/>
          <w:lang w:val="en-US"/>
        </w:rPr>
        <w:t>ABCD</w:t>
      </w:r>
      <w:r>
        <w:rPr>
          <w:color w:val="000000"/>
          <w:sz w:val="28"/>
          <w:szCs w:val="28"/>
        </w:rPr>
        <w:t xml:space="preserve"> провести прямую, параллельно его стороне.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Решение: 1) Воспользуемся предыдущей задачей, учтя, что </w:t>
      </w:r>
      <w:r>
        <w:rPr>
          <w:color w:val="000000"/>
          <w:sz w:val="28"/>
          <w:szCs w:val="28"/>
          <w:lang w:val="en-US"/>
        </w:rPr>
        <w:t>AO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BO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DO</w:t>
      </w:r>
      <w:r>
        <w:rPr>
          <w:color w:val="000000"/>
          <w:sz w:val="28"/>
          <w:szCs w:val="28"/>
        </w:rPr>
        <w:t xml:space="preserve">, проведем </w:t>
      </w:r>
      <w:r>
        <w:rPr>
          <w:color w:val="000000"/>
          <w:sz w:val="28"/>
          <w:szCs w:val="28"/>
          <w:lang w:val="en-US"/>
        </w:rPr>
        <w:t>CE</w:t>
      </w:r>
      <w:r>
        <w:rPr>
          <w:color w:val="000000"/>
          <w:sz w:val="28"/>
          <w:szCs w:val="28"/>
        </w:rPr>
        <w:t xml:space="preserve"> || </w:t>
      </w:r>
      <w:r>
        <w:rPr>
          <w:color w:val="000000"/>
          <w:sz w:val="28"/>
          <w:szCs w:val="28"/>
          <w:lang w:val="en-US"/>
        </w:rPr>
        <w:t>BD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</w:rPr>
        <w:t xml:space="preserve"> || </w:t>
      </w:r>
      <w:r>
        <w:rPr>
          <w:color w:val="000000"/>
          <w:sz w:val="28"/>
          <w:szCs w:val="28"/>
          <w:lang w:val="en-US"/>
        </w:rPr>
        <w:t>AC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Если точка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- точка пересеч</w:t>
      </w:r>
      <w:r>
        <w:rPr>
          <w:color w:val="000000"/>
          <w:sz w:val="28"/>
          <w:szCs w:val="28"/>
        </w:rPr>
        <w:t xml:space="preserve">ения прямых </w:t>
      </w:r>
      <w:r>
        <w:rPr>
          <w:color w:val="000000"/>
          <w:sz w:val="28"/>
          <w:szCs w:val="28"/>
          <w:lang w:val="en-US"/>
        </w:rPr>
        <w:t>CE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</w:rPr>
        <w:t xml:space="preserve">, то прямая </w:t>
      </w:r>
      <w:r>
        <w:rPr>
          <w:color w:val="000000"/>
          <w:sz w:val="28"/>
          <w:szCs w:val="28"/>
          <w:lang w:val="en-US"/>
        </w:rPr>
        <w:t>OM</w:t>
      </w:r>
      <w:r>
        <w:rPr>
          <w:color w:val="000000"/>
          <w:sz w:val="28"/>
          <w:szCs w:val="28"/>
        </w:rPr>
        <w:t xml:space="preserve"> параллельна стороне </w:t>
      </w:r>
      <w:r>
        <w:rPr>
          <w:color w:val="000000"/>
          <w:sz w:val="28"/>
          <w:szCs w:val="28"/>
          <w:lang w:val="en-US"/>
        </w:rPr>
        <w:t>AD</w:t>
      </w:r>
      <w:r>
        <w:rPr>
          <w:color w:val="000000"/>
          <w:sz w:val="28"/>
          <w:szCs w:val="28"/>
        </w:rPr>
        <w:t>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Для доказательства рассмотрим треугольник </w:t>
      </w:r>
      <w:r>
        <w:rPr>
          <w:color w:val="000000"/>
          <w:sz w:val="28"/>
          <w:szCs w:val="28"/>
          <w:lang w:val="en-US"/>
        </w:rPr>
        <w:t>ACK</w:t>
      </w:r>
      <w:r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- точка пересечения прямых </w:t>
      </w:r>
      <w:r>
        <w:rPr>
          <w:color w:val="000000"/>
          <w:sz w:val="28"/>
          <w:szCs w:val="28"/>
          <w:lang w:val="en-US"/>
        </w:rPr>
        <w:t>AD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CM</w:t>
      </w:r>
      <w:r>
        <w:rPr>
          <w:color w:val="000000"/>
          <w:sz w:val="28"/>
          <w:szCs w:val="28"/>
        </w:rPr>
        <w:t xml:space="preserve">. Треугольник </w:t>
      </w:r>
      <w:r>
        <w:rPr>
          <w:color w:val="000000"/>
          <w:sz w:val="28"/>
          <w:szCs w:val="28"/>
          <w:lang w:val="en-US"/>
        </w:rPr>
        <w:t>DKM</w:t>
      </w:r>
      <w:r>
        <w:rPr>
          <w:color w:val="000000"/>
          <w:sz w:val="28"/>
          <w:szCs w:val="28"/>
        </w:rPr>
        <w:t xml:space="preserve"> равен треугольнику </w:t>
      </w:r>
      <w:r>
        <w:rPr>
          <w:color w:val="000000"/>
          <w:sz w:val="28"/>
          <w:szCs w:val="28"/>
          <w:lang w:val="en-US"/>
        </w:rPr>
        <w:t>ADO</w:t>
      </w:r>
      <w:r>
        <w:rPr>
          <w:color w:val="000000"/>
          <w:sz w:val="28"/>
          <w:szCs w:val="28"/>
        </w:rPr>
        <w:t xml:space="preserve"> по двум сторонам и углу между ними. А поэтому </w:t>
      </w:r>
      <w:r>
        <w:rPr>
          <w:color w:val="000000"/>
          <w:sz w:val="28"/>
          <w:szCs w:val="28"/>
          <w:lang w:val="en-US"/>
        </w:rPr>
        <w:t>KM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OD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CM</w:t>
      </w:r>
      <w:r>
        <w:rPr>
          <w:color w:val="000000"/>
          <w:sz w:val="28"/>
          <w:szCs w:val="28"/>
        </w:rPr>
        <w:t>. Следовательн</w:t>
      </w:r>
      <w:r>
        <w:rPr>
          <w:color w:val="000000"/>
          <w:sz w:val="28"/>
          <w:szCs w:val="28"/>
        </w:rPr>
        <w:t xml:space="preserve">о, прямая </w:t>
      </w:r>
      <w:r>
        <w:rPr>
          <w:color w:val="000000"/>
          <w:sz w:val="28"/>
          <w:szCs w:val="28"/>
          <w:lang w:val="en-US"/>
        </w:rPr>
        <w:t>OM</w:t>
      </w:r>
      <w:r>
        <w:rPr>
          <w:color w:val="000000"/>
          <w:sz w:val="28"/>
          <w:szCs w:val="28"/>
        </w:rPr>
        <w:t xml:space="preserve"> служит средней линией треугольника </w:t>
      </w:r>
      <w:r>
        <w:rPr>
          <w:color w:val="000000"/>
          <w:sz w:val="28"/>
          <w:szCs w:val="28"/>
          <w:lang w:val="en-US"/>
        </w:rPr>
        <w:t>ACK</w:t>
      </w:r>
      <w:r>
        <w:rPr>
          <w:color w:val="000000"/>
          <w:sz w:val="28"/>
          <w:szCs w:val="28"/>
        </w:rPr>
        <w:t xml:space="preserve"> и поэтому параллельна его основанию.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951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38550" cy="12096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A4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:rsidR="00000000" w:rsidRDefault="00A93A4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написания данной работы я выполнила поставленную цель, а именно, рассмотрела задачи на построение, решаемые </w:t>
      </w:r>
      <w:r>
        <w:rPr>
          <w:color w:val="000000"/>
          <w:sz w:val="28"/>
          <w:szCs w:val="28"/>
        </w:rPr>
        <w:t>одной линейкой.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я реализовала поставленные задачи: проанализировала и отобрала нужный для осуществления поставленной цели теоретический материал, решила задачи на построение одной линейкой, решила задачи школьного курса геометрии двумя способами.</w:t>
      </w:r>
    </w:p>
    <w:p w:rsidR="00000000" w:rsidRDefault="00A93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93A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A93A4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93A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93A47">
      <w:pPr>
        <w:tabs>
          <w:tab w:val="left" w:pos="426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Атанасян Л.С., Базылев В.Т. Геометрия. Учеб. Пособие для студентов физ.-мат. фак. пед. ин-тов. В 2 ч. Ч 2. Москва: «Литер», 2008. 26-28 с.</w:t>
      </w:r>
    </w:p>
    <w:p w:rsidR="00000000" w:rsidRDefault="00A93A47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Б.И. Аргунов, М.Б. Балк. Геометрические построения на плоскости. Пособие для студентов пед</w:t>
      </w:r>
      <w:r>
        <w:rPr>
          <w:color w:val="000000"/>
          <w:sz w:val="28"/>
          <w:szCs w:val="28"/>
        </w:rPr>
        <w:t>агогических институтов - Москва, 1957. - 5-12 с., 18-20 с.</w:t>
      </w:r>
    </w:p>
    <w:p w:rsidR="00000000" w:rsidRDefault="00A93A4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Л.С. Атанасян, В.Ф. Бутузов, С.Б. Кадомцев, Э.Г. Позняк, И.И. Юдина. Геометрия, 7-9: Учеб. для общеобразоват. учреждений/ Л.С. Атанасян, В.Ф. Бутузов, С.Б. Кадомцев и др. - 13-у изд. - М.: Просв</w:t>
      </w:r>
      <w:r>
        <w:rPr>
          <w:color w:val="000000"/>
          <w:sz w:val="28"/>
          <w:szCs w:val="28"/>
        </w:rPr>
        <w:t xml:space="preserve">ещение, 2003. - 384 с.: ил. - </w:t>
      </w:r>
      <w:r>
        <w:rPr>
          <w:color w:val="000000"/>
          <w:sz w:val="28"/>
          <w:szCs w:val="28"/>
          <w:lang w:val="en-US"/>
        </w:rPr>
        <w:t>ISBN</w:t>
      </w:r>
      <w:r>
        <w:rPr>
          <w:color w:val="000000"/>
          <w:sz w:val="28"/>
          <w:szCs w:val="28"/>
        </w:rPr>
        <w:t xml:space="preserve"> 5-09-0112055-2. 46-49 с.</w:t>
      </w:r>
    </w:p>
    <w:p w:rsidR="00A93A47" w:rsidRDefault="00A93A4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Толстопятов В.П. Проективные факты в решении элементарно - геометрических задач: Методическая разработка / Урал. гос. пед. ун-т: Сост. В.П. Толстопятов. Екатеринбург, 2000. 42 с. 4-7 с., 12 с., </w:t>
      </w:r>
      <w:r>
        <w:rPr>
          <w:color w:val="000000"/>
          <w:sz w:val="28"/>
          <w:szCs w:val="28"/>
        </w:rPr>
        <w:t>35-41 с.</w:t>
      </w:r>
    </w:p>
    <w:sectPr w:rsidR="00A93A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7A"/>
    <w:rsid w:val="0079517A"/>
    <w:rsid w:val="00A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7E9252-F190-4FEA-B57F-481A1C1B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fontTable" Target="fontTable.xml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png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wmf"/><Relationship Id="rId107" Type="http://schemas.openxmlformats.org/officeDocument/2006/relationships/image" Target="media/image104.png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png"/><Relationship Id="rId5" Type="http://schemas.openxmlformats.org/officeDocument/2006/relationships/image" Target="media/image2.wmf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png"/><Relationship Id="rId64" Type="http://schemas.openxmlformats.org/officeDocument/2006/relationships/image" Target="media/image61.wmf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theme" Target="theme/theme1.xml"/><Relationship Id="rId80" Type="http://schemas.openxmlformats.org/officeDocument/2006/relationships/image" Target="media/image77.wmf"/><Relationship Id="rId85" Type="http://schemas.openxmlformats.org/officeDocument/2006/relationships/image" Target="media/image82.pn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wmf"/><Relationship Id="rId54" Type="http://schemas.openxmlformats.org/officeDocument/2006/relationships/image" Target="media/image51.png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png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png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png"/><Relationship Id="rId60" Type="http://schemas.openxmlformats.org/officeDocument/2006/relationships/image" Target="media/image57.wmf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wmf"/><Relationship Id="rId81" Type="http://schemas.openxmlformats.org/officeDocument/2006/relationships/image" Target="media/image78.png"/><Relationship Id="rId86" Type="http://schemas.openxmlformats.org/officeDocument/2006/relationships/image" Target="media/image83.wmf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png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wmf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61" Type="http://schemas.openxmlformats.org/officeDocument/2006/relationships/image" Target="media/image58.png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wmf"/><Relationship Id="rId51" Type="http://schemas.openxmlformats.org/officeDocument/2006/relationships/image" Target="media/image48.png"/><Relationship Id="rId72" Type="http://schemas.openxmlformats.org/officeDocument/2006/relationships/image" Target="media/image69.wmf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20" Type="http://schemas.openxmlformats.org/officeDocument/2006/relationships/image" Target="media/image17.png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png"/><Relationship Id="rId88" Type="http://schemas.openxmlformats.org/officeDocument/2006/relationships/image" Target="media/image85.wmf"/><Relationship Id="rId111" Type="http://schemas.openxmlformats.org/officeDocument/2006/relationships/image" Target="media/image108.png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5076</Words>
  <Characters>28934</Characters>
  <Application>Microsoft Office Word</Application>
  <DocSecurity>0</DocSecurity>
  <Lines>241</Lines>
  <Paragraphs>67</Paragraphs>
  <ScaleCrop>false</ScaleCrop>
  <Company/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2025-02-14T06:59:00Z</dcterms:created>
  <dcterms:modified xsi:type="dcterms:W3CDTF">2025-02-14T06:59:00Z</dcterms:modified>
</cp:coreProperties>
</file>