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6728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EC1A3D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B74C2E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2F27F7D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C11C522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0C4AAAF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D49C79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E837778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48B0DB2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59958C2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6EEBDF4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FA0B4F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690D574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D599170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02D6EC6" w14:textId="77777777" w:rsidR="00000000" w:rsidRDefault="00D843D8">
      <w:pPr>
        <w:shd w:val="clear" w:color="000000" w:fill="auto"/>
        <w:tabs>
          <w:tab w:val="left" w:pos="709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14:paraId="09FF69CA" w14:textId="77777777" w:rsidR="00000000" w:rsidRDefault="00D843D8">
      <w:pPr>
        <w:shd w:val="clear" w:color="000000" w:fill="auto"/>
        <w:tabs>
          <w:tab w:val="left" w:pos="709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дисциплине: Математические методы</w:t>
      </w:r>
    </w:p>
    <w:p w14:paraId="268A2547" w14:textId="77777777" w:rsidR="00000000" w:rsidRDefault="00D843D8">
      <w:pPr>
        <w:shd w:val="clear" w:color="000000" w:fill="auto"/>
        <w:tabs>
          <w:tab w:val="left" w:pos="709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Математические методы и модели</w:t>
      </w:r>
    </w:p>
    <w:p w14:paraId="1CC4E5CB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8B05DC9" w14:textId="77777777" w:rsidR="00000000" w:rsidRDefault="00D843D8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noProof/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br w:type="page"/>
      </w:r>
      <w:r>
        <w:rPr>
          <w:noProof/>
          <w:kern w:val="2"/>
          <w:sz w:val="28"/>
          <w:szCs w:val="28"/>
        </w:rPr>
        <w:lastRenderedPageBreak/>
        <w:t>ОГЛАВЛЕНИЕ</w:t>
      </w:r>
    </w:p>
    <w:p w14:paraId="310AB4F9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2CD7CD8" w14:textId="77777777" w:rsidR="00000000" w:rsidRDefault="00D843D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203B096B" w14:textId="77777777" w:rsidR="00000000" w:rsidRDefault="00D843D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результатов эксперимента</w:t>
      </w:r>
    </w:p>
    <w:p w14:paraId="13E50207" w14:textId="77777777" w:rsidR="00000000" w:rsidRDefault="00D843D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Оценка надежности аналитической методики</w:t>
      </w:r>
    </w:p>
    <w:p w14:paraId="538B7AD8" w14:textId="77777777" w:rsidR="00000000" w:rsidRDefault="00D843D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Дисперсионный анализ результатов опытов</w:t>
      </w:r>
    </w:p>
    <w:p w14:paraId="28F48211" w14:textId="77777777" w:rsidR="00000000" w:rsidRDefault="00D843D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Апп</w:t>
      </w:r>
      <w:r>
        <w:rPr>
          <w:sz w:val="28"/>
          <w:szCs w:val="28"/>
        </w:rPr>
        <w:t>роксимация результатов эксперимента</w:t>
      </w:r>
    </w:p>
    <w:p w14:paraId="472E9899" w14:textId="77777777" w:rsidR="00000000" w:rsidRDefault="00D843D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Описание многофакторной системы</w:t>
      </w:r>
    </w:p>
    <w:p w14:paraId="61A0F7ED" w14:textId="77777777" w:rsidR="00000000" w:rsidRDefault="00D843D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Расчет линейного уравнения связи</w:t>
      </w:r>
    </w:p>
    <w:p w14:paraId="775430D6" w14:textId="77777777" w:rsidR="00000000" w:rsidRDefault="00D843D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Расчет полного квадратного уравнения</w:t>
      </w:r>
    </w:p>
    <w:p w14:paraId="73E2779A" w14:textId="77777777" w:rsidR="00000000" w:rsidRDefault="00D843D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Расчет технологического аппарата</w:t>
      </w:r>
    </w:p>
    <w:p w14:paraId="52134482" w14:textId="77777777" w:rsidR="00000000" w:rsidRDefault="00D843D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Определение типа химического реактора</w:t>
      </w:r>
    </w:p>
    <w:p w14:paraId="483808EA" w14:textId="77777777" w:rsidR="00000000" w:rsidRDefault="00D843D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Определение объема химического реак</w:t>
      </w:r>
      <w:r>
        <w:rPr>
          <w:sz w:val="28"/>
          <w:szCs w:val="28"/>
        </w:rPr>
        <w:t>тора</w:t>
      </w:r>
    </w:p>
    <w:p w14:paraId="28BAE31C" w14:textId="77777777" w:rsidR="00000000" w:rsidRDefault="00D843D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14:paraId="24A76471" w14:textId="77777777" w:rsidR="00000000" w:rsidRDefault="00D843D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14:paraId="44C51087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717DDD6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49A64FEE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C553A9A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курсовой работы является выполнение расчетов, связанных с оценкой факторов, определяющих течение технологического процесса, получение его математического описания, выполнение статистического ан</w:t>
      </w:r>
      <w:r>
        <w:rPr>
          <w:sz w:val="28"/>
          <w:szCs w:val="28"/>
        </w:rPr>
        <w:t>ализа имеющейся информации, определение параметров технологического процесса и промышленного аппарата с использованием типовых моделей структуры потоков.</w:t>
      </w:r>
    </w:p>
    <w:p w14:paraId="3CB5D0F4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курсовой работы разбита на 3 раздела и включает 7 расчетных заданий. Выполняются следую</w:t>
      </w:r>
      <w:r>
        <w:rPr>
          <w:sz w:val="28"/>
          <w:szCs w:val="28"/>
        </w:rPr>
        <w:t>щие расчеты:</w:t>
      </w:r>
    </w:p>
    <w:p w14:paraId="261E0486" w14:textId="77777777" w:rsidR="00000000" w:rsidRDefault="00D843D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оценка надежности аналитической методики по данным опыта;</w:t>
      </w:r>
    </w:p>
    <w:p w14:paraId="68A04106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дисперсионный анализ результатов опыта;</w:t>
      </w:r>
    </w:p>
    <w:p w14:paraId="66EB73CB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аппроксимация результатов эксперимента;</w:t>
      </w:r>
    </w:p>
    <w:p w14:paraId="71C6332C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расчет коэффициентов линейного уравнения (полинома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степени);</w:t>
      </w:r>
    </w:p>
    <w:p w14:paraId="5BA6058F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расчет коэффициентов полного кв</w:t>
      </w:r>
      <w:r>
        <w:rPr>
          <w:sz w:val="28"/>
          <w:szCs w:val="28"/>
        </w:rPr>
        <w:t xml:space="preserve">адратного уравнения (полинома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степени);</w:t>
      </w:r>
    </w:p>
    <w:p w14:paraId="0B30326B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определение типа химического реактора по С-выходной кривой;</w:t>
      </w:r>
    </w:p>
    <w:p w14:paraId="530AE2D3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расчет объема химического реактора.</w:t>
      </w:r>
    </w:p>
    <w:p w14:paraId="63AC9C15" w14:textId="77777777" w:rsidR="00000000" w:rsidRDefault="00D843D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 АНАЛИЗ РЕЗУЛЬТОВ ЭКСПЕРИМЕНТА</w:t>
      </w:r>
    </w:p>
    <w:p w14:paraId="6FECACE4" w14:textId="77777777" w:rsidR="00000000" w:rsidRDefault="00D843D8">
      <w:pPr>
        <w:shd w:val="clear" w:color="000000" w:fill="auto"/>
        <w:tabs>
          <w:tab w:val="left" w:pos="709"/>
        </w:tabs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дисперсионный анализ линейный уравнение</w:t>
      </w:r>
    </w:p>
    <w:p w14:paraId="65B189CE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Оценка надежности аналитической мето</w:t>
      </w:r>
      <w:r>
        <w:rPr>
          <w:sz w:val="28"/>
          <w:szCs w:val="28"/>
        </w:rPr>
        <w:t>дики</w:t>
      </w:r>
    </w:p>
    <w:p w14:paraId="6700A217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3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134"/>
        <w:gridCol w:w="1062"/>
        <w:gridCol w:w="1064"/>
        <w:gridCol w:w="1078"/>
        <w:gridCol w:w="979"/>
        <w:gridCol w:w="1062"/>
        <w:gridCol w:w="1062"/>
      </w:tblGrid>
      <w:tr w:rsidR="00000000" w14:paraId="2FD61A86" w14:textId="77777777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5728AB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4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BFF992" w14:textId="7D1B4B05" w:rsidR="00000000" w:rsidRDefault="00B726B4">
            <w:pPr>
              <w:rPr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9C9A164" wp14:editId="52DCD66F">
                  <wp:extent cx="714375" cy="219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5D0EE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62" w:type="dxa"/>
        </w:trPr>
        <w:tc>
          <w:tcPr>
            <w:tcW w:w="8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3C46145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D45EB2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18,2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41A934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052839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E50820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755905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E4BA6F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</w:tr>
    </w:tbl>
    <w:p w14:paraId="6B67A8FC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2CAC78F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Определение среднего значения выходного параметра:</w:t>
      </w:r>
    </w:p>
    <w:p w14:paraId="38565DBD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456FC9E" w14:textId="78181EFF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416081" wp14:editId="1C836721">
            <wp:extent cx="847725" cy="42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62BE3" w14:textId="77777777" w:rsidR="00000000" w:rsidRDefault="00D843D8">
      <w:pPr>
        <w:ind w:firstLine="709"/>
        <w:rPr>
          <w:sz w:val="28"/>
          <w:szCs w:val="28"/>
        </w:rPr>
      </w:pPr>
    </w:p>
    <w:p w14:paraId="6B6E9248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- число параллельных определений;</w:t>
      </w:r>
    </w:p>
    <w:p w14:paraId="0BEEC6E0" w14:textId="04451E78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201347" wp14:editId="648CAFE7">
            <wp:extent cx="3133725" cy="39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03672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Определение выборочной дисперсии, которая характеризует меру отклонения (рассеивания) результатов параллельных определений от их среднего зн</w:t>
      </w:r>
      <w:r>
        <w:rPr>
          <w:sz w:val="28"/>
          <w:szCs w:val="28"/>
        </w:rPr>
        <w:t>ачения:</w:t>
      </w:r>
    </w:p>
    <w:p w14:paraId="3A45A0A9" w14:textId="77777777" w:rsidR="00000000" w:rsidRDefault="00D843D8">
      <w:pPr>
        <w:ind w:firstLine="709"/>
        <w:rPr>
          <w:sz w:val="28"/>
          <w:szCs w:val="28"/>
        </w:rPr>
      </w:pPr>
    </w:p>
    <w:p w14:paraId="1C3146CB" w14:textId="7AE1050F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90392D" wp14:editId="6C9DC024">
            <wp:extent cx="1323975" cy="504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59398" w14:textId="77777777" w:rsidR="00000000" w:rsidRDefault="00D843D8">
      <w:pPr>
        <w:ind w:firstLine="709"/>
        <w:rPr>
          <w:sz w:val="28"/>
          <w:szCs w:val="28"/>
        </w:rPr>
      </w:pPr>
    </w:p>
    <w:p w14:paraId="1EABEA63" w14:textId="464DB278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EE3788" wp14:editId="2DFFB84A">
            <wp:extent cx="676275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число степеней свободы выборочной дисперсии;</w:t>
      </w:r>
    </w:p>
    <w:p w14:paraId="444BAC56" w14:textId="6B7221D9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D5587D" wp14:editId="01EC908D">
            <wp:extent cx="866775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261F26F3" w14:textId="474FB758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B08574" wp14:editId="0F44391D">
            <wp:extent cx="5419725" cy="885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60B9A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Определение средней квадратичной погрешности отдельного или единичного измерения:</w:t>
      </w:r>
    </w:p>
    <w:p w14:paraId="1297C5D3" w14:textId="0D923236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0FCAF60" wp14:editId="245FE2F2">
            <wp:extent cx="676275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14:paraId="638CEFF0" w14:textId="5F30F9B2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E0AF7F" wp14:editId="42EED367">
            <wp:extent cx="1362075" cy="257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DC48C" w14:textId="77777777" w:rsidR="00000000" w:rsidRDefault="00D843D8">
      <w:pPr>
        <w:ind w:firstLine="709"/>
        <w:rPr>
          <w:sz w:val="28"/>
          <w:szCs w:val="28"/>
        </w:rPr>
      </w:pPr>
    </w:p>
    <w:p w14:paraId="46C9FA16" w14:textId="77777777" w:rsidR="00000000" w:rsidRDefault="00D843D8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Определение средней квадратичной погрешности среднего ар</w:t>
      </w:r>
      <w:r>
        <w:rPr>
          <w:sz w:val="28"/>
          <w:szCs w:val="28"/>
        </w:rPr>
        <w:t>ифметического результата:</w:t>
      </w:r>
    </w:p>
    <w:p w14:paraId="4D8C05EB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FCBDFBE" w14:textId="2B5B3BBA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B968C3" wp14:editId="7225B344">
            <wp:extent cx="561975" cy="428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1B53278F" w14:textId="3437B79A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F4E192" wp14:editId="1CD50BF0">
            <wp:extent cx="1181100" cy="41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160E1" w14:textId="77777777" w:rsidR="00000000" w:rsidRDefault="00D843D8">
      <w:pPr>
        <w:ind w:firstLine="709"/>
        <w:rPr>
          <w:sz w:val="28"/>
          <w:szCs w:val="28"/>
        </w:rPr>
      </w:pPr>
    </w:p>
    <w:p w14:paraId="7B8E7FF6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Определение табличного значения критерия Стьюдента, который представляет собой нормированную погрешность:</w:t>
      </w:r>
    </w:p>
    <w:p w14:paraId="24CFF39C" w14:textId="77777777" w:rsidR="00000000" w:rsidRDefault="00D843D8">
      <w:pPr>
        <w:ind w:firstLine="709"/>
        <w:rPr>
          <w:sz w:val="28"/>
          <w:szCs w:val="28"/>
        </w:rPr>
      </w:pPr>
    </w:p>
    <w:p w14:paraId="58C1693C" w14:textId="03117707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7E8B10" wp14:editId="496D598E">
            <wp:extent cx="771525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,</w:t>
      </w:r>
    </w:p>
    <w:p w14:paraId="0EEEFA2B" w14:textId="77777777" w:rsidR="00000000" w:rsidRDefault="00D843D8">
      <w:pPr>
        <w:ind w:firstLine="709"/>
        <w:rPr>
          <w:sz w:val="28"/>
          <w:szCs w:val="28"/>
        </w:rPr>
      </w:pPr>
    </w:p>
    <w:p w14:paraId="00FFEF29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sz w:val="28"/>
          <w:szCs w:val="28"/>
        </w:rPr>
        <w:t xml:space="preserve">уровень значимости, показывающий допустимую долю (или процент) ошибок; в нашем случае принимаем значение </w:t>
      </w:r>
      <w:r>
        <w:rPr>
          <w:rFonts w:ascii="Times New Roman" w:hAnsi="Times New Roman" w:cs="Times New Roman"/>
          <w:sz w:val="28"/>
          <w:szCs w:val="28"/>
        </w:rPr>
        <w:t>α = 0,05 (</w:t>
      </w:r>
      <w:r>
        <w:rPr>
          <w:sz w:val="28"/>
          <w:szCs w:val="28"/>
        </w:rPr>
        <w:t>или 5 %);</w:t>
      </w:r>
    </w:p>
    <w:p w14:paraId="75869976" w14:textId="12AD1F07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A9A34D" wp14:editId="53F5AAFA">
            <wp:extent cx="1447800" cy="200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A2C18" w14:textId="77777777" w:rsidR="00000000" w:rsidRDefault="00D843D8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Определение абсолютной максимальной погрешности опыта:</w:t>
      </w:r>
    </w:p>
    <w:p w14:paraId="4C3A6D35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87C77F2" w14:textId="239B6518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EAAD8B" wp14:editId="457E915D">
            <wp:extent cx="657225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5A127C1E" w14:textId="2993BB45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108EFA" wp14:editId="507B69B9">
            <wp:extent cx="1819275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078D2" w14:textId="77777777" w:rsidR="00000000" w:rsidRDefault="00D843D8">
      <w:pPr>
        <w:ind w:firstLine="709"/>
        <w:rPr>
          <w:sz w:val="28"/>
          <w:szCs w:val="28"/>
          <w:lang w:val="en-US"/>
        </w:rPr>
      </w:pPr>
    </w:p>
    <w:p w14:paraId="6897D5AC" w14:textId="77777777" w:rsidR="00000000" w:rsidRDefault="00D843D8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Определение относительной максимальной погрешности опыта, %:</w:t>
      </w:r>
    </w:p>
    <w:p w14:paraId="23ED08F8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77DD1A2" w14:textId="6D649B5E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149F2B9" wp14:editId="2051638B">
            <wp:extent cx="1133475" cy="5048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14:paraId="10E00EE5" w14:textId="35BD8AB5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F17E3F" wp14:editId="3259AFE4">
            <wp:extent cx="1476375" cy="419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80EE6" w14:textId="77777777" w:rsidR="00000000" w:rsidRDefault="00D843D8">
      <w:pPr>
        <w:ind w:firstLine="709"/>
        <w:rPr>
          <w:sz w:val="28"/>
          <w:szCs w:val="28"/>
        </w:rPr>
      </w:pPr>
    </w:p>
    <w:p w14:paraId="1050981A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Вывод: так как относительная максимальная погрешность опыта не превышает 5 %, то аналитическую методику можно считать надежной и она может быть использована для определения параметра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в последующем эксперименте.</w:t>
      </w:r>
    </w:p>
    <w:p w14:paraId="7EE7CB5F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D7208FB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Ди</w:t>
      </w:r>
      <w:r>
        <w:rPr>
          <w:sz w:val="28"/>
          <w:szCs w:val="28"/>
        </w:rPr>
        <w:t>сперсионный анализ результатов опытов</w:t>
      </w:r>
    </w:p>
    <w:p w14:paraId="3ACF3643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946"/>
        <w:gridCol w:w="1847"/>
        <w:gridCol w:w="1809"/>
        <w:gridCol w:w="1796"/>
      </w:tblGrid>
      <w:tr w:rsidR="00000000" w14:paraId="163E586A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8135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</w:t>
            </w: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9210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Параллельные определения</w:t>
            </w:r>
          </w:p>
        </w:tc>
      </w:tr>
      <w:tr w:rsidR="00000000" w14:paraId="091373E5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A3DC" w14:textId="77777777" w:rsidR="00000000" w:rsidRDefault="00D843D8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2874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DBF6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1C79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у3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18F6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</w:rPr>
              <w:t>4</w:t>
            </w:r>
          </w:p>
        </w:tc>
      </w:tr>
      <w:tr w:rsidR="00000000" w14:paraId="43FABC9F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BDCE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68B8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2F5D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D86E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BF0A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000000" w14:paraId="5578405F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FF60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B0A9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125F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8B39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D2D6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000000" w14:paraId="1D6B3823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542F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301F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CCB5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30FA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DABC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000000" w14:paraId="3716F3AA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6863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775B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AC49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3846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A168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</w:tr>
    </w:tbl>
    <w:p w14:paraId="068E9548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7019A70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m=4 n=4</w:t>
      </w:r>
    </w:p>
    <w:p w14:paraId="038E85C5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Определение среднего значения параметра в каждом опыте:</w:t>
      </w:r>
    </w:p>
    <w:p w14:paraId="0DAE8A32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BF85968" w14:textId="11612F49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8504F5" wp14:editId="383CD918">
            <wp:extent cx="752475" cy="4286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,</w:t>
      </w:r>
    </w:p>
    <w:p w14:paraId="018AE24C" w14:textId="77777777" w:rsidR="00000000" w:rsidRDefault="00D843D8">
      <w:pPr>
        <w:ind w:firstLine="709"/>
        <w:rPr>
          <w:sz w:val="28"/>
          <w:szCs w:val="28"/>
        </w:rPr>
      </w:pPr>
    </w:p>
    <w:p w14:paraId="4818264C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- число параллельных определений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-том опыте;</w:t>
      </w:r>
    </w:p>
    <w:p w14:paraId="6181FD49" w14:textId="41B50BCA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1C358C" wp14:editId="7AE1C0F9">
            <wp:extent cx="2066925" cy="390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52DED05B" w14:textId="00F15030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3F1027" wp14:editId="3C396555">
            <wp:extent cx="2095500" cy="390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48EC100B" w14:textId="067F8544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5B8F46" wp14:editId="0A3AA2AD">
            <wp:extent cx="2095500" cy="390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23305FCC" w14:textId="64BA80A5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942181" wp14:editId="2508FC0F">
            <wp:extent cx="2409825" cy="390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.</w:t>
      </w:r>
    </w:p>
    <w:p w14:paraId="11D7DADF" w14:textId="77777777" w:rsidR="00000000" w:rsidRDefault="00D843D8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Определени</w:t>
      </w:r>
      <w:r>
        <w:rPr>
          <w:sz w:val="28"/>
          <w:szCs w:val="28"/>
        </w:rPr>
        <w:t>е выборочной (построчной) дисперсии для каждого опыта - меры отклонения результатов параллельных определений в каждом из опытов от соответствующей им средней величины:</w:t>
      </w:r>
    </w:p>
    <w:p w14:paraId="20F4549C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85EB5F8" w14:textId="1CE95267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D65117" wp14:editId="2AC68501">
            <wp:extent cx="1285875" cy="5048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,</w:t>
      </w:r>
    </w:p>
    <w:p w14:paraId="4477C801" w14:textId="77777777" w:rsidR="00000000" w:rsidRDefault="00D843D8">
      <w:pPr>
        <w:ind w:firstLine="709"/>
        <w:rPr>
          <w:sz w:val="28"/>
          <w:szCs w:val="28"/>
        </w:rPr>
      </w:pPr>
    </w:p>
    <w:p w14:paraId="4240B132" w14:textId="44DAE04E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F1C9AD" wp14:editId="1639DCDE">
            <wp:extent cx="676275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число </w:t>
      </w:r>
      <w:r>
        <w:rPr>
          <w:sz w:val="28"/>
          <w:szCs w:val="28"/>
        </w:rPr>
        <w:t>степеней свободы выборочной дисперсии;</w:t>
      </w:r>
    </w:p>
    <w:p w14:paraId="46DA950B" w14:textId="1A2465B6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D2E876" wp14:editId="08F78134">
            <wp:extent cx="866775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4A94A495" w14:textId="75065EB1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2CBEF3" wp14:editId="652C7160">
            <wp:extent cx="4448175" cy="4476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437ABCF3" w14:textId="61C8E008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A64013" wp14:editId="5858CD4D">
            <wp:extent cx="4467225" cy="4476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56AF816E" w14:textId="5D2C6FA1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F503E7" wp14:editId="61E30465">
            <wp:extent cx="4467225" cy="4476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260539EC" w14:textId="59BBB801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A37714" wp14:editId="4FCF2B44">
            <wp:extent cx="4981575" cy="4476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.</w:t>
      </w:r>
    </w:p>
    <w:p w14:paraId="318BC7DC" w14:textId="77777777" w:rsidR="00000000" w:rsidRDefault="00D843D8">
      <w:pPr>
        <w:shd w:val="clear" w:color="000000" w:fill="auto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Проверка однородности дисперсий и воспроизводимости опытов по критерию Кохрена:</w:t>
      </w:r>
    </w:p>
    <w:p w14:paraId="5A7F1471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84024DE" w14:textId="52C08BB2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C2303" wp14:editId="1EBCF99C">
            <wp:extent cx="952500" cy="5619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2FD32F1E" w14:textId="0AC309A3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7827BF" wp14:editId="4A8927A7">
            <wp:extent cx="1228725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53C35CE7" w14:textId="77777777" w:rsidR="00000000" w:rsidRDefault="00D843D8">
      <w:pPr>
        <w:ind w:firstLine="709"/>
        <w:rPr>
          <w:sz w:val="28"/>
          <w:szCs w:val="28"/>
        </w:rPr>
      </w:pPr>
    </w:p>
    <w:p w14:paraId="08CFDCF1" w14:textId="1BEFC414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999565" wp14:editId="0A528CC9">
            <wp:extent cx="2857500" cy="4191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295BC6EB" w14:textId="177C95DF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04F059" wp14:editId="29D2CFDA">
            <wp:extent cx="19050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.</w:t>
      </w:r>
    </w:p>
    <w:p w14:paraId="40EAF625" w14:textId="6AF24F98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856A10" wp14:editId="3535C5CE">
            <wp:extent cx="904875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то дисперсии однородны, а опыты воспроизводимы, т. е. выпол</w:t>
      </w:r>
      <w:r>
        <w:rPr>
          <w:sz w:val="28"/>
          <w:szCs w:val="28"/>
        </w:rPr>
        <w:t>нены с заданной степенью точности.</w:t>
      </w:r>
    </w:p>
    <w:p w14:paraId="10F1BBF1" w14:textId="361C9D8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Определение внутригрупповой дисперсии - средней меры отклонения всей совокупности результатов параллельных определений от соответствующих им значений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42B896" wp14:editId="5FB4CCAB">
            <wp:extent cx="266700" cy="2571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каждом из опытов:</w:t>
      </w:r>
    </w:p>
    <w:p w14:paraId="24C3BF81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967F20" w14:textId="52CC6ED2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B024FC" wp14:editId="28B21495">
            <wp:extent cx="828675" cy="4667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1C979823" w14:textId="77777777" w:rsidR="00000000" w:rsidRDefault="00D843D8">
      <w:pPr>
        <w:ind w:firstLine="709"/>
        <w:rPr>
          <w:sz w:val="28"/>
          <w:szCs w:val="28"/>
        </w:rPr>
      </w:pPr>
    </w:p>
    <w:p w14:paraId="7EB44250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число опытов;</w:t>
      </w:r>
    </w:p>
    <w:p w14:paraId="646101D4" w14:textId="287D4DC7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87D73A" wp14:editId="4E3D80A6">
            <wp:extent cx="2733675" cy="390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78900B23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Число степеней свободы внутригрупповой дисперсии:</w:t>
      </w:r>
    </w:p>
    <w:p w14:paraId="490837D9" w14:textId="77777777" w:rsidR="00000000" w:rsidRDefault="00D843D8">
      <w:pPr>
        <w:ind w:firstLine="709"/>
        <w:rPr>
          <w:sz w:val="28"/>
          <w:szCs w:val="28"/>
        </w:rPr>
      </w:pPr>
    </w:p>
    <w:p w14:paraId="5B535CAB" w14:textId="0FABD7E6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589354" wp14:editId="5636CEE4">
            <wp:extent cx="885825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2816E7FC" w14:textId="66C7FFD8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18CD64" wp14:editId="21702855">
            <wp:extent cx="1143000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.</w:t>
      </w:r>
    </w:p>
    <w:p w14:paraId="11CE7C8D" w14:textId="77777777" w:rsidR="00000000" w:rsidRDefault="00D843D8">
      <w:pPr>
        <w:ind w:firstLine="709"/>
        <w:rPr>
          <w:sz w:val="28"/>
          <w:szCs w:val="28"/>
        </w:rPr>
      </w:pPr>
    </w:p>
    <w:p w14:paraId="398CE412" w14:textId="77777777" w:rsidR="00000000" w:rsidRDefault="00D843D8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Определение среднего значения параметра во всём эксперименте:</w:t>
      </w:r>
    </w:p>
    <w:p w14:paraId="6D165EE1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42BD80" w14:textId="0C60FE75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8C40EE" wp14:editId="226B607A">
            <wp:extent cx="990600" cy="4476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316C905F" w14:textId="75C42313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A3CEDD" wp14:editId="0070784F">
            <wp:extent cx="2600325" cy="390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.</w:t>
      </w:r>
    </w:p>
    <w:p w14:paraId="2CEB612F" w14:textId="77777777" w:rsidR="00000000" w:rsidRDefault="00D843D8">
      <w:pPr>
        <w:ind w:firstLine="709"/>
        <w:rPr>
          <w:sz w:val="28"/>
          <w:szCs w:val="28"/>
          <w:lang w:val="en-US"/>
        </w:rPr>
      </w:pPr>
    </w:p>
    <w:p w14:paraId="5CFC054A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Определение межгрупповой дисперсии - меры отклонения средних значений параметра в опытах от среднего значения этого параметра в опытах от среднего значения этого параметра во вс</w:t>
      </w:r>
      <w:r>
        <w:rPr>
          <w:sz w:val="28"/>
          <w:szCs w:val="28"/>
        </w:rPr>
        <w:t>ем эксперименте:</w:t>
      </w:r>
    </w:p>
    <w:p w14:paraId="4B63D115" w14:textId="6542C868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E43DD68" wp14:editId="7E7EE5CC">
            <wp:extent cx="1533525" cy="5048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14:paraId="4F58ED5E" w14:textId="77777777" w:rsidR="00000000" w:rsidRDefault="00D843D8">
      <w:pPr>
        <w:ind w:firstLine="709"/>
        <w:rPr>
          <w:sz w:val="28"/>
          <w:szCs w:val="28"/>
        </w:rPr>
      </w:pPr>
    </w:p>
    <w:p w14:paraId="219707B7" w14:textId="4143464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91D8FD" wp14:editId="58E0C06F">
            <wp:extent cx="714375" cy="2286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число степеней свободы межгрупповой дисперсии,</w:t>
      </w:r>
    </w:p>
    <w:p w14:paraId="3A0FC5C8" w14:textId="78D811F5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3E45A4" wp14:editId="366FC4A7">
            <wp:extent cx="942975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0A235C61" w14:textId="01D99D5C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027559" wp14:editId="4F300FC3">
            <wp:extent cx="5133975" cy="4476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099BBD19" w14:textId="77777777" w:rsidR="00000000" w:rsidRDefault="00D843D8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Определение критерия Фишера:</w:t>
      </w:r>
    </w:p>
    <w:p w14:paraId="36B222FA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AF4A1D1" w14:textId="2AD3C303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5CD030" wp14:editId="24F6CAEE">
            <wp:extent cx="581025" cy="5048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45F0B654" w14:textId="7E34B612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ABC11E" wp14:editId="3F7B7498">
            <wp:extent cx="1409700" cy="2286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3E8F8178" w14:textId="77777777" w:rsidR="00000000" w:rsidRDefault="00D843D8">
      <w:pPr>
        <w:ind w:firstLine="709"/>
        <w:rPr>
          <w:sz w:val="28"/>
          <w:szCs w:val="28"/>
        </w:rPr>
      </w:pPr>
    </w:p>
    <w:p w14:paraId="2266A0FA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α - </w:t>
      </w:r>
      <w:r>
        <w:rPr>
          <w:sz w:val="28"/>
          <w:szCs w:val="28"/>
        </w:rPr>
        <w:t>уровень значимости;</w:t>
      </w:r>
    </w:p>
    <w:p w14:paraId="563A5C21" w14:textId="3C3F8F7E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1C6329" wp14:editId="42B531AD">
            <wp:extent cx="1304925" cy="4191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17ED3881" w14:textId="0C0BE1D0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14C568" wp14:editId="5CFA5E98">
            <wp:extent cx="1800225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.</w:t>
      </w:r>
    </w:p>
    <w:p w14:paraId="029D7087" w14:textId="739202C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Вывод: так как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E5F263" wp14:editId="39C91E09">
            <wp:extent cx="657225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 фактор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существенно влияет на систему.</w:t>
      </w:r>
    </w:p>
    <w:p w14:paraId="6CF29F57" w14:textId="77777777" w:rsidR="00000000" w:rsidRDefault="00D843D8">
      <w:pPr>
        <w:ind w:firstLine="709"/>
        <w:rPr>
          <w:sz w:val="28"/>
          <w:szCs w:val="28"/>
        </w:rPr>
      </w:pPr>
    </w:p>
    <w:p w14:paraId="32D7C492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.3 Аппроксимация результатов эксперимента</w:t>
      </w:r>
    </w:p>
    <w:p w14:paraId="1A9CD81A" w14:textId="77777777" w:rsidR="00000000" w:rsidRDefault="00D843D8">
      <w:pPr>
        <w:ind w:firstLine="709"/>
        <w:rPr>
          <w:sz w:val="28"/>
          <w:szCs w:val="28"/>
        </w:rPr>
      </w:pPr>
    </w:p>
    <w:p w14:paraId="0E1B26BB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Исходные данные для аппроксимации результа</w:t>
      </w:r>
      <w:r>
        <w:rPr>
          <w:sz w:val="28"/>
          <w:szCs w:val="28"/>
        </w:rPr>
        <w:t>тов эксперимента:</w:t>
      </w:r>
    </w:p>
    <w:p w14:paraId="42A979C6" w14:textId="77777777" w:rsidR="00000000" w:rsidRDefault="00D843D8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709"/>
        <w:gridCol w:w="709"/>
        <w:gridCol w:w="708"/>
        <w:gridCol w:w="709"/>
      </w:tblGrid>
      <w:tr w:rsidR="00000000" w14:paraId="519D976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705A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1B38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E3D3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DD23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4621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4597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 w14:paraId="3D9AB12B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693D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0C73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4F99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86C9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9D91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A7A1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</w:tbl>
    <w:p w14:paraId="728B84C0" w14:textId="77777777" w:rsidR="00000000" w:rsidRDefault="00D843D8">
      <w:pPr>
        <w:shd w:val="clear" w:color="000000" w:fill="auto"/>
        <w:tabs>
          <w:tab w:val="left" w:pos="567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D70BA8D" w14:textId="1C7239CC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эксперимента описывается уравнением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909502" wp14:editId="01CFD02F">
            <wp:extent cx="990600" cy="1905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B14DC9" wp14:editId="4B9058DD">
            <wp:extent cx="847725" cy="2667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18B1965B" w14:textId="0EDE00A4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как уравнение нелинейное, проведем его линеаризацию. Для этого проведем замену переменной: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01EC9D" wp14:editId="200F87EB">
            <wp:extent cx="542925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FE1E085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получаем данные для определения коэффи</w:t>
      </w:r>
      <w:r>
        <w:rPr>
          <w:sz w:val="28"/>
          <w:szCs w:val="28"/>
        </w:rPr>
        <w:t>циентов уравнения:</w:t>
      </w:r>
    </w:p>
    <w:p w14:paraId="476F48C0" w14:textId="77777777" w:rsidR="00000000" w:rsidRDefault="00D843D8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</w:tblGrid>
      <w:tr w:rsidR="00000000" w14:paraId="04B19ED9" w14:textId="77777777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019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х*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4A76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605F" w14:textId="77777777" w:rsidR="00000000" w:rsidRDefault="00D843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C546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E114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9428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 w14:paraId="1F489CAA" w14:textId="77777777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95EB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1CDB" w14:textId="77777777" w:rsidR="00000000" w:rsidRDefault="00D843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D825" w14:textId="77777777" w:rsidR="00000000" w:rsidRDefault="00D843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F46E" w14:textId="77777777" w:rsidR="00000000" w:rsidRDefault="00D843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1CDD" w14:textId="77777777" w:rsidR="00000000" w:rsidRDefault="00D843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429F" w14:textId="77777777" w:rsidR="00000000" w:rsidRDefault="00D843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</w:t>
            </w:r>
          </w:p>
        </w:tc>
      </w:tr>
    </w:tbl>
    <w:p w14:paraId="3FAEE380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35A72C1" w14:textId="03BBFC34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Линеаризованное уравнение имеет вид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DF1FA5" wp14:editId="70FBB782">
            <wp:extent cx="876300" cy="228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2FF11401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Графический метод.</w:t>
      </w:r>
    </w:p>
    <w:p w14:paraId="4E99458D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Строим график зависимости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(Рисунок 1):</w:t>
      </w:r>
    </w:p>
    <w:p w14:paraId="690E0E3B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графику определяем:</w:t>
      </w:r>
    </w:p>
    <w:p w14:paraId="5B44EFBC" w14:textId="77777777" w:rsidR="00000000" w:rsidRDefault="00D843D8">
      <w:pPr>
        <w:ind w:firstLine="709"/>
        <w:rPr>
          <w:sz w:val="28"/>
          <w:szCs w:val="28"/>
        </w:rPr>
      </w:pPr>
    </w:p>
    <w:p w14:paraId="7EADD443" w14:textId="7E29925B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CDEA43" wp14:editId="29E62BC3">
            <wp:extent cx="2352675" cy="6381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50DCA" w14:textId="77777777" w:rsidR="00000000" w:rsidRDefault="00D843D8">
      <w:pPr>
        <w:ind w:firstLine="709"/>
        <w:rPr>
          <w:sz w:val="28"/>
          <w:szCs w:val="28"/>
        </w:rPr>
      </w:pPr>
    </w:p>
    <w:p w14:paraId="55DEFD89" w14:textId="62175D9D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Получаем уравнение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A0E6C7" wp14:editId="39B7FAA5">
            <wp:extent cx="847725" cy="2571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6B1540C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Метод избранных точек.</w:t>
      </w:r>
    </w:p>
    <w:p w14:paraId="3BF2440D" w14:textId="1177F960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Выберем</w:t>
      </w:r>
      <w:r>
        <w:rPr>
          <w:sz w:val="28"/>
          <w:szCs w:val="28"/>
        </w:rPr>
        <w:t xml:space="preserve"> 1-ю и 4-ю опытные точки и соответствующие пары значений х и у подставим в уравнение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C24359" wp14:editId="583557D9">
            <wp:extent cx="876300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14:paraId="58296B95" w14:textId="77777777" w:rsidR="00000000" w:rsidRDefault="00D843D8">
      <w:pPr>
        <w:ind w:firstLine="709"/>
        <w:rPr>
          <w:sz w:val="28"/>
          <w:szCs w:val="28"/>
        </w:rPr>
      </w:pPr>
    </w:p>
    <w:p w14:paraId="48110A32" w14:textId="5E457279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9E8C1E" wp14:editId="6AF5442D">
            <wp:extent cx="1028700" cy="4857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0FC8D" w14:textId="77777777" w:rsidR="00000000" w:rsidRDefault="00D843D8">
      <w:pPr>
        <w:ind w:firstLine="709"/>
        <w:rPr>
          <w:sz w:val="28"/>
          <w:szCs w:val="28"/>
        </w:rPr>
      </w:pPr>
    </w:p>
    <w:p w14:paraId="16A585A4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Вычтем 1-е уравнение из 2-го и получим:</w:t>
      </w:r>
    </w:p>
    <w:p w14:paraId="6704A4F1" w14:textId="77777777" w:rsidR="00000000" w:rsidRDefault="00D843D8">
      <w:pPr>
        <w:ind w:firstLine="709"/>
        <w:rPr>
          <w:sz w:val="28"/>
          <w:szCs w:val="28"/>
        </w:rPr>
      </w:pPr>
    </w:p>
    <w:p w14:paraId="38388C84" w14:textId="6B1F27C9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722C20" wp14:editId="446B8020">
            <wp:extent cx="676275" cy="6858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36B0F" w14:textId="77777777" w:rsidR="00000000" w:rsidRDefault="00D843D8">
      <w:pPr>
        <w:ind w:firstLine="709"/>
        <w:rPr>
          <w:sz w:val="28"/>
          <w:szCs w:val="28"/>
        </w:rPr>
      </w:pPr>
    </w:p>
    <w:p w14:paraId="22DF06C0" w14:textId="4EDA383B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Получаем уравне</w:t>
      </w:r>
      <w:r>
        <w:rPr>
          <w:sz w:val="28"/>
          <w:szCs w:val="28"/>
        </w:rPr>
        <w:t xml:space="preserve">ние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137734" wp14:editId="57B17B76">
            <wp:extent cx="847725" cy="2571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112C798" w14:textId="3DA982C5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Метод средних.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D0ECD8" wp14:editId="6065D501">
            <wp:extent cx="114300" cy="2190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FF5E0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Подставляем поочередно в уравнение все шесть пар значений х и у, полученную систему дели на 2 части, каждые части уравнения почленно складываем:</w:t>
      </w:r>
    </w:p>
    <w:p w14:paraId="50085C2E" w14:textId="77777777" w:rsidR="00000000" w:rsidRDefault="00D843D8">
      <w:pPr>
        <w:ind w:firstLine="709"/>
        <w:rPr>
          <w:sz w:val="28"/>
          <w:szCs w:val="28"/>
        </w:rPr>
      </w:pPr>
    </w:p>
    <w:p w14:paraId="6BC52753" w14:textId="0A83EAC4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1AE3F9" wp14:editId="63BDFC46">
            <wp:extent cx="1057275" cy="11715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29A76" w14:textId="3DEF14D5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A8A890" wp14:editId="16D67FBC">
            <wp:extent cx="1114425" cy="4857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C455B" w14:textId="095EAD16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5785BD" wp14:editId="19B68024">
            <wp:extent cx="1000125" cy="6858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D9F82" w14:textId="7D70F064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Получаем уравнение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B26CF0" wp14:editId="69B91BEB">
            <wp:extent cx="1028700" cy="2571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11CD03FD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Метод наименьших квадратов</w:t>
      </w:r>
    </w:p>
    <w:p w14:paraId="011EB883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Составим расчетную систему уравнений:</w:t>
      </w:r>
    </w:p>
    <w:p w14:paraId="12992487" w14:textId="77777777" w:rsidR="00000000" w:rsidRDefault="00D843D8">
      <w:pPr>
        <w:ind w:firstLine="709"/>
        <w:rPr>
          <w:sz w:val="28"/>
          <w:szCs w:val="28"/>
        </w:rPr>
      </w:pPr>
    </w:p>
    <w:p w14:paraId="181B0598" w14:textId="2D2C157E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0A25C2" wp14:editId="43C9BB87">
            <wp:extent cx="2486025" cy="5048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26030" w14:textId="125D5F6A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572C9D" wp14:editId="2DC8FB4C">
            <wp:extent cx="1362075" cy="4857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0E9F7" w14:textId="46420487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575229" wp14:editId="33C9229F">
            <wp:extent cx="2105025" cy="8667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C86B0" w14:textId="77777777" w:rsidR="00000000" w:rsidRDefault="00D843D8">
      <w:pPr>
        <w:ind w:firstLine="709"/>
        <w:rPr>
          <w:sz w:val="28"/>
          <w:szCs w:val="28"/>
        </w:rPr>
      </w:pPr>
    </w:p>
    <w:p w14:paraId="0188059A" w14:textId="7D4D3A12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Получаем уравнение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F7C18B" wp14:editId="43DFD723">
            <wp:extent cx="1038225" cy="2571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5A4B9B7E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 ОПИСАНИЕ МНОГОФАКТОРНОЙ СИСТЕМЫ</w:t>
      </w:r>
    </w:p>
    <w:p w14:paraId="2199139B" w14:textId="77777777" w:rsidR="00000000" w:rsidRDefault="00D843D8">
      <w:pPr>
        <w:ind w:firstLine="709"/>
        <w:rPr>
          <w:sz w:val="28"/>
          <w:szCs w:val="28"/>
        </w:rPr>
      </w:pPr>
    </w:p>
    <w:p w14:paraId="0891F6A8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.1 Расчет линейного уравнения связи</w:t>
      </w:r>
    </w:p>
    <w:p w14:paraId="62B03A3C" w14:textId="77777777" w:rsidR="00000000" w:rsidRDefault="00D843D8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1972"/>
        <w:gridCol w:w="1974"/>
      </w:tblGrid>
      <w:tr w:rsidR="00000000" w14:paraId="62CDB0CC" w14:textId="77777777">
        <w:tblPrEx>
          <w:tblCellMar>
            <w:top w:w="0" w:type="dxa"/>
            <w:bottom w:w="0" w:type="dxa"/>
          </w:tblCellMar>
        </w:tblPrEx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FA46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072E" w14:textId="77777777" w:rsidR="00000000" w:rsidRDefault="00D843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2895" w14:textId="77777777" w:rsidR="00000000" w:rsidRDefault="00D843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x2</w:t>
            </w:r>
          </w:p>
        </w:tc>
      </w:tr>
      <w:tr w:rsidR="00000000" w14:paraId="402299B5" w14:textId="77777777">
        <w:tblPrEx>
          <w:tblCellMar>
            <w:top w:w="0" w:type="dxa"/>
            <w:bottom w:w="0" w:type="dxa"/>
          </w:tblCellMar>
        </w:tblPrEx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65B1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FA23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EB74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 w14:paraId="5D21856B" w14:textId="77777777">
        <w:tblPrEx>
          <w:tblCellMar>
            <w:top w:w="0" w:type="dxa"/>
            <w:bottom w:w="0" w:type="dxa"/>
          </w:tblCellMar>
        </w:tblPrEx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830F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82CE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070E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254A9916" w14:textId="77777777">
        <w:tblPrEx>
          <w:tblCellMar>
            <w:top w:w="0" w:type="dxa"/>
            <w:bottom w:w="0" w:type="dxa"/>
          </w:tblCellMar>
        </w:tblPrEx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31D6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C205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2D83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39DFB810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A50AD6" w14:textId="47CC2FAF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Подставляя опытные данные в уравнение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C8B262" wp14:editId="58FB9D3E">
            <wp:extent cx="1323975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получим следующую систему:</w:t>
      </w:r>
    </w:p>
    <w:p w14:paraId="149DA975" w14:textId="77777777" w:rsidR="00000000" w:rsidRDefault="00D843D8">
      <w:pPr>
        <w:ind w:firstLine="709"/>
        <w:rPr>
          <w:sz w:val="28"/>
          <w:szCs w:val="28"/>
        </w:rPr>
      </w:pPr>
    </w:p>
    <w:p w14:paraId="7F7AAEB0" w14:textId="4AEE69DB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703EFB" wp14:editId="2C1208F5">
            <wp:extent cx="1371600" cy="7143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C9731" w14:textId="77777777" w:rsidR="00000000" w:rsidRDefault="00D843D8">
      <w:pPr>
        <w:ind w:firstLine="709"/>
        <w:rPr>
          <w:sz w:val="28"/>
          <w:szCs w:val="28"/>
        </w:rPr>
      </w:pPr>
    </w:p>
    <w:p w14:paraId="4C90F304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Решаем систему линейных уравнений по методу Крамера. Определители 3-го порядка решаем разными способами (метод треугольников, разложение по элементам строк</w:t>
      </w:r>
      <w:r>
        <w:rPr>
          <w:sz w:val="28"/>
          <w:szCs w:val="28"/>
        </w:rPr>
        <w:t>и (или столбца) без зануления и с занулением):</w:t>
      </w:r>
    </w:p>
    <w:p w14:paraId="6FC7AD7A" w14:textId="77777777" w:rsidR="00000000" w:rsidRDefault="00D843D8">
      <w:pPr>
        <w:ind w:firstLine="709"/>
        <w:rPr>
          <w:sz w:val="28"/>
          <w:szCs w:val="28"/>
        </w:rPr>
      </w:pPr>
    </w:p>
    <w:p w14:paraId="5A571708" w14:textId="03B071FF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2CF3CE" wp14:editId="3FA3A2FC">
            <wp:extent cx="2743200" cy="7143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7588" w14:textId="426E7664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9210C2" wp14:editId="60DE123C">
            <wp:extent cx="5410200" cy="7143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8C443" w14:textId="014238D3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99C408" wp14:editId="7519FE6B">
            <wp:extent cx="4772025" cy="7143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E20B9" w14:textId="733880B6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0253C7" wp14:editId="261AF512">
            <wp:extent cx="2886075" cy="7143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A1FA3" w14:textId="77777777" w:rsidR="00000000" w:rsidRDefault="00D843D8">
      <w:pPr>
        <w:ind w:firstLine="709"/>
        <w:rPr>
          <w:sz w:val="28"/>
          <w:szCs w:val="28"/>
        </w:rPr>
      </w:pPr>
    </w:p>
    <w:p w14:paraId="3A6CA687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Рассчитываем значения коэффициентов:</w:t>
      </w:r>
    </w:p>
    <w:p w14:paraId="753D5B9C" w14:textId="77777777" w:rsidR="00000000" w:rsidRDefault="00D843D8">
      <w:pPr>
        <w:ind w:firstLine="709"/>
        <w:rPr>
          <w:sz w:val="28"/>
          <w:szCs w:val="28"/>
        </w:rPr>
      </w:pPr>
    </w:p>
    <w:p w14:paraId="4DF07651" w14:textId="0FCF01B9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54D036" wp14:editId="368E653F">
            <wp:extent cx="1419225" cy="4095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7EB01" w14:textId="42EAD452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C47611" wp14:editId="0F261470">
            <wp:extent cx="1228725" cy="4095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F3637" w14:textId="0ED145FB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6F24AD6" wp14:editId="57C72B34">
            <wp:extent cx="1343025" cy="4095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C64D" w14:textId="77777777" w:rsidR="00000000" w:rsidRDefault="00D843D8">
      <w:pPr>
        <w:ind w:firstLine="709"/>
        <w:rPr>
          <w:sz w:val="28"/>
          <w:szCs w:val="28"/>
        </w:rPr>
      </w:pPr>
    </w:p>
    <w:p w14:paraId="27F76E96" w14:textId="6FA36BE3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Линейное уравнение связи имеет вид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2DB35B" wp14:editId="7DA64B4B">
            <wp:extent cx="1438275" cy="2190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A38A6" w14:textId="1A568694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Данное уравнение справедливо для области исследования факторов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468C10" wp14:editId="3363E50A">
            <wp:extent cx="1371600" cy="2190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C0F12" w14:textId="0D55AA3F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Построим линии равного отклика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783221" wp14:editId="5D4A7ACB">
            <wp:extent cx="466725" cy="2000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28008B" wp14:editId="1396E7CF">
            <wp:extent cx="485775" cy="2000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14:paraId="651B0C6A" w14:textId="77777777" w:rsidR="00000000" w:rsidRDefault="00D843D8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168"/>
        <w:gridCol w:w="2856"/>
      </w:tblGrid>
      <w:tr w:rsidR="00000000" w14:paraId="3E11361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2768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A603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 точка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83C7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 точка</w:t>
            </w:r>
          </w:p>
        </w:tc>
      </w:tr>
    </w:tbl>
    <w:p w14:paraId="35551787" w14:textId="03031EBD" w:rsidR="00000000" w:rsidRDefault="00D843D8">
      <w:pPr>
        <w:ind w:hanging="108"/>
        <w:rPr>
          <w:sz w:val="20"/>
          <w:szCs w:val="20"/>
          <w:lang w:val="en-US"/>
        </w:rPr>
      </w:pPr>
      <w:r>
        <w:rPr>
          <w:sz w:val="20"/>
          <w:szCs w:val="20"/>
        </w:rPr>
        <w:t>3</w:t>
      </w:r>
      <w:r>
        <w:rPr>
          <w:sz w:val="20"/>
          <w:szCs w:val="20"/>
          <w:lang w:val="en-US"/>
        </w:rPr>
        <w:t>,6</w:t>
      </w:r>
      <w:r>
        <w:rPr>
          <w:sz w:val="20"/>
          <w:szCs w:val="20"/>
          <w:lang w:val="en-US"/>
        </w:rPr>
        <w:tab/>
        <w:t>(2; 3)</w:t>
      </w:r>
      <w:r>
        <w:rPr>
          <w:sz w:val="20"/>
          <w:szCs w:val="20"/>
          <w:lang w:val="en-US"/>
        </w:rPr>
        <w:tab/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A9A531" wp14:editId="048525AD">
            <wp:extent cx="1485900" cy="2190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46399" w14:textId="66014A61" w:rsidR="00000000" w:rsidRDefault="00B726B4">
      <w:pPr>
        <w:ind w:hanging="108"/>
        <w:rPr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333AB2" wp14:editId="327FA59D">
            <wp:extent cx="447675" cy="2190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D97FC" w14:textId="2634B9C5" w:rsidR="00000000" w:rsidRDefault="00B726B4">
      <w:pPr>
        <w:ind w:hanging="108"/>
        <w:rPr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5F75BD" wp14:editId="6404C635">
            <wp:extent cx="1666875" cy="4191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</w:tblGrid>
      <w:tr w:rsidR="00000000" w14:paraId="0E3E99C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6940" w14:textId="6C7F43A5" w:rsidR="00000000" w:rsidRDefault="00B726B4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0349A8B" wp14:editId="556706DE">
                  <wp:extent cx="447675" cy="21907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9D9BB2" w14:textId="4DFDCA5B" w:rsidR="00000000" w:rsidRDefault="00D843D8">
      <w:pPr>
        <w:ind w:hanging="1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5,4</w:t>
      </w:r>
      <w:r>
        <w:rPr>
          <w:sz w:val="20"/>
          <w:szCs w:val="20"/>
          <w:lang w:val="en-US"/>
        </w:rPr>
        <w:tab/>
        <w:t>(5; 4)</w:t>
      </w:r>
      <w:r>
        <w:rPr>
          <w:sz w:val="20"/>
          <w:szCs w:val="20"/>
          <w:lang w:val="en-US"/>
        </w:rPr>
        <w:tab/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1999E5" wp14:editId="41DCC852">
            <wp:extent cx="1485900" cy="2190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AA493" w14:textId="59CCAD13" w:rsidR="00000000" w:rsidRDefault="00B726B4">
      <w:pPr>
        <w:ind w:hanging="108"/>
        <w:rPr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31A008" wp14:editId="413999C3">
            <wp:extent cx="428625" cy="2190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87BFC" w14:textId="36D59851" w:rsidR="00000000" w:rsidRDefault="00B726B4">
      <w:pPr>
        <w:ind w:hanging="108"/>
        <w:rPr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D55BCC" wp14:editId="72A4C990">
            <wp:extent cx="1676400" cy="4191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</w:tblGrid>
      <w:tr w:rsidR="00000000" w14:paraId="39BA9AB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518F" w14:textId="4EB65779" w:rsidR="00000000" w:rsidRDefault="00B726B4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02F9BEC" wp14:editId="21838C9E">
                  <wp:extent cx="457200" cy="219075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CE280F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DE3AF86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2.2 Расчет полного квадратного уравнения</w:t>
      </w:r>
    </w:p>
    <w:p w14:paraId="52D18CFB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1065"/>
        <w:gridCol w:w="1065"/>
        <w:gridCol w:w="1065"/>
        <w:gridCol w:w="1065"/>
        <w:gridCol w:w="1065"/>
        <w:gridCol w:w="1065"/>
      </w:tblGrid>
      <w:tr w:rsidR="00000000" w14:paraId="7ADD87E0" w14:textId="77777777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6933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B893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F9A39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46BC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85D1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95DD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31B4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 w14:paraId="19465565" w14:textId="77777777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9323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7BCF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82BA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DAD5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FF3C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832D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4224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 w14:paraId="585FC72C" w14:textId="77777777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AFE6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EAD6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FD3F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03C5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8B03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C20A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CC35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509,6</w:t>
            </w:r>
          </w:p>
        </w:tc>
      </w:tr>
    </w:tbl>
    <w:p w14:paraId="6D68CC7B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879814B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квадратное уравнение для двух факторов имеет вид:</w:t>
      </w:r>
    </w:p>
    <w:p w14:paraId="186208C5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3F71DF9" w14:textId="31834289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7D550C" wp14:editId="736980E8">
            <wp:extent cx="3390900" cy="2286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347C90" wp14:editId="4D623A52">
            <wp:extent cx="3390900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.</w:t>
      </w:r>
    </w:p>
    <w:p w14:paraId="3A4599F9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B30A7FF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Подставляем исходные данные в полином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и получаем следующую систему:</w:t>
      </w:r>
    </w:p>
    <w:p w14:paraId="34A9A081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A7F378C" w14:textId="57B3BB5B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9B61F3" wp14:editId="599C2E94">
            <wp:extent cx="3190875" cy="14001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2E907" w14:textId="77777777" w:rsidR="00000000" w:rsidRDefault="00D843D8">
      <w:pPr>
        <w:ind w:firstLine="709"/>
        <w:rPr>
          <w:sz w:val="28"/>
          <w:szCs w:val="28"/>
        </w:rPr>
      </w:pPr>
    </w:p>
    <w:p w14:paraId="12326BFD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Вычитаем первое уравнение из всех последующих с целью избавления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0 и получаем следующую систему:</w:t>
      </w:r>
    </w:p>
    <w:p w14:paraId="33659676" w14:textId="77777777" w:rsidR="00000000" w:rsidRDefault="00D843D8">
      <w:pPr>
        <w:ind w:firstLine="709"/>
        <w:rPr>
          <w:sz w:val="28"/>
          <w:szCs w:val="28"/>
        </w:rPr>
      </w:pPr>
    </w:p>
    <w:p w14:paraId="5B4A06A1" w14:textId="67098C25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09859C" wp14:editId="5C55EA47">
            <wp:extent cx="2619375" cy="11715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3F8E" w14:textId="77777777" w:rsidR="00000000" w:rsidRDefault="00D843D8">
      <w:pPr>
        <w:ind w:firstLine="709"/>
        <w:rPr>
          <w:sz w:val="28"/>
          <w:szCs w:val="28"/>
        </w:rPr>
      </w:pPr>
    </w:p>
    <w:p w14:paraId="45AC0819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Чтобы избавиться от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1, домножаем 1-е уравнение сначала на (-2) и прибавляем 2-е и 4-е уравнение, затем на (-5) и прибавляем 3-е уравнение, далее на (-3) и прибавляем 5-е уравнение</w:t>
      </w:r>
      <w:r>
        <w:rPr>
          <w:sz w:val="28"/>
          <w:szCs w:val="28"/>
        </w:rPr>
        <w:t>. Дальнейшие действия по избавлению от коэффициентов показаны сбоку от систем:</w:t>
      </w:r>
    </w:p>
    <w:p w14:paraId="73BF74EE" w14:textId="77777777" w:rsidR="00000000" w:rsidRDefault="00D843D8">
      <w:pPr>
        <w:ind w:firstLine="709"/>
        <w:rPr>
          <w:sz w:val="28"/>
          <w:szCs w:val="28"/>
        </w:rPr>
      </w:pPr>
    </w:p>
    <w:p w14:paraId="12F5C41A" w14:textId="7FA534CC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057A5CF" wp14:editId="12CDE3B4">
            <wp:extent cx="5210175" cy="30861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0D3D0" w14:textId="52BAAEAC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80E4DE" wp14:editId="73F680DE">
            <wp:extent cx="2085975" cy="2190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ABF81" w14:textId="0AB74E53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D8FD5A" wp14:editId="7B4E6CF8">
            <wp:extent cx="1781175" cy="3905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1BC44" w14:textId="0A010FD6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7C4454" wp14:editId="37426A9E">
            <wp:extent cx="2057400" cy="3905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02EAD" w14:textId="43C5553A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56342B" wp14:editId="24008A46">
            <wp:extent cx="2314575" cy="3905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BA8F9" w14:textId="03F3FF33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1C0D97" wp14:editId="06CD1039">
            <wp:extent cx="2771775" cy="3905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E1154" w14:textId="405F8694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424DFF" wp14:editId="38C388AF">
            <wp:extent cx="2895600" cy="2190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B9830" w14:textId="75160E43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B70367" wp14:editId="6E8EBDD9">
            <wp:extent cx="3438525" cy="2286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A26A7" w14:textId="77777777" w:rsidR="00000000" w:rsidRDefault="00D843D8">
      <w:pPr>
        <w:ind w:firstLine="709"/>
        <w:rPr>
          <w:sz w:val="28"/>
          <w:szCs w:val="28"/>
        </w:rPr>
      </w:pPr>
    </w:p>
    <w:p w14:paraId="5379BDDE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Ответ: полное квадратное уравнение имеет вид</w:t>
      </w:r>
    </w:p>
    <w:p w14:paraId="0075D3DB" w14:textId="1ED69111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0A8978" wp14:editId="5EE8AA35">
            <wp:extent cx="2638425" cy="2571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.</w:t>
      </w:r>
    </w:p>
    <w:p w14:paraId="434D22BE" w14:textId="77777777" w:rsidR="00000000" w:rsidRDefault="00D843D8">
      <w:pPr>
        <w:ind w:firstLine="709"/>
        <w:rPr>
          <w:sz w:val="28"/>
          <w:szCs w:val="28"/>
        </w:rPr>
      </w:pPr>
    </w:p>
    <w:p w14:paraId="013AB6FC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 РАСЧЕТ ТЕХНОЛОГИЧЕСКОГО АППАРАТА</w:t>
      </w:r>
    </w:p>
    <w:p w14:paraId="448A85F6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4212DA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Определение типа химического реактора</w:t>
      </w:r>
    </w:p>
    <w:p w14:paraId="2ED9E407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755"/>
        <w:gridCol w:w="709"/>
        <w:gridCol w:w="709"/>
        <w:gridCol w:w="709"/>
        <w:gridCol w:w="709"/>
        <w:gridCol w:w="708"/>
        <w:gridCol w:w="709"/>
      </w:tblGrid>
      <w:tr w:rsidR="00000000" w14:paraId="7A7DE54D" w14:textId="77777777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A82C" w14:textId="5F58309F" w:rsidR="00000000" w:rsidRDefault="00B726B4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F488E98" wp14:editId="2F0148F2">
                  <wp:extent cx="447675" cy="19050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92B3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BA77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2E1C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E1ED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847BE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2D99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1DE0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 w14:paraId="1F10CD38" w14:textId="77777777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AD63" w14:textId="1B55B42E" w:rsidR="00000000" w:rsidRDefault="00B726B4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D933A6E" wp14:editId="30FAA9ED">
                  <wp:extent cx="476250" cy="19050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96E5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8031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D00F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BDD1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EA20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7005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319A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29DA2E0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7E5ACB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время пребывания индикатора в системе:</w:t>
      </w:r>
    </w:p>
    <w:p w14:paraId="0E6DFB69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C52A092" w14:textId="0C807A6F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35664E" wp14:editId="114483C9">
            <wp:extent cx="2714625" cy="5048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 xml:space="preserve"> мин.</w:t>
      </w:r>
    </w:p>
    <w:p w14:paraId="78E6C811" w14:textId="77777777" w:rsidR="00000000" w:rsidRDefault="00D843D8">
      <w:pPr>
        <w:ind w:firstLine="709"/>
        <w:rPr>
          <w:sz w:val="28"/>
          <w:szCs w:val="28"/>
        </w:rPr>
      </w:pPr>
    </w:p>
    <w:p w14:paraId="48963BDF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Уравнение для расчета безразмерного времени:</w:t>
      </w:r>
    </w:p>
    <w:p w14:paraId="4683B20D" w14:textId="77777777" w:rsidR="00000000" w:rsidRDefault="00D843D8">
      <w:pPr>
        <w:ind w:firstLine="709"/>
        <w:rPr>
          <w:sz w:val="28"/>
          <w:szCs w:val="28"/>
        </w:rPr>
      </w:pPr>
    </w:p>
    <w:p w14:paraId="455286F9" w14:textId="0554F7B3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A277BC" wp14:editId="0A58A23F">
            <wp:extent cx="923925" cy="4667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.</w:t>
      </w:r>
    </w:p>
    <w:p w14:paraId="0A10C7AA" w14:textId="77777777" w:rsidR="00000000" w:rsidRDefault="00D843D8">
      <w:pPr>
        <w:ind w:firstLine="709"/>
        <w:rPr>
          <w:sz w:val="28"/>
          <w:szCs w:val="28"/>
        </w:rPr>
      </w:pPr>
    </w:p>
    <w:p w14:paraId="40C889FE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Условная концентрация индикатора на входе:</w:t>
      </w:r>
    </w:p>
    <w:p w14:paraId="6862A8D1" w14:textId="77777777" w:rsidR="00000000" w:rsidRDefault="00D843D8">
      <w:pPr>
        <w:ind w:firstLine="709"/>
        <w:rPr>
          <w:sz w:val="28"/>
          <w:szCs w:val="28"/>
        </w:rPr>
      </w:pPr>
    </w:p>
    <w:p w14:paraId="2BF34812" w14:textId="612676F1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D82004" wp14:editId="6CD92327">
            <wp:extent cx="1076325" cy="5048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,</w:t>
      </w:r>
    </w:p>
    <w:p w14:paraId="2F20B4D4" w14:textId="77777777" w:rsidR="00000000" w:rsidRDefault="00D843D8">
      <w:pPr>
        <w:ind w:firstLine="709"/>
        <w:rPr>
          <w:sz w:val="28"/>
          <w:szCs w:val="28"/>
        </w:rPr>
      </w:pPr>
    </w:p>
    <w:p w14:paraId="14C5FE23" w14:textId="2B762A9D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51268D" wp14:editId="7B634C61">
            <wp:extent cx="200025" cy="1809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интерв</w:t>
      </w:r>
      <w:r>
        <w:rPr>
          <w:sz w:val="28"/>
          <w:szCs w:val="28"/>
        </w:rPr>
        <w:t>ал отбора проб.</w:t>
      </w:r>
    </w:p>
    <w:p w14:paraId="0AB34562" w14:textId="7BB092C5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как по условию задачи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40B4AF" wp14:editId="0E48033A">
            <wp:extent cx="695325" cy="1809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то</w:t>
      </w:r>
    </w:p>
    <w:p w14:paraId="1A796AB7" w14:textId="77777777" w:rsidR="00000000" w:rsidRDefault="00D843D8">
      <w:pPr>
        <w:ind w:firstLine="709"/>
        <w:rPr>
          <w:sz w:val="28"/>
          <w:szCs w:val="28"/>
        </w:rPr>
      </w:pPr>
    </w:p>
    <w:p w14:paraId="3EFFA51B" w14:textId="62F88EE4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605FA9" wp14:editId="00F8C70B">
            <wp:extent cx="1943100" cy="5048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кг/м3.</w:t>
      </w:r>
    </w:p>
    <w:p w14:paraId="706DC03E" w14:textId="77777777" w:rsidR="00000000" w:rsidRDefault="00D843D8">
      <w:pPr>
        <w:ind w:firstLine="709"/>
        <w:rPr>
          <w:sz w:val="28"/>
          <w:szCs w:val="28"/>
        </w:rPr>
      </w:pPr>
    </w:p>
    <w:p w14:paraId="3D74F6A5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Уравнение для расчета безразмерной концентрации:</w:t>
      </w:r>
    </w:p>
    <w:p w14:paraId="4B26F5FA" w14:textId="3770C24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542B82E" wp14:editId="290ECA39">
            <wp:extent cx="1038225" cy="4667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30B75016" w14:textId="77777777" w:rsidR="00000000" w:rsidRDefault="00D843D8">
      <w:pPr>
        <w:ind w:firstLine="709"/>
        <w:rPr>
          <w:sz w:val="28"/>
          <w:szCs w:val="28"/>
        </w:rPr>
      </w:pPr>
    </w:p>
    <w:p w14:paraId="038834C9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получаем безразмерные вели</w:t>
      </w:r>
      <w:r>
        <w:rPr>
          <w:sz w:val="28"/>
          <w:szCs w:val="28"/>
        </w:rPr>
        <w:t>чины для построения С-выходной кривой:</w:t>
      </w:r>
    </w:p>
    <w:p w14:paraId="1B5DBFDD" w14:textId="77777777" w:rsidR="00000000" w:rsidRDefault="00D843D8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000000" w14:paraId="6DD37354" w14:textId="77777777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47A4" w14:textId="6599DEF2" w:rsidR="00000000" w:rsidRDefault="00B726B4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BA071D7" wp14:editId="6911A954">
                  <wp:extent cx="123825" cy="180975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43D8">
              <w:rPr>
                <w:sz w:val="20"/>
                <w:szCs w:val="20"/>
              </w:rPr>
              <w:t>00</w:t>
            </w:r>
            <w:r w:rsidR="00D843D8">
              <w:rPr>
                <w:sz w:val="20"/>
                <w:szCs w:val="20"/>
                <w:lang w:val="en-US"/>
              </w:rPr>
              <w:t>,330,671,001,331,672,00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4DEB" w14:textId="77777777" w:rsidR="00000000" w:rsidRDefault="00D843D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2D94" w14:textId="77777777" w:rsidR="00000000" w:rsidRDefault="00D843D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4E52" w14:textId="77777777" w:rsidR="00000000" w:rsidRDefault="00D843D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8B8A" w14:textId="77777777" w:rsidR="00000000" w:rsidRDefault="00D843D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E841" w14:textId="77777777" w:rsidR="00000000" w:rsidRDefault="00D843D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C527" w14:textId="77777777" w:rsidR="00000000" w:rsidRDefault="00D843D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4436" w14:textId="77777777" w:rsidR="00000000" w:rsidRDefault="00D843D8">
            <w:pPr>
              <w:rPr>
                <w:sz w:val="20"/>
                <w:szCs w:val="20"/>
              </w:rPr>
            </w:pPr>
          </w:p>
        </w:tc>
      </w:tr>
      <w:tr w:rsidR="00000000" w14:paraId="4406D3D8" w14:textId="77777777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41B1" w14:textId="77777777" w:rsidR="00000000" w:rsidRDefault="00D8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1DF5" w14:textId="77777777" w:rsidR="00000000" w:rsidRDefault="00D843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271C" w14:textId="77777777" w:rsidR="00000000" w:rsidRDefault="00D843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0E3F" w14:textId="77777777" w:rsidR="00000000" w:rsidRDefault="00D843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861D" w14:textId="77777777" w:rsidR="00000000" w:rsidRDefault="00D843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2,40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F0DB" w14:textId="77777777" w:rsidR="00000000" w:rsidRDefault="00D843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F82C" w14:textId="77777777" w:rsidR="00000000" w:rsidRDefault="00D843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7823" w14:textId="77777777" w:rsidR="00000000" w:rsidRDefault="00D843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4F9EC7F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F2949D" w14:textId="56EBCDA2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Используя безразмерные величины, строим С-выходную кривую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3BF044" wp14:editId="665E9E4D">
            <wp:extent cx="600075" cy="2190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равных масштабах по осям.</w:t>
      </w:r>
    </w:p>
    <w:p w14:paraId="7F3C01A8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визуальной оценке С-выходной кривой аппарат следует модели идеального вытеснения (осложненной наличием диффузии).</w:t>
      </w:r>
    </w:p>
    <w:p w14:paraId="3C1873D5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окончательного вывода о типе реактора проведем статистическую оце</w:t>
      </w:r>
      <w:r>
        <w:rPr>
          <w:sz w:val="28"/>
          <w:szCs w:val="28"/>
        </w:rPr>
        <w:t>нку С-выходной кривой.</w:t>
      </w:r>
    </w:p>
    <w:p w14:paraId="11207824" w14:textId="77777777" w:rsidR="00000000" w:rsidRDefault="00D843D8">
      <w:pPr>
        <w:shd w:val="clear" w:color="000000" w:fill="auto"/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Определение размерной дисперсии:</w:t>
      </w:r>
    </w:p>
    <w:p w14:paraId="25ADB4AD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F92226" w14:textId="3E923C22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7D2C29" wp14:editId="3D674A17">
            <wp:extent cx="1362075" cy="5334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579FC25A" w14:textId="2694A979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13D0FF" wp14:editId="341862D7">
            <wp:extent cx="2743200" cy="4286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.</w:t>
      </w:r>
    </w:p>
    <w:p w14:paraId="26EFD987" w14:textId="77777777" w:rsidR="00000000" w:rsidRDefault="00D843D8">
      <w:pPr>
        <w:ind w:firstLine="709"/>
        <w:rPr>
          <w:sz w:val="28"/>
          <w:szCs w:val="28"/>
        </w:rPr>
      </w:pPr>
    </w:p>
    <w:p w14:paraId="5A78D9EC" w14:textId="77777777" w:rsidR="00000000" w:rsidRDefault="00D843D8">
      <w:pPr>
        <w:shd w:val="clear" w:color="000000" w:fill="auto"/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Определение безразмерной дисперсии:</w:t>
      </w:r>
    </w:p>
    <w:p w14:paraId="694D1051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C77EE9C" w14:textId="1FA03AFF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45B800" wp14:editId="1A112AB6">
            <wp:extent cx="619125" cy="5334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3009A1D4" w14:textId="29A263F4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B0D163" wp14:editId="6BD01AD6">
            <wp:extent cx="1104900" cy="4476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.</w:t>
      </w:r>
    </w:p>
    <w:p w14:paraId="7C91FC9B" w14:textId="77777777" w:rsidR="00000000" w:rsidRDefault="00D843D8">
      <w:pPr>
        <w:shd w:val="clear" w:color="000000" w:fill="auto"/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Определение обратной величины диффузионного критерия Пекле:</w:t>
      </w:r>
    </w:p>
    <w:p w14:paraId="0794C82A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1CF9E7D" w14:textId="153AE584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5D8055" wp14:editId="44C35905">
            <wp:extent cx="609600" cy="4476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45001A32" w14:textId="401AD42F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110DA8" wp14:editId="503C9B33">
            <wp:extent cx="1104900" cy="3905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.</w:t>
      </w:r>
    </w:p>
    <w:p w14:paraId="2FF9C283" w14:textId="77777777" w:rsidR="00000000" w:rsidRDefault="00D843D8">
      <w:pPr>
        <w:ind w:firstLine="709"/>
        <w:rPr>
          <w:sz w:val="28"/>
          <w:szCs w:val="28"/>
        </w:rPr>
      </w:pPr>
    </w:p>
    <w:p w14:paraId="1BA7E6F8" w14:textId="6CB0BB90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45922B" wp14:editId="7B61A981">
            <wp:extent cx="657225" cy="3905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то реактор следует модели идеального вытеснения и является реактором вытеснения (Рисунок 3).</w:t>
      </w:r>
    </w:p>
    <w:p w14:paraId="13548799" w14:textId="77777777" w:rsidR="00000000" w:rsidRDefault="00D843D8">
      <w:pPr>
        <w:ind w:firstLine="709"/>
        <w:rPr>
          <w:sz w:val="28"/>
          <w:szCs w:val="28"/>
        </w:rPr>
      </w:pPr>
    </w:p>
    <w:p w14:paraId="2CE2A158" w14:textId="699EB4A0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052E92" wp14:editId="7FAB4C65">
            <wp:extent cx="2828925" cy="10287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47F9E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</w:t>
      </w:r>
      <w:r>
        <w:rPr>
          <w:sz w:val="28"/>
          <w:szCs w:val="28"/>
        </w:rPr>
        <w:t>нок 3 - Реактор вытеснения</w:t>
      </w:r>
    </w:p>
    <w:p w14:paraId="7DB09148" w14:textId="77777777" w:rsidR="00000000" w:rsidRDefault="00D843D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9C282E5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Определение объема химического реактора</w:t>
      </w:r>
    </w:p>
    <w:p w14:paraId="36248241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1A5C338" w14:textId="4C2F60FD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реакторе, соответствующем модели идеального вытеснения протекает реакция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D884A9" wp14:editId="085551CA">
            <wp:extent cx="523875" cy="2952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661745" wp14:editId="48A695CF">
            <wp:extent cx="771525" cy="3048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 константе скорости химической реакции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977DAC" wp14:editId="0831148B">
            <wp:extent cx="619125" cy="2190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BCED86" wp14:editId="43412DAE">
            <wp:extent cx="485775" cy="2000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концентрации реагентов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F116CD" wp14:editId="32A21F75">
            <wp:extent cx="1219200" cy="2190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04B0AF" wp14:editId="15642A35">
            <wp:extent cx="523875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кмоль/м3,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FAE6F1" wp14:editId="2EB41B13">
            <wp:extent cx="533400" cy="2286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кмоль/м3. Степень превращения реагента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7A7C52" wp14:editId="04ADB62E">
            <wp:extent cx="104775" cy="2190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004EA7" wp14:editId="2088A8C9">
            <wp:extent cx="104775" cy="21907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равна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D60FB2" wp14:editId="19102E87">
            <wp:extent cx="723900" cy="21907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24EDE3" wp14:editId="3643CDED">
            <wp:extent cx="561975" cy="2190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%. Производительность реактора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C70F95" wp14:editId="578CD8C9">
            <wp:extent cx="1133475" cy="21907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AD931C" wp14:editId="3104A5F8">
            <wp:extent cx="542925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м3/с</w:t>
      </w:r>
      <w:r>
        <w:rPr>
          <w:sz w:val="28"/>
          <w:szCs w:val="28"/>
        </w:rPr>
        <w:t>. Определить объем реактора.</w:t>
      </w:r>
    </w:p>
    <w:p w14:paraId="3F3EF962" w14:textId="77777777" w:rsidR="00000000" w:rsidRDefault="00D843D8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Найдем конечную концентрацию реагента А:</w:t>
      </w:r>
    </w:p>
    <w:p w14:paraId="6DF20DB9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A056C56" w14:textId="69022181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F153B0" wp14:editId="547A0AEE">
            <wp:extent cx="2247900" cy="2286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.</w:t>
      </w:r>
    </w:p>
    <w:p w14:paraId="3D1A2271" w14:textId="77777777" w:rsidR="00000000" w:rsidRDefault="00D843D8">
      <w:pPr>
        <w:ind w:firstLine="709"/>
        <w:rPr>
          <w:sz w:val="28"/>
          <w:szCs w:val="28"/>
        </w:rPr>
      </w:pPr>
    </w:p>
    <w:p w14:paraId="2EA824FD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Найдем конечную концентрацию реагента В через связь расходов реагентов:</w:t>
      </w:r>
    </w:p>
    <w:p w14:paraId="039FD2E2" w14:textId="2435FAFB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уравнения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2481D2" wp14:editId="6E007FDC">
            <wp:extent cx="809625" cy="1809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расход реагента В в 2 раза больше расхода реагента А: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952AF0" wp14:editId="0BF76263">
            <wp:extent cx="866775" cy="21907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2569DAD4" w14:textId="42D4D4C5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Расход реагента А: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9CDDE7" wp14:editId="5FCC7C99">
            <wp:extent cx="2028825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кмоль/м3.</w:t>
      </w:r>
    </w:p>
    <w:p w14:paraId="68FCCFBB" w14:textId="0DBBD241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Тогда расход реагента В: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F9C0E9" wp14:editId="4D2E8BF3">
            <wp:extent cx="1171575" cy="2190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км</w:t>
      </w:r>
      <w:r>
        <w:rPr>
          <w:sz w:val="28"/>
          <w:szCs w:val="28"/>
        </w:rPr>
        <w:t>оль/м3.</w:t>
      </w:r>
    </w:p>
    <w:p w14:paraId="45BA152C" w14:textId="212AFB1F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Отсюда: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6A7AE5" wp14:editId="6804F4AA">
            <wp:extent cx="2009775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кмоль/м3.</w:t>
      </w:r>
    </w:p>
    <w:p w14:paraId="0ECB0377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Степень превращения реагента В:</w:t>
      </w:r>
    </w:p>
    <w:p w14:paraId="1D50B4D7" w14:textId="77777777" w:rsidR="00000000" w:rsidRDefault="00D843D8">
      <w:pPr>
        <w:ind w:firstLine="709"/>
        <w:rPr>
          <w:sz w:val="28"/>
          <w:szCs w:val="28"/>
        </w:rPr>
      </w:pPr>
    </w:p>
    <w:p w14:paraId="3C364FF5" w14:textId="5AAD6C11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F96B45" wp14:editId="1EEBE498">
            <wp:extent cx="1981200" cy="4476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 xml:space="preserve"> %.</w:t>
      </w:r>
    </w:p>
    <w:p w14:paraId="0AA63828" w14:textId="77777777" w:rsidR="00000000" w:rsidRDefault="00D843D8">
      <w:pPr>
        <w:ind w:firstLine="709"/>
        <w:rPr>
          <w:sz w:val="28"/>
          <w:szCs w:val="28"/>
        </w:rPr>
      </w:pPr>
    </w:p>
    <w:p w14:paraId="25C51B51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)Установим размерность константы скорости химической реакции, использую уравнение скорости реакции по закону действующих</w:t>
      </w:r>
      <w:r>
        <w:rPr>
          <w:sz w:val="28"/>
          <w:szCs w:val="28"/>
        </w:rPr>
        <w:t xml:space="preserve"> масс:</w:t>
      </w:r>
    </w:p>
    <w:p w14:paraId="15B5C287" w14:textId="77777777" w:rsidR="00000000" w:rsidRDefault="00D843D8">
      <w:pPr>
        <w:ind w:firstLine="709"/>
        <w:rPr>
          <w:sz w:val="28"/>
          <w:szCs w:val="28"/>
        </w:rPr>
      </w:pPr>
    </w:p>
    <w:p w14:paraId="78F46F2F" w14:textId="0BC00E53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952C3B" wp14:editId="4A5075B2">
            <wp:extent cx="838200" cy="2571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545A5C7A" w14:textId="4022EF93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CE9811" wp14:editId="3BDD9ED4">
            <wp:extent cx="714375" cy="4667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299A9EA5" w14:textId="5353A31E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ACACB3" wp14:editId="2D092816">
            <wp:extent cx="2257425" cy="48577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.</w:t>
      </w:r>
    </w:p>
    <w:p w14:paraId="2BC4F01E" w14:textId="77777777" w:rsidR="00000000" w:rsidRDefault="00D843D8">
      <w:pPr>
        <w:shd w:val="clear" w:color="000000" w:fill="auto"/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3D3C7003" w14:textId="77777777" w:rsidR="00000000" w:rsidRDefault="00D843D8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Перед расчетом реактора вытеснения требуется установить связь между концентрациями реагентов. Для этого используем связь расходов:</w:t>
      </w:r>
    </w:p>
    <w:p w14:paraId="52A1F702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8DF25A" w14:textId="22646C6B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6A37DA" wp14:editId="62B05973">
            <wp:extent cx="866775" cy="2190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.</w:t>
      </w:r>
    </w:p>
    <w:p w14:paraId="22972C61" w14:textId="77777777" w:rsidR="00000000" w:rsidRDefault="00D843D8">
      <w:pPr>
        <w:ind w:firstLine="709"/>
        <w:rPr>
          <w:sz w:val="28"/>
          <w:szCs w:val="28"/>
        </w:rPr>
      </w:pPr>
    </w:p>
    <w:p w14:paraId="1C8E5C3C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произвольный момент времени:</w:t>
      </w:r>
    </w:p>
    <w:p w14:paraId="1C7518DB" w14:textId="77777777" w:rsidR="00000000" w:rsidRDefault="00D843D8">
      <w:pPr>
        <w:ind w:firstLine="709"/>
        <w:rPr>
          <w:sz w:val="28"/>
          <w:szCs w:val="28"/>
        </w:rPr>
      </w:pPr>
    </w:p>
    <w:p w14:paraId="53473FBB" w14:textId="439D39E3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ED8487" wp14:editId="3274BDAC">
            <wp:extent cx="1590675" cy="2286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;</w:t>
      </w:r>
    </w:p>
    <w:p w14:paraId="6F64CF48" w14:textId="2E31E22C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02232E" wp14:editId="417E87F0">
            <wp:extent cx="1181100" cy="2190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0C8A87" wp14:editId="61CE71C5">
            <wp:extent cx="885825" cy="2190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.</w:t>
      </w:r>
    </w:p>
    <w:p w14:paraId="09710202" w14:textId="77777777" w:rsidR="00000000" w:rsidRDefault="00D843D8">
      <w:pPr>
        <w:shd w:val="clear" w:color="000000" w:fill="auto"/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Рассчитываем реактор вытеснения:</w:t>
      </w:r>
    </w:p>
    <w:p w14:paraId="4F66BC26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34CEB33" w14:textId="3179FFE0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2B4FC3" wp14:editId="50CBB20A">
            <wp:extent cx="1000125" cy="6381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7E4DC" w14:textId="32926C38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9FA2D7" wp14:editId="05C35B4E">
            <wp:extent cx="1666875" cy="3905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3A3E3" w14:textId="5159B6E5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36D206" wp14:editId="1B9229C9">
            <wp:extent cx="2276475" cy="4572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31EBF" w14:textId="54413996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23E156" wp14:editId="718346D4">
            <wp:extent cx="2828925" cy="4572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F52B6" w14:textId="606F0052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8859B7" wp14:editId="65B4B41F">
            <wp:extent cx="2505075" cy="2571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4FB58" w14:textId="3B6A8303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E6812C" wp14:editId="3EAE2FBF">
            <wp:extent cx="2867025" cy="2667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B0FC0" w14:textId="1F5A97C9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F63799" wp14:editId="3017E28A">
            <wp:extent cx="2543175" cy="2571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7F5BF" w14:textId="3D54246C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BFAE69" wp14:editId="08764C27">
            <wp:extent cx="1095375" cy="7143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B4E51" w14:textId="4A53D187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92FD6F" wp14:editId="3FE8355C">
            <wp:extent cx="571500" cy="7143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86087" w14:textId="27A4B38B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117EF1" wp14:editId="280374CD">
            <wp:extent cx="4886325" cy="609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BF27C" w14:textId="70B1DB2A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3FA170" wp14:editId="150B61C1">
            <wp:extent cx="3819525" cy="990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257E9" w14:textId="679EB4ED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21473E" wp14:editId="15DA0280">
            <wp:extent cx="3990975" cy="94297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36FD1" w14:textId="79916F52" w:rsidR="00000000" w:rsidRDefault="00B726B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B6E22D" wp14:editId="13CEA4B5">
            <wp:extent cx="1819275" cy="2286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3D8">
        <w:rPr>
          <w:sz w:val="28"/>
          <w:szCs w:val="28"/>
        </w:rPr>
        <w:t>м3.</w:t>
      </w:r>
    </w:p>
    <w:p w14:paraId="50358D9A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ВЫВОДЫ</w:t>
      </w:r>
    </w:p>
    <w:p w14:paraId="31861D45" w14:textId="77777777" w:rsidR="00000000" w:rsidRDefault="00D843D8">
      <w:pPr>
        <w:ind w:firstLine="709"/>
        <w:rPr>
          <w:sz w:val="28"/>
          <w:szCs w:val="28"/>
        </w:rPr>
      </w:pPr>
    </w:p>
    <w:p w14:paraId="011DAF1F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Аналитическую методику можно считать надежной и она может быть использована для определения параметра у в последующих экспериментах, так как относительная максимальная по</w:t>
      </w:r>
      <w:r>
        <w:rPr>
          <w:sz w:val="28"/>
          <w:szCs w:val="28"/>
        </w:rPr>
        <w:t>грешность опыта не превышает 5%;</w:t>
      </w:r>
    </w:p>
    <w:p w14:paraId="6AD3DD93" w14:textId="77777777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Фактор Х существенно влияет на систему, так как расчетное значение критерия Фишера намного больше табличного;</w:t>
      </w:r>
    </w:p>
    <w:p w14:paraId="5CE83BC6" w14:textId="69549FB1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Уравнение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0FAB37" wp14:editId="60A65D42">
            <wp:extent cx="1038225" cy="2571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285924" wp14:editId="7397C58F">
            <wp:extent cx="1295400" cy="21907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надёжно описывает опытные д</w:t>
      </w:r>
      <w:r>
        <w:rPr>
          <w:sz w:val="28"/>
          <w:szCs w:val="28"/>
        </w:rPr>
        <w:t>анные;</w:t>
      </w:r>
    </w:p>
    <w:p w14:paraId="544A0B8C" w14:textId="746075C3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Линейное уравнение связи имеет вид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F06CBA" wp14:editId="2072EFA6">
            <wp:extent cx="2124075" cy="2190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8813B0" wp14:editId="042378E3">
            <wp:extent cx="1381125" cy="2190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14:paraId="37A9D3ED" w14:textId="735CE424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Полное квадратное уравнение (полином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степени) имеет вид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67F193" wp14:editId="0E191590">
            <wp:extent cx="3524250" cy="2286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AB5571" wp14:editId="6D1C060C">
            <wp:extent cx="2638425" cy="2571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14:paraId="0933EB51" w14:textId="77777777" w:rsidR="00000000" w:rsidRDefault="00D843D8">
      <w:pPr>
        <w:shd w:val="clear" w:color="000000" w:fill="auto"/>
        <w:tabs>
          <w:tab w:val="left" w:pos="993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Ре</w:t>
      </w:r>
      <w:r>
        <w:rPr>
          <w:sz w:val="28"/>
          <w:szCs w:val="28"/>
        </w:rPr>
        <w:t>актор следует модели идеального вытеснения и является реактором вытеснения;</w:t>
      </w:r>
    </w:p>
    <w:p w14:paraId="27D72917" w14:textId="0EFF2D71" w:rsidR="00000000" w:rsidRDefault="00D843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7) Полученный расчетом объем реактора равен 21,24 м3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F9B401" wp14:editId="1B906F01">
            <wp:extent cx="400050" cy="21907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соответствующий ему стандартный объем равен </w:t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7B700B" wp14:editId="5431D9F4">
            <wp:extent cx="400050" cy="2190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6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861C20" wp14:editId="2FD61556">
            <wp:extent cx="400050" cy="21907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045026B5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E9AEF2" w14:textId="77777777" w:rsidR="00000000" w:rsidRDefault="00D843D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ИСПОЛЬЗОВАННЫХ ИСТОЧНИКОВ</w:t>
      </w:r>
    </w:p>
    <w:p w14:paraId="4CE92E70" w14:textId="77777777" w:rsidR="00000000" w:rsidRDefault="00D843D8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8A76531" w14:textId="77777777" w:rsidR="00000000" w:rsidRDefault="00D843D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Цаплина, С.А. Методы математического моделирования: учеб. пособие. - Архангельск: Изд-во Арханг. гос. тех. ун-та, 2011. - 88с.;</w:t>
      </w:r>
    </w:p>
    <w:p w14:paraId="38E1CEDC" w14:textId="77777777" w:rsidR="00D843D8" w:rsidRDefault="00D843D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Стандарт АГТУ СТО 01.04-2005 «Работы студентов. Общие требован</w:t>
      </w:r>
      <w:r>
        <w:rPr>
          <w:sz w:val="28"/>
          <w:szCs w:val="28"/>
        </w:rPr>
        <w:t>ия и правила оформления» 2013.</w:t>
      </w:r>
    </w:p>
    <w:sectPr w:rsidR="00D843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B4"/>
    <w:rsid w:val="00B726B4"/>
    <w:rsid w:val="00D8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450BB"/>
  <w14:defaultImageDpi w14:val="0"/>
  <w15:docId w15:val="{2C7B6C5A-45FD-44DC-A3D1-AE416526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61" Type="http://schemas.openxmlformats.org/officeDocument/2006/relationships/image" Target="media/image158.wmf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51" Type="http://schemas.openxmlformats.org/officeDocument/2006/relationships/image" Target="media/image148.wmf"/><Relationship Id="rId156" Type="http://schemas.openxmlformats.org/officeDocument/2006/relationships/image" Target="media/image153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theme" Target="theme/theme1.xml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1440</Words>
  <Characters>8211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2025-02-27T18:54:00Z</dcterms:created>
  <dcterms:modified xsi:type="dcterms:W3CDTF">2025-02-27T18:54:00Z</dcterms:modified>
</cp:coreProperties>
</file>