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Математические методы, наиболее часто применяемые в теории систем массового обслуживания</w:t>
      </w: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.1 Теория графов</w:t>
      </w: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.2 Уравнение Колмогорова</w:t>
      </w: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.3 Потоки событий</w:t>
      </w: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82560F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использованных источников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системой массового об</w:t>
      </w:r>
      <w:r>
        <w:rPr>
          <w:rFonts w:ascii="Times New Roman CYR" w:hAnsi="Times New Roman CYR" w:cs="Times New Roman CYR"/>
          <w:sz w:val="28"/>
          <w:szCs w:val="28"/>
        </w:rPr>
        <w:t>служивания (СМО) понимают динамическую систему, предназначенную для эффективного обслуживания потока заявок (требований на обслуживание) при ограничениях на ресурсы системы.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СМО удобны для описания отдельных подсистем современных вычислительных сист</w:t>
      </w:r>
      <w:r>
        <w:rPr>
          <w:rFonts w:ascii="Times New Roman CYR" w:hAnsi="Times New Roman CYR" w:cs="Times New Roman CYR"/>
          <w:sz w:val="28"/>
          <w:szCs w:val="28"/>
        </w:rPr>
        <w:t>ем, таких как подсистема процессор - основная память, канал ввода-вывода и т.д. Вычислительная система в целом представляет собой совокупность взаимосвязанных подсистем, взаимодействие которых носит вероятностный характер. Заявка на решение некоторой задач</w:t>
      </w:r>
      <w:r>
        <w:rPr>
          <w:rFonts w:ascii="Times New Roman CYR" w:hAnsi="Times New Roman CYR" w:cs="Times New Roman CYR"/>
          <w:sz w:val="28"/>
          <w:szCs w:val="28"/>
        </w:rPr>
        <w:t>и, поступающая в вычислительную систему, проходит последовательность этапов счета, обращения к внешним запоминающим устройствам и устройствам ввода-вывода. После выполнения некоторой последовательности таких этапов, число и продолжительность которых зависи</w:t>
      </w:r>
      <w:r>
        <w:rPr>
          <w:rFonts w:ascii="Times New Roman CYR" w:hAnsi="Times New Roman CYR" w:cs="Times New Roman CYR"/>
          <w:sz w:val="28"/>
          <w:szCs w:val="28"/>
        </w:rPr>
        <w:t>т от трудоемкости программы, заявка считается обслуженной и покидает вычислительную систему. Таким образом, вычислительную систему в целом можно представлять совокупностью СМО, каждая из которых отображает процесс функционирования отдельного устройства или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однотипных устройств, входящих в состав системы.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взаимосвязанных СМО называется сетью массового обслуживания (стохастической сетью).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контрольной работы - изучить математические методы, наиболее часто применяемые в теории систем ма</w:t>
      </w:r>
      <w:r>
        <w:rPr>
          <w:rFonts w:ascii="Times New Roman CYR" w:hAnsi="Times New Roman CYR" w:cs="Times New Roman CYR"/>
          <w:sz w:val="28"/>
          <w:szCs w:val="28"/>
        </w:rPr>
        <w:t>ссового обслуживания.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заданной цели следует решить следующие задачи: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теорию графов;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уравнение Колмогорова;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потоки событий.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1. Математические методы, наиболее часто применяемые в теории систем массовог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о обслуживания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Теория графов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работа по теории графов принадлежит Леонарду Эйлеру (1736 год), хотя термин «граф» впервые ввел в 1936 году венгерский математик Денеш Кениг. Графами были названы схемы, состоящие из точек и соединяющих эти точки о</w:t>
      </w:r>
      <w:r>
        <w:rPr>
          <w:rFonts w:ascii="Times New Roman CYR" w:hAnsi="Times New Roman CYR" w:cs="Times New Roman CYR"/>
          <w:sz w:val="28"/>
          <w:szCs w:val="28"/>
        </w:rPr>
        <w:t>трезков прямых или кривых. С помощью графов часто упрощалось решение задач, сформулированных в различных областях знаний: в автоматике, электронике, физике, химии и др. С помощью графов изображаются схемы дорог, газопроводов, тепло- и электросети. Помогают</w:t>
      </w:r>
      <w:r>
        <w:rPr>
          <w:rFonts w:ascii="Times New Roman CYR" w:hAnsi="Times New Roman CYR" w:cs="Times New Roman CYR"/>
          <w:sz w:val="28"/>
          <w:szCs w:val="28"/>
        </w:rPr>
        <w:t xml:space="preserve"> графы в решении математических и экономических задач.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графов - это область дискретной математики, особенностью которой является геометрический подход к изучению объектов. Теория графов находится сейчас в самом расцвете. Основной объект теории графо</w:t>
      </w:r>
      <w:r>
        <w:rPr>
          <w:rFonts w:ascii="Times New Roman CYR" w:hAnsi="Times New Roman CYR" w:cs="Times New Roman CYR"/>
          <w:sz w:val="28"/>
          <w:szCs w:val="28"/>
        </w:rPr>
        <w:t>в - граф и его обобщения.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 - это средство для наглядного представления состава и структуры системы. Граф состоит из вершин, связанных дугами или ребрами. Вершины могут быть изображены кругами, овалами, точками, прямоугольниками. Связи между вершинами и</w:t>
      </w:r>
      <w:r>
        <w:rPr>
          <w:rFonts w:ascii="Times New Roman CYR" w:hAnsi="Times New Roman CYR" w:cs="Times New Roman CYR"/>
          <w:sz w:val="28"/>
          <w:szCs w:val="28"/>
        </w:rPr>
        <w:t>зображаются линиями. Если линия направленная (т.е. со стрелкой), то она называется дугой, если не направленная (без стрелки), то ребром. Принято считать, что одно ребро заменяет две дуги, направленные в противоположные стороны. Граф, в котором все линии на</w:t>
      </w:r>
      <w:r>
        <w:rPr>
          <w:rFonts w:ascii="Times New Roman CYR" w:hAnsi="Times New Roman CYR" w:cs="Times New Roman CYR"/>
          <w:sz w:val="28"/>
          <w:szCs w:val="28"/>
        </w:rPr>
        <w:t>правленные, называются ориентированным графом. Две вершины, соединенные дугой или ребром, называются смежными.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Взвешенный (размеченный) граф - это граф, в котором с вершинами или с линиями связана некоторая дополнительная информация. Эта информация называе</w:t>
      </w:r>
      <w:r>
        <w:rPr>
          <w:rFonts w:ascii="Times New Roman CYR" w:hAnsi="Times New Roman CYR" w:cs="Times New Roman CYR"/>
          <w:sz w:val="28"/>
          <w:szCs w:val="28"/>
        </w:rPr>
        <w:t>тся весом вершины или линии. Чаще всего задается в виде надписи на вершине или линии, но возможны и другие способы: форма или цвет вершины, толщина, цвет и тип линии (например, сплошная или пунктирная).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 позволяет отобразить на графе не только структуру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системы, но и различные свойства компонент и связей, количественные характеристики.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Размеченный граф состояний строится на основе матрицы перехода системы. Так как в каждой строке содержатся вероятности событий, которые образуют полную группу, то, очевидн</w:t>
      </w:r>
      <w:r>
        <w:rPr>
          <w:rFonts w:ascii="Times New Roman CYR" w:hAnsi="Times New Roman CYR" w:cs="Times New Roman CYR"/>
          <w:sz w:val="28"/>
          <w:szCs w:val="28"/>
        </w:rPr>
        <w:t>о, что сумма элементов каждой строки матрицы равна единице. Матрицы, суммы элементов всех строк которых равны единице, называются стохастическими.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Размеченный граф состояний СМО представлен на рисунке 1.1.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7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1.1 </w:t>
      </w:r>
      <w:r>
        <w:rPr>
          <w:rFonts w:ascii="Times New Roman CYR" w:hAnsi="Times New Roman CYR" w:cs="Times New Roman CYR"/>
          <w:sz w:val="28"/>
          <w:szCs w:val="28"/>
        </w:rPr>
        <w:t>- Размеченный граф состояний СМО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состояние, когда обе кассы свободны;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S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одна касса занята (любая из двух);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S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обе кассы заняты.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граф представляет собой одну цепочку, в которой каждое из состояний связано прямой и обратной связью с соседними </w:t>
      </w:r>
      <w:r>
        <w:rPr>
          <w:rFonts w:ascii="Times New Roman CYR" w:hAnsi="Times New Roman CYR" w:cs="Times New Roman CYR"/>
          <w:sz w:val="28"/>
          <w:szCs w:val="28"/>
        </w:rPr>
        <w:t>состояниями.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по стрелке, ведущей из состояния в него же, означает задержку системы в данном состоянии.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Уравнение Колмогорова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Вероятности состояний системы можно найти из системы дифференциальных уравнений Колмогорова, которые составлены по сл</w:t>
      </w:r>
      <w:r>
        <w:rPr>
          <w:rFonts w:ascii="Times New Roman CYR" w:hAnsi="Times New Roman CYR" w:cs="Times New Roman CYR"/>
          <w:sz w:val="28"/>
          <w:szCs w:val="28"/>
        </w:rPr>
        <w:t>едующему правилу: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левой части каждого из них стоит производная вероятности i-го состояния. В правой части - сумма произведений вероятностей всех состояний (из которых идут стрелки в данное состояние) на интенсивности соответствующих потоков событий, мину</w:t>
      </w:r>
      <w:r>
        <w:rPr>
          <w:rFonts w:ascii="Times New Roman CYR" w:hAnsi="Times New Roman CYR" w:cs="Times New Roman CYR"/>
          <w:sz w:val="28"/>
          <w:szCs w:val="28"/>
        </w:rPr>
        <w:t>с суммарная интенсивность всех потоков, выводящих систему из данного состояния, умноженная на вероятность данного (i-го состояния).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Уравнения Колмогорова дают возможность найти все вероятности состояний как функции времени. Особый интерес представляют вер</w:t>
      </w:r>
      <w:r>
        <w:rPr>
          <w:rFonts w:ascii="Times New Roman CYR" w:hAnsi="Times New Roman CYR" w:cs="Times New Roman CYR"/>
          <w:sz w:val="28"/>
          <w:szCs w:val="28"/>
        </w:rPr>
        <w:t>оятности системы p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i </w:t>
      </w:r>
      <w:r>
        <w:rPr>
          <w:rFonts w:ascii="Times New Roman CYR" w:hAnsi="Times New Roman CYR" w:cs="Times New Roman CYR"/>
          <w:sz w:val="28"/>
          <w:szCs w:val="28"/>
        </w:rPr>
        <w:t>(t) в предельном стационарном режиме, которые называются предельными (или финальными) вероятностями состояний.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случайных процессов доказывается, что если число состояний системы конечно и из каждого из них можно (за конечное чи</w:t>
      </w:r>
      <w:r>
        <w:rPr>
          <w:rFonts w:ascii="Times New Roman CYR" w:hAnsi="Times New Roman CYR" w:cs="Times New Roman CYR"/>
          <w:sz w:val="28"/>
          <w:szCs w:val="28"/>
        </w:rPr>
        <w:t>сло шагов) перейти в любое другое состояние, то предельные вероятности существуют. Предельная вероятность состояния имеет четкий смысл: она показывает среднее относительное время пребывания системы в этом состоянии.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Решая подобную систему уравнений, можно </w:t>
      </w:r>
      <w:r>
        <w:rPr>
          <w:rFonts w:ascii="Times New Roman CYR" w:hAnsi="Times New Roman CYR" w:cs="Times New Roman CYR"/>
          <w:sz w:val="28"/>
          <w:szCs w:val="28"/>
        </w:rPr>
        <w:t>получить выражения, определяющие финальные состояния СМО:</w:t>
      </w:r>
    </w:p>
    <w:p w:rsidR="00000000" w:rsidRDefault="0082560F">
      <w:pPr>
        <w:widowControl w:val="0"/>
        <w:tabs>
          <w:tab w:val="left" w:pos="0"/>
          <w:tab w:val="left" w:pos="4566"/>
          <w:tab w:val="center" w:pos="5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7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0F">
        <w:rPr>
          <w:rFonts w:ascii="Times New Roman CYR" w:hAnsi="Times New Roman CYR" w:cs="Times New Roman CYR"/>
          <w:sz w:val="28"/>
          <w:szCs w:val="28"/>
        </w:rPr>
        <w:t>, (1)</w:t>
      </w:r>
    </w:p>
    <w:p w:rsidR="00000000" w:rsidRDefault="00E473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0F">
        <w:rPr>
          <w:rFonts w:ascii="Times New Roman CYR" w:hAnsi="Times New Roman CYR" w:cs="Times New Roman CYR"/>
          <w:sz w:val="28"/>
          <w:szCs w:val="28"/>
        </w:rPr>
        <w:t>, (2)</w:t>
      </w:r>
    </w:p>
    <w:p w:rsidR="00000000" w:rsidRDefault="00E473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0F">
        <w:rPr>
          <w:rFonts w:ascii="Times New Roman CYR" w:hAnsi="Times New Roman CYR" w:cs="Times New Roman CYR"/>
          <w:sz w:val="28"/>
          <w:szCs w:val="28"/>
        </w:rPr>
        <w:t>, (3)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где µ - интенсивность обслуживания покупателей.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массовый обслуживание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канал событие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Потоки событий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Поток событий - последовательность однородных событий, следующих одно за другим в какие-то случайные моменты времени.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это поток вызовов на телефонной станции, поток покупателей в магазине и т.д.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Поток событий </w:t>
      </w:r>
      <w:r>
        <w:rPr>
          <w:rFonts w:ascii="Times New Roman CYR" w:hAnsi="Times New Roman CYR" w:cs="Times New Roman CYR"/>
          <w:sz w:val="28"/>
          <w:szCs w:val="28"/>
        </w:rPr>
        <w:t>можно наглядно изобразить рядом точек на оси времени O t (рисунок 2).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73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1123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Изображение потока событий на оси времени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каждой точки случайно, и здесь изображена лишь какая-то одна реализация потока.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>тенсивность потока событий (</w:t>
      </w:r>
      <w:r w:rsidR="00E473B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- это среднее число событий, приходящееся на единицу времени.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свойства (виды) потоков событий.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Поток событий называется стационарным, если его вероятностные характеристик</w:t>
      </w:r>
      <w:r>
        <w:rPr>
          <w:rFonts w:ascii="Times New Roman CYR" w:hAnsi="Times New Roman CYR" w:cs="Times New Roman CYR"/>
          <w:sz w:val="28"/>
          <w:szCs w:val="28"/>
        </w:rPr>
        <w:t>и не зависят от времени.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частности, интенсивность </w:t>
      </w:r>
      <w:r w:rsidR="00E473B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стационарного потока постоянна. Поток событий неизбежно имеет сгущения или разрежения, но они не носят закономерного характера, и среднее число событий, приходящееся на</w:t>
      </w:r>
      <w:r>
        <w:rPr>
          <w:rFonts w:ascii="Times New Roman CYR" w:hAnsi="Times New Roman CYR" w:cs="Times New Roman CYR"/>
          <w:sz w:val="28"/>
          <w:szCs w:val="28"/>
        </w:rPr>
        <w:t xml:space="preserve"> единицу времени, постоянно и от времени не зависит.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Поток событий называется потоком без последствий, если для любых двух непересекающихся участков времени </w:t>
      </w:r>
      <w:r w:rsidR="00E473B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E473B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(см. рисунок 2) число со</w:t>
      </w:r>
      <w:r>
        <w:rPr>
          <w:rFonts w:ascii="Times New Roman CYR" w:hAnsi="Times New Roman CYR" w:cs="Times New Roman CYR"/>
          <w:sz w:val="28"/>
          <w:szCs w:val="28"/>
        </w:rPr>
        <w:t>бытий, попадающих на один из них, не зависит от того, сколько событий попало на другой. Другими словами, это означает, что события, образующие поток, появляются в те или иные моменты времени независимо друг от друга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вызваны каждое своими собственными при</w:t>
      </w:r>
      <w:r>
        <w:rPr>
          <w:rFonts w:ascii="Times New Roman CYR" w:hAnsi="Times New Roman CYR" w:cs="Times New Roman CYR"/>
          <w:sz w:val="28"/>
          <w:szCs w:val="28"/>
        </w:rPr>
        <w:t>чинами.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Поток событий называется ординарным, если события в нем появляются поодиночке, а не группами по нескольку сразу.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Поток событий называется простейшим (или стационарным пуассоновским), если он обладает сразу тремя свойствами: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стационарен;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ординар</w:t>
      </w:r>
      <w:r>
        <w:rPr>
          <w:rFonts w:ascii="Times New Roman CYR" w:hAnsi="Times New Roman CYR" w:cs="Times New Roman CYR"/>
          <w:sz w:val="28"/>
          <w:szCs w:val="28"/>
        </w:rPr>
        <w:t>ен;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имеет последствий.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Простейший поток имеет наиболее простое математическое описание. Он играет среди потоков такую же особую роль, как и закон нормального распределения среди других законов распределения. А именно, при наложении достаточно большого</w:t>
      </w:r>
      <w:r>
        <w:rPr>
          <w:rFonts w:ascii="Times New Roman CYR" w:hAnsi="Times New Roman CYR" w:cs="Times New Roman CYR"/>
          <w:sz w:val="28"/>
          <w:szCs w:val="28"/>
        </w:rPr>
        <w:t xml:space="preserve"> числа независимых, стационарных и ординарных потоков (сравнимых между собой по интенсивности) получается поток, близкий к простейшему.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Простейший поток играет среди других существующих потоков особую роль. Для вычисления вероятности попадания на промежуто</w:t>
      </w:r>
      <w:r>
        <w:rPr>
          <w:rFonts w:ascii="Times New Roman CYR" w:hAnsi="Times New Roman CYR" w:cs="Times New Roman CYR"/>
          <w:sz w:val="28"/>
          <w:szCs w:val="28"/>
        </w:rPr>
        <w:t xml:space="preserve">к времени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, некоторого числа событий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, можно воспользоваться формулой Пуассона.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73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60F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- это среднее число событий попадающих за данный промежуток времени.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«а» можно определить через интенсивность потока</w:t>
      </w:r>
      <w:r>
        <w:rPr>
          <w:rFonts w:ascii="Times New Roman CYR" w:hAnsi="Times New Roman CYR" w:cs="Times New Roman CYR"/>
          <w:sz w:val="28"/>
          <w:szCs w:val="28"/>
        </w:rPr>
        <w:t xml:space="preserve"> событий </w:t>
      </w:r>
      <w:r>
        <w:rPr>
          <w:rFonts w:ascii="Times New Roman" w:hAnsi="Times New Roman" w:cs="Times New Roman"/>
          <w:sz w:val="28"/>
          <w:szCs w:val="28"/>
        </w:rPr>
        <w:t>λ.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Размерность интенсивности потока </w:t>
      </w:r>
      <w:r>
        <w:rPr>
          <w:rFonts w:ascii="Times New Roman" w:hAnsi="Times New Roman" w:cs="Times New Roman"/>
          <w:sz w:val="28"/>
          <w:szCs w:val="28"/>
        </w:rPr>
        <w:t xml:space="preserve">λ </w:t>
      </w:r>
      <w:r>
        <w:rPr>
          <w:rFonts w:ascii="Times New Roman CYR" w:hAnsi="Times New Roman CYR" w:cs="Times New Roman CYR"/>
          <w:sz w:val="28"/>
          <w:szCs w:val="28"/>
        </w:rPr>
        <w:t>- есть среднее число событий в единицу времени.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раскрыта цель контрольной работы - изучены математические методы, наиболее часто применяемые в теории систем массового обслуживания.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достижения заданной цели были решены следующие задачи: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рассмотрена теория графов;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изучено уравнение Колмогорова;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охарактеризованы потоки событий.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теория массового обслуживания составляет один из разделов теории вероятностей. В этой теории </w:t>
      </w:r>
      <w:r>
        <w:rPr>
          <w:rFonts w:ascii="Times New Roman CYR" w:hAnsi="Times New Roman CYR" w:cs="Times New Roman CYR"/>
          <w:sz w:val="28"/>
          <w:szCs w:val="28"/>
        </w:rPr>
        <w:t>рассматриваются вероятностные задачи и математические модели.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систем массового обслуживания (ТСМО) - это область прикладной математики, занимающаяся анализом процессов в системах производства, обслуживания, управления, в которых однородные действия </w:t>
      </w:r>
      <w:r>
        <w:rPr>
          <w:rFonts w:ascii="Times New Roman CYR" w:hAnsi="Times New Roman CYR" w:cs="Times New Roman CYR"/>
          <w:sz w:val="28"/>
          <w:szCs w:val="28"/>
        </w:rPr>
        <w:t>повторяются многократно (например, на предприятиях бытового обслуживания, в розничных магазинах, на автоматических линиях производства и др.).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ТСМО - является установление зависимостей между характером потока заявок, числом каналов обслуживания, </w:t>
      </w:r>
      <w:r>
        <w:rPr>
          <w:rFonts w:ascii="Times New Roman CYR" w:hAnsi="Times New Roman CYR" w:cs="Times New Roman CYR"/>
          <w:sz w:val="28"/>
          <w:szCs w:val="28"/>
        </w:rPr>
        <w:t>производительностью отдельного канала и эффективным обслуживанием с целью нахождения наилучших путей управления этими процессами.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ТСМО носят оптимизационных характер и в конечном итоге включают экономический аспект по определению такого варианта сис</w:t>
      </w:r>
      <w:r>
        <w:rPr>
          <w:rFonts w:ascii="Times New Roman CYR" w:hAnsi="Times New Roman CYR" w:cs="Times New Roman CYR"/>
          <w:sz w:val="28"/>
          <w:szCs w:val="28"/>
        </w:rPr>
        <w:t>темы при котором будет обеспечен минимум суммарных затрат, вызванных ожиданием обслуживания, потерями времени и ресурсов на обслуживание, а также простоями каналов обслуживания.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Вентцель, Е.С. Исследование операций </w:t>
      </w:r>
      <w:r>
        <w:rPr>
          <w:rFonts w:ascii="Times New Roman CYR" w:hAnsi="Times New Roman CYR" w:cs="Times New Roman CYR"/>
          <w:sz w:val="28"/>
          <w:szCs w:val="28"/>
        </w:rPr>
        <w:t>/ Е.С. Вентцель, - М: СОЮЗ, 2010. - 213 с.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Вентцель, Е.С. Теория вероятностей и её инженерные приложения / Е.С. Вентцель, Л.А. Овчаров, - М: ИНФРА-М, 2009. - 147 с.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Гмурман, В.Е. Теория вероятностей и математическая статистика / В.Е. Гмуран, - М: Высша</w:t>
      </w:r>
      <w:r>
        <w:rPr>
          <w:rFonts w:ascii="Times New Roman CYR" w:hAnsi="Times New Roman CYR" w:cs="Times New Roman CYR"/>
          <w:sz w:val="28"/>
          <w:szCs w:val="28"/>
        </w:rPr>
        <w:t>я школа, 2011. - 122 с.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Лифшиц, А.Л. Статистическое моделирование СМО / А.Л. Лифшиц, - М.: Дашков, 2008. - 99 с.</w:t>
      </w:r>
    </w:p>
    <w:p w:rsidR="00000000" w:rsidRDefault="008256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Фомин, Г.П. Математические методы и модели в коммерческой деятельности / Г.П. Фомин, - М: Финансы и статистика, 2010. - 366 с.</w:t>
      </w:r>
    </w:p>
    <w:p w:rsidR="0082560F" w:rsidRDefault="008256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Советов, Б</w:t>
      </w:r>
      <w:r>
        <w:rPr>
          <w:rFonts w:ascii="Times New Roman CYR" w:hAnsi="Times New Roman CYR" w:cs="Times New Roman CYR"/>
          <w:sz w:val="28"/>
          <w:szCs w:val="28"/>
        </w:rPr>
        <w:t>.А. Моделирование систем / Б.А. Советов, - М: Высшая школа, 2009. - 321 с.</w:t>
      </w:r>
    </w:p>
    <w:sectPr w:rsidR="008256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B3"/>
    <w:rsid w:val="0082560F"/>
    <w:rsid w:val="00E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613CFD-8A96-41A2-82BB-2CAB2B35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2025-02-19T08:35:00Z</dcterms:created>
  <dcterms:modified xsi:type="dcterms:W3CDTF">2025-02-19T08:35:00Z</dcterms:modified>
</cp:coreProperties>
</file>