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726B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МАТЕМАТИКА - ЯЗЫК ПОЗНАНИЯ МИРА</w:t>
      </w:r>
    </w:p>
    <w:p w:rsidR="00000000" w:rsidRDefault="00726B53">
      <w:pPr>
        <w:spacing w:line="360" w:lineRule="auto"/>
        <w:jc w:val="center"/>
        <w:rPr>
          <w:sz w:val="28"/>
          <w:szCs w:val="28"/>
        </w:rPr>
      </w:pP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ПЛАН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ЗАЧЕМ НУЖНЫ МОДЕЛИ?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БЫВАЮТ МОДЕЛИ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МАТЕМАТИКА ПРОНИКАЕТ В ДРУГИЕ НАУКИ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КЛАССИФИКАЦИЯ МАТЕМАТИЧЕСКИХ МОДЕЛЕЙ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ВЕДУТСЯ МОДЕЛЬНЫЕ ИССЛЕДОВАНИЯ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ЛИТЕРАТРУА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</w:t>
      </w:r>
      <w:r>
        <w:rPr>
          <w:sz w:val="28"/>
          <w:szCs w:val="28"/>
        </w:rPr>
        <w:t>й этап развития естествознания характеризуется широким проникновением во все его разделы идей и методов математики. Математика из покрытой ореолом таинственности науки все больше превращается в обычный инструмент исследования, потребность в использовании к</w:t>
      </w:r>
      <w:r>
        <w:rPr>
          <w:sz w:val="28"/>
          <w:szCs w:val="28"/>
        </w:rPr>
        <w:t>оторого ощущает все большее число специалистов в самых разных областях знания.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была, есть и будет элементом общей культуры. Но если в этом качестве раньше она была уделом небольшого числа посвященных людей, то теперь, особенно с появлением элект</w:t>
      </w:r>
      <w:r>
        <w:rPr>
          <w:sz w:val="28"/>
          <w:szCs w:val="28"/>
        </w:rPr>
        <w:t>ронных вычислительных машин (ЭВМ), объективные тенденции научно-технического прогресса делают математические методы достоянием широкого круга людей, занятых в самых различных сферах науки и техники.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же вызвана наблюдаемая в последнее время интенсивная </w:t>
      </w:r>
      <w:r>
        <w:rPr>
          <w:sz w:val="28"/>
          <w:szCs w:val="28"/>
        </w:rPr>
        <w:t>математизация человеческого знания?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история развития цивилизации на Земле проникнута идеями числа и измерения. По мере перехода от накопления фактов об окружающей людей природе к организованному знанию точность становилась все более необходимой. Возник</w:t>
      </w:r>
      <w:r>
        <w:rPr>
          <w:sz w:val="28"/>
          <w:szCs w:val="28"/>
        </w:rPr>
        <w:t>ла потребность в методах, которые бы обеспечили эту точность при формулировке представлений об окружающем мире. Так возникла математика, так она заняла главенствующее место во всех тех случаях, когда требовалась точность и однозначность суждений.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нескол</w:t>
      </w:r>
      <w:r>
        <w:rPr>
          <w:sz w:val="28"/>
          <w:szCs w:val="28"/>
        </w:rPr>
        <w:t>ько тысячелетий существования и совершенствования математикой выработан особый язык абстракций, который позволяет привести к единому виду описание самых разнообразных по своей природе объектов и процессов. Поэтому считается, что любая наука получает ранг “</w:t>
      </w:r>
      <w:r>
        <w:rPr>
          <w:sz w:val="28"/>
          <w:szCs w:val="28"/>
        </w:rPr>
        <w:t xml:space="preserve">точной” только тогда, когда она в достаточной мере использует эту систему универсальных методов анализа, вырабатывая хорошо развитую систему строгих понятий, </w:t>
      </w:r>
      <w:r>
        <w:rPr>
          <w:sz w:val="28"/>
          <w:szCs w:val="28"/>
        </w:rPr>
        <w:lastRenderedPageBreak/>
        <w:t>позволяющих делать широкие теоретические обобщения и предсказания. На этом пути одним из важнейших</w:t>
      </w:r>
      <w:r>
        <w:rPr>
          <w:sz w:val="28"/>
          <w:szCs w:val="28"/>
        </w:rPr>
        <w:t xml:space="preserve"> этапов, венчающим переход науки в разряд точных является математическое моделирование.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pStyle w:val="1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>
        <w:rPr>
          <w:kern w:val="28"/>
          <w:sz w:val="28"/>
          <w:szCs w:val="28"/>
        </w:rPr>
        <w:lastRenderedPageBreak/>
        <w:t>ЗАЧЕМ НУЖНЫ МОДЕЛИ?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Прежде, чем ответить этот вопрос следовало бы определить, что такое модель. Однако, мы поступим иначе. Сначала приведем несколько примеров, кото</w:t>
      </w:r>
      <w:r>
        <w:rPr>
          <w:sz w:val="28"/>
          <w:szCs w:val="28"/>
        </w:rPr>
        <w:t>рые помогут сформировать интуитивное представление о понятии “модель”, а уж потом дадим определение.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Архитектор готовится построить здание невиданного доселе типа. Но прежде, чем воздвигнуть его, он сооружает это здание из кубиков на столе, чтобы посмотрет</w:t>
      </w:r>
      <w:r>
        <w:rPr>
          <w:sz w:val="28"/>
          <w:szCs w:val="28"/>
        </w:rPr>
        <w:t>ь, как оно будет выглядеть. Это модель.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тем как запустить в производство новый самолет, его помещают в аэродинамическую трубу и с помощью соответствующих датчиков определяют величины напряжений, возникающих в различных местах конструкций. Это модель.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Перечислять примеры моделей можно сколь угодно долго. Не будем этого делать, а попытаемся понять какова роль их в уже приведенных примерах.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Конечно, архитектор мог бы построить здание без предварительных экспериментов с кубиками. Но ... он не уверен, что </w:t>
      </w:r>
      <w:r>
        <w:rPr>
          <w:sz w:val="28"/>
          <w:szCs w:val="28"/>
        </w:rPr>
        <w:t>здание будет выглядеть достаточно хорошо. Если оно окажется некрасивым, то многие годы потом оно будет cлужить немым укором своему создателю, лучше уж поэкспериментировать с кубиками.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Конечно, можно запустить самолет в производство и не зная, какие напряже</w:t>
      </w:r>
      <w:r>
        <w:rPr>
          <w:sz w:val="28"/>
          <w:szCs w:val="28"/>
        </w:rPr>
        <w:t>ния возникают, скажем, в крыльях. Но... эти напряжения, если они окажутся достаточно большими, вполне могут привести к разрушению самолета. Лучше уж сначала исследовать самолет в аэродинамической трубе.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приведенных примерах имеет место сопоставление неко</w:t>
      </w:r>
      <w:r>
        <w:rPr>
          <w:sz w:val="28"/>
          <w:szCs w:val="28"/>
        </w:rPr>
        <w:t xml:space="preserve">торого объекта с другим, его заменяющим: реальное здание - здание из кубиков; серийный самолет - единичный самолет в аэродинамической трубе. И при этом предполагается, что какое-то свойство (свойства) сохраняется при переходе от </w:t>
      </w:r>
      <w:r>
        <w:rPr>
          <w:sz w:val="28"/>
          <w:szCs w:val="28"/>
        </w:rPr>
        <w:lastRenderedPageBreak/>
        <w:t>исходного объекта к его зам</w:t>
      </w:r>
      <w:r>
        <w:rPr>
          <w:sz w:val="28"/>
          <w:szCs w:val="28"/>
        </w:rPr>
        <w:t>еняющему, или по крайней мере позволяет судить об исходном свойстве.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здание из кубиков и много меньше настоящего, но оно позволяет судить о внешнем виде этого здания. Хотя самолет, находящийся в аэродинамической трубе, и не летит, но напряжения, возни</w:t>
      </w:r>
      <w:r>
        <w:rPr>
          <w:sz w:val="28"/>
          <w:szCs w:val="28"/>
        </w:rPr>
        <w:t>кающие в его корпусе, соответствуют условиям полета.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всего сказанного становится понятным такое определение.</w:t>
      </w:r>
    </w:p>
    <w:p w:rsidR="00000000" w:rsidRDefault="00726B5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Модель - это такой материальный или мысленно представляемый объект, который в процессе познания (изучения) замещает объект - оригинал, сохран</w:t>
      </w:r>
      <w:r>
        <w:rPr>
          <w:i/>
          <w:iCs/>
          <w:sz w:val="28"/>
          <w:szCs w:val="28"/>
        </w:rPr>
        <w:t>яя некоторые важные для данного исследования типичные его черты.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незапамятных времен при изучении сложных процессов, явлений, конструировании новых сооружений и т.п. человек применяет модели. Хорошо построенная модель, как правило, доступнее для исследов</w:t>
      </w:r>
      <w:r>
        <w:rPr>
          <w:sz w:val="28"/>
          <w:szCs w:val="28"/>
        </w:rPr>
        <w:t>ания, нежели реальный объект. Более того, некоторые объекты вообще не могут быть изучены непосредственным образом: недопустимы, например, эксперименты с экономикой страны в познавательных целях; принципиально неосуществимы эксперименты с прошлым или, скаже</w:t>
      </w:r>
      <w:r>
        <w:rPr>
          <w:sz w:val="28"/>
          <w:szCs w:val="28"/>
        </w:rPr>
        <w:t>м, с планетами Солнечной системы и т.д.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 не менее важное назначение модели состоит в том, что с ее помощью выявляются наиболее существенные факторы, формирующие те или иные свойства объекта, поскольку сама модель отражает лишь некоторые основные хара</w:t>
      </w:r>
      <w:r>
        <w:rPr>
          <w:sz w:val="28"/>
          <w:szCs w:val="28"/>
        </w:rPr>
        <w:t>ктеристики исходного объекта.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Модель позволяет также научиться правильно управлять объектом, апробируя различные варианты управления на модели этого объекта. Экспериментировать в этих целях с реальным объектом в лучшем случае бывает неудобно, а зачастую пр</w:t>
      </w:r>
      <w:r>
        <w:rPr>
          <w:sz w:val="28"/>
          <w:szCs w:val="28"/>
        </w:rPr>
        <w:t>осто вредно или вообще невозможно в силу ряда причин (большой продолжительности эксперимента во времени, риска привести объект в нежелательное и необратимое состояние и т.п.)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объект исследования обладает динамическими характеристиками, т.е. характерис</w:t>
      </w:r>
      <w:r>
        <w:rPr>
          <w:sz w:val="28"/>
          <w:szCs w:val="28"/>
        </w:rPr>
        <w:t>тиками, зависящими от времени, особое значение приобретает задача прогнозирования динамики состояния такого объекта под действием различных факторов. При ее решении использование модели также может оказать неоценимую помощь. Итак, резюмируя, можно сказать,</w:t>
      </w:r>
      <w:r>
        <w:rPr>
          <w:sz w:val="28"/>
          <w:szCs w:val="28"/>
        </w:rPr>
        <w:t xml:space="preserve"> что модель нужна: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для того чтобы понять, как устроен конкретный объект (процесс), какова его структура, основные свойства, законы развития и взаимодействия с окружающим миром;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для того чтобы научиться управлять объектом (или процессо</w:t>
      </w:r>
      <w:r>
        <w:rPr>
          <w:sz w:val="28"/>
          <w:szCs w:val="28"/>
        </w:rPr>
        <w:t>м) и определить наилучшие способы управления при заданных целях и критериях;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для того чтобы прогнозировать прямые и косвенные последствия реализации заданных способов и форм воздействия на объект.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сих пор мы говорили об использовании моделей</w:t>
      </w:r>
      <w:r>
        <w:rPr>
          <w:sz w:val="28"/>
          <w:szCs w:val="28"/>
        </w:rPr>
        <w:t xml:space="preserve"> в достаточно общих терминах. Конкретизируя эту проблему применительно, например, к биологии, увидим, что перечисленные выше цели, для которых нужны модели, сохраняются. Допустим, что требуется понять, как протекает, скажем, процесс роста дерева. Можно пер</w:t>
      </w:r>
      <w:r>
        <w:rPr>
          <w:sz w:val="28"/>
          <w:szCs w:val="28"/>
        </w:rPr>
        <w:t>ечислить факторы, определяющие течение этого процесса, но это не дает полного понимания. А вот, если будет показано как, на что и в какой мере воздействуют эти факторы, т.е., если будет создана модель роста дерева, то тогда придет и понимание.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 допустим</w:t>
      </w:r>
      <w:r>
        <w:rPr>
          <w:sz w:val="28"/>
          <w:szCs w:val="28"/>
        </w:rPr>
        <w:t xml:space="preserve">, что требуется управлять хемостатом - устройством для культивирования микроорганизмов (регулировать скорость потока, выбирать концентрацию поступающего питательного бульона и т.д.) так, чтобы за некоторое фиксированное время получить на выходе наибольшую </w:t>
      </w:r>
      <w:r>
        <w:rPr>
          <w:sz w:val="28"/>
          <w:szCs w:val="28"/>
        </w:rPr>
        <w:t>массу микробной популяции. Только используя математическую модель хемостата, можно избежать далекого от совершенства метода проб и ошибок.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понимать, что одному объекту может сопоставляться не одна, а множество моделей. В связи с этим, естествен</w:t>
      </w:r>
      <w:r>
        <w:rPr>
          <w:sz w:val="28"/>
          <w:szCs w:val="28"/>
        </w:rPr>
        <w:t xml:space="preserve">но возникает вопрос - а какая же из них самая лучшая? Это непростой вопрос, и мы к нему будем неоднократно возвращаться в дальнейшем. Пока лишь отметим, что качество модели определяется ее ролью в проводимом исследовании. Может она дать ответы на вопросы, </w:t>
      </w:r>
      <w:r>
        <w:rPr>
          <w:sz w:val="28"/>
          <w:szCs w:val="28"/>
        </w:rPr>
        <w:t>стоящие перед исследователем - модель хороша. Не может - значит она плоха для данного исследования.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Хорошая модель, как правило, обладает удивительным свойством: ее изучение дает некоторые новые знания об объекте - оригинале. Это, безусловно, очень важное </w:t>
      </w:r>
      <w:r>
        <w:rPr>
          <w:sz w:val="28"/>
          <w:szCs w:val="28"/>
        </w:rPr>
        <w:t>свойство, играющее притягательную роль для лиц, занимающихся построением и изучением моделей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БЫВАЮТ МОДЕЛИ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Процесс построения модели называется моделированием.</w:t>
      </w:r>
      <w:r>
        <w:rPr>
          <w:sz w:val="28"/>
          <w:szCs w:val="28"/>
        </w:rPr>
        <w:t xml:space="preserve"> Существует несколько приемов моделирования, которые можно условно объединить в две больш</w:t>
      </w:r>
      <w:r>
        <w:rPr>
          <w:sz w:val="28"/>
          <w:szCs w:val="28"/>
        </w:rPr>
        <w:t>ие группы: материальное (предметное) и идеальное моделирование.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материальным относятся такие способы моделирования, при которых исследование ведется на основе модели, воспроизводящей основные геометрические, физические, динамические и функциональные хара</w:t>
      </w:r>
      <w:r>
        <w:rPr>
          <w:sz w:val="28"/>
          <w:szCs w:val="28"/>
        </w:rPr>
        <w:t>ктеристики изучаемого объекта. Основными разновидностями материального моделирования являются физические и аналоговое моделирование.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Физическим принято называть моделирование, при котором реальному объекту сопоставляется его увеличенная или уменьшенная коп</w:t>
      </w:r>
      <w:r>
        <w:rPr>
          <w:sz w:val="28"/>
          <w:szCs w:val="28"/>
        </w:rPr>
        <w:t xml:space="preserve">ия, допускающая исследование (как правило, в лабораторных условиях) с помощью последующего перенесения свойств изучаемых процессов и явления с модели на объект на основе теории подобия. Вот несколько примеров физических моделей: в астрономии - планетарий, </w:t>
      </w:r>
      <w:r>
        <w:rPr>
          <w:sz w:val="28"/>
          <w:szCs w:val="28"/>
        </w:rPr>
        <w:t>в гидротехнике - лотки с водой, моделирующие реки и водоемы, в архитектуре - макеты зданий, в самолетостроении - модели летательных аппаратов, в экологии - аквариумы с водными организмами, моделирующими водные экосистемы и т.п.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Аналоговое моделирование осн</w:t>
      </w:r>
      <w:r>
        <w:rPr>
          <w:sz w:val="28"/>
          <w:szCs w:val="28"/>
        </w:rPr>
        <w:t>овано на аналогии процессов и явлений, имеющих различную физическую природу, но одинаково описываемых формально (одними и теми же математическими уравнениями, логическими схемами, т.п.). Наиболее простой пример - изучение механических колебаний с помощью э</w:t>
      </w:r>
      <w:r>
        <w:rPr>
          <w:sz w:val="28"/>
          <w:szCs w:val="28"/>
        </w:rPr>
        <w:t>лектрической схемы, описываемой теми же дифференциальными уравнениями.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Заметим, что в обоих типах материального моделирования модели являлись материальным отражением исходного объекта и были связаны с ним своими геометрическими, физическими и другими харак</w:t>
      </w:r>
      <w:r>
        <w:rPr>
          <w:sz w:val="28"/>
          <w:szCs w:val="28"/>
        </w:rPr>
        <w:t>теристиками, причем процесс исследования был тесно связан с материальным воздействием на модель, т.е. состоял в натурном эксперименте с ней. Таким образом, физическое моделирование по своей природе является экспериментальным методом.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предметного моделир</w:t>
      </w:r>
      <w:r>
        <w:rPr>
          <w:sz w:val="28"/>
          <w:szCs w:val="28"/>
        </w:rPr>
        <w:t>ования принципиально отличается идеальное моделирование, которое основано не на материальной аналогии объекта и модели, а на аналогии идеальной, мыслимой.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Идеальное моделирование носит теоретический характер. Различают два типа идеального моделирования: ин</w:t>
      </w:r>
      <w:r>
        <w:rPr>
          <w:sz w:val="28"/>
          <w:szCs w:val="28"/>
        </w:rPr>
        <w:t>туитивное и знаковое. Под интуитивным понимаем моделирование, основанное на интуитивном представлении об объекте исследования, не поддающемся формализации либо не нуждающемся в ней. В этом смысле, например, жизненный опыт каждого человека может считаться е</w:t>
      </w:r>
      <w:r>
        <w:rPr>
          <w:sz w:val="28"/>
          <w:szCs w:val="28"/>
        </w:rPr>
        <w:t>го интуитивной моделью окружающего мира.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Знаковым называется моделирование, использующее в качестве моделей знаковые преобразования какого-либо вида: схемы, графики, чертежи, формулы, наборы символов и т.д., а также включающее совокупность законов по котор</w:t>
      </w:r>
      <w:r>
        <w:rPr>
          <w:sz w:val="28"/>
          <w:szCs w:val="28"/>
        </w:rPr>
        <w:t>ым можно оперировать с выбранными знаковыми образованиями и их элементами.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Важнейшим видом знакового моделирования является математическое моделирование, при котором исследование объекта осуществляется посредством модели сформулированной на языке математик</w:t>
      </w:r>
      <w:r>
        <w:rPr>
          <w:sz w:val="28"/>
          <w:szCs w:val="28"/>
        </w:rPr>
        <w:t>и, с использованием тех или иных математических методов.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Классическим примером математического моделирования является описание и исследование И. Ньютоном основных законов механики средствами математики.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МАТЕМАТИКА ПРОНИКАЕТ В ДРУГИЕ НАУКИ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незапамят</w:t>
      </w:r>
      <w:r>
        <w:rPr>
          <w:sz w:val="28"/>
          <w:szCs w:val="28"/>
        </w:rPr>
        <w:t>ных времен человек познает окружающий мир. На заре цивилизации этот процесс шел стихийно. По мере накопления знаний оказалось целесообразным упорядочить их с помощью некоторых структур - так возникли различные науки. В рамках одной науки собирались не каки</w:t>
      </w:r>
      <w:r>
        <w:rPr>
          <w:sz w:val="28"/>
          <w:szCs w:val="28"/>
        </w:rPr>
        <w:t>е угодно знания, а лишь те, которые к этой науке относились. Здесь же разрабатывались методы, позволяющие получать новые знания, относящиеся именно к этой науке. Мало того, на место ученых античного мира, которые изучали мир во всем его многообразии, пришл</w:t>
      </w:r>
      <w:r>
        <w:rPr>
          <w:sz w:val="28"/>
          <w:szCs w:val="28"/>
        </w:rPr>
        <w:t>и гораздо более узкие специалисты, которые изучают мир с позиций конкретных наук. С течением времени специализация наук достигла такого уровня, науки настолько разошлись в своем развитии, что знания, полученные в одной, зачастую совершенно не понятны в дру</w:t>
      </w:r>
      <w:r>
        <w:rPr>
          <w:sz w:val="28"/>
          <w:szCs w:val="28"/>
        </w:rPr>
        <w:t>гой. По сути, представители разных наук говорят на различных языках.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более глубокие факты устанавливаются в современной науке, тем специфичнее делается ее язык, тем сложнее понять его представителям другой науки и, тем более, людям от науки далеким. Та</w:t>
      </w:r>
      <w:r>
        <w:rPr>
          <w:sz w:val="28"/>
          <w:szCs w:val="28"/>
        </w:rPr>
        <w:t>кое явление не может не огорчать, так как для многих оно скрывает всеобъемлющую картину мира. По счастью, однако, дело не так уж и безнадежно. Существует, оказывается, такой язык, которым, в той или иной степени, пользуются представители всех наук. Этот яз</w:t>
      </w:r>
      <w:r>
        <w:rPr>
          <w:sz w:val="28"/>
          <w:szCs w:val="28"/>
        </w:rPr>
        <w:t>ык - математика. Проследим путь, по которому математика проникает в самые разнообразные науки - в биологию и почвоведение, в химию и географию, в геологию и гидрометеорологию, а также многие, многие другие.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развитие любой науки начинается с це</w:t>
      </w:r>
      <w:r>
        <w:rPr>
          <w:sz w:val="28"/>
          <w:szCs w:val="28"/>
        </w:rPr>
        <w:t xml:space="preserve">ленаправленного накопления фактов, сбора информации. Поскольку задача науки состоит в объяснении законов природы, одновременно с накоплением фактов происходит их классификация, систематизация, попытка установления взаимосвязей между объектами и явлениями. </w:t>
      </w:r>
      <w:r>
        <w:rPr>
          <w:sz w:val="28"/>
          <w:szCs w:val="28"/>
        </w:rPr>
        <w:t>На каждом из первых трех этапов, которые вместе могут быть охарактеризованы как описательные, есть место для математики. И не просто место, а важная роль! Накопление фактов можно существенно рационализировать, используя развитый в математике метод планиров</w:t>
      </w:r>
      <w:r>
        <w:rPr>
          <w:sz w:val="28"/>
          <w:szCs w:val="28"/>
        </w:rPr>
        <w:t>ания эксперимента. Объективная классификация немыслима без современного кластерного анализа, теории распознавания образов. Ну, а при поиске взаимосвязей между изучаемыми объектами или явлениями не обойтись без корреляционного анализа и других методов стати</w:t>
      </w:r>
      <w:r>
        <w:rPr>
          <w:sz w:val="28"/>
          <w:szCs w:val="28"/>
        </w:rPr>
        <w:t>стики.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в процессе развития науки возникают ситуации, когда знания, накопленные на описательных этапах развития, позволяют выделить некие главные или определяющие величины. Успешный выбор этих величин чрезвычайно важен для перехода от описательног</w:t>
      </w:r>
      <w:r>
        <w:rPr>
          <w:sz w:val="28"/>
          <w:szCs w:val="28"/>
        </w:rPr>
        <w:t>о знания к точному, для создания возможности построения математических моделей различных процессов, явлений. Сколь часто возникают такие ситуации, сказать трудно, так как этап, связанный с поиском определяющих величин, наиболее трудно формализуем и пока да</w:t>
      </w:r>
      <w:r>
        <w:rPr>
          <w:sz w:val="28"/>
          <w:szCs w:val="28"/>
        </w:rPr>
        <w:t xml:space="preserve"> и, по-видимому, в обозримом будущем основан на интуиции ученого.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Хороший пример важности установления определяющих величин для прогресса науки дает физика. Еще во времена Архимеда фактически были известны основные эмпирические факты, связанные с движением</w:t>
      </w:r>
      <w:r>
        <w:rPr>
          <w:sz w:val="28"/>
          <w:szCs w:val="28"/>
        </w:rPr>
        <w:t xml:space="preserve"> тел. Но потребовалось почти две тысячи лет и гений Ньютона, чтобы установить, что определяющей величиной, связывающей силу и массу, является ускорение, а не скорость, как думали раньше. И только тогда появились законы Ньютона, дающие точные знания о движе</w:t>
      </w:r>
      <w:r>
        <w:rPr>
          <w:sz w:val="28"/>
          <w:szCs w:val="28"/>
        </w:rPr>
        <w:t>нии тел под действием внешних сил.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уже понятно, что этап, венчающий переход науки в разряд точных - математическое моделирование - базируется на “двух китах” : знании определяющих величин и фактов конкретной науки, знании языка и методов математики,</w:t>
      </w:r>
      <w:r>
        <w:rPr>
          <w:sz w:val="28"/>
          <w:szCs w:val="28"/>
        </w:rPr>
        <w:t xml:space="preserve"> позволяющем строить модели. Только наличие обоих типов знаний может позволить ученому продуктивно работать на этом этапе развития науки.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же математическими знаниями должен владеть современный ученый не математик? Они достаточно обширны. Именно поэ</w:t>
      </w:r>
      <w:r>
        <w:rPr>
          <w:sz w:val="28"/>
          <w:szCs w:val="28"/>
        </w:rPr>
        <w:t>тому в этой книге читатель найдет элементы математического анализа и алгебры, теории множеств и дискретной математики, дифференциальных уравнений, теории вероятности и статистики. Изучив их, он познакомится с тем языком на котором пишутся математические мо</w:t>
      </w:r>
      <w:r>
        <w:rPr>
          <w:sz w:val="28"/>
          <w:szCs w:val="28"/>
        </w:rPr>
        <w:t>дели. Но знакомство, еще не означает подлинного владения языком. В настоящий учебник включен большой набор иллюстративных моделей, которые позволят читателю приобрести опыт построения математических моделей, позволят как бы “заговорить на новом языке”.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</w:t>
      </w:r>
      <w:r>
        <w:rPr>
          <w:sz w:val="28"/>
          <w:szCs w:val="28"/>
        </w:rPr>
        <w:t>лаем одно замечание. Выше мы говорили об этапах развития наук. Важно отметить, что, в связи с относительностью нашего знания, этапы, сменяя друг друга, никогда не заканчиваются, а лишь дополняют друг друга. Сколь бы ни была математизирована та или иная нау</w:t>
      </w:r>
      <w:r>
        <w:rPr>
          <w:sz w:val="28"/>
          <w:szCs w:val="28"/>
        </w:rPr>
        <w:t>ка, в ней всегда продолжаются и сбор информации, и ее классификация, и поиск связей между наблюдаемыми явлениями.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МАТЕМАТИЧЕСКИХ МОДЕЛЕЙ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относительно моделируемого объекта (явления, системы) предполагается, что происходя</w:t>
      </w:r>
      <w:r>
        <w:rPr>
          <w:sz w:val="28"/>
          <w:szCs w:val="28"/>
        </w:rPr>
        <w:t>щие в нем процессы детерминированны и средства, используемые при построении модели, также относятся к средствам детерминированного анализа, будем говорить, что и модель относится к классу</w:t>
      </w:r>
      <w:r>
        <w:rPr>
          <w:i/>
          <w:iCs/>
          <w:sz w:val="28"/>
          <w:szCs w:val="28"/>
        </w:rPr>
        <w:t xml:space="preserve"> детерминированных</w:t>
      </w:r>
      <w:r>
        <w:rPr>
          <w:sz w:val="28"/>
          <w:szCs w:val="28"/>
        </w:rPr>
        <w:t>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происходящие в моделируемом объекте процессы</w:t>
      </w:r>
      <w:r>
        <w:rPr>
          <w:sz w:val="28"/>
          <w:szCs w:val="28"/>
        </w:rPr>
        <w:t xml:space="preserve"> имеют случайный (стохастический) характер, а средства, используемые при построении модели, относятся к детерминированному анализу, то такую модель будем относить к классу </w:t>
      </w:r>
      <w:r>
        <w:rPr>
          <w:i/>
          <w:iCs/>
          <w:sz w:val="28"/>
          <w:szCs w:val="28"/>
        </w:rPr>
        <w:t>детерминированно-стохастических</w:t>
      </w:r>
      <w:r>
        <w:rPr>
          <w:sz w:val="28"/>
          <w:szCs w:val="28"/>
        </w:rPr>
        <w:t>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и процессы в моделируемом объекте, и средст</w:t>
      </w:r>
      <w:r>
        <w:rPr>
          <w:sz w:val="28"/>
          <w:szCs w:val="28"/>
        </w:rPr>
        <w:t xml:space="preserve">ва моделирования имеют стохастическую природу, то модель относится к классу </w:t>
      </w:r>
      <w:r>
        <w:rPr>
          <w:i/>
          <w:iCs/>
          <w:sz w:val="28"/>
          <w:szCs w:val="28"/>
        </w:rPr>
        <w:t>стохастических</w:t>
      </w:r>
      <w:r>
        <w:rPr>
          <w:sz w:val="28"/>
          <w:szCs w:val="28"/>
        </w:rPr>
        <w:t>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стохастических моделей важное место занимает класс </w:t>
      </w:r>
      <w:r>
        <w:rPr>
          <w:i/>
          <w:iCs/>
          <w:sz w:val="28"/>
          <w:szCs w:val="28"/>
        </w:rPr>
        <w:t>имитационных</w:t>
      </w:r>
      <w:r>
        <w:rPr>
          <w:sz w:val="28"/>
          <w:szCs w:val="28"/>
        </w:rPr>
        <w:t xml:space="preserve"> моделей. Так называются модели, сопоставляющие объекту (процессу, явлению) алгоритм его функци</w:t>
      </w:r>
      <w:r>
        <w:rPr>
          <w:sz w:val="28"/>
          <w:szCs w:val="28"/>
        </w:rPr>
        <w:t>онирования.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вклад в классификацию вносят и цели моделирования. Если модель нужна, чтобы описать какие-то процессы, явления, то такая модель называется </w:t>
      </w:r>
      <w:r>
        <w:rPr>
          <w:i/>
          <w:iCs/>
          <w:sz w:val="28"/>
          <w:szCs w:val="28"/>
        </w:rPr>
        <w:t>дескриптивной</w:t>
      </w:r>
      <w:r>
        <w:rPr>
          <w:sz w:val="28"/>
          <w:szCs w:val="28"/>
        </w:rPr>
        <w:t xml:space="preserve"> (description - описание, англ.).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модель нужна для того, чтобы найти в каком-то см</w:t>
      </w:r>
      <w:r>
        <w:rPr>
          <w:sz w:val="28"/>
          <w:szCs w:val="28"/>
        </w:rPr>
        <w:t xml:space="preserve">ысле наилучший способ управления моделируемым объектом (скажем, определить какой “урожай” следует собирать каждый год с популяции, чтобы максимизировать “урожай” за N лет), то такая модель относится к классу </w:t>
      </w:r>
      <w:r>
        <w:rPr>
          <w:i/>
          <w:iCs/>
          <w:sz w:val="28"/>
          <w:szCs w:val="28"/>
        </w:rPr>
        <w:t>оптимизационных</w:t>
      </w:r>
      <w:r>
        <w:rPr>
          <w:sz w:val="28"/>
          <w:szCs w:val="28"/>
        </w:rPr>
        <w:t>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модель позволяет определит</w:t>
      </w:r>
      <w:r>
        <w:rPr>
          <w:sz w:val="28"/>
          <w:szCs w:val="28"/>
        </w:rPr>
        <w:t xml:space="preserve">ь не зависящую от времени характеристику объекта (процесса, явления), то она называется </w:t>
      </w:r>
      <w:r>
        <w:rPr>
          <w:i/>
          <w:iCs/>
          <w:sz w:val="28"/>
          <w:szCs w:val="28"/>
        </w:rPr>
        <w:t>статической</w:t>
      </w:r>
      <w:r>
        <w:rPr>
          <w:sz w:val="28"/>
          <w:szCs w:val="28"/>
        </w:rPr>
        <w:t xml:space="preserve">. В противном случае она называется </w:t>
      </w:r>
      <w:r>
        <w:rPr>
          <w:i/>
          <w:iCs/>
          <w:sz w:val="28"/>
          <w:szCs w:val="28"/>
        </w:rPr>
        <w:t>динамической</w:t>
      </w:r>
      <w:r>
        <w:rPr>
          <w:sz w:val="28"/>
          <w:szCs w:val="28"/>
        </w:rPr>
        <w:t>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Разумеется, одна и та же модель может входить в разные классы в зависимости от признака, по которому ведетс</w:t>
      </w:r>
      <w:r>
        <w:rPr>
          <w:sz w:val="28"/>
          <w:szCs w:val="28"/>
        </w:rPr>
        <w:t>я классификация.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ВЕДУТСЯ МОДЕЛЬНЫЕ ИССЛЕДОВАНИЯ</w:t>
      </w:r>
    </w:p>
    <w:p w:rsidR="00000000" w:rsidRDefault="00726B5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модель математический детерминированный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Исходным пунктом такого исследования, его отправной точкой служит некоторая задача из той или иной предметной области (биология, химия, география, геология и др.).</w:t>
      </w:r>
      <w:r>
        <w:rPr>
          <w:sz w:val="28"/>
          <w:szCs w:val="28"/>
        </w:rPr>
        <w:t xml:space="preserve"> Для этой задачи строится математическая модель. Прежде, чем говорить о том, как строится модель, откуда она берется, сделаем два замечания общего порядка.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Всякий объект (система), модель которой мы создаем, при своем функционировании подчиняется определен</w:t>
      </w:r>
      <w:r>
        <w:rPr>
          <w:sz w:val="28"/>
          <w:szCs w:val="28"/>
        </w:rPr>
        <w:t>ным законам - биологическим, физическим, химическим и др. Причем вполне возможно, и это очень важно отметить, что далеко не все эти законы нам на сегодняшний день уже могут быть известны. Мы будем считать, что знание законов предполагает известными количес</w:t>
      </w:r>
      <w:r>
        <w:rPr>
          <w:sz w:val="28"/>
          <w:szCs w:val="28"/>
        </w:rPr>
        <w:t>твенные соотношения, связывающие те или иные характеристики моделируемого объекта (системы). Можно сказать и иначе, законы формулируются в результате обработки результатов наблюдений за теми или иными характеристиками моделируемого объекта (системы).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Всяка</w:t>
      </w:r>
      <w:r>
        <w:rPr>
          <w:sz w:val="28"/>
          <w:szCs w:val="28"/>
        </w:rPr>
        <w:t>я модель создается для определенной цели - для ответа на некоторое множество вопросов о моделируемом объекте(системе). Иными словами, интересуясь некоторым набором вопросов относительно этого объекта (системы), мы должны взглянуть на этот объект под вполне</w:t>
      </w:r>
      <w:r>
        <w:rPr>
          <w:sz w:val="28"/>
          <w:szCs w:val="28"/>
        </w:rPr>
        <w:t xml:space="preserve"> определенным “углом зрения”. Выбранный “угол зрения” в значительной степени и определяет выбор модели.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этих общих замечаний перейдем к описанию процесса построения математической модели некоторого объекта (системы). Его можно представить себе состоя</w:t>
      </w:r>
      <w:r>
        <w:rPr>
          <w:sz w:val="28"/>
          <w:szCs w:val="28"/>
        </w:rPr>
        <w:t>щим из следующих этапов: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Формируются основные вопросы о поведении системы, ответы на которые мы хотим получить с помощью модели.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 множества законов, управляющих поведением системы, учитываются те, влияние которых существенно при поиске ответов на пос</w:t>
      </w:r>
      <w:r>
        <w:rPr>
          <w:sz w:val="28"/>
          <w:szCs w:val="28"/>
        </w:rPr>
        <w:t>тавленные вопросы (здесь проявляется искусство модельера).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дополнение к этим законам, если необходимо, для системы в целом или отдельных ее частей формулируются определенные гипотезы о функционировании. Как правило, эти гипотезы правдоподобны в том смы</w:t>
      </w:r>
      <w:r>
        <w:rPr>
          <w:sz w:val="28"/>
          <w:szCs w:val="28"/>
        </w:rPr>
        <w:t>сле, что могут быть приведены некоторые теоретические доводы в пользу их принятия. (Здесь проявляется как искусство модельера, так и специалиста по функционированию моделируемой системы).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Гипотезы так же, как и законы выражаются в форме определенных мате</w:t>
      </w:r>
      <w:r>
        <w:rPr>
          <w:sz w:val="28"/>
          <w:szCs w:val="28"/>
        </w:rPr>
        <w:t>матических соотношений, которые объединяются в некоторое формальное описание моделей.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последующих главах читатель найдет примеры, иллюстрирующие все выше указанные этапы построения математических моделей.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пусть модель построена. Что делать дальше?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следующем этапе разрабатывается или используется созданный раннее алгоритм для анализа этой модели. Если модель и алгоритм не слишком сложны, то может оказаться возможным аналитическое исследование модели. В противном случае составляется программа, реализ</w:t>
      </w:r>
      <w:r>
        <w:rPr>
          <w:sz w:val="28"/>
          <w:szCs w:val="28"/>
        </w:rPr>
        <w:t>ующая этот алгоритм на ЭВМ. После выполнения расчетов по модели на ЭВМ их результаты обязательно сравниваются с фактической информацией из соответствующей предметной области. Это сравнение необходимо для того, чтобы убедиться в адекватности модели, в том ч</w:t>
      </w:r>
      <w:r>
        <w:rPr>
          <w:sz w:val="28"/>
          <w:szCs w:val="28"/>
        </w:rPr>
        <w:t>то модельным расчетам можно верить, их можно использовать.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окажется, что результаты расчетов не имеют ничего общего с реальной действительностью, то следует вернуться к построенной модели - быть может, она нуждается в усовершенствовании. Возможны такж</w:t>
      </w:r>
      <w:r>
        <w:rPr>
          <w:sz w:val="28"/>
          <w:szCs w:val="28"/>
        </w:rPr>
        <w:t>е ошибки в алгоритме и (или) в программе для ЭВМ. Такие повторные просмотры продолжаются до тех пор, пока результаты расчетов не удовлетворяют исследователя. Теперь модель готова к использованию.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некоторый итог сказанному, обратим внимание на следу</w:t>
      </w:r>
      <w:r>
        <w:rPr>
          <w:sz w:val="28"/>
          <w:szCs w:val="28"/>
        </w:rPr>
        <w:t xml:space="preserve">ющее. Не всякое использование математических формул представляет собой построение математических моделей. В тех случаях, когда существует теория изучаемых явлений, пусть на вербальном уровне, использование формул позволяет построить математический аппарат </w:t>
      </w:r>
      <w:r>
        <w:rPr>
          <w:sz w:val="28"/>
          <w:szCs w:val="28"/>
        </w:rPr>
        <w:t>теории. И только тогда, когда уровень наших знаний в некоторой области еще недостаточен для построения теории, математический формализм приобретает самостоятельное значение и может послужить зародышем будущей теории. При этом новые знания возникают не толь</w:t>
      </w:r>
      <w:r>
        <w:rPr>
          <w:sz w:val="28"/>
          <w:szCs w:val="28"/>
        </w:rPr>
        <w:t>ко из экспериментального изучения реальных явлений, но и с помощью анализа математических формул. Именно в этом случае можно говорить о построении и исследовании математических моделей.</w:t>
      </w:r>
    </w:p>
    <w:p w:rsidR="00000000" w:rsidRDefault="00726B53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заключение обратим внимание что ни ЭВМ, ни математическая модель, </w:t>
      </w:r>
      <w:r>
        <w:rPr>
          <w:sz w:val="28"/>
          <w:szCs w:val="28"/>
        </w:rPr>
        <w:t>ни алгоритм ее исследования порознь не могут решить достаточно сложную исходную задачу. Только вместе (включая, естественно человека-исследователя) они представляют ту силу, которая позволяет познавать окружающий мир, управлять им в наших интересах.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</w:t>
      </w:r>
      <w:r>
        <w:rPr>
          <w:sz w:val="28"/>
          <w:szCs w:val="28"/>
        </w:rPr>
        <w:t>РАТРУА</w:t>
      </w:r>
    </w:p>
    <w:p w:rsidR="00000000" w:rsidRDefault="00726B5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Амосов А.А., Дубинский Ю.А., Копченова Н.П. Вычислительные методы для инженеров. - М.: Мир,2008. - 575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Бахвалов Н.С., Жидков Н.П., Кобельков Г.Г. Численные методы. 8-е изд. -М.: Лаборатория Базовых Знаний, 2010. - 624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Калиткин Н.Н. Чис</w:t>
      </w:r>
      <w:r>
        <w:rPr>
          <w:sz w:val="28"/>
          <w:szCs w:val="28"/>
        </w:rPr>
        <w:t>ленные методы. - М.: Наука, 1978. - 512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Каханер Д., Моулер К., Нэш С. Численные методы и программное обеспечение. - М.: Мир, 2008. - 575.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Косарев В.И. 12 лекций по вычислительной математике. 2-е изд. - М.: Изд-во МФТИ, 2000. - 224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Лобанов А.И.,</w:t>
      </w:r>
      <w:r>
        <w:rPr>
          <w:sz w:val="28"/>
          <w:szCs w:val="28"/>
        </w:rPr>
        <w:t xml:space="preserve"> Петров И.Б. Вычислительные методы для анализа моделей сложных динамических систем. Часть 1. - М.: МФТИ, 2010. - 168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Марчук Г.И. Методы вычислительной математики. - М.: Наука, 1989. - 608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Рябенький В.С. Введение в вычислительную математику. - М.:</w:t>
      </w:r>
      <w:r>
        <w:rPr>
          <w:sz w:val="28"/>
          <w:szCs w:val="28"/>
        </w:rPr>
        <w:t xml:space="preserve"> Наука-Физматлит, 1994. - 335 с. 2-е изд. М.: Физматлит, 2010. - 296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Самарский А.А., Гулин А В. Численные методы. - М.: Наука, 1989.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Сборник задач для упражнений по курсу Основы вычислительной математики / Под ред. Рябенького В.С. - М.: МФТИ, 1988.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Федоренко Р.П. Введение в вычислительную физику. - М.: Изд-во МФТИ, 2004. - 526 с.</w:t>
      </w:r>
    </w:p>
    <w:p w:rsidR="00000000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Хайрер Э., Ваннер Г. Решение обыкновенных дифференциальных уравнений. Жесткие и дифференциально-алгебраические задачи. - М.: Мир, 1999. - 685 с.</w:t>
      </w:r>
    </w:p>
    <w:p w:rsidR="00726B53" w:rsidRDefault="00726B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Хайрер Э., Нерсетт С.,</w:t>
      </w:r>
      <w:r>
        <w:rPr>
          <w:sz w:val="28"/>
          <w:szCs w:val="28"/>
        </w:rPr>
        <w:t xml:space="preserve"> Ваннер Г. Решение обыкновенных дифференциальных уравнений. Нежесткие задачи. - М.: Мир, 1990. - 512 с.</w:t>
      </w:r>
    </w:p>
    <w:sectPr w:rsidR="00726B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5D"/>
    <w:rsid w:val="0063185D"/>
    <w:rsid w:val="0072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368495-1B38-40C1-AA1F-75521DC6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3530</Words>
  <Characters>20121</Characters>
  <Application>Microsoft Office Word</Application>
  <DocSecurity>0</DocSecurity>
  <Lines>167</Lines>
  <Paragraphs>47</Paragraphs>
  <ScaleCrop>false</ScaleCrop>
  <Company/>
  <LinksUpToDate>false</LinksUpToDate>
  <CharactersWithSpaces>23604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2025-02-19T08:39:00Z</dcterms:created>
  <dcterms:modified xsi:type="dcterms:W3CDTF">2025-02-19T08:39:00Z</dcterms:modified>
</cp:coreProperties>
</file>