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92989">
      <w:pPr>
        <w:shd w:val="clear" w:color="000000" w:fill="auto"/>
        <w:suppressAutoHyphens/>
        <w:spacing w:line="360" w:lineRule="auto"/>
        <w:ind w:firstLine="709"/>
        <w:jc w:val="both"/>
        <w:rPr>
          <w:sz w:val="28"/>
          <w:szCs w:val="28"/>
        </w:rPr>
      </w:pPr>
      <w:r>
        <w:rPr>
          <w:sz w:val="28"/>
          <w:szCs w:val="28"/>
        </w:rPr>
        <w:t>АННОТАЦИЯ</w:t>
      </w:r>
    </w:p>
    <w:p w:rsidR="00000000" w:rsidRDefault="00D92989">
      <w:pPr>
        <w:shd w:val="clear" w:color="000000" w:fill="auto"/>
        <w:suppressAutoHyphens/>
        <w:spacing w:line="360" w:lineRule="auto"/>
        <w:ind w:firstLine="709"/>
        <w:jc w:val="both"/>
        <w:rPr>
          <w:sz w:val="28"/>
          <w:szCs w:val="28"/>
        </w:rPr>
      </w:pPr>
    </w:p>
    <w:p w:rsidR="00000000" w:rsidRDefault="00D92989">
      <w:pPr>
        <w:shd w:val="clear" w:color="000000" w:fill="auto"/>
        <w:tabs>
          <w:tab w:val="right" w:leader="dot" w:pos="9629"/>
        </w:tabs>
        <w:suppressAutoHyphens/>
        <w:spacing w:line="360" w:lineRule="auto"/>
        <w:ind w:firstLine="709"/>
        <w:jc w:val="both"/>
        <w:rPr>
          <w:noProof/>
          <w:sz w:val="28"/>
          <w:szCs w:val="28"/>
        </w:rPr>
      </w:pPr>
      <w:r>
        <w:rPr>
          <w:sz w:val="28"/>
          <w:szCs w:val="28"/>
        </w:rPr>
        <w:t xml:space="preserve">В данной курсовой работе проведен расчет встречаемости зарубежных и отечественных фильмов на сайте </w:t>
      </w:r>
      <w:r>
        <w:rPr>
          <w:sz w:val="28"/>
          <w:szCs w:val="28"/>
          <w:lang w:val="en-US"/>
        </w:rPr>
        <w:t>megogo</w:t>
      </w:r>
      <w:r>
        <w:rPr>
          <w:sz w:val="28"/>
          <w:szCs w:val="28"/>
        </w:rPr>
        <w:t>.</w:t>
      </w:r>
      <w:r>
        <w:rPr>
          <w:sz w:val="28"/>
          <w:szCs w:val="28"/>
          <w:lang w:val="en-US"/>
        </w:rPr>
        <w:t>net</w:t>
      </w:r>
      <w:r>
        <w:rPr>
          <w:sz w:val="28"/>
          <w:szCs w:val="28"/>
        </w:rPr>
        <w:t>. Было проведено сравнение количества просмотренных фильмов отечественных и зарубежных кинокомпаний.</w:t>
      </w:r>
    </w:p>
    <w:p w:rsidR="00000000" w:rsidRDefault="00D92989">
      <w:pPr>
        <w:shd w:val="clear" w:color="000000" w:fill="auto"/>
        <w:suppressAutoHyphens/>
        <w:spacing w:line="360" w:lineRule="auto"/>
        <w:ind w:firstLine="709"/>
        <w:jc w:val="both"/>
        <w:rPr>
          <w:sz w:val="28"/>
          <w:szCs w:val="28"/>
        </w:rPr>
      </w:pPr>
    </w:p>
    <w:p w:rsidR="00000000" w:rsidRDefault="00D92989">
      <w:pPr>
        <w:shd w:val="clear" w:color="000000" w:fill="auto"/>
        <w:suppressAutoHyphens/>
        <w:spacing w:line="360" w:lineRule="auto"/>
        <w:ind w:firstLine="709"/>
        <w:jc w:val="both"/>
        <w:rPr>
          <w:sz w:val="28"/>
          <w:szCs w:val="28"/>
        </w:rPr>
      </w:pPr>
      <w:r>
        <w:rPr>
          <w:sz w:val="28"/>
          <w:szCs w:val="28"/>
        </w:rPr>
        <w:t>А</w:t>
      </w:r>
      <w:r>
        <w:rPr>
          <w:rFonts w:ascii="Cambria" w:hAnsi="Cambria" w:cs="Cambria"/>
          <w:sz w:val="28"/>
          <w:szCs w:val="28"/>
        </w:rPr>
        <w:t>Ң</w:t>
      </w:r>
      <w:r>
        <w:rPr>
          <w:sz w:val="28"/>
          <w:szCs w:val="28"/>
        </w:rPr>
        <w:t>ДАТПА</w:t>
      </w:r>
    </w:p>
    <w:p w:rsidR="00000000" w:rsidRDefault="00D92989">
      <w:pPr>
        <w:shd w:val="clear" w:color="000000" w:fill="auto"/>
        <w:suppressAutoHyphens/>
        <w:spacing w:line="360" w:lineRule="auto"/>
        <w:ind w:firstLine="709"/>
        <w:jc w:val="both"/>
        <w:rPr>
          <w:sz w:val="28"/>
          <w:szCs w:val="28"/>
          <w:lang w:val="kk-KZ"/>
        </w:rPr>
      </w:pPr>
    </w:p>
    <w:p w:rsidR="00000000" w:rsidRDefault="00D92989">
      <w:pPr>
        <w:shd w:val="clear" w:color="000000" w:fill="auto"/>
        <w:suppressAutoHyphens/>
        <w:spacing w:line="360" w:lineRule="auto"/>
        <w:ind w:firstLine="709"/>
        <w:jc w:val="both"/>
        <w:rPr>
          <w:sz w:val="28"/>
          <w:szCs w:val="28"/>
          <w:lang w:val="kk-KZ"/>
        </w:rPr>
      </w:pPr>
      <w:r>
        <w:rPr>
          <w:sz w:val="28"/>
          <w:szCs w:val="28"/>
          <w:lang w:val="kk-KZ"/>
        </w:rPr>
        <w:t>Осы ж</w:t>
      </w:r>
      <w:r>
        <w:rPr>
          <w:rFonts w:ascii="Cambria" w:hAnsi="Cambria" w:cs="Cambria"/>
          <w:sz w:val="28"/>
          <w:szCs w:val="28"/>
          <w:lang w:val="kk-KZ"/>
        </w:rPr>
        <w:t>ұ</w:t>
      </w:r>
      <w:r>
        <w:rPr>
          <w:sz w:val="28"/>
          <w:szCs w:val="28"/>
          <w:lang w:val="kk-KZ"/>
        </w:rPr>
        <w:t>мысты</w:t>
      </w:r>
      <w:r>
        <w:rPr>
          <w:rFonts w:ascii="Cambria" w:hAnsi="Cambria" w:cs="Cambria"/>
          <w:sz w:val="28"/>
          <w:szCs w:val="28"/>
          <w:lang w:val="kk-KZ"/>
        </w:rPr>
        <w:t>ң</w:t>
      </w:r>
      <w:r>
        <w:rPr>
          <w:sz w:val="28"/>
          <w:szCs w:val="28"/>
          <w:lang w:val="kk-KZ"/>
        </w:rPr>
        <w:t xml:space="preserve"> барысында ш</w:t>
      </w:r>
      <w:r>
        <w:rPr>
          <w:sz w:val="28"/>
          <w:szCs w:val="28"/>
          <w:lang w:val="kk-KZ"/>
        </w:rPr>
        <w:t>етелдік немесе отанды</w:t>
      </w:r>
      <w:r>
        <w:rPr>
          <w:rFonts w:ascii="Cambria" w:hAnsi="Cambria" w:cs="Cambria"/>
          <w:sz w:val="28"/>
          <w:szCs w:val="28"/>
          <w:lang w:val="kk-KZ"/>
        </w:rPr>
        <w:t>қ</w:t>
      </w:r>
      <w:r>
        <w:rPr>
          <w:sz w:val="28"/>
          <w:szCs w:val="28"/>
          <w:lang w:val="kk-KZ"/>
        </w:rPr>
        <w:t xml:space="preserve"> фильмдерді</w:t>
      </w:r>
      <w:r>
        <w:rPr>
          <w:rFonts w:ascii="Cambria" w:hAnsi="Cambria" w:cs="Cambria"/>
          <w:sz w:val="28"/>
          <w:szCs w:val="28"/>
          <w:lang w:val="kk-KZ"/>
        </w:rPr>
        <w:t>ң</w:t>
      </w:r>
      <w:r>
        <w:rPr>
          <w:sz w:val="28"/>
          <w:szCs w:val="28"/>
          <w:lang w:val="kk-KZ"/>
        </w:rPr>
        <w:t xml:space="preserve"> Онлайн megogo.net туында</w:t>
      </w:r>
      <w:r>
        <w:rPr>
          <w:rFonts w:ascii="Cambria" w:hAnsi="Cambria" w:cs="Cambria"/>
          <w:sz w:val="28"/>
          <w:szCs w:val="28"/>
          <w:lang w:val="kk-KZ"/>
        </w:rPr>
        <w:t>ғ</w:t>
      </w:r>
      <w:r>
        <w:rPr>
          <w:sz w:val="28"/>
          <w:szCs w:val="28"/>
          <w:lang w:val="kk-KZ"/>
        </w:rPr>
        <w:t>ан есептеу. Ол отанды</w:t>
      </w:r>
      <w:r>
        <w:rPr>
          <w:rFonts w:ascii="Cambria" w:hAnsi="Cambria" w:cs="Cambria"/>
          <w:sz w:val="28"/>
          <w:szCs w:val="28"/>
          <w:lang w:val="kk-KZ"/>
        </w:rPr>
        <w:t>қ</w:t>
      </w:r>
      <w:r>
        <w:rPr>
          <w:sz w:val="28"/>
          <w:szCs w:val="28"/>
          <w:lang w:val="kk-KZ"/>
        </w:rPr>
        <w:t xml:space="preserve"> ж</w:t>
      </w:r>
      <w:r>
        <w:rPr>
          <w:rFonts w:ascii="Cambria" w:hAnsi="Cambria" w:cs="Cambria"/>
          <w:sz w:val="28"/>
          <w:szCs w:val="28"/>
          <w:lang w:val="kk-KZ"/>
        </w:rPr>
        <w:t>ә</w:t>
      </w:r>
      <w:r>
        <w:rPr>
          <w:sz w:val="28"/>
          <w:szCs w:val="28"/>
          <w:lang w:val="kk-KZ"/>
        </w:rPr>
        <w:t>не шетелдік фильм компанияларды</w:t>
      </w:r>
      <w:r>
        <w:rPr>
          <w:rFonts w:ascii="Cambria" w:hAnsi="Cambria" w:cs="Cambria"/>
          <w:sz w:val="28"/>
          <w:szCs w:val="28"/>
          <w:lang w:val="kk-KZ"/>
        </w:rPr>
        <w:t>ң</w:t>
      </w:r>
      <w:r>
        <w:rPr>
          <w:sz w:val="28"/>
          <w:szCs w:val="28"/>
          <w:lang w:val="kk-KZ"/>
        </w:rPr>
        <w:t xml:space="preserve"> </w:t>
      </w:r>
      <w:r>
        <w:rPr>
          <w:rFonts w:ascii="Cambria" w:hAnsi="Cambria" w:cs="Cambria"/>
          <w:sz w:val="28"/>
          <w:szCs w:val="28"/>
          <w:lang w:val="kk-KZ"/>
        </w:rPr>
        <w:t>қ</w:t>
      </w:r>
      <w:r>
        <w:rPr>
          <w:sz w:val="28"/>
          <w:szCs w:val="28"/>
          <w:lang w:val="kk-KZ"/>
        </w:rPr>
        <w:t>арал</w:t>
      </w:r>
      <w:r>
        <w:rPr>
          <w:rFonts w:ascii="Cambria" w:hAnsi="Cambria" w:cs="Cambria"/>
          <w:sz w:val="28"/>
          <w:szCs w:val="28"/>
          <w:lang w:val="kk-KZ"/>
        </w:rPr>
        <w:t>ғ</w:t>
      </w:r>
      <w:r>
        <w:rPr>
          <w:sz w:val="28"/>
          <w:szCs w:val="28"/>
          <w:lang w:val="kk-KZ"/>
        </w:rPr>
        <w:t>ан фильмдер санын салыстырды.</w:t>
      </w:r>
    </w:p>
    <w:p w:rsidR="00000000" w:rsidRDefault="00D92989">
      <w:pPr>
        <w:shd w:val="clear" w:color="000000" w:fill="auto"/>
        <w:suppressAutoHyphens/>
        <w:spacing w:line="360" w:lineRule="auto"/>
        <w:ind w:firstLine="709"/>
        <w:jc w:val="both"/>
        <w:rPr>
          <w:sz w:val="28"/>
          <w:szCs w:val="28"/>
        </w:rPr>
      </w:pPr>
    </w:p>
    <w:p w:rsidR="00000000" w:rsidRDefault="00D92989">
      <w:pPr>
        <w:shd w:val="clear" w:color="000000" w:fill="auto"/>
        <w:suppressAutoHyphens/>
        <w:spacing w:line="360" w:lineRule="auto"/>
        <w:ind w:firstLine="709"/>
        <w:jc w:val="both"/>
        <w:rPr>
          <w:sz w:val="28"/>
          <w:szCs w:val="28"/>
        </w:rPr>
      </w:pPr>
      <w:r>
        <w:rPr>
          <w:sz w:val="28"/>
          <w:szCs w:val="28"/>
          <w:lang w:val="en-US"/>
        </w:rPr>
        <w:t>ANNOTATION</w:t>
      </w:r>
    </w:p>
    <w:p w:rsidR="00000000" w:rsidRDefault="00D92989">
      <w:pPr>
        <w:shd w:val="clear" w:color="000000" w:fill="auto"/>
        <w:suppressAutoHyphens/>
        <w:spacing w:line="360" w:lineRule="auto"/>
        <w:ind w:firstLine="709"/>
        <w:jc w:val="both"/>
        <w:rPr>
          <w:sz w:val="28"/>
          <w:szCs w:val="28"/>
        </w:rPr>
      </w:pPr>
    </w:p>
    <w:p w:rsidR="00000000" w:rsidRDefault="00D92989">
      <w:pPr>
        <w:shd w:val="clear" w:color="000000" w:fill="auto"/>
        <w:suppressAutoHyphens/>
        <w:spacing w:line="360" w:lineRule="auto"/>
        <w:ind w:firstLine="709"/>
        <w:jc w:val="both"/>
        <w:rPr>
          <w:sz w:val="28"/>
          <w:szCs w:val="28"/>
          <w:lang w:val="en-US"/>
        </w:rPr>
      </w:pPr>
      <w:r>
        <w:rPr>
          <w:sz w:val="28"/>
          <w:szCs w:val="28"/>
          <w:lang w:val="en-US"/>
        </w:rPr>
        <w:t>In the course of this work the calculation of occurrence of foreign / domestic films onli</w:t>
      </w:r>
      <w:r>
        <w:rPr>
          <w:sz w:val="28"/>
          <w:szCs w:val="28"/>
          <w:lang w:val="en-US"/>
        </w:rPr>
        <w:t>ne megogo.net. It compared the number of movies viewed by domestic and foreign film companies.</w:t>
      </w:r>
    </w:p>
    <w:p w:rsidR="00000000" w:rsidRDefault="00D92989">
      <w:pPr>
        <w:shd w:val="clear" w:color="000000" w:fill="auto"/>
        <w:suppressAutoHyphens/>
        <w:spacing w:line="360" w:lineRule="auto"/>
        <w:ind w:firstLine="709"/>
        <w:jc w:val="both"/>
        <w:rPr>
          <w:sz w:val="28"/>
          <w:szCs w:val="28"/>
          <w:lang w:val="en-US"/>
        </w:rPr>
      </w:pPr>
    </w:p>
    <w:p w:rsidR="00000000" w:rsidRDefault="00D92989">
      <w:pPr>
        <w:shd w:val="clear" w:color="000000" w:fill="auto"/>
        <w:suppressAutoHyphens/>
        <w:spacing w:line="360" w:lineRule="auto"/>
        <w:ind w:firstLine="709"/>
        <w:jc w:val="both"/>
        <w:rPr>
          <w:sz w:val="28"/>
          <w:szCs w:val="28"/>
        </w:rPr>
      </w:pPr>
      <w:r>
        <w:rPr>
          <w:sz w:val="28"/>
          <w:szCs w:val="28"/>
          <w:lang w:val="en-US"/>
        </w:rPr>
        <w:br w:type="page"/>
      </w:r>
      <w:r>
        <w:rPr>
          <w:sz w:val="28"/>
          <w:szCs w:val="28"/>
        </w:rPr>
        <w:lastRenderedPageBreak/>
        <w:t>Содержание</w:t>
      </w:r>
    </w:p>
    <w:p w:rsidR="00000000" w:rsidRDefault="00D92989">
      <w:pPr>
        <w:shd w:val="clear" w:color="000000" w:fill="auto"/>
        <w:suppressAutoHyphens/>
        <w:spacing w:line="360" w:lineRule="auto"/>
        <w:ind w:firstLine="709"/>
        <w:jc w:val="both"/>
        <w:rPr>
          <w:sz w:val="28"/>
          <w:szCs w:val="28"/>
        </w:rPr>
      </w:pPr>
    </w:p>
    <w:p w:rsidR="00000000" w:rsidRDefault="00D92989">
      <w:pPr>
        <w:rPr>
          <w:noProof/>
          <w:sz w:val="28"/>
          <w:szCs w:val="28"/>
        </w:rPr>
      </w:pPr>
      <w:r>
        <w:rPr>
          <w:noProof/>
          <w:color w:val="0000FF"/>
          <w:sz w:val="28"/>
          <w:szCs w:val="28"/>
          <w:u w:val="single"/>
        </w:rPr>
        <w:t>ВВЕДЕНИЕ</w:t>
      </w:r>
    </w:p>
    <w:p w:rsidR="00000000" w:rsidRDefault="00D92989">
      <w:pPr>
        <w:rPr>
          <w:noProof/>
          <w:sz w:val="28"/>
          <w:szCs w:val="28"/>
        </w:rPr>
      </w:pPr>
      <w:r>
        <w:rPr>
          <w:noProof/>
          <w:color w:val="0000FF"/>
          <w:sz w:val="28"/>
          <w:szCs w:val="28"/>
          <w:u w:val="single"/>
        </w:rPr>
        <w:t>1 ЧАСТОТА ВСТРЕЧАЕМОСТИ ЗАРУБЕЖНЫХ/ОТЕЧЕСТВЕННЫХ ФИЛЬМОВ НА САЙТЕ MEGOGO.NET</w:t>
      </w:r>
    </w:p>
    <w:p w:rsidR="00000000" w:rsidRDefault="00D92989">
      <w:pPr>
        <w:rPr>
          <w:noProof/>
          <w:sz w:val="28"/>
          <w:szCs w:val="28"/>
        </w:rPr>
      </w:pPr>
      <w:r>
        <w:rPr>
          <w:noProof/>
          <w:color w:val="0000FF"/>
          <w:sz w:val="28"/>
          <w:szCs w:val="28"/>
          <w:u w:val="single"/>
        </w:rPr>
        <w:t>1.1 Теоретическое описание фильмов сайта megogo.net</w:t>
      </w:r>
    </w:p>
    <w:p w:rsidR="00000000" w:rsidRDefault="00D92989">
      <w:pPr>
        <w:rPr>
          <w:noProof/>
          <w:sz w:val="28"/>
          <w:szCs w:val="28"/>
        </w:rPr>
      </w:pPr>
      <w:r>
        <w:rPr>
          <w:noProof/>
          <w:color w:val="0000FF"/>
          <w:sz w:val="28"/>
          <w:szCs w:val="28"/>
          <w:u w:val="single"/>
        </w:rPr>
        <w:t>1.2 Попул</w:t>
      </w:r>
      <w:r>
        <w:rPr>
          <w:noProof/>
          <w:color w:val="0000FF"/>
          <w:sz w:val="28"/>
          <w:szCs w:val="28"/>
          <w:u w:val="single"/>
        </w:rPr>
        <w:t>ярность «отечественных» фильмов</w:t>
      </w:r>
    </w:p>
    <w:p w:rsidR="00000000" w:rsidRDefault="00D92989">
      <w:pPr>
        <w:rPr>
          <w:noProof/>
          <w:sz w:val="28"/>
          <w:szCs w:val="28"/>
        </w:rPr>
      </w:pPr>
      <w:r>
        <w:rPr>
          <w:noProof/>
          <w:color w:val="0000FF"/>
          <w:sz w:val="28"/>
          <w:szCs w:val="28"/>
          <w:u w:val="single"/>
        </w:rPr>
        <w:t>2 СРАВНЕНИЕ РАЗМАХА КОЛИЧЕСТВА ПРОСМОТРЕННЫХ ФИЛЬМОВ ОТЕЧЕСТВЕННОГО И ЗАРУБЕЖНОГО ПРОИЗВОДСТВА</w:t>
      </w:r>
    </w:p>
    <w:p w:rsidR="00000000" w:rsidRDefault="00D92989">
      <w:pPr>
        <w:rPr>
          <w:noProof/>
          <w:sz w:val="28"/>
          <w:szCs w:val="28"/>
        </w:rPr>
      </w:pPr>
      <w:r>
        <w:rPr>
          <w:noProof/>
          <w:color w:val="0000FF"/>
          <w:sz w:val="28"/>
          <w:szCs w:val="28"/>
          <w:u w:val="single"/>
        </w:rPr>
        <w:t>2.1 Жанры киноиндустрии</w:t>
      </w:r>
    </w:p>
    <w:p w:rsidR="00000000" w:rsidRDefault="00D92989">
      <w:pPr>
        <w:rPr>
          <w:noProof/>
          <w:sz w:val="28"/>
          <w:szCs w:val="28"/>
        </w:rPr>
      </w:pPr>
      <w:r>
        <w:rPr>
          <w:noProof/>
          <w:color w:val="0000FF"/>
          <w:sz w:val="28"/>
          <w:szCs w:val="28"/>
          <w:u w:val="single"/>
        </w:rPr>
        <w:t>2.2 Сравнения размаха количества просмотренных фильмов отечественных и зарубежных кинокомпаний</w:t>
      </w:r>
    </w:p>
    <w:p w:rsidR="00000000" w:rsidRDefault="00D92989">
      <w:pPr>
        <w:rPr>
          <w:noProof/>
          <w:sz w:val="28"/>
          <w:szCs w:val="28"/>
        </w:rPr>
      </w:pPr>
      <w:r>
        <w:rPr>
          <w:noProof/>
          <w:color w:val="0000FF"/>
          <w:sz w:val="28"/>
          <w:szCs w:val="28"/>
          <w:u w:val="single"/>
        </w:rPr>
        <w:t>ЗАКЛЮЧЕНИЕ</w:t>
      </w:r>
    </w:p>
    <w:p w:rsidR="00000000" w:rsidRDefault="00D92989">
      <w:pPr>
        <w:rPr>
          <w:noProof/>
          <w:sz w:val="28"/>
          <w:szCs w:val="28"/>
        </w:rPr>
      </w:pPr>
      <w:r>
        <w:rPr>
          <w:noProof/>
          <w:color w:val="0000FF"/>
          <w:sz w:val="28"/>
          <w:szCs w:val="28"/>
          <w:u w:val="single"/>
        </w:rPr>
        <w:t>СПИСОК ИСПОЛЬЗОВАННОЙ ЛИТЕРАТУРЫ</w:t>
      </w:r>
    </w:p>
    <w:p w:rsidR="00000000" w:rsidRDefault="00D92989">
      <w:pPr>
        <w:rPr>
          <w:noProof/>
          <w:sz w:val="28"/>
          <w:szCs w:val="28"/>
        </w:rPr>
      </w:pPr>
      <w:r>
        <w:rPr>
          <w:noProof/>
          <w:color w:val="0000FF"/>
          <w:sz w:val="28"/>
          <w:szCs w:val="28"/>
          <w:u w:val="single"/>
        </w:rPr>
        <w:t>ПРИЛОЖЕНИЕ</w:t>
      </w:r>
    </w:p>
    <w:p w:rsidR="00000000" w:rsidRDefault="00D92989">
      <w:pPr>
        <w:rPr>
          <w:sz w:val="28"/>
          <w:szCs w:val="28"/>
        </w:rPr>
      </w:pPr>
    </w:p>
    <w:p w:rsidR="00000000" w:rsidRDefault="00D92989">
      <w:pPr>
        <w:shd w:val="clear" w:color="000000" w:fill="auto"/>
        <w:tabs>
          <w:tab w:val="left" w:pos="709"/>
          <w:tab w:val="left" w:pos="851"/>
          <w:tab w:val="left" w:pos="1540"/>
        </w:tabs>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Кинематограф - отрасль человеческой деятельности, заключающаяся в создании движущихся изображений. Иногда также упоминается как синематограф и кинематография. Кинематограф был изобретен в конце</w:t>
      </w:r>
      <w:r>
        <w:rPr>
          <w:sz w:val="28"/>
          <w:szCs w:val="28"/>
        </w:rPr>
        <w:t xml:space="preserve"> XIX века и стал крайне популярен в XX веке.</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В понятие кинематографа входят киноискусство - вид современного изобразительного искусства, произведения которого создаются при помощи движущихся изображений, и киноиндустрия (кинопромышленность) - отрасль эконо</w:t>
      </w:r>
      <w:r>
        <w:rPr>
          <w:sz w:val="28"/>
          <w:szCs w:val="28"/>
        </w:rPr>
        <w:t xml:space="preserve">мики, производящая кинофильмы, спецэффекты для кинофильмов, мультипликацию, и демонстрирующая эти произведения для зрителей. Произведения киноискусства создаются при помощи кинотехники. Изучением кинематографа занимается наука киноведение. Сами кинофильмы </w:t>
      </w:r>
      <w:r>
        <w:rPr>
          <w:sz w:val="28"/>
          <w:szCs w:val="28"/>
        </w:rPr>
        <w:t>могут сниматься в различных жанрах.</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Все больше телезрителей сегодня остаются недовольны политикой телевизионных каналов и постепенно уходят от экранов телевизоров и переходят к мониторам компьютеров. И это неудивительно, ведь в сети Интернет можно найти вс</w:t>
      </w:r>
      <w:r>
        <w:rPr>
          <w:sz w:val="28"/>
          <w:szCs w:val="28"/>
        </w:rPr>
        <w:t>е что угодно. База интернет киноиндустрии пополняется каждый день большим количеством фильмов. На сегодняшний день можно смело говорить о том, что интернет - это огромная всеобъемлющая реальность, возможностям которой нет предела. К одной из таких возможно</w:t>
      </w:r>
      <w:r>
        <w:rPr>
          <w:sz w:val="28"/>
          <w:szCs w:val="28"/>
        </w:rPr>
        <w:t>стей можно смело причислить онлайн кинотеатры.</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Все больше пользователей каждый день убеждаются что просмотр фильмов онлайн это очень просто и удобно. Сайты онлайн кинотеатров предоставляют широкий выбор художественных фильмов, а также самые различные перед</w:t>
      </w:r>
      <w:r>
        <w:rPr>
          <w:sz w:val="28"/>
          <w:szCs w:val="28"/>
        </w:rPr>
        <w:t xml:space="preserve">ачи, мультфильмы и сериалы. У такого подхода есть огромное количество преимуществ. Во-первых, для того чтобы посмотреть интересующий вас фильм вам не понадобиться даже выходить из дома. Вы </w:t>
      </w:r>
      <w:r>
        <w:rPr>
          <w:sz w:val="28"/>
          <w:szCs w:val="28"/>
        </w:rPr>
        <w:lastRenderedPageBreak/>
        <w:t>можете смотреть все новинки, устроившись на любимом диване. Во-втор</w:t>
      </w:r>
      <w:r>
        <w:rPr>
          <w:sz w:val="28"/>
          <w:szCs w:val="28"/>
        </w:rPr>
        <w:t>ых, смотреть фильмы вы можете в любое удобное для вас время. Ну и в-третьих, для того что бы посмотреть фильм вам не понадобиться тратить деньги на покупку или прокат дисков, так как онлайн кинотеатр - это абсолютно бесплатное удовольствие.</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Еще одним неосп</w:t>
      </w:r>
      <w:r>
        <w:rPr>
          <w:sz w:val="28"/>
          <w:szCs w:val="28"/>
        </w:rPr>
        <w:t>оримым достоинством онлайн кинотеатров можно считать то что на таких ресурсах вы можете найти абсолютно все, начиная от признанных произведений метров киноискусства, заканчивая никому не известными режиссерскими работами. Обычно сайты онлайн кинотеатров им</w:t>
      </w:r>
      <w:r>
        <w:rPr>
          <w:sz w:val="28"/>
          <w:szCs w:val="28"/>
        </w:rPr>
        <w:t xml:space="preserve">еют очень простой интерфейс, ориентироваться в котором очень просто, так вы сможете отыскать любой фильм, как по названию, так и по году выпуска или по фамилии режиссера, снявшего данный фильм. Кроме всего прочего вы сможете найти здесь анонсы к фильмам и </w:t>
      </w:r>
      <w:r>
        <w:rPr>
          <w:sz w:val="28"/>
          <w:szCs w:val="28"/>
        </w:rPr>
        <w:t>отзывы уже посмотревших его людей. Таким образом, получается, что вы можете не только смотреть фильмы на сайтах онлайн кинотеатров, но и обсуждать фильм с теми, кто его видел.</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Кинематограф занимает значительную часть современной культуры многих стран. Во м</w:t>
      </w:r>
      <w:r>
        <w:rPr>
          <w:sz w:val="28"/>
          <w:szCs w:val="28"/>
        </w:rPr>
        <w:t>ногих странах киноиндустрия является значимой отраслью экономики. Производство кинофильмов сосредоточено на киностудиях. Фильмы демонстрируются в кинотеатрах, по телевидению, распространяются "на видео" в форме видеокассет и видеодисков, а с появлением ско</w:t>
      </w:r>
      <w:r>
        <w:rPr>
          <w:sz w:val="28"/>
          <w:szCs w:val="28"/>
        </w:rPr>
        <w:t>ростного интернета стало доступным скачивание кинофильмов в форме видеофайлов на специализированных сайтах или посредством пиринговых сетей, а также просмотр онлайн.</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Актуальность выбранной темы обусловлена тем, что в нынешнее время в просторах интернета со</w:t>
      </w:r>
      <w:r>
        <w:rPr>
          <w:sz w:val="28"/>
          <w:szCs w:val="28"/>
        </w:rPr>
        <w:t>держится огромное количество доступных для просмотра кинокартин. Вместе с этим усложняется и выбор просмотра нужного фильма, который будет действительно обладать всеми качествами, которыми и должен обладать фильм способный впечатлить в полной мере, вызвать</w:t>
      </w:r>
      <w:r>
        <w:rPr>
          <w:sz w:val="28"/>
          <w:szCs w:val="28"/>
        </w:rPr>
        <w:t xml:space="preserve"> бурю </w:t>
      </w:r>
      <w:r>
        <w:rPr>
          <w:sz w:val="28"/>
          <w:szCs w:val="28"/>
        </w:rPr>
        <w:lastRenderedPageBreak/>
        <w:t>эмоций или же наоборот просто расслабиться.</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Цель курсовой работы: Определить популярность отечественных и зарубежных фильмов сайта megogo.net, и проверить размах количества просмотренных фильмов отечественных и зарубежных кинокомпаний.</w:t>
      </w:r>
    </w:p>
    <w:p w:rsidR="00000000" w:rsidRDefault="00D92989">
      <w:pPr>
        <w:shd w:val="clear" w:color="000000" w:fill="auto"/>
        <w:tabs>
          <w:tab w:val="left" w:pos="567"/>
          <w:tab w:val="left" w:pos="709"/>
          <w:tab w:val="left" w:pos="851"/>
        </w:tabs>
        <w:suppressAutoHyphens/>
        <w:spacing w:line="360" w:lineRule="auto"/>
        <w:ind w:firstLine="709"/>
        <w:jc w:val="both"/>
        <w:rPr>
          <w:sz w:val="28"/>
          <w:szCs w:val="28"/>
        </w:rPr>
      </w:pPr>
      <w:r>
        <w:rPr>
          <w:sz w:val="28"/>
          <w:szCs w:val="28"/>
        </w:rPr>
        <w:t>Для достижения</w:t>
      </w:r>
      <w:r>
        <w:rPr>
          <w:sz w:val="28"/>
          <w:szCs w:val="28"/>
        </w:rPr>
        <w:t xml:space="preserve"> цели необходимо решить следующие задачи:</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Собрать необходимые статистические данные</w:t>
      </w:r>
    </w:p>
    <w:p w:rsidR="00000000" w:rsidRDefault="00D9298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Определить, насколько популярны фильмы отечественных кинокомпаний.</w:t>
      </w:r>
    </w:p>
    <w:p w:rsidR="00000000" w:rsidRDefault="00D9298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Сравнить размах количества просмотренных фильмов отечественных и зарубежных кинокомпаний.</w:t>
      </w:r>
    </w:p>
    <w:p w:rsidR="00000000" w:rsidRDefault="00D9298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Сделать</w:t>
      </w:r>
      <w:r>
        <w:rPr>
          <w:sz w:val="28"/>
          <w:szCs w:val="28"/>
        </w:rPr>
        <w:t xml:space="preserve"> соответствующие выводы.</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Объект исследования - отечественные и зарубежные фильмы.</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Предмет исследования - частоты встречаемости и размах количества фильмов отечественных и зарубежных кинокомпаний.</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Методы исследования, применяемые в данной работе:</w:t>
      </w:r>
    </w:p>
    <w:p w:rsidR="00000000" w:rsidRDefault="00D92989">
      <w:pPr>
        <w:ind w:firstLine="709"/>
        <w:rPr>
          <w:sz w:val="28"/>
          <w:szCs w:val="28"/>
        </w:rPr>
      </w:pPr>
      <w:r>
        <w:rPr>
          <w:sz w:val="28"/>
          <w:szCs w:val="28"/>
        </w:rPr>
        <w:t>1)</w:t>
      </w:r>
      <w:r>
        <w:rPr>
          <w:sz w:val="28"/>
          <w:szCs w:val="28"/>
        </w:rPr>
        <w:tab/>
        <w:t xml:space="preserve">тест </w:t>
      </w:r>
      <w:r w:rsidR="003F40AC">
        <w:rPr>
          <w:rFonts w:ascii="Microsoft Sans Serif" w:hAnsi="Microsoft Sans Serif" w:cs="Microsoft Sans Serif"/>
          <w:noProof/>
          <w:sz w:val="17"/>
          <w:szCs w:val="17"/>
        </w:rPr>
        <w:drawing>
          <wp:inline distT="0" distB="0" distL="0" distR="0">
            <wp:extent cx="238125"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Pr>
          <w:sz w:val="28"/>
          <w:szCs w:val="28"/>
        </w:rPr>
        <w:t xml:space="preserve"> для единственной выборки</w:t>
      </w:r>
    </w:p>
    <w:p w:rsidR="00000000" w:rsidRDefault="00D92989">
      <w:pPr>
        <w:ind w:firstLine="709"/>
        <w:rPr>
          <w:sz w:val="28"/>
          <w:szCs w:val="28"/>
        </w:rPr>
      </w:pPr>
      <w:r>
        <w:rPr>
          <w:sz w:val="28"/>
          <w:szCs w:val="28"/>
        </w:rPr>
        <w:t>)</w:t>
      </w:r>
      <w:r>
        <w:rPr>
          <w:sz w:val="28"/>
          <w:szCs w:val="28"/>
        </w:rPr>
        <w:tab/>
        <w:t>параметрический метод Стьюдента</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3) тест экстремальных реакций Мозеса, позволяющий сравнить размах цен двух независимых выборок</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Основные положения, выносимые автором на защиту: частоты встречаем</w:t>
      </w:r>
      <w:r>
        <w:rPr>
          <w:sz w:val="28"/>
          <w:szCs w:val="28"/>
        </w:rPr>
        <w:t>ости зарубежных, отечественных фильмов, количества фильмов отечественных и зарубежных кинокомпаний</w:t>
      </w:r>
    </w:p>
    <w:p w:rsidR="00000000" w:rsidRDefault="00D92989">
      <w:pPr>
        <w:shd w:val="clear" w:color="000000" w:fill="auto"/>
        <w:tabs>
          <w:tab w:val="left" w:pos="709"/>
          <w:tab w:val="left" w:pos="851"/>
          <w:tab w:val="left" w:pos="1080"/>
        </w:tabs>
        <w:suppressAutoHyphens/>
        <w:spacing w:line="360" w:lineRule="auto"/>
        <w:ind w:firstLine="709"/>
        <w:jc w:val="both"/>
        <w:rPr>
          <w:sz w:val="28"/>
          <w:szCs w:val="28"/>
        </w:rPr>
      </w:pPr>
      <w:r>
        <w:rPr>
          <w:sz w:val="28"/>
          <w:szCs w:val="28"/>
        </w:rPr>
        <w:t>Практическая значимость. Исследования, проведенные в курсовой работе, непременно имеют практическую значимость, а именно разработка инструмента, который необ</w:t>
      </w:r>
      <w:r>
        <w:rPr>
          <w:sz w:val="28"/>
          <w:szCs w:val="28"/>
        </w:rPr>
        <w:t>ходим помощи выбора фильма, подходящего для зрителя.</w:t>
      </w:r>
    </w:p>
    <w:p w:rsidR="00000000" w:rsidRDefault="00D92989">
      <w:pPr>
        <w:shd w:val="clear" w:color="000000" w:fill="auto"/>
        <w:tabs>
          <w:tab w:val="left" w:pos="709"/>
          <w:tab w:val="left" w:pos="851"/>
          <w:tab w:val="left" w:pos="1080"/>
        </w:tabs>
        <w:suppressAutoHyphens/>
        <w:spacing w:line="360" w:lineRule="auto"/>
        <w:ind w:firstLine="709"/>
        <w:jc w:val="both"/>
        <w:rPr>
          <w:sz w:val="28"/>
          <w:szCs w:val="28"/>
        </w:rPr>
      </w:pPr>
    </w:p>
    <w:p w:rsidR="00000000" w:rsidRDefault="00D92989">
      <w:pPr>
        <w:shd w:val="clear" w:color="000000" w:fill="auto"/>
        <w:tabs>
          <w:tab w:val="left" w:pos="709"/>
          <w:tab w:val="left" w:pos="851"/>
          <w:tab w:val="left" w:pos="1080"/>
        </w:tabs>
        <w:suppressAutoHyphens/>
        <w:spacing w:line="360" w:lineRule="auto"/>
        <w:ind w:firstLine="709"/>
        <w:jc w:val="both"/>
        <w:rPr>
          <w:sz w:val="28"/>
          <w:szCs w:val="28"/>
        </w:rPr>
      </w:pPr>
      <w:r>
        <w:rPr>
          <w:sz w:val="28"/>
          <w:szCs w:val="28"/>
        </w:rPr>
        <w:br w:type="page"/>
      </w:r>
      <w:r>
        <w:rPr>
          <w:sz w:val="28"/>
          <w:szCs w:val="28"/>
        </w:rPr>
        <w:lastRenderedPageBreak/>
        <w:t>1 ЧАСТОТА ВСТРЕЧАЕМОСТИ ЗАРУБЕЖНЫХ/ОТЕЧЕСТВЕННЫХ ФИЛЬМОВ НА САЙТЕ MEGOGO.NET</w:t>
      </w:r>
    </w:p>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.1 Теоретическое описание фильмов сайта megogo.net</w:t>
      </w:r>
    </w:p>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ind w:firstLine="709"/>
        <w:rPr>
          <w:sz w:val="28"/>
          <w:szCs w:val="28"/>
        </w:rPr>
      </w:pPr>
      <w:r>
        <w:rPr>
          <w:sz w:val="28"/>
          <w:szCs w:val="28"/>
        </w:rPr>
        <w:t>После тяжелого дня некоторые люди хотят расслабиться за чашечкой теплог</w:t>
      </w:r>
      <w:r>
        <w:rPr>
          <w:sz w:val="28"/>
          <w:szCs w:val="28"/>
        </w:rPr>
        <w:t>о чая и просмотром хорошего интересного фильма, на который можно потратить основную часть своего отдыха. Выбор фильма - важен, для того что бы получить волну впечатлений. Наша выборка будет сделана из сайта megogo.net. MEGOGO - Украинская меди компания, пр</w:t>
      </w:r>
      <w:r>
        <w:rPr>
          <w:sz w:val="28"/>
          <w:szCs w:val="28"/>
        </w:rPr>
        <w:t>едоставляющая услуги онлайн-кинотеатра на просторах сайта megogo.net можно найти огромное количество фильмов разных жанров. Как и на любом сайте интернета посвящённому онлайн просмотру фильмов, здесь можно встретить самые различные жанры и категории фильмо</w:t>
      </w:r>
      <w:r>
        <w:rPr>
          <w:sz w:val="28"/>
          <w:szCs w:val="28"/>
        </w:rPr>
        <w:t>в. Но среди всего многообразия фильмов, все фильмы можно условно разделить на две группы, в зависимости от страны в которой был снят фильм. - «отечественные» и «зарубежные». Под «отечественными» понимаются фильмы, снятые в Казахстане в таких киностудиях ка</w:t>
      </w:r>
      <w:r>
        <w:rPr>
          <w:sz w:val="28"/>
          <w:szCs w:val="28"/>
        </w:rPr>
        <w:t>к «Телекомпания Калиот &lt;http://frc.kz/kultura-iskusstvo/kultura-iskusstvo-shou-biznes/kinostudii-kinokompanii/47-249-743-2013043-0-0.html&gt;», «Кинокомпания Евразия фильм &lt;http://frc.kz/kultura-iskusstvo/kultura-iskusstvo-shou-biznes/kinostudii-kinokompanii/</w:t>
      </w:r>
      <w:r>
        <w:rPr>
          <w:sz w:val="28"/>
          <w:szCs w:val="28"/>
        </w:rPr>
        <w:t>47-249-743-2026140-0-0.html&gt;», «</w:t>
      </w:r>
      <w:r>
        <w:rPr>
          <w:sz w:val="28"/>
          <w:szCs w:val="28"/>
          <w:lang w:val="en-US"/>
        </w:rPr>
        <w:t>L</w:t>
      </w:r>
      <w:r>
        <w:rPr>
          <w:sz w:val="28"/>
          <w:szCs w:val="28"/>
        </w:rPr>
        <w:t>ife production &lt;http://frc.kz/kultura-iskusstvo/kultura-iskusstvo-shou-biznes/kinostudii-kinokompanii/47-249-743-2032657-0-0.html&gt;» и т.д.. «зарубежные же» же - фильмы, производимые в других странах, таких как, Япония, Герм</w:t>
      </w:r>
      <w:r>
        <w:rPr>
          <w:sz w:val="28"/>
          <w:szCs w:val="28"/>
        </w:rPr>
        <w:t>ания, Америка и т.п. Если просмотреть сайт megogo.net, то нетрудно заметить, что одни фильмы встречаются чаще других, то есть одни фильмы более популярны, чем другие. И такой фактор, как популярность фильма занимает не последнее место в выборе просматривае</w:t>
      </w:r>
      <w:r>
        <w:rPr>
          <w:sz w:val="28"/>
          <w:szCs w:val="28"/>
        </w:rPr>
        <w:t>мого фильма зрителем. При выборе фильма важно учитывать популярность фильма, так как просмотр популярного фильма дает уверенность будет впечатляющим и запомнится своим сюжетом. Зайдя на сайт можно выбрать нужную вам категорию жанра, согласно которому и буд</w:t>
      </w:r>
      <w:r>
        <w:rPr>
          <w:sz w:val="28"/>
          <w:szCs w:val="28"/>
        </w:rPr>
        <w:t>ет совершаться выбор в просмотре фильма.</w:t>
      </w:r>
    </w:p>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br w:type="page"/>
        <w:t>1.2 Популярность «отечественных» фильмов</w:t>
      </w:r>
    </w:p>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Для определения популярности фильмов необходимо определить, какие фильмы встречаются чаще. Зайдя на просторы интернета был выбран первый сайт, предоставляющий услуги онлай</w:t>
      </w:r>
      <w:r>
        <w:rPr>
          <w:sz w:val="28"/>
          <w:szCs w:val="28"/>
        </w:rPr>
        <w:t xml:space="preserve">н просмотра фильмов. Выбор пал на украинскую медиа-компанию </w:t>
      </w:r>
      <w:r>
        <w:rPr>
          <w:sz w:val="28"/>
          <w:szCs w:val="28"/>
          <w:lang w:val="en-US"/>
        </w:rPr>
        <w:t>Megogo</w:t>
      </w:r>
      <w:r>
        <w:rPr>
          <w:sz w:val="28"/>
          <w:szCs w:val="28"/>
        </w:rPr>
        <w:t>, база зрителей которой постоянно растет.</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На сайте megogo.net, случайным образом было проверено 50 фильмов, которые распределились, как показано в таблице 1.1, в зависимости от страны произв</w:t>
      </w:r>
      <w:r>
        <w:rPr>
          <w:sz w:val="28"/>
          <w:szCs w:val="28"/>
        </w:rPr>
        <w:t>одителя следующим образом:</w:t>
      </w:r>
    </w:p>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Таблица 1.1</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Распределение фильмов по странам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7"/>
        <w:gridCol w:w="2633"/>
        <w:gridCol w:w="2072"/>
        <w:gridCol w:w="1985"/>
      </w:tblGrid>
      <w:tr w:rsidR="00000000">
        <w:tblPrEx>
          <w:tblCellMar>
            <w:top w:w="0" w:type="dxa"/>
            <w:bottom w:w="0" w:type="dxa"/>
          </w:tblCellMar>
        </w:tblPrEx>
        <w:tc>
          <w:tcPr>
            <w:tcW w:w="239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Группа</w:t>
            </w:r>
          </w:p>
        </w:tc>
        <w:tc>
          <w:tcPr>
            <w:tcW w:w="2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Отечественные</w:t>
            </w:r>
          </w:p>
        </w:tc>
        <w:tc>
          <w:tcPr>
            <w:tcW w:w="207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Зарубежные</w:t>
            </w:r>
          </w:p>
        </w:tc>
        <w:tc>
          <w:tcPr>
            <w:tcW w:w="198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Итого</w:t>
            </w:r>
          </w:p>
        </w:tc>
      </w:tr>
      <w:tr w:rsidR="00000000">
        <w:tblPrEx>
          <w:tblCellMar>
            <w:top w:w="0" w:type="dxa"/>
            <w:bottom w:w="0" w:type="dxa"/>
          </w:tblCellMar>
        </w:tblPrEx>
        <w:tc>
          <w:tcPr>
            <w:tcW w:w="239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Количество</w:t>
            </w:r>
          </w:p>
        </w:tc>
        <w:tc>
          <w:tcPr>
            <w:tcW w:w="2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w:t>
            </w:r>
          </w:p>
        </w:tc>
        <w:tc>
          <w:tcPr>
            <w:tcW w:w="207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35</w:t>
            </w:r>
          </w:p>
        </w:tc>
        <w:tc>
          <w:tcPr>
            <w:tcW w:w="198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50</w:t>
            </w:r>
          </w:p>
        </w:tc>
      </w:tr>
    </w:tbl>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Можно ли на основании полученных данных сказать, что все фильмы пользуются одинаковой популярностью?</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В данном случае имее</w:t>
      </w:r>
      <w:r>
        <w:rPr>
          <w:sz w:val="28"/>
          <w:szCs w:val="28"/>
        </w:rPr>
        <w:t>тся одна выборка и необходимость проверить, соответствует ли распределение результатов в выборке предполагаемому распределению.</w:t>
      </w:r>
    </w:p>
    <w:p w:rsidR="00000000" w:rsidRDefault="00D92989">
      <w:pPr>
        <w:ind w:firstLine="709"/>
        <w:rPr>
          <w:sz w:val="28"/>
          <w:szCs w:val="28"/>
        </w:rPr>
      </w:pPr>
      <w:r>
        <w:rPr>
          <w:sz w:val="28"/>
          <w:szCs w:val="28"/>
        </w:rPr>
        <w:t>Так как в данном случае у нас имеется небольшая выборка, используется непараметрический тест. Для решения подобных задач применя</w:t>
      </w:r>
      <w:r>
        <w:rPr>
          <w:sz w:val="28"/>
          <w:szCs w:val="28"/>
        </w:rPr>
        <w:t xml:space="preserve">ется один из наиболее популярных непараметрических тестов - тест </w:t>
      </w:r>
      <w:r w:rsidR="003F40AC">
        <w:rPr>
          <w:rFonts w:ascii="Microsoft Sans Serif" w:hAnsi="Microsoft Sans Serif" w:cs="Microsoft Sans Serif"/>
          <w:noProof/>
          <w:sz w:val="17"/>
          <w:szCs w:val="17"/>
        </w:rPr>
        <w:drawing>
          <wp:inline distT="0" distB="0" distL="0" distR="0">
            <wp:extent cx="238125"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Pr>
          <w:sz w:val="28"/>
          <w:szCs w:val="28"/>
        </w:rPr>
        <w:t>.</w:t>
      </w:r>
    </w:p>
    <w:p w:rsidR="00000000" w:rsidRDefault="00D92989">
      <w:pPr>
        <w:ind w:firstLine="709"/>
        <w:rPr>
          <w:sz w:val="28"/>
          <w:szCs w:val="28"/>
        </w:rPr>
      </w:pPr>
      <w:r>
        <w:rPr>
          <w:sz w:val="28"/>
          <w:szCs w:val="28"/>
        </w:rPr>
        <w:t>В качестве теоретического распределения в нашем случае используется равномерное распределение. Смысл его в том, что все результаты считаются равновероят</w:t>
      </w:r>
      <w:r>
        <w:rPr>
          <w:sz w:val="28"/>
          <w:szCs w:val="28"/>
        </w:rPr>
        <w:t>ными. При наличии двух групп фильмов вероятность встретить фильм, принадлежащую какой-либо из них, должна быть одна и та же и равна 1/2=0,5.</w:t>
      </w:r>
    </w:p>
    <w:p w:rsidR="00000000" w:rsidRDefault="00D92989">
      <w:pPr>
        <w:ind w:firstLine="709"/>
        <w:rPr>
          <w:sz w:val="28"/>
          <w:szCs w:val="28"/>
        </w:rPr>
      </w:pPr>
      <w:r>
        <w:rPr>
          <w:sz w:val="28"/>
          <w:szCs w:val="28"/>
        </w:rPr>
        <w:t>С учетом данного обстоятельства окончательный вариант</w:t>
      </w:r>
    </w:p>
    <w:p w:rsidR="00000000" w:rsidRDefault="00D92989">
      <w:pPr>
        <w:ind w:firstLine="709"/>
        <w:rPr>
          <w:sz w:val="28"/>
          <w:szCs w:val="28"/>
        </w:rPr>
      </w:pPr>
      <w:r>
        <w:rPr>
          <w:sz w:val="28"/>
          <w:szCs w:val="28"/>
        </w:rPr>
        <w:t>расчетной таблицы для данного примера представлен в таблице 1</w:t>
      </w:r>
      <w:r>
        <w:rPr>
          <w:sz w:val="28"/>
          <w:szCs w:val="28"/>
        </w:rPr>
        <w:t>.2.</w:t>
      </w:r>
    </w:p>
    <w:p w:rsidR="00000000" w:rsidRDefault="00D92989">
      <w:pPr>
        <w:ind w:firstLine="709"/>
        <w:rPr>
          <w:sz w:val="28"/>
          <w:szCs w:val="28"/>
        </w:rPr>
      </w:pPr>
    </w:p>
    <w:p w:rsidR="00000000" w:rsidRDefault="00D92989">
      <w:pPr>
        <w:ind w:firstLine="709"/>
        <w:rPr>
          <w:sz w:val="28"/>
          <w:szCs w:val="28"/>
        </w:rPr>
      </w:pPr>
      <w:r>
        <w:rPr>
          <w:sz w:val="28"/>
          <w:szCs w:val="28"/>
        </w:rPr>
        <w:t>Таблица 1.2</w:t>
      </w:r>
    </w:p>
    <w:p w:rsidR="00000000" w:rsidRDefault="00D92989">
      <w:pPr>
        <w:ind w:firstLine="709"/>
        <w:rPr>
          <w:sz w:val="28"/>
          <w:szCs w:val="28"/>
        </w:rPr>
      </w:pPr>
      <w:r>
        <w:rPr>
          <w:sz w:val="28"/>
          <w:szCs w:val="28"/>
        </w:rPr>
        <w:t>Теоретическое и эмпирическое распределение фильмов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9"/>
        <w:gridCol w:w="2646"/>
        <w:gridCol w:w="2083"/>
        <w:gridCol w:w="1910"/>
      </w:tblGrid>
      <w:tr w:rsidR="00000000">
        <w:tblPrEx>
          <w:tblCellMar>
            <w:top w:w="0" w:type="dxa"/>
            <w:bottom w:w="0" w:type="dxa"/>
          </w:tblCellMar>
        </w:tblPrEx>
        <w:tc>
          <w:tcPr>
            <w:tcW w:w="276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Группа</w:t>
            </w:r>
          </w:p>
        </w:tc>
        <w:tc>
          <w:tcPr>
            <w:tcW w:w="264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Отечественные</w:t>
            </w:r>
          </w:p>
        </w:tc>
        <w:tc>
          <w:tcPr>
            <w:tcW w:w="208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Зарубежные</w:t>
            </w:r>
          </w:p>
        </w:tc>
        <w:tc>
          <w:tcPr>
            <w:tcW w:w="191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Итого</w:t>
            </w:r>
          </w:p>
        </w:tc>
      </w:tr>
      <w:tr w:rsidR="00000000">
        <w:tblPrEx>
          <w:tblCellMar>
            <w:top w:w="0" w:type="dxa"/>
            <w:bottom w:w="0" w:type="dxa"/>
          </w:tblCellMar>
        </w:tblPrEx>
        <w:tc>
          <w:tcPr>
            <w:tcW w:w="276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Теоретическое количество</w:t>
            </w:r>
          </w:p>
        </w:tc>
        <w:tc>
          <w:tcPr>
            <w:tcW w:w="264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w:t>
            </w:r>
          </w:p>
        </w:tc>
        <w:tc>
          <w:tcPr>
            <w:tcW w:w="208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w:t>
            </w:r>
          </w:p>
        </w:tc>
        <w:tc>
          <w:tcPr>
            <w:tcW w:w="191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50</w:t>
            </w:r>
          </w:p>
        </w:tc>
      </w:tr>
      <w:tr w:rsidR="00000000">
        <w:tblPrEx>
          <w:tblCellMar>
            <w:top w:w="0" w:type="dxa"/>
            <w:bottom w:w="0" w:type="dxa"/>
          </w:tblCellMar>
        </w:tblPrEx>
        <w:tc>
          <w:tcPr>
            <w:tcW w:w="276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Эмпирическое количество</w:t>
            </w:r>
          </w:p>
        </w:tc>
        <w:tc>
          <w:tcPr>
            <w:tcW w:w="264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w:t>
            </w:r>
          </w:p>
        </w:tc>
        <w:tc>
          <w:tcPr>
            <w:tcW w:w="208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35</w:t>
            </w:r>
          </w:p>
        </w:tc>
        <w:tc>
          <w:tcPr>
            <w:tcW w:w="191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50</w:t>
            </w:r>
          </w:p>
        </w:tc>
      </w:tr>
    </w:tbl>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ind w:firstLine="709"/>
        <w:rPr>
          <w:sz w:val="28"/>
          <w:szCs w:val="28"/>
        </w:rPr>
      </w:pPr>
      <w:r>
        <w:rPr>
          <w:sz w:val="28"/>
          <w:szCs w:val="28"/>
        </w:rPr>
        <w:t xml:space="preserve">Формулируем нулевую и альтернативную гипотезы и задаем уровень значимости </w:t>
      </w:r>
      <w:r w:rsidR="003F40AC">
        <w:rPr>
          <w:rFonts w:ascii="Microsoft Sans Serif" w:hAnsi="Microsoft Sans Serif" w:cs="Microsoft Sans Serif"/>
          <w:noProof/>
          <w:sz w:val="17"/>
          <w:szCs w:val="17"/>
        </w:rPr>
        <w:drawing>
          <wp:inline distT="0" distB="0" distL="0" distR="0">
            <wp:extent cx="63817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Pr>
          <w:sz w:val="28"/>
          <w:szCs w:val="28"/>
        </w:rPr>
        <w:t>.</w:t>
      </w:r>
    </w:p>
    <w:p w:rsidR="00000000" w:rsidRDefault="00D92989">
      <w:pPr>
        <w:ind w:firstLine="709"/>
        <w:rPr>
          <w:sz w:val="28"/>
          <w:szCs w:val="28"/>
        </w:rPr>
      </w:pPr>
      <w:r>
        <w:rPr>
          <w:sz w:val="28"/>
          <w:szCs w:val="28"/>
        </w:rPr>
        <w:t xml:space="preserve">Н0: Вероятность встретить на сайте megogo.net фильм отечественного производства, равна вероятности встретить фильм, произведенный в зарубежных странах (Если </w:t>
      </w:r>
      <w:r w:rsidR="003F40AC">
        <w:rPr>
          <w:rFonts w:ascii="Microsoft Sans Serif" w:hAnsi="Microsoft Sans Serif" w:cs="Microsoft Sans Serif"/>
          <w:noProof/>
          <w:sz w:val="17"/>
          <w:szCs w:val="17"/>
        </w:rPr>
        <w:drawing>
          <wp:inline distT="0" distB="0" distL="0" distR="0">
            <wp:extent cx="46672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Pr>
          <w:sz w:val="28"/>
          <w:szCs w:val="28"/>
        </w:rPr>
        <w:t xml:space="preserve"> меньше </w:t>
      </w:r>
      <w:r w:rsidR="003F40AC">
        <w:rPr>
          <w:rFonts w:ascii="Microsoft Sans Serif" w:hAnsi="Microsoft Sans Serif" w:cs="Microsoft Sans Serif"/>
          <w:noProof/>
          <w:sz w:val="17"/>
          <w:szCs w:val="17"/>
        </w:rPr>
        <w:drawing>
          <wp:inline distT="0" distB="0" distL="0" distR="0">
            <wp:extent cx="5334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Pr>
          <w:sz w:val="28"/>
          <w:szCs w:val="28"/>
        </w:rPr>
        <w:t>).</w:t>
      </w:r>
    </w:p>
    <w:p w:rsidR="00000000" w:rsidRDefault="00D92989">
      <w:pPr>
        <w:ind w:firstLine="709"/>
        <w:rPr>
          <w:sz w:val="28"/>
          <w:szCs w:val="28"/>
        </w:rPr>
      </w:pPr>
      <w:r>
        <w:rPr>
          <w:sz w:val="28"/>
          <w:szCs w:val="28"/>
        </w:rPr>
        <w:t xml:space="preserve">Н1: Вероятность встретить на сайте megogo.net фильм отечественного производства, не равна вероятности встретить фильм, произведенный в зарубежных странах (Если </w:t>
      </w:r>
      <w:r w:rsidR="003F40AC">
        <w:rPr>
          <w:rFonts w:ascii="Microsoft Sans Serif" w:hAnsi="Microsoft Sans Serif" w:cs="Microsoft Sans Serif"/>
          <w:noProof/>
          <w:sz w:val="17"/>
          <w:szCs w:val="17"/>
        </w:rPr>
        <w:drawing>
          <wp:inline distT="0" distB="0" distL="0" distR="0">
            <wp:extent cx="466725"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Pr>
          <w:sz w:val="28"/>
          <w:szCs w:val="28"/>
        </w:rPr>
        <w:t xml:space="preserve"> больше или равно </w:t>
      </w:r>
      <w:r w:rsidR="003F40AC">
        <w:rPr>
          <w:rFonts w:ascii="Microsoft Sans Serif" w:hAnsi="Microsoft Sans Serif" w:cs="Microsoft Sans Serif"/>
          <w:noProof/>
          <w:sz w:val="17"/>
          <w:szCs w:val="17"/>
        </w:rPr>
        <w:drawing>
          <wp:inline distT="0" distB="0" distL="0" distR="0">
            <wp:extent cx="5334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Pr>
          <w:sz w:val="28"/>
          <w:szCs w:val="28"/>
        </w:rPr>
        <w:t>).</w:t>
      </w:r>
    </w:p>
    <w:p w:rsidR="00000000" w:rsidRDefault="00D92989">
      <w:pPr>
        <w:ind w:firstLine="709"/>
        <w:rPr>
          <w:sz w:val="28"/>
          <w:szCs w:val="28"/>
        </w:rPr>
      </w:pPr>
      <w:r>
        <w:rPr>
          <w:sz w:val="28"/>
          <w:szCs w:val="28"/>
        </w:rPr>
        <w:t>Вычисляем сумму отклонений между наблюдаемыми и</w:t>
      </w:r>
    </w:p>
    <w:p w:rsidR="00000000" w:rsidRDefault="00D92989">
      <w:pPr>
        <w:ind w:firstLine="709"/>
        <w:rPr>
          <w:sz w:val="28"/>
          <w:szCs w:val="28"/>
        </w:rPr>
      </w:pPr>
      <w:r>
        <w:rPr>
          <w:sz w:val="28"/>
          <w:szCs w:val="28"/>
        </w:rPr>
        <w:t>теоретическими значениями по формуле:</w:t>
      </w:r>
    </w:p>
    <w:p w:rsidR="00000000" w:rsidRDefault="00D92989">
      <w:pPr>
        <w:ind w:firstLine="709"/>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1381125" cy="571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r w:rsidR="00D92989">
        <w:rPr>
          <w:sz w:val="28"/>
          <w:szCs w:val="28"/>
        </w:rPr>
        <w:t>,</w:t>
      </w:r>
    </w:p>
    <w:p w:rsidR="00000000" w:rsidRDefault="00D92989">
      <w:pPr>
        <w:ind w:firstLine="709"/>
        <w:rPr>
          <w:sz w:val="28"/>
          <w:szCs w:val="28"/>
        </w:rPr>
      </w:pPr>
    </w:p>
    <w:p w:rsidR="00000000" w:rsidRDefault="00D92989">
      <w:pPr>
        <w:ind w:firstLine="709"/>
        <w:rPr>
          <w:sz w:val="28"/>
          <w:szCs w:val="28"/>
        </w:rPr>
      </w:pPr>
      <w:r>
        <w:rPr>
          <w:sz w:val="28"/>
          <w:szCs w:val="28"/>
        </w:rPr>
        <w:t xml:space="preserve">где </w:t>
      </w:r>
      <w:r w:rsidR="003F40AC">
        <w:rPr>
          <w:rFonts w:ascii="Microsoft Sans Serif" w:hAnsi="Microsoft Sans Serif" w:cs="Microsoft Sans Serif"/>
          <w:noProof/>
          <w:sz w:val="17"/>
          <w:szCs w:val="17"/>
        </w:rPr>
        <w:drawing>
          <wp:inline distT="0" distB="0" distL="0" distR="0">
            <wp:extent cx="228600" cy="257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sz w:val="28"/>
          <w:szCs w:val="28"/>
        </w:rPr>
        <w:t>- наблюдаемые, или эмпирические, значения (частоты) для</w:t>
      </w:r>
    </w:p>
    <w:p w:rsidR="00000000" w:rsidRDefault="00D92989">
      <w:pPr>
        <w:ind w:firstLine="709"/>
        <w:rPr>
          <w:sz w:val="28"/>
          <w:szCs w:val="28"/>
        </w:rPr>
      </w:pPr>
      <w:r>
        <w:rPr>
          <w:sz w:val="28"/>
          <w:szCs w:val="28"/>
        </w:rPr>
        <w:t>к</w:t>
      </w:r>
      <w:r>
        <w:rPr>
          <w:sz w:val="28"/>
          <w:szCs w:val="28"/>
        </w:rPr>
        <w:t xml:space="preserve">аждой из категорий, </w:t>
      </w:r>
      <w:r w:rsidR="003F40AC">
        <w:rPr>
          <w:rFonts w:ascii="Microsoft Sans Serif" w:hAnsi="Microsoft Sans Serif" w:cs="Microsoft Sans Serif"/>
          <w:noProof/>
          <w:sz w:val="17"/>
          <w:szCs w:val="17"/>
        </w:rPr>
        <w:drawing>
          <wp:inline distT="0" distB="0" distL="0" distR="0">
            <wp:extent cx="209550" cy="257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Pr>
          <w:sz w:val="28"/>
          <w:szCs w:val="28"/>
        </w:rPr>
        <w:t xml:space="preserve"> - ожидаемые, или теоретические, значения (частоты) для каждой из категорий таблицы</w:t>
      </w:r>
    </w:p>
    <w:p w:rsidR="00000000" w:rsidRDefault="00D92989">
      <w:pPr>
        <w:ind w:firstLine="709"/>
        <w:rPr>
          <w:sz w:val="28"/>
          <w:szCs w:val="28"/>
        </w:rPr>
      </w:pPr>
      <w:r>
        <w:rPr>
          <w:sz w:val="28"/>
          <w:szCs w:val="28"/>
        </w:rPr>
        <w:t xml:space="preserve">Подставим соответствующие значения </w:t>
      </w:r>
      <w:r w:rsidR="003F40AC">
        <w:rPr>
          <w:rFonts w:ascii="Microsoft Sans Serif" w:hAnsi="Microsoft Sans Serif" w:cs="Microsoft Sans Serif"/>
          <w:noProof/>
          <w:sz w:val="17"/>
          <w:szCs w:val="17"/>
        </w:rPr>
        <w:drawing>
          <wp:inline distT="0" distB="0" distL="0" distR="0">
            <wp:extent cx="228600" cy="2571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sz w:val="28"/>
          <w:szCs w:val="28"/>
        </w:rPr>
        <w:t xml:space="preserve"> и </w:t>
      </w:r>
      <w:r w:rsidR="003F40AC">
        <w:rPr>
          <w:rFonts w:ascii="Microsoft Sans Serif" w:hAnsi="Microsoft Sans Serif" w:cs="Microsoft Sans Serif"/>
          <w:noProof/>
          <w:sz w:val="17"/>
          <w:szCs w:val="17"/>
        </w:rPr>
        <w:drawing>
          <wp:inline distT="0" distB="0" distL="0" distR="0">
            <wp:extent cx="209550" cy="257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Pr>
          <w:sz w:val="28"/>
          <w:szCs w:val="28"/>
        </w:rPr>
        <w:t xml:space="preserve"> в расчет</w:t>
      </w:r>
      <w:r>
        <w:rPr>
          <w:sz w:val="28"/>
          <w:szCs w:val="28"/>
        </w:rPr>
        <w:t>ную формулу:</w:t>
      </w:r>
    </w:p>
    <w:p w:rsidR="00000000" w:rsidRDefault="00D92989">
      <w:pPr>
        <w:ind w:firstLine="709"/>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3581400" cy="495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495300"/>
                    </a:xfrm>
                    <a:prstGeom prst="rect">
                      <a:avLst/>
                    </a:prstGeom>
                    <a:noFill/>
                    <a:ln>
                      <a:noFill/>
                    </a:ln>
                  </pic:spPr>
                </pic:pic>
              </a:graphicData>
            </a:graphic>
          </wp:inline>
        </w:drawing>
      </w:r>
    </w:p>
    <w:p w:rsidR="00000000" w:rsidRDefault="00D92989">
      <w:pPr>
        <w:ind w:firstLine="709"/>
        <w:rPr>
          <w:sz w:val="28"/>
          <w:szCs w:val="28"/>
        </w:rPr>
      </w:pPr>
    </w:p>
    <w:p w:rsidR="00000000" w:rsidRDefault="00D92989">
      <w:pPr>
        <w:ind w:firstLine="709"/>
        <w:rPr>
          <w:sz w:val="28"/>
          <w:szCs w:val="28"/>
        </w:rPr>
      </w:pPr>
      <w:r>
        <w:rPr>
          <w:sz w:val="28"/>
          <w:szCs w:val="28"/>
        </w:rPr>
        <w:t>Таблица 1.3</w:t>
      </w:r>
    </w:p>
    <w:p w:rsidR="00000000" w:rsidRDefault="00D92989">
      <w:pPr>
        <w:ind w:firstLine="709"/>
        <w:rPr>
          <w:sz w:val="28"/>
          <w:szCs w:val="28"/>
        </w:rPr>
      </w:pPr>
      <w:r>
        <w:rPr>
          <w:sz w:val="28"/>
          <w:szCs w:val="28"/>
        </w:rPr>
        <w:t>Распределение теоретических и эмпирических частот</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0"/>
        <w:gridCol w:w="2385"/>
        <w:gridCol w:w="2518"/>
        <w:gridCol w:w="1556"/>
      </w:tblGrid>
      <w:tr w:rsidR="00000000">
        <w:tblPrEx>
          <w:tblCellMar>
            <w:top w:w="0" w:type="dxa"/>
            <w:bottom w:w="0" w:type="dxa"/>
          </w:tblCellMar>
        </w:tblPrEx>
        <w:tc>
          <w:tcPr>
            <w:tcW w:w="275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p>
        </w:tc>
        <w:tc>
          <w:tcPr>
            <w:tcW w:w="6459" w:type="dxa"/>
            <w:gridSpan w:val="3"/>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rPr>
              <w:t>Категории</w:t>
            </w:r>
          </w:p>
        </w:tc>
      </w:tr>
      <w:tr w:rsidR="00000000">
        <w:tblPrEx>
          <w:tblCellMar>
            <w:top w:w="0" w:type="dxa"/>
            <w:bottom w:w="0" w:type="dxa"/>
          </w:tblCellMar>
        </w:tblPrEx>
        <w:tc>
          <w:tcPr>
            <w:tcW w:w="275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p>
        </w:tc>
        <w:tc>
          <w:tcPr>
            <w:tcW w:w="238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rPr>
              <w:t>1</w:t>
            </w:r>
          </w:p>
        </w:tc>
        <w:tc>
          <w:tcPr>
            <w:tcW w:w="25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155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rPr>
              <w:t>итого</w:t>
            </w:r>
          </w:p>
        </w:tc>
      </w:tr>
      <w:tr w:rsidR="00000000">
        <w:tblPrEx>
          <w:tblCellMar>
            <w:top w:w="0" w:type="dxa"/>
            <w:bottom w:w="0" w:type="dxa"/>
          </w:tblCellMar>
        </w:tblPrEx>
        <w:tc>
          <w:tcPr>
            <w:tcW w:w="275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Ожидаемые и эмпирические частоты</w:t>
            </w:r>
          </w:p>
        </w:tc>
        <w:tc>
          <w:tcPr>
            <w:tcW w:w="2385" w:type="dxa"/>
            <w:tcBorders>
              <w:top w:val="single" w:sz="6" w:space="0" w:color="auto"/>
              <w:left w:val="single" w:sz="6" w:space="0" w:color="auto"/>
              <w:bottom w:val="single" w:sz="6" w:space="0" w:color="auto"/>
              <w:right w:val="single" w:sz="6" w:space="0" w:color="auto"/>
            </w:tcBorders>
          </w:tcPr>
          <w:p w:rsidR="00000000" w:rsidRDefault="003F40AC">
            <w:pPr>
              <w:rPr>
                <w:sz w:val="20"/>
                <w:szCs w:val="20"/>
              </w:rPr>
            </w:pPr>
            <w:r>
              <w:rPr>
                <w:rFonts w:ascii="Microsoft Sans Serif" w:hAnsi="Microsoft Sans Serif" w:cs="Microsoft Sans Serif"/>
                <w:noProof/>
                <w:sz w:val="17"/>
                <w:szCs w:val="17"/>
              </w:rPr>
              <w:drawing>
                <wp:inline distT="0" distB="0" distL="0" distR="0">
                  <wp:extent cx="5334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D92989">
              <w:rPr>
                <w:sz w:val="20"/>
                <w:szCs w:val="20"/>
              </w:rPr>
              <w:t xml:space="preserve">, </w:t>
            </w:r>
            <w:r>
              <w:rPr>
                <w:rFonts w:ascii="Microsoft Sans Serif" w:hAnsi="Microsoft Sans Serif" w:cs="Microsoft Sans Serif"/>
                <w:noProof/>
                <w:sz w:val="17"/>
                <w:szCs w:val="17"/>
              </w:rPr>
              <w:drawing>
                <wp:inline distT="0" distB="0" distL="0" distR="0">
                  <wp:extent cx="51435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542925"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00D92989">
              <w:rPr>
                <w:sz w:val="20"/>
                <w:szCs w:val="20"/>
                <w:lang w:val="en-US"/>
              </w:rPr>
              <w:t xml:space="preserve">, </w:t>
            </w:r>
            <w:r>
              <w:rPr>
                <w:rFonts w:ascii="Microsoft Sans Serif" w:hAnsi="Microsoft Sans Serif" w:cs="Microsoft Sans Serif"/>
                <w:noProof/>
                <w:sz w:val="17"/>
                <w:szCs w:val="17"/>
              </w:rPr>
              <w:drawing>
                <wp:inline distT="0" distB="0" distL="0" distR="0">
                  <wp:extent cx="542925"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00D92989">
              <w:rPr>
                <w:sz w:val="20"/>
                <w:szCs w:val="20"/>
              </w:rPr>
              <w:t>50</w:t>
            </w:r>
          </w:p>
        </w:tc>
        <w:tc>
          <w:tcPr>
            <w:tcW w:w="25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p>
        </w:tc>
        <w:tc>
          <w:tcPr>
            <w:tcW w:w="155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p>
        </w:tc>
      </w:tr>
    </w:tbl>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ind w:firstLine="709"/>
        <w:rPr>
          <w:sz w:val="28"/>
          <w:szCs w:val="28"/>
        </w:rPr>
      </w:pPr>
      <w:r>
        <w:rPr>
          <w:sz w:val="28"/>
          <w:szCs w:val="28"/>
        </w:rPr>
        <w:t>Полученное значение</w:t>
      </w:r>
      <w:r w:rsidR="003F40AC">
        <w:rPr>
          <w:rFonts w:ascii="Microsoft Sans Serif" w:hAnsi="Microsoft Sans Serif" w:cs="Microsoft Sans Serif"/>
          <w:noProof/>
          <w:sz w:val="17"/>
          <w:szCs w:val="17"/>
        </w:rPr>
        <w:drawing>
          <wp:inline distT="0" distB="0" distL="0" distR="0">
            <wp:extent cx="466725"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Pr>
          <w:sz w:val="28"/>
          <w:szCs w:val="28"/>
        </w:rPr>
        <w:t xml:space="preserve">сравнивается со значением </w:t>
      </w:r>
      <w:r w:rsidR="003F40AC">
        <w:rPr>
          <w:rFonts w:ascii="Microsoft Sans Serif" w:hAnsi="Microsoft Sans Serif" w:cs="Microsoft Sans Serif"/>
          <w:noProof/>
          <w:sz w:val="17"/>
          <w:szCs w:val="17"/>
        </w:rPr>
        <w:drawing>
          <wp:inline distT="0" distB="0" distL="0" distR="0">
            <wp:extent cx="5334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Pr>
          <w:sz w:val="28"/>
          <w:szCs w:val="28"/>
        </w:rPr>
        <w:t xml:space="preserve">, которое берется из таблицы критических значений для теста </w:t>
      </w:r>
      <w:r w:rsidR="003F40AC">
        <w:rPr>
          <w:rFonts w:ascii="Microsoft Sans Serif" w:hAnsi="Microsoft Sans Serif" w:cs="Microsoft Sans Serif"/>
          <w:noProof/>
          <w:sz w:val="17"/>
          <w:szCs w:val="17"/>
        </w:rPr>
        <w:drawing>
          <wp:inline distT="0" distB="0" distL="0" distR="0">
            <wp:extent cx="238125" cy="2571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Pr>
          <w:sz w:val="28"/>
          <w:szCs w:val="28"/>
        </w:rPr>
        <w:t>(см. Приложение Таблица 1) в зависимости от выбранного уровня з</w:t>
      </w:r>
      <w:r>
        <w:rPr>
          <w:sz w:val="28"/>
          <w:szCs w:val="28"/>
        </w:rPr>
        <w:t xml:space="preserve">начимости </w:t>
      </w:r>
      <w:r w:rsidR="003F40AC">
        <w:rPr>
          <w:rFonts w:ascii="Microsoft Sans Serif" w:hAnsi="Microsoft Sans Serif" w:cs="Microsoft Sans Serif"/>
          <w:noProof/>
          <w:sz w:val="17"/>
          <w:szCs w:val="17"/>
        </w:rPr>
        <w:drawing>
          <wp:inline distT="0" distB="0" distL="0" distR="0">
            <wp:extent cx="161925" cy="152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sz w:val="28"/>
          <w:szCs w:val="28"/>
        </w:rPr>
        <w:t xml:space="preserve"> и числа степеней свободы . В свою очередь, число степеней свободы для теста </w:t>
      </w:r>
      <w:r w:rsidR="003F40AC">
        <w:rPr>
          <w:rFonts w:ascii="Microsoft Sans Serif" w:hAnsi="Microsoft Sans Serif" w:cs="Microsoft Sans Serif"/>
          <w:noProof/>
          <w:sz w:val="17"/>
          <w:szCs w:val="17"/>
        </w:rPr>
        <w:drawing>
          <wp:inline distT="0" distB="0" distL="0" distR="0">
            <wp:extent cx="238125" cy="257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Pr>
          <w:sz w:val="28"/>
          <w:szCs w:val="28"/>
        </w:rPr>
        <w:t xml:space="preserve"> зависит от размера расчетной таблицы и равно</w:t>
      </w:r>
      <w:r w:rsidR="003F40AC">
        <w:rPr>
          <w:rFonts w:ascii="Microsoft Sans Serif" w:hAnsi="Microsoft Sans Serif" w:cs="Microsoft Sans Serif"/>
          <w:noProof/>
          <w:sz w:val="17"/>
          <w:szCs w:val="17"/>
        </w:rPr>
        <w:drawing>
          <wp:inline distT="0" distB="0" distL="0" distR="0">
            <wp:extent cx="83820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Pr>
          <w:sz w:val="28"/>
          <w:szCs w:val="28"/>
        </w:rPr>
        <w:t xml:space="preserve">. В нашем случае </w:t>
      </w:r>
      <w:r w:rsidR="003F40AC">
        <w:rPr>
          <w:rFonts w:ascii="Microsoft Sans Serif" w:hAnsi="Microsoft Sans Serif" w:cs="Microsoft Sans Serif"/>
          <w:noProof/>
          <w:sz w:val="17"/>
          <w:szCs w:val="17"/>
        </w:rPr>
        <w:drawing>
          <wp:inline distT="0" distB="0" distL="0" distR="0">
            <wp:extent cx="167640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Pr>
          <w:sz w:val="28"/>
          <w:szCs w:val="28"/>
        </w:rPr>
        <w:t>.</w:t>
      </w:r>
    </w:p>
    <w:p w:rsidR="00000000" w:rsidRDefault="00D92989">
      <w:pPr>
        <w:ind w:firstLine="709"/>
        <w:rPr>
          <w:sz w:val="28"/>
          <w:szCs w:val="28"/>
        </w:rPr>
      </w:pPr>
      <w:r>
        <w:rPr>
          <w:sz w:val="28"/>
          <w:szCs w:val="28"/>
        </w:rPr>
        <w:t xml:space="preserve">Если </w:t>
      </w:r>
      <w:r w:rsidR="003F40AC">
        <w:rPr>
          <w:rFonts w:ascii="Microsoft Sans Serif" w:hAnsi="Microsoft Sans Serif" w:cs="Microsoft Sans Serif"/>
          <w:noProof/>
          <w:sz w:val="17"/>
          <w:szCs w:val="17"/>
        </w:rPr>
        <w:drawing>
          <wp:inline distT="0" distB="0" distL="0" distR="0">
            <wp:extent cx="466725"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Pr>
          <w:sz w:val="28"/>
          <w:szCs w:val="28"/>
        </w:rPr>
        <w:t xml:space="preserve"> больше или равно </w:t>
      </w:r>
      <w:r w:rsidR="003F40AC">
        <w:rPr>
          <w:rFonts w:ascii="Microsoft Sans Serif" w:hAnsi="Microsoft Sans Serif" w:cs="Microsoft Sans Serif"/>
          <w:noProof/>
          <w:sz w:val="17"/>
          <w:szCs w:val="17"/>
        </w:rPr>
        <w:drawing>
          <wp:inline distT="0" distB="0" distL="0" distR="0">
            <wp:extent cx="5334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Pr>
          <w:sz w:val="28"/>
          <w:szCs w:val="28"/>
        </w:rPr>
        <w:t>, то нулевая гипотеза отклоняется и принимается альтернативная (эмпирическое распределение значимо отличается от теоретического: фильмы одних стран-производителей встречаются на просторах сайта megogo.net чаще или реже, ч</w:t>
      </w:r>
      <w:r>
        <w:rPr>
          <w:sz w:val="28"/>
          <w:szCs w:val="28"/>
        </w:rPr>
        <w:t>ем фильмы других).</w:t>
      </w:r>
    </w:p>
    <w:p w:rsidR="00000000" w:rsidRDefault="00D92989">
      <w:pPr>
        <w:ind w:firstLine="709"/>
        <w:rPr>
          <w:sz w:val="28"/>
          <w:szCs w:val="28"/>
        </w:rPr>
      </w:pPr>
      <w:r>
        <w:rPr>
          <w:sz w:val="28"/>
          <w:szCs w:val="28"/>
        </w:rPr>
        <w:t xml:space="preserve">Из таблицы 1 находим, что для </w:t>
      </w:r>
      <w:r w:rsidR="003F40AC">
        <w:rPr>
          <w:rFonts w:ascii="Microsoft Sans Serif" w:hAnsi="Microsoft Sans Serif" w:cs="Microsoft Sans Serif"/>
          <w:noProof/>
          <w:sz w:val="17"/>
          <w:szCs w:val="17"/>
        </w:rPr>
        <w:drawing>
          <wp:inline distT="0" distB="0" distL="0" distR="0">
            <wp:extent cx="466725"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Pr>
          <w:sz w:val="28"/>
          <w:szCs w:val="28"/>
        </w:rPr>
        <w:t xml:space="preserve">и </w:t>
      </w:r>
      <w:r w:rsidR="003F40AC">
        <w:rPr>
          <w:rFonts w:ascii="Microsoft Sans Serif" w:hAnsi="Microsoft Sans Serif" w:cs="Microsoft Sans Serif"/>
          <w:noProof/>
          <w:sz w:val="17"/>
          <w:szCs w:val="17"/>
        </w:rPr>
        <w:drawing>
          <wp:inline distT="0" distB="0" distL="0" distR="0">
            <wp:extent cx="638175"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Pr>
          <w:sz w:val="28"/>
          <w:szCs w:val="28"/>
        </w:rPr>
        <w:t xml:space="preserve">, </w:t>
      </w:r>
      <w:r w:rsidR="003F40AC">
        <w:rPr>
          <w:rFonts w:ascii="Microsoft Sans Serif" w:hAnsi="Microsoft Sans Serif" w:cs="Microsoft Sans Serif"/>
          <w:noProof/>
          <w:sz w:val="17"/>
          <w:szCs w:val="17"/>
        </w:rPr>
        <w:drawing>
          <wp:inline distT="0" distB="0" distL="0" distR="0">
            <wp:extent cx="10287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sz w:val="28"/>
          <w:szCs w:val="28"/>
        </w:rPr>
        <w:t>.</w:t>
      </w:r>
    </w:p>
    <w:p w:rsidR="00000000" w:rsidRDefault="00D92989">
      <w:pPr>
        <w:ind w:firstLine="709"/>
        <w:rPr>
          <w:sz w:val="28"/>
          <w:szCs w:val="28"/>
        </w:rPr>
      </w:pPr>
      <w:r>
        <w:rPr>
          <w:sz w:val="28"/>
          <w:szCs w:val="28"/>
        </w:rPr>
        <w:t xml:space="preserve">Поскольку </w:t>
      </w:r>
      <w:r w:rsidR="003F40AC">
        <w:rPr>
          <w:rFonts w:ascii="Microsoft Sans Serif" w:hAnsi="Microsoft Sans Serif" w:cs="Microsoft Sans Serif"/>
          <w:noProof/>
          <w:sz w:val="17"/>
          <w:szCs w:val="17"/>
        </w:rPr>
        <w:drawing>
          <wp:inline distT="0" distB="0" distL="0" distR="0">
            <wp:extent cx="628650" cy="257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Pr>
          <w:sz w:val="28"/>
          <w:szCs w:val="28"/>
        </w:rPr>
        <w:t xml:space="preserve"> гораздо больше, чем </w:t>
      </w:r>
      <w:r w:rsidR="003F40AC">
        <w:rPr>
          <w:rFonts w:ascii="Microsoft Sans Serif" w:hAnsi="Microsoft Sans Serif" w:cs="Microsoft Sans Serif"/>
          <w:noProof/>
          <w:sz w:val="17"/>
          <w:szCs w:val="17"/>
        </w:rPr>
        <w:drawing>
          <wp:inline distT="0" distB="0" distL="0" distR="0">
            <wp:extent cx="1028700"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sz w:val="28"/>
          <w:szCs w:val="28"/>
        </w:rPr>
        <w:t>, то нулевая гипотеза отклоняется и принимается альтернативная. То есть, Вероятность встретить на сайте megogo.net фильм отечественного производства, не равна вероятности встретить фильм, произведенный в зарубежных странах.</w:t>
      </w:r>
    </w:p>
    <w:p w:rsidR="00000000" w:rsidRDefault="00D92989">
      <w:pPr>
        <w:ind w:firstLine="709"/>
        <w:rPr>
          <w:sz w:val="28"/>
          <w:szCs w:val="28"/>
        </w:rPr>
      </w:pPr>
      <w:r>
        <w:rPr>
          <w:sz w:val="28"/>
          <w:szCs w:val="28"/>
        </w:rPr>
        <w:t>Для определения популяр</w:t>
      </w:r>
      <w:r>
        <w:rPr>
          <w:sz w:val="28"/>
          <w:szCs w:val="28"/>
        </w:rPr>
        <w:t>ности «отечественных» фильмов можно воспользоваться и параметрическими методами. Для этого необходимо собрать несколько больше статистических данных.</w:t>
      </w:r>
    </w:p>
    <w:p w:rsidR="00000000" w:rsidRDefault="00D92989">
      <w:pPr>
        <w:ind w:firstLine="709"/>
        <w:rPr>
          <w:sz w:val="28"/>
          <w:szCs w:val="28"/>
        </w:rPr>
      </w:pPr>
      <w:r>
        <w:rPr>
          <w:sz w:val="28"/>
          <w:szCs w:val="28"/>
        </w:rPr>
        <w:t>Для исследования были собраны данные из 100 выборок, в каждой из которых рассматривалось по 20 фильмов. Ст</w:t>
      </w:r>
      <w:r>
        <w:rPr>
          <w:sz w:val="28"/>
          <w:szCs w:val="28"/>
        </w:rPr>
        <w:t>атистические данные представлены в таблице 1.4.</w:t>
      </w:r>
    </w:p>
    <w:p w:rsidR="00000000" w:rsidRDefault="00D92989">
      <w:pPr>
        <w:ind w:firstLine="709"/>
        <w:rPr>
          <w:sz w:val="28"/>
          <w:szCs w:val="28"/>
        </w:rPr>
      </w:pPr>
    </w:p>
    <w:p w:rsidR="00000000" w:rsidRDefault="00D92989">
      <w:pPr>
        <w:ind w:firstLine="709"/>
        <w:rPr>
          <w:sz w:val="28"/>
          <w:szCs w:val="28"/>
        </w:rPr>
      </w:pPr>
      <w:r>
        <w:rPr>
          <w:sz w:val="28"/>
          <w:szCs w:val="28"/>
        </w:rPr>
        <w:t>Таблица 1.4</w:t>
      </w:r>
    </w:p>
    <w:p w:rsidR="00000000" w:rsidRDefault="00D92989">
      <w:pPr>
        <w:ind w:firstLine="709"/>
        <w:rPr>
          <w:sz w:val="28"/>
          <w:szCs w:val="28"/>
        </w:rPr>
      </w:pPr>
      <w:r>
        <w:rPr>
          <w:sz w:val="28"/>
          <w:szCs w:val="28"/>
        </w:rPr>
        <w:t xml:space="preserve">Статистические данные фильмов из 100 выборок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3"/>
        <w:gridCol w:w="1463"/>
        <w:gridCol w:w="933"/>
        <w:gridCol w:w="1462"/>
        <w:gridCol w:w="709"/>
        <w:gridCol w:w="1131"/>
        <w:gridCol w:w="932"/>
        <w:gridCol w:w="1453"/>
      </w:tblGrid>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Номер выборки</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Число отечественных фильмов</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Номер выборки</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Число отечественных фильмов</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Номер выборки</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Число отечественных фильмов</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Номер выборки</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Число от</w:t>
            </w:r>
            <w:r>
              <w:rPr>
                <w:sz w:val="20"/>
                <w:szCs w:val="20"/>
              </w:rPr>
              <w:t>ечественных фильмов</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51</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76</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52</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77</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53</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78</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54</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79</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30</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55</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80</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56</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81</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32</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57</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82</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33</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58</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83</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34</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59</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84</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35</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60</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85</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11</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36</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61</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86</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37</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62</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87</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38</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63</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88</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39</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64</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89</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40</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65</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90</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41</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66</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91</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42</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67</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92</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43</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68</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93</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44</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69</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94</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45</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70</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95</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46</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71</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96</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22</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47</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72</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97</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48</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73</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98</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24</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49</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74</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99</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r>
      <w:tr w:rsidR="00000000">
        <w:tblPrEx>
          <w:tblCellMar>
            <w:top w:w="0" w:type="dxa"/>
            <w:bottom w:w="0" w:type="dxa"/>
          </w:tblCellMar>
        </w:tblPrEx>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w:t>
            </w:r>
          </w:p>
        </w:tc>
        <w:tc>
          <w:tcPr>
            <w:tcW w:w="146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50</w:t>
            </w:r>
          </w:p>
        </w:tc>
        <w:tc>
          <w:tcPr>
            <w:tcW w:w="146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75</w:t>
            </w:r>
          </w:p>
        </w:tc>
        <w:tc>
          <w:tcPr>
            <w:tcW w:w="113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100</w:t>
            </w:r>
          </w:p>
        </w:tc>
        <w:tc>
          <w:tcPr>
            <w:tcW w:w="145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r>
    </w:tbl>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Так как параметрические методы применяются при нормальном распределении, проверим, наши данные на нормальность.</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Для того чтобы распределение было нормальным, нужно чтобы среднее, мода и медиана были равны.</w:t>
      </w:r>
    </w:p>
    <w:p w:rsidR="00000000" w:rsidRDefault="00D92989">
      <w:pPr>
        <w:ind w:firstLine="709"/>
        <w:rPr>
          <w:sz w:val="28"/>
          <w:szCs w:val="28"/>
        </w:rPr>
      </w:pPr>
      <w:r>
        <w:rPr>
          <w:sz w:val="28"/>
          <w:szCs w:val="28"/>
        </w:rPr>
        <w:t>Модой (</w:t>
      </w:r>
      <w:r w:rsidR="003F40AC">
        <w:rPr>
          <w:rFonts w:ascii="Microsoft Sans Serif" w:hAnsi="Microsoft Sans Serif" w:cs="Microsoft Sans Serif"/>
          <w:noProof/>
          <w:sz w:val="17"/>
          <w:szCs w:val="17"/>
        </w:rPr>
        <w:drawing>
          <wp:inline distT="0" distB="0" distL="0" distR="0">
            <wp:extent cx="285750"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Pr>
          <w:sz w:val="28"/>
          <w:szCs w:val="28"/>
        </w:rPr>
        <w:t>) называется наиболее часто встречающееся значение среди имеющихся. Для того чтобы разобраться с модой, построим дополнительную таблицу. Поместим в нее значения встречающихся «отечественных» фильмов от минимального количе</w:t>
      </w:r>
      <w:r>
        <w:rPr>
          <w:sz w:val="28"/>
          <w:szCs w:val="28"/>
        </w:rPr>
        <w:t>ства(1) до максимального (5), и укажем, сколько раз встречается то или иное количество фильмов (табл. 1.5).</w:t>
      </w:r>
    </w:p>
    <w:p w:rsidR="00000000" w:rsidRDefault="00D92989">
      <w:pPr>
        <w:ind w:firstLine="709"/>
        <w:rPr>
          <w:sz w:val="28"/>
          <w:szCs w:val="28"/>
        </w:rPr>
      </w:pPr>
    </w:p>
    <w:p w:rsidR="00000000" w:rsidRDefault="00D92989">
      <w:pPr>
        <w:ind w:firstLine="709"/>
        <w:rPr>
          <w:sz w:val="28"/>
          <w:szCs w:val="28"/>
        </w:rPr>
      </w:pPr>
      <w:r>
        <w:rPr>
          <w:sz w:val="28"/>
          <w:szCs w:val="28"/>
        </w:rPr>
        <w:t>Таблица 1.5</w:t>
      </w:r>
    </w:p>
    <w:p w:rsidR="00000000" w:rsidRDefault="00D92989">
      <w:pPr>
        <w:ind w:firstLine="709"/>
        <w:rPr>
          <w:sz w:val="28"/>
          <w:szCs w:val="28"/>
        </w:rPr>
      </w:pPr>
      <w:r>
        <w:rPr>
          <w:sz w:val="28"/>
          <w:szCs w:val="28"/>
        </w:rPr>
        <w:t>Частота встречаемости «отечественных» фильмов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2"/>
        <w:gridCol w:w="1483"/>
        <w:gridCol w:w="1484"/>
        <w:gridCol w:w="1484"/>
        <w:gridCol w:w="1484"/>
        <w:gridCol w:w="842"/>
      </w:tblGrid>
      <w:tr w:rsidR="00000000">
        <w:tblPrEx>
          <w:tblCellMar>
            <w:top w:w="0" w:type="dxa"/>
            <w:bottom w:w="0" w:type="dxa"/>
          </w:tblCellMar>
        </w:tblPrEx>
        <w:tc>
          <w:tcPr>
            <w:tcW w:w="235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Число отечественных фильмов</w:t>
            </w:r>
          </w:p>
        </w:tc>
        <w:tc>
          <w:tcPr>
            <w:tcW w:w="148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148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148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148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84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r>
      <w:tr w:rsidR="00000000">
        <w:tblPrEx>
          <w:tblCellMar>
            <w:top w:w="0" w:type="dxa"/>
            <w:bottom w:w="0" w:type="dxa"/>
          </w:tblCellMar>
        </w:tblPrEx>
        <w:tc>
          <w:tcPr>
            <w:tcW w:w="235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Частота</w:t>
            </w:r>
          </w:p>
        </w:tc>
        <w:tc>
          <w:tcPr>
            <w:tcW w:w="148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w:t>
            </w:r>
          </w:p>
        </w:tc>
        <w:tc>
          <w:tcPr>
            <w:tcW w:w="148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w:t>
            </w:r>
          </w:p>
        </w:tc>
        <w:tc>
          <w:tcPr>
            <w:tcW w:w="148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40</w:t>
            </w:r>
          </w:p>
        </w:tc>
        <w:tc>
          <w:tcPr>
            <w:tcW w:w="148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w:t>
            </w:r>
          </w:p>
        </w:tc>
        <w:tc>
          <w:tcPr>
            <w:tcW w:w="84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r>
    </w:tbl>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Как видно из таблицы, чащ</w:t>
      </w:r>
      <w:r>
        <w:rPr>
          <w:sz w:val="28"/>
          <w:szCs w:val="28"/>
        </w:rPr>
        <w:t>е всего на каждые 20 фильмов встречается 3 «отечественных» (это значение встречается чаще всего - 40 раз). Поэтому мода появления «отечественных» фильмов равна-3.</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Новая таблица содержит ту же самую информацию, что и предыдущая, но она заметно короче, данны</w:t>
      </w:r>
      <w:r>
        <w:rPr>
          <w:sz w:val="28"/>
          <w:szCs w:val="28"/>
        </w:rPr>
        <w:t>е в ней упорядочены по возрастанию, и с ней удобней работать.</w:t>
      </w:r>
    </w:p>
    <w:p w:rsidR="00000000" w:rsidRDefault="00D92989">
      <w:pPr>
        <w:ind w:firstLine="709"/>
        <w:rPr>
          <w:sz w:val="28"/>
          <w:szCs w:val="28"/>
        </w:rPr>
      </w:pPr>
      <w:r>
        <w:rPr>
          <w:sz w:val="28"/>
          <w:szCs w:val="28"/>
        </w:rPr>
        <w:t>Медиана (</w:t>
      </w:r>
      <w:r w:rsidR="003F40AC">
        <w:rPr>
          <w:rFonts w:ascii="Microsoft Sans Serif" w:hAnsi="Microsoft Sans Serif" w:cs="Microsoft Sans Serif"/>
          <w:noProof/>
          <w:sz w:val="17"/>
          <w:szCs w:val="17"/>
        </w:rPr>
        <w:drawing>
          <wp:inline distT="0" distB="0" distL="0" distR="0">
            <wp:extent cx="276225"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sz w:val="28"/>
          <w:szCs w:val="28"/>
        </w:rPr>
        <w:t>) представляет собой значение, которое делит упорядоченные данные пополам таким образом, что одна половина данных оказывается меньше медианы, а друга</w:t>
      </w:r>
      <w:r>
        <w:rPr>
          <w:sz w:val="28"/>
          <w:szCs w:val="28"/>
        </w:rPr>
        <w:t>я - больше.</w:t>
      </w:r>
    </w:p>
    <w:p w:rsidR="00000000" w:rsidRDefault="00D92989">
      <w:pPr>
        <w:ind w:firstLine="709"/>
        <w:rPr>
          <w:sz w:val="28"/>
          <w:szCs w:val="28"/>
        </w:rPr>
      </w:pPr>
      <w:r>
        <w:rPr>
          <w:sz w:val="28"/>
          <w:szCs w:val="28"/>
        </w:rPr>
        <w:t>Нахождение медианы не носит столь наглядного характера, как нахождение моды. Для определения медианы приходится прибегать к дополнительным преобразованиям и вычислениям. Во-первых, дополним таблицу еще двумя строками и получим таблицу 1.6.</w:t>
      </w:r>
    </w:p>
    <w:p w:rsidR="00000000" w:rsidRDefault="00D92989">
      <w:pPr>
        <w:ind w:firstLine="709"/>
        <w:rPr>
          <w:sz w:val="28"/>
          <w:szCs w:val="28"/>
        </w:rPr>
      </w:pPr>
    </w:p>
    <w:p w:rsidR="00000000" w:rsidRDefault="00D92989">
      <w:pPr>
        <w:ind w:firstLine="709"/>
        <w:rPr>
          <w:sz w:val="28"/>
          <w:szCs w:val="28"/>
        </w:rPr>
      </w:pPr>
      <w:r>
        <w:rPr>
          <w:sz w:val="28"/>
          <w:szCs w:val="28"/>
        </w:rPr>
        <w:t>Таб</w:t>
      </w:r>
      <w:r>
        <w:rPr>
          <w:sz w:val="28"/>
          <w:szCs w:val="28"/>
        </w:rPr>
        <w:t>лица 1.6</w:t>
      </w:r>
    </w:p>
    <w:p w:rsidR="00000000" w:rsidRDefault="00D92989">
      <w:pPr>
        <w:ind w:firstLine="709"/>
        <w:rPr>
          <w:sz w:val="28"/>
          <w:szCs w:val="28"/>
        </w:rPr>
      </w:pPr>
      <w:r>
        <w:rPr>
          <w:sz w:val="28"/>
          <w:szCs w:val="28"/>
        </w:rPr>
        <w:t>Частота, накопленная частота и процент встречаемости фильмов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5"/>
        <w:gridCol w:w="1127"/>
        <w:gridCol w:w="1511"/>
        <w:gridCol w:w="1511"/>
        <w:gridCol w:w="1511"/>
        <w:gridCol w:w="855"/>
      </w:tblGrid>
      <w:tr w:rsidR="00000000">
        <w:tblPrEx>
          <w:tblCellMar>
            <w:top w:w="0" w:type="dxa"/>
            <w:bottom w:w="0" w:type="dxa"/>
          </w:tblCellMar>
        </w:tblPrEx>
        <w:tc>
          <w:tcPr>
            <w:tcW w:w="277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Число отечественных фильмов</w:t>
            </w:r>
          </w:p>
        </w:tc>
        <w:tc>
          <w:tcPr>
            <w:tcW w:w="112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85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r>
      <w:tr w:rsidR="00000000">
        <w:tblPrEx>
          <w:tblCellMar>
            <w:top w:w="0" w:type="dxa"/>
            <w:bottom w:w="0" w:type="dxa"/>
          </w:tblCellMar>
        </w:tblPrEx>
        <w:tc>
          <w:tcPr>
            <w:tcW w:w="277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Частота</w:t>
            </w:r>
          </w:p>
        </w:tc>
        <w:tc>
          <w:tcPr>
            <w:tcW w:w="112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40</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w:t>
            </w:r>
          </w:p>
        </w:tc>
        <w:tc>
          <w:tcPr>
            <w:tcW w:w="85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r>
      <w:tr w:rsidR="00000000">
        <w:tblPrEx>
          <w:tblCellMar>
            <w:top w:w="0" w:type="dxa"/>
            <w:bottom w:w="0" w:type="dxa"/>
          </w:tblCellMar>
        </w:tblPrEx>
        <w:tc>
          <w:tcPr>
            <w:tcW w:w="277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Накопленная частота</w:t>
            </w:r>
          </w:p>
        </w:tc>
        <w:tc>
          <w:tcPr>
            <w:tcW w:w="112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35</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75</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95</w:t>
            </w:r>
          </w:p>
        </w:tc>
        <w:tc>
          <w:tcPr>
            <w:tcW w:w="85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100</w:t>
            </w:r>
          </w:p>
        </w:tc>
      </w:tr>
      <w:tr w:rsidR="00000000">
        <w:tblPrEx>
          <w:tblCellMar>
            <w:top w:w="0" w:type="dxa"/>
            <w:bottom w:w="0" w:type="dxa"/>
          </w:tblCellMar>
        </w:tblPrEx>
        <w:tc>
          <w:tcPr>
            <w:tcW w:w="277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w:t>
            </w:r>
          </w:p>
        </w:tc>
        <w:tc>
          <w:tcPr>
            <w:tcW w:w="112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35</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75</w:t>
            </w:r>
          </w:p>
        </w:tc>
        <w:tc>
          <w:tcPr>
            <w:tcW w:w="151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95</w:t>
            </w:r>
          </w:p>
        </w:tc>
        <w:tc>
          <w:tcPr>
            <w:tcW w:w="85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100</w:t>
            </w:r>
          </w:p>
        </w:tc>
      </w:tr>
    </w:tbl>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В первой из дополнительных строк запишем значения так называемых «</w:t>
      </w:r>
      <w:r>
        <w:rPr>
          <w:sz w:val="28"/>
          <w:szCs w:val="28"/>
        </w:rPr>
        <w:t>накопленных» (или кумулятивных) частот, которое будет равно 100.</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Во-вторых, запишем в следующую графу, какой процент от 100</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составляет каждое значение накопленных частот. В нашем случае значения третей и четвертой строк совпадают, так как частота равняется</w:t>
      </w:r>
      <w:r>
        <w:rPr>
          <w:sz w:val="28"/>
          <w:szCs w:val="28"/>
        </w:rPr>
        <w:t xml:space="preserve"> 100. Вообще могут получаться не одинаковые значения.</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Попытаемся понять смысл полученного в последней графе результата.</w:t>
      </w:r>
    </w:p>
    <w:p w:rsidR="00000000" w:rsidRDefault="00D92989">
      <w:pPr>
        <w:ind w:firstLine="709"/>
        <w:rPr>
          <w:sz w:val="28"/>
          <w:szCs w:val="28"/>
        </w:rPr>
      </w:pPr>
      <w:r>
        <w:rPr>
          <w:sz w:val="28"/>
          <w:szCs w:val="28"/>
        </w:rPr>
        <w:t>При переходе от столбца со значением числа фильмов «2» к столбцу со значением «3» за плечами остается 35% всех результатов. А при перехо</w:t>
      </w:r>
      <w:r>
        <w:rPr>
          <w:sz w:val="28"/>
          <w:szCs w:val="28"/>
        </w:rPr>
        <w:t xml:space="preserve">де от столбца со значением «3» к столбцу «4» за плечами уже 75%. Медиана - это та точка, которая делит все данные в отношении 50:50. Очевидно, требуемая точка где-то внутри столбца со значением «3». То есть </w:t>
      </w:r>
      <w:r w:rsidR="003F40AC">
        <w:rPr>
          <w:rFonts w:ascii="Microsoft Sans Serif" w:hAnsi="Microsoft Sans Serif" w:cs="Microsoft Sans Serif"/>
          <w:noProof/>
          <w:sz w:val="17"/>
          <w:szCs w:val="17"/>
        </w:rPr>
        <w:drawing>
          <wp:inline distT="0" distB="0" distL="0" distR="0">
            <wp:extent cx="523875" cy="190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p>
    <w:p w:rsidR="00000000" w:rsidRDefault="00D92989">
      <w:pPr>
        <w:ind w:firstLine="709"/>
        <w:rPr>
          <w:sz w:val="28"/>
          <w:szCs w:val="28"/>
        </w:rPr>
      </w:pPr>
      <w:r>
        <w:rPr>
          <w:sz w:val="28"/>
          <w:szCs w:val="28"/>
        </w:rPr>
        <w:t>Для нахожден</w:t>
      </w:r>
      <w:r>
        <w:rPr>
          <w:sz w:val="28"/>
          <w:szCs w:val="28"/>
        </w:rPr>
        <w:t>ия среднего используется простая формула, смысл которой в том, чтобы сложить все значения(в нашем случае значения количества встреченных «отечественных» фильмов) и разделить полученный результат на число значений (в нашем случае 100).</w:t>
      </w:r>
    </w:p>
    <w:p w:rsidR="00000000" w:rsidRDefault="00D92989">
      <w:pPr>
        <w:ind w:firstLine="709"/>
        <w:rPr>
          <w:sz w:val="28"/>
          <w:szCs w:val="28"/>
        </w:rPr>
      </w:pPr>
      <w:r>
        <w:rPr>
          <w:sz w:val="28"/>
          <w:szCs w:val="28"/>
        </w:rPr>
        <w:t>Дальше можно идти дв</w:t>
      </w:r>
      <w:r>
        <w:rPr>
          <w:sz w:val="28"/>
          <w:szCs w:val="28"/>
        </w:rPr>
        <w:t>умя путями.</w:t>
      </w:r>
    </w:p>
    <w:p w:rsidR="00000000" w:rsidRDefault="00D92989">
      <w:pPr>
        <w:ind w:firstLine="709"/>
        <w:rPr>
          <w:sz w:val="28"/>
          <w:szCs w:val="28"/>
        </w:rPr>
      </w:pPr>
      <w:r>
        <w:rPr>
          <w:sz w:val="28"/>
          <w:szCs w:val="28"/>
        </w:rPr>
        <w:t>Во-первых, начать непосредственно складывать все 100 значений из первой таблицы.</w:t>
      </w:r>
    </w:p>
    <w:p w:rsidR="00000000" w:rsidRDefault="00D92989">
      <w:pPr>
        <w:ind w:firstLine="709"/>
        <w:rPr>
          <w:sz w:val="28"/>
          <w:szCs w:val="28"/>
        </w:rPr>
      </w:pPr>
      <w:r>
        <w:rPr>
          <w:sz w:val="28"/>
          <w:szCs w:val="28"/>
        </w:rPr>
        <w:t>Во-вторых, догадаться, что если некоторые значения количества просмотренных фильмов встречаются несколько раз, то можно воспользоваться данными из таблицы 1.2 и пе</w:t>
      </w:r>
      <w:r>
        <w:rPr>
          <w:sz w:val="28"/>
          <w:szCs w:val="28"/>
        </w:rPr>
        <w:t>рейти от сложения повторяющихся значений к умножению этих значений на число повторов(например, число машин 1 встречается в первой таблице 10 раз, значит вместо 1 + 1 + 1 + 1+1+1+1+1+1 можно записать 1x10). Тогда:</w:t>
      </w:r>
    </w:p>
    <w:p w:rsidR="00000000" w:rsidRDefault="00D92989">
      <w:pPr>
        <w:ind w:firstLine="709"/>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5295900" cy="4953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495300"/>
                    </a:xfrm>
                    <a:prstGeom prst="rect">
                      <a:avLst/>
                    </a:prstGeom>
                    <a:noFill/>
                    <a:ln>
                      <a:noFill/>
                    </a:ln>
                  </pic:spPr>
                </pic:pic>
              </a:graphicData>
            </a:graphic>
          </wp:inline>
        </w:drawing>
      </w:r>
    </w:p>
    <w:p w:rsidR="00000000" w:rsidRDefault="00D92989">
      <w:pPr>
        <w:ind w:firstLine="709"/>
        <w:rPr>
          <w:sz w:val="28"/>
          <w:szCs w:val="28"/>
        </w:rPr>
      </w:pPr>
    </w:p>
    <w:p w:rsidR="00000000" w:rsidRDefault="00D92989">
      <w:pPr>
        <w:ind w:firstLine="709"/>
        <w:rPr>
          <w:sz w:val="28"/>
          <w:szCs w:val="28"/>
        </w:rPr>
      </w:pPr>
      <w:r>
        <w:rPr>
          <w:sz w:val="28"/>
          <w:szCs w:val="28"/>
        </w:rPr>
        <w:t>Средн</w:t>
      </w:r>
      <w:r>
        <w:rPr>
          <w:sz w:val="28"/>
          <w:szCs w:val="28"/>
        </w:rPr>
        <w:t>ее значение получилось близким к трем.</w:t>
      </w:r>
    </w:p>
    <w:p w:rsidR="00000000" w:rsidRDefault="00D92989">
      <w:pPr>
        <w:ind w:firstLine="709"/>
        <w:rPr>
          <w:sz w:val="28"/>
          <w:szCs w:val="28"/>
        </w:rPr>
      </w:pPr>
      <w:r>
        <w:rPr>
          <w:sz w:val="28"/>
          <w:szCs w:val="28"/>
        </w:rPr>
        <w:t>Исходя их найденных значений моды, медианы и среднего, можно утверждать, что данное распределение можно считать нормальным, так как значения моды и медианы абсолютно равны, а значение среднего отличается на 0,15. Если</w:t>
      </w:r>
      <w:r>
        <w:rPr>
          <w:sz w:val="28"/>
          <w:szCs w:val="28"/>
        </w:rPr>
        <w:t xml:space="preserve"> взять большее количество испытаний, то среднее значение будет приближаться к трем.</w:t>
      </w:r>
    </w:p>
    <w:p w:rsidR="00000000" w:rsidRDefault="00D92989">
      <w:pPr>
        <w:ind w:firstLine="709"/>
        <w:rPr>
          <w:sz w:val="28"/>
          <w:szCs w:val="28"/>
        </w:rPr>
      </w:pPr>
      <w:r>
        <w:rPr>
          <w:sz w:val="28"/>
          <w:szCs w:val="28"/>
        </w:rPr>
        <w:t>На диаграмме 1, можно просмотреть, что закон распределения стремится к нормальному.</w:t>
      </w:r>
    </w:p>
    <w:p w:rsidR="00000000" w:rsidRDefault="00D92989">
      <w:pPr>
        <w:ind w:firstLine="709"/>
        <w:rPr>
          <w:sz w:val="28"/>
          <w:szCs w:val="28"/>
        </w:rPr>
      </w:pPr>
      <w:r>
        <w:rPr>
          <w:sz w:val="28"/>
          <w:szCs w:val="28"/>
        </w:rPr>
        <w:t>Теперь приступим к проверке гипотезы.</w:t>
      </w:r>
    </w:p>
    <w:p w:rsidR="00000000" w:rsidRDefault="00D92989">
      <w:pPr>
        <w:ind w:firstLine="709"/>
        <w:rPr>
          <w:sz w:val="28"/>
          <w:szCs w:val="28"/>
        </w:rPr>
      </w:pPr>
      <w:r>
        <w:rPr>
          <w:sz w:val="28"/>
          <w:szCs w:val="28"/>
        </w:rPr>
        <w:t xml:space="preserve">Н0: Вероятность встретить на сайте </w:t>
      </w:r>
      <w:r>
        <w:rPr>
          <w:sz w:val="28"/>
          <w:szCs w:val="28"/>
          <w:lang w:val="en-US"/>
        </w:rPr>
        <w:t>megogo</w:t>
      </w:r>
      <w:r>
        <w:rPr>
          <w:sz w:val="28"/>
          <w:szCs w:val="28"/>
        </w:rPr>
        <w:t>.</w:t>
      </w:r>
      <w:r>
        <w:rPr>
          <w:sz w:val="28"/>
          <w:szCs w:val="28"/>
          <w:lang w:val="en-US"/>
        </w:rPr>
        <w:t>net</w:t>
      </w:r>
      <w:r>
        <w:rPr>
          <w:sz w:val="28"/>
          <w:szCs w:val="28"/>
        </w:rPr>
        <w:t xml:space="preserve"> фил</w:t>
      </w:r>
      <w:r>
        <w:rPr>
          <w:sz w:val="28"/>
          <w:szCs w:val="28"/>
        </w:rPr>
        <w:t>ьм отечественного производства, равна вероятности встретить фильм, произведенный в зарубежных странах.</w:t>
      </w:r>
    </w:p>
    <w:p w:rsidR="00000000" w:rsidRDefault="00D92989">
      <w:pPr>
        <w:ind w:firstLine="709"/>
        <w:rPr>
          <w:sz w:val="28"/>
          <w:szCs w:val="28"/>
        </w:rPr>
      </w:pPr>
      <w:r>
        <w:rPr>
          <w:sz w:val="28"/>
          <w:szCs w:val="28"/>
        </w:rPr>
        <w:t xml:space="preserve">Н1: Вероятность встретить на сайте </w:t>
      </w:r>
      <w:r>
        <w:rPr>
          <w:sz w:val="28"/>
          <w:szCs w:val="28"/>
          <w:lang w:val="en-US"/>
        </w:rPr>
        <w:t>megogo</w:t>
      </w:r>
      <w:r>
        <w:rPr>
          <w:sz w:val="28"/>
          <w:szCs w:val="28"/>
        </w:rPr>
        <w:t>.</w:t>
      </w:r>
      <w:r>
        <w:rPr>
          <w:sz w:val="28"/>
          <w:szCs w:val="28"/>
          <w:lang w:val="en-US"/>
        </w:rPr>
        <w:t>net</w:t>
      </w:r>
      <w:r>
        <w:rPr>
          <w:sz w:val="28"/>
          <w:szCs w:val="28"/>
        </w:rPr>
        <w:t xml:space="preserve"> фильм отечественного производства, не равна вероятности встретить фильм, произведенный в зарубежных странах</w:t>
      </w:r>
      <w:r>
        <w:rPr>
          <w:sz w:val="28"/>
          <w:szCs w:val="28"/>
        </w:rPr>
        <w:t>.</w:t>
      </w:r>
    </w:p>
    <w:p w:rsidR="00000000" w:rsidRDefault="00D92989">
      <w:pPr>
        <w:ind w:firstLine="709"/>
        <w:rPr>
          <w:sz w:val="28"/>
          <w:szCs w:val="28"/>
        </w:rPr>
      </w:pPr>
      <w:r>
        <w:rPr>
          <w:sz w:val="28"/>
          <w:szCs w:val="28"/>
        </w:rPr>
        <w:t xml:space="preserve">Наш прогноз </w:t>
      </w:r>
      <w:r w:rsidR="003F40AC">
        <w:rPr>
          <w:rFonts w:ascii="Microsoft Sans Serif" w:hAnsi="Microsoft Sans Serif" w:cs="Microsoft Sans Serif"/>
          <w:noProof/>
          <w:sz w:val="17"/>
          <w:szCs w:val="17"/>
        </w:rPr>
        <w:drawing>
          <wp:inline distT="0" distB="0" distL="0" distR="0">
            <wp:extent cx="523875" cy="1905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Pr>
          <w:sz w:val="28"/>
          <w:szCs w:val="28"/>
        </w:rPr>
        <w:t xml:space="preserve">, выборка </w:t>
      </w:r>
      <w:r w:rsidR="003F40AC">
        <w:rPr>
          <w:rFonts w:ascii="Microsoft Sans Serif" w:hAnsi="Microsoft Sans Serif" w:cs="Microsoft Sans Serif"/>
          <w:noProof/>
          <w:sz w:val="17"/>
          <w:szCs w:val="17"/>
        </w:rPr>
        <w:drawing>
          <wp:inline distT="0" distB="0" distL="0" distR="0">
            <wp:extent cx="47625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sz w:val="28"/>
          <w:szCs w:val="28"/>
        </w:rPr>
        <w:t xml:space="preserve">, средняя </w:t>
      </w:r>
      <w:r w:rsidR="003F40AC">
        <w:rPr>
          <w:rFonts w:ascii="Microsoft Sans Serif" w:hAnsi="Microsoft Sans Serif" w:cs="Microsoft Sans Serif"/>
          <w:noProof/>
          <w:sz w:val="17"/>
          <w:szCs w:val="17"/>
        </w:rPr>
        <w:drawing>
          <wp:inline distT="0" distB="0" distL="0" distR="0">
            <wp:extent cx="657225" cy="2095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7225" cy="209550"/>
                    </a:xfrm>
                    <a:prstGeom prst="rect">
                      <a:avLst/>
                    </a:prstGeom>
                    <a:noFill/>
                    <a:ln>
                      <a:noFill/>
                    </a:ln>
                  </pic:spPr>
                </pic:pic>
              </a:graphicData>
            </a:graphic>
          </wp:inline>
        </w:drawing>
      </w:r>
      <w:r>
        <w:rPr>
          <w:sz w:val="28"/>
          <w:szCs w:val="28"/>
        </w:rPr>
        <w:t>.</w:t>
      </w:r>
    </w:p>
    <w:p w:rsidR="00000000" w:rsidRDefault="00D92989">
      <w:pPr>
        <w:ind w:firstLine="709"/>
        <w:rPr>
          <w:sz w:val="28"/>
          <w:szCs w:val="28"/>
        </w:rPr>
      </w:pPr>
      <w:r>
        <w:rPr>
          <w:sz w:val="28"/>
          <w:szCs w:val="28"/>
        </w:rPr>
        <w:br w:type="page"/>
      </w:r>
      <w:r w:rsidR="003F40AC">
        <w:rPr>
          <w:rFonts w:ascii="Microsoft Sans Serif" w:hAnsi="Microsoft Sans Serif" w:cs="Microsoft Sans Serif"/>
          <w:noProof/>
          <w:sz w:val="17"/>
          <w:szCs w:val="17"/>
        </w:rPr>
        <w:drawing>
          <wp:inline distT="0" distB="0" distL="0" distR="0">
            <wp:extent cx="5486400" cy="3200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rsidR="00000000" w:rsidRDefault="00D92989">
      <w:pPr>
        <w:ind w:firstLine="709"/>
        <w:rPr>
          <w:sz w:val="28"/>
          <w:szCs w:val="28"/>
        </w:rPr>
      </w:pPr>
      <w:r>
        <w:rPr>
          <w:sz w:val="28"/>
          <w:szCs w:val="28"/>
        </w:rPr>
        <w:t>Диаграмма 1</w:t>
      </w:r>
    </w:p>
    <w:p w:rsidR="00000000" w:rsidRDefault="00D92989">
      <w:pPr>
        <w:ind w:firstLine="709"/>
        <w:rPr>
          <w:sz w:val="28"/>
          <w:szCs w:val="28"/>
        </w:rPr>
      </w:pPr>
    </w:p>
    <w:p w:rsidR="00000000" w:rsidRDefault="00D92989">
      <w:pPr>
        <w:ind w:firstLine="709"/>
        <w:rPr>
          <w:sz w:val="28"/>
          <w:szCs w:val="28"/>
        </w:rPr>
      </w:pPr>
      <w:r>
        <w:rPr>
          <w:sz w:val="28"/>
          <w:szCs w:val="28"/>
        </w:rPr>
        <w:t>Меры центральной тенденции показывают, вокруг каких значений гр</w:t>
      </w:r>
      <w:r>
        <w:rPr>
          <w:sz w:val="28"/>
          <w:szCs w:val="28"/>
        </w:rPr>
        <w:t>уппируется большинство экспериментальных данных. Обычно в качестве «центра» такого группирования рассматривается среднее (X).</w:t>
      </w:r>
    </w:p>
    <w:p w:rsidR="00000000" w:rsidRDefault="00D92989">
      <w:pPr>
        <w:ind w:firstLine="709"/>
        <w:rPr>
          <w:sz w:val="28"/>
          <w:szCs w:val="28"/>
        </w:rPr>
      </w:pPr>
      <w:r>
        <w:rPr>
          <w:sz w:val="28"/>
          <w:szCs w:val="28"/>
        </w:rPr>
        <w:t>Меры изменчивости говорят о том, в какой степени полученные результаты отклоняются от «центра группирования», что чаще всего приво</w:t>
      </w:r>
      <w:r>
        <w:rPr>
          <w:sz w:val="28"/>
          <w:szCs w:val="28"/>
        </w:rPr>
        <w:t>дит к определению меры отклонения экспериментальных данных от среднего. В принципе, в качестве меры изменчивости можно было бы использовать среднее значение отклонений текущих значений от среднего. Для этого необходимо определить, насколько каждое значение</w:t>
      </w:r>
      <w:r>
        <w:rPr>
          <w:sz w:val="28"/>
          <w:szCs w:val="28"/>
        </w:rPr>
        <w:t xml:space="preserve"> количества фильмов отклоняется в большую или меньшую сторону от X-2,895 затем сложить все результаты и разделить на число значений. К сожалению, этот путь невозможен, поскольку, как правило, отклонения от среднего в большую сторону (со знаком «+») и в мен</w:t>
      </w:r>
      <w:r>
        <w:rPr>
          <w:sz w:val="28"/>
          <w:szCs w:val="28"/>
        </w:rPr>
        <w:t>ьшую сторону (со знаком «-») компенсируют друг друга и в сумме дают ноль. Для решения этой проблемы лучше использовать не отклонение от среднего, а квадрат этого отклонения, потому что такая процедура позволяет избавиться от влияния знака. Вначале делается</w:t>
      </w:r>
      <w:r>
        <w:rPr>
          <w:sz w:val="28"/>
          <w:szCs w:val="28"/>
        </w:rPr>
        <w:t xml:space="preserve"> та же операция - определяется, насколько каждое значение возраста отклоняется в большую или меньшую сторону от Х= 2,85. Затем каждый из полученных результатов возводится в квадрат, все складывается и делится на число значений. Получаемая таким образом мер</w:t>
      </w:r>
      <w:r>
        <w:rPr>
          <w:sz w:val="28"/>
          <w:szCs w:val="28"/>
        </w:rPr>
        <w:t>а изменчивости называется дисперсией. Данные приведены в таблице 1.7.</w:t>
      </w:r>
    </w:p>
    <w:p w:rsidR="00000000" w:rsidRDefault="00D92989">
      <w:pPr>
        <w:ind w:firstLine="709"/>
        <w:rPr>
          <w:sz w:val="28"/>
          <w:szCs w:val="28"/>
        </w:rPr>
      </w:pPr>
    </w:p>
    <w:p w:rsidR="00000000" w:rsidRDefault="00D92989">
      <w:pPr>
        <w:ind w:firstLine="709"/>
        <w:rPr>
          <w:sz w:val="28"/>
          <w:szCs w:val="28"/>
        </w:rPr>
      </w:pPr>
      <w:r>
        <w:rPr>
          <w:sz w:val="28"/>
          <w:szCs w:val="28"/>
        </w:rPr>
        <w:t>Таблица 1.7</w:t>
      </w:r>
    </w:p>
    <w:p w:rsidR="00000000" w:rsidRDefault="00D92989">
      <w:pPr>
        <w:ind w:firstLine="709"/>
        <w:rPr>
          <w:sz w:val="28"/>
          <w:szCs w:val="28"/>
        </w:rPr>
      </w:pPr>
      <w:r>
        <w:rPr>
          <w:sz w:val="28"/>
          <w:szCs w:val="28"/>
        </w:rPr>
        <w:t>Вычисление дисперсии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5"/>
        <w:gridCol w:w="1204"/>
        <w:gridCol w:w="2126"/>
        <w:gridCol w:w="2550"/>
        <w:gridCol w:w="2097"/>
      </w:tblGrid>
      <w:tr w:rsidR="00000000">
        <w:tblPrEx>
          <w:tblCellMar>
            <w:top w:w="0" w:type="dxa"/>
            <w:bottom w:w="0" w:type="dxa"/>
          </w:tblCellMar>
        </w:tblPrEx>
        <w:tc>
          <w:tcPr>
            <w:tcW w:w="134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Число фильмов</w:t>
            </w:r>
          </w:p>
        </w:tc>
        <w:tc>
          <w:tcPr>
            <w:tcW w:w="120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Частота</w:t>
            </w:r>
          </w:p>
        </w:tc>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(Число фильмов-Среднее)</w:t>
            </w:r>
          </w:p>
        </w:tc>
        <w:tc>
          <w:tcPr>
            <w:tcW w:w="255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(Число фильмов - Среднее)2</w:t>
            </w:r>
          </w:p>
        </w:tc>
        <w:tc>
          <w:tcPr>
            <w:tcW w:w="209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(Частота)*(фильмов - Среднее)2</w:t>
            </w:r>
          </w:p>
        </w:tc>
      </w:tr>
      <w:tr w:rsidR="00000000">
        <w:tblPrEx>
          <w:tblCellMar>
            <w:top w:w="0" w:type="dxa"/>
            <w:bottom w:w="0" w:type="dxa"/>
          </w:tblCellMar>
        </w:tblPrEx>
        <w:tc>
          <w:tcPr>
            <w:tcW w:w="134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120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-1,85</w:t>
            </w:r>
          </w:p>
        </w:tc>
        <w:tc>
          <w:tcPr>
            <w:tcW w:w="255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3,42</w:t>
            </w:r>
          </w:p>
        </w:tc>
        <w:tc>
          <w:tcPr>
            <w:tcW w:w="209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34,2</w:t>
            </w:r>
          </w:p>
        </w:tc>
      </w:tr>
      <w:tr w:rsidR="00000000">
        <w:tblPrEx>
          <w:tblCellMar>
            <w:top w:w="0" w:type="dxa"/>
            <w:bottom w:w="0" w:type="dxa"/>
          </w:tblCellMar>
        </w:tblPrEx>
        <w:tc>
          <w:tcPr>
            <w:tcW w:w="134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120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w:t>
            </w:r>
          </w:p>
        </w:tc>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-0,85</w:t>
            </w:r>
          </w:p>
        </w:tc>
        <w:tc>
          <w:tcPr>
            <w:tcW w:w="255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0,72</w:t>
            </w:r>
          </w:p>
        </w:tc>
        <w:tc>
          <w:tcPr>
            <w:tcW w:w="209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w:t>
            </w:r>
          </w:p>
        </w:tc>
      </w:tr>
      <w:tr w:rsidR="00000000">
        <w:tblPrEx>
          <w:tblCellMar>
            <w:top w:w="0" w:type="dxa"/>
            <w:bottom w:w="0" w:type="dxa"/>
          </w:tblCellMar>
        </w:tblPrEx>
        <w:tc>
          <w:tcPr>
            <w:tcW w:w="134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120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40</w:t>
            </w:r>
          </w:p>
        </w:tc>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0,15</w:t>
            </w:r>
          </w:p>
        </w:tc>
        <w:tc>
          <w:tcPr>
            <w:tcW w:w="255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0,02</w:t>
            </w:r>
          </w:p>
        </w:tc>
        <w:tc>
          <w:tcPr>
            <w:tcW w:w="209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0,8</w:t>
            </w:r>
          </w:p>
        </w:tc>
      </w:tr>
      <w:tr w:rsidR="00000000">
        <w:tblPrEx>
          <w:tblCellMar>
            <w:top w:w="0" w:type="dxa"/>
            <w:bottom w:w="0" w:type="dxa"/>
          </w:tblCellMar>
        </w:tblPrEx>
        <w:tc>
          <w:tcPr>
            <w:tcW w:w="134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120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w:t>
            </w:r>
          </w:p>
        </w:tc>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1,15</w:t>
            </w:r>
          </w:p>
        </w:tc>
        <w:tc>
          <w:tcPr>
            <w:tcW w:w="255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1,32</w:t>
            </w:r>
          </w:p>
        </w:tc>
        <w:tc>
          <w:tcPr>
            <w:tcW w:w="209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26,4</w:t>
            </w:r>
          </w:p>
        </w:tc>
      </w:tr>
      <w:tr w:rsidR="00000000">
        <w:tblPrEx>
          <w:tblCellMar>
            <w:top w:w="0" w:type="dxa"/>
            <w:bottom w:w="0" w:type="dxa"/>
          </w:tblCellMar>
        </w:tblPrEx>
        <w:tc>
          <w:tcPr>
            <w:tcW w:w="134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c>
          <w:tcPr>
            <w:tcW w:w="120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2,15</w:t>
            </w:r>
          </w:p>
        </w:tc>
        <w:tc>
          <w:tcPr>
            <w:tcW w:w="255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4,62</w:t>
            </w:r>
          </w:p>
        </w:tc>
        <w:tc>
          <w:tcPr>
            <w:tcW w:w="209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23,1</w:t>
            </w:r>
          </w:p>
        </w:tc>
      </w:tr>
    </w:tbl>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3505200" cy="4667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05200" cy="466725"/>
                    </a:xfrm>
                    <a:prstGeom prst="rect">
                      <a:avLst/>
                    </a:prstGeom>
                    <a:noFill/>
                    <a:ln>
                      <a:noFill/>
                    </a:ln>
                  </pic:spPr>
                </pic:pic>
              </a:graphicData>
            </a:graphic>
          </wp:inline>
        </w:drawing>
      </w:r>
      <w:r w:rsidR="00D92989">
        <w:rPr>
          <w:sz w:val="28"/>
          <w:szCs w:val="28"/>
        </w:rPr>
        <w:t>.</w:t>
      </w:r>
    </w:p>
    <w:p w:rsidR="00000000" w:rsidRDefault="00D92989">
      <w:pPr>
        <w:ind w:firstLine="709"/>
        <w:rPr>
          <w:sz w:val="28"/>
          <w:szCs w:val="28"/>
        </w:rPr>
      </w:pPr>
    </w:p>
    <w:p w:rsidR="00000000" w:rsidRDefault="00D92989">
      <w:pPr>
        <w:ind w:firstLine="709"/>
        <w:rPr>
          <w:sz w:val="28"/>
          <w:szCs w:val="28"/>
        </w:rPr>
      </w:pPr>
      <w:r>
        <w:rPr>
          <w:sz w:val="28"/>
          <w:szCs w:val="28"/>
        </w:rPr>
        <w:t>Подставим в эту формулу необходимые значения из таблицы</w:t>
      </w:r>
    </w:p>
    <w:p w:rsidR="00000000" w:rsidRDefault="00D92989">
      <w:pPr>
        <w:ind w:firstLine="709"/>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4657725" cy="9048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57725" cy="904875"/>
                    </a:xfrm>
                    <a:prstGeom prst="rect">
                      <a:avLst/>
                    </a:prstGeom>
                    <a:noFill/>
                    <a:ln>
                      <a:noFill/>
                    </a:ln>
                  </pic:spPr>
                </pic:pic>
              </a:graphicData>
            </a:graphic>
          </wp:inline>
        </w:drawing>
      </w:r>
    </w:p>
    <w:p w:rsidR="00000000" w:rsidRDefault="00D92989">
      <w:pPr>
        <w:ind w:firstLine="709"/>
        <w:rPr>
          <w:sz w:val="28"/>
          <w:szCs w:val="28"/>
        </w:rPr>
      </w:pPr>
    </w:p>
    <w:p w:rsidR="00000000" w:rsidRDefault="00D92989">
      <w:pPr>
        <w:ind w:firstLine="709"/>
        <w:rPr>
          <w:sz w:val="28"/>
          <w:szCs w:val="28"/>
        </w:rPr>
      </w:pPr>
      <w:r>
        <w:rPr>
          <w:sz w:val="28"/>
          <w:szCs w:val="28"/>
        </w:rPr>
        <w:t>К сожалению, дисперсия оказывается не очень удобным показателем меры изменчивости.</w:t>
      </w:r>
    </w:p>
    <w:p w:rsidR="00000000" w:rsidRDefault="00D92989">
      <w:pPr>
        <w:ind w:firstLine="709"/>
        <w:rPr>
          <w:sz w:val="28"/>
          <w:szCs w:val="28"/>
        </w:rPr>
      </w:pPr>
      <w:r>
        <w:rPr>
          <w:sz w:val="28"/>
          <w:szCs w:val="28"/>
        </w:rPr>
        <w:t>Для решения возникшей проблемы вместо з</w:t>
      </w:r>
      <w:r>
        <w:rPr>
          <w:sz w:val="28"/>
          <w:szCs w:val="28"/>
        </w:rPr>
        <w:t xml:space="preserve">начения дисперсии используется квадратный корень из нее. Полученное таким образом новое значение называется стандартным отклонением и является наиболее популярной мерой изменчивости. Стандартное отклонение часто обозначается как </w:t>
      </w:r>
      <w:r w:rsidR="003F40AC">
        <w:rPr>
          <w:rFonts w:ascii="Microsoft Sans Serif" w:hAnsi="Microsoft Sans Serif" w:cs="Microsoft Sans Serif"/>
          <w:noProof/>
          <w:sz w:val="17"/>
          <w:szCs w:val="17"/>
        </w:rPr>
        <w:drawing>
          <wp:inline distT="0" distB="0" distL="0" distR="0">
            <wp:extent cx="161925" cy="1524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sz w:val="28"/>
          <w:szCs w:val="28"/>
        </w:rPr>
        <w:t xml:space="preserve"> (сигма):</w:t>
      </w:r>
    </w:p>
    <w:p w:rsidR="00000000" w:rsidRDefault="00D92989">
      <w:pPr>
        <w:ind w:firstLine="709"/>
        <w:rPr>
          <w:sz w:val="28"/>
          <w:szCs w:val="28"/>
        </w:rPr>
      </w:pPr>
      <w:r>
        <w:rPr>
          <w:sz w:val="28"/>
          <w:szCs w:val="28"/>
        </w:rPr>
        <w:br w:type="page"/>
      </w:r>
      <w:r w:rsidR="003F40AC">
        <w:rPr>
          <w:rFonts w:ascii="Microsoft Sans Serif" w:hAnsi="Microsoft Sans Serif" w:cs="Microsoft Sans Serif"/>
          <w:noProof/>
          <w:sz w:val="17"/>
          <w:szCs w:val="17"/>
        </w:rPr>
        <w:drawing>
          <wp:inline distT="0" distB="0" distL="0" distR="0">
            <wp:extent cx="3257550" cy="2952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57550" cy="295275"/>
                    </a:xfrm>
                    <a:prstGeom prst="rect">
                      <a:avLst/>
                    </a:prstGeom>
                    <a:noFill/>
                    <a:ln>
                      <a:noFill/>
                    </a:ln>
                  </pic:spPr>
                </pic:pic>
              </a:graphicData>
            </a:graphic>
          </wp:inline>
        </w:drawing>
      </w:r>
    </w:p>
    <w:p w:rsidR="00000000" w:rsidRDefault="00D92989">
      <w:pPr>
        <w:ind w:firstLine="709"/>
        <w:rPr>
          <w:sz w:val="28"/>
          <w:szCs w:val="28"/>
        </w:rPr>
      </w:pPr>
    </w:p>
    <w:p w:rsidR="00000000" w:rsidRDefault="00D92989">
      <w:pPr>
        <w:ind w:firstLine="709"/>
        <w:rPr>
          <w:sz w:val="28"/>
          <w:szCs w:val="28"/>
        </w:rPr>
      </w:pPr>
      <w:r>
        <w:rPr>
          <w:sz w:val="28"/>
          <w:szCs w:val="28"/>
        </w:rPr>
        <w:t>Для нашего случая:</w:t>
      </w:r>
    </w:p>
    <w:p w:rsidR="00000000" w:rsidRDefault="00D92989">
      <w:pPr>
        <w:ind w:firstLine="709"/>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4467225" cy="2952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67225" cy="295275"/>
                    </a:xfrm>
                    <a:prstGeom prst="rect">
                      <a:avLst/>
                    </a:prstGeom>
                    <a:noFill/>
                    <a:ln>
                      <a:noFill/>
                    </a:ln>
                  </pic:spPr>
                </pic:pic>
              </a:graphicData>
            </a:graphic>
          </wp:inline>
        </w:drawing>
      </w:r>
      <w:r w:rsidR="00D92989">
        <w:rPr>
          <w:sz w:val="28"/>
          <w:szCs w:val="28"/>
        </w:rPr>
        <w:t>.</w:t>
      </w:r>
    </w:p>
    <w:p w:rsidR="00000000" w:rsidRDefault="00D92989">
      <w:pPr>
        <w:ind w:firstLine="709"/>
        <w:rPr>
          <w:sz w:val="28"/>
          <w:szCs w:val="28"/>
        </w:rPr>
      </w:pPr>
      <w:r>
        <w:rPr>
          <w:sz w:val="28"/>
          <w:szCs w:val="28"/>
        </w:rPr>
        <w:t xml:space="preserve">Проверим гипотезу по формуле Стьюдента </w:t>
      </w:r>
      <w:r w:rsidR="003F40AC">
        <w:rPr>
          <w:rFonts w:ascii="Microsoft Sans Serif" w:hAnsi="Microsoft Sans Serif" w:cs="Microsoft Sans Serif"/>
          <w:noProof/>
          <w:sz w:val="17"/>
          <w:szCs w:val="17"/>
        </w:rPr>
        <w:drawing>
          <wp:inline distT="0" distB="0" distL="0" distR="0">
            <wp:extent cx="933450" cy="5238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inline>
        </w:drawing>
      </w:r>
      <w:r>
        <w:rPr>
          <w:sz w:val="28"/>
          <w:szCs w:val="28"/>
        </w:rPr>
        <w:t>.</w:t>
      </w:r>
    </w:p>
    <w:p w:rsidR="00000000" w:rsidRDefault="00D92989">
      <w:pPr>
        <w:ind w:firstLine="709"/>
        <w:rPr>
          <w:sz w:val="28"/>
          <w:szCs w:val="28"/>
        </w:rPr>
      </w:pPr>
    </w:p>
    <w:p w:rsidR="00000000" w:rsidRDefault="00D92989">
      <w:pPr>
        <w:ind w:firstLine="709"/>
        <w:rPr>
          <w:sz w:val="28"/>
          <w:szCs w:val="28"/>
        </w:rPr>
      </w:pPr>
      <w:r>
        <w:rPr>
          <w:sz w:val="28"/>
          <w:szCs w:val="28"/>
        </w:rPr>
        <w:t xml:space="preserve">Выбирается уровень значимости </w:t>
      </w:r>
      <w:r>
        <w:rPr>
          <w:rFonts w:ascii="Symbol" w:hAnsi="Symbol" w:cs="Symbol"/>
          <w:sz w:val="28"/>
          <w:szCs w:val="28"/>
          <w:lang w:val="en-US"/>
        </w:rPr>
        <w:t>a</w:t>
      </w:r>
      <w:r>
        <w:rPr>
          <w:sz w:val="28"/>
          <w:szCs w:val="28"/>
        </w:rPr>
        <w:t xml:space="preserve"> и критическая область А, так, ч</w:t>
      </w:r>
      <w:r>
        <w:rPr>
          <w:sz w:val="28"/>
          <w:szCs w:val="28"/>
        </w:rPr>
        <w:t xml:space="preserve">тобы условная вероятность попадания критерия в А при условии справедливости гипотезы </w:t>
      </w:r>
      <w:r w:rsidR="003F40AC">
        <w:rPr>
          <w:rFonts w:ascii="Microsoft Sans Serif" w:hAnsi="Microsoft Sans Serif" w:cs="Microsoft Sans Serif"/>
          <w:noProof/>
          <w:sz w:val="17"/>
          <w:szCs w:val="17"/>
        </w:rPr>
        <w:drawing>
          <wp:inline distT="0" distB="0" distL="0" distR="0">
            <wp:extent cx="257175" cy="2381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8"/>
          <w:szCs w:val="28"/>
        </w:rPr>
        <w:t xml:space="preserve">равнялась </w:t>
      </w:r>
      <w:r>
        <w:rPr>
          <w:rFonts w:ascii="Symbol" w:hAnsi="Symbol" w:cs="Symbol"/>
          <w:sz w:val="28"/>
          <w:szCs w:val="28"/>
          <w:lang w:val="en-US"/>
        </w:rPr>
        <w:t>a</w:t>
      </w:r>
      <w:r>
        <w:rPr>
          <w:sz w:val="28"/>
          <w:szCs w:val="28"/>
        </w:rPr>
        <w:t>.</w:t>
      </w:r>
    </w:p>
    <w:p w:rsidR="00000000" w:rsidRDefault="00D92989">
      <w:pPr>
        <w:ind w:firstLine="709"/>
        <w:rPr>
          <w:sz w:val="28"/>
          <w:szCs w:val="28"/>
        </w:rPr>
      </w:pPr>
      <w:r>
        <w:rPr>
          <w:sz w:val="28"/>
          <w:szCs w:val="28"/>
        </w:rPr>
        <w:t xml:space="preserve">Выберем </w:t>
      </w:r>
      <w:r>
        <w:rPr>
          <w:rFonts w:ascii="Symbol" w:hAnsi="Symbol" w:cs="Symbol"/>
          <w:sz w:val="28"/>
          <w:szCs w:val="28"/>
          <w:lang w:val="en-US"/>
        </w:rPr>
        <w:t>a</w:t>
      </w:r>
      <w:r>
        <w:rPr>
          <w:sz w:val="28"/>
          <w:szCs w:val="28"/>
        </w:rPr>
        <w:t>=0.05 (вероятность не принять верный прогноз). По табл. распределения Стьюдента находим критическое значение (ква</w:t>
      </w:r>
      <w:r>
        <w:rPr>
          <w:sz w:val="28"/>
          <w:szCs w:val="28"/>
        </w:rPr>
        <w:t xml:space="preserve">нтиль) (см. Приложение Таблица2) </w:t>
      </w:r>
      <w:r w:rsidR="003F40AC">
        <w:rPr>
          <w:rFonts w:ascii="Microsoft Sans Serif" w:hAnsi="Microsoft Sans Serif" w:cs="Microsoft Sans Serif"/>
          <w:noProof/>
          <w:sz w:val="17"/>
          <w:szCs w:val="17"/>
        </w:rPr>
        <w:drawing>
          <wp:inline distT="0" distB="0" distL="0" distR="0">
            <wp:extent cx="1533525" cy="2571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r>
        <w:rPr>
          <w:sz w:val="28"/>
          <w:szCs w:val="28"/>
        </w:rPr>
        <w:t xml:space="preserve"> критерия</w:t>
      </w:r>
    </w:p>
    <w:p w:rsidR="00000000" w:rsidRDefault="00D92989">
      <w:pPr>
        <w:ind w:firstLine="709"/>
        <w:rPr>
          <w:sz w:val="28"/>
          <w:szCs w:val="28"/>
        </w:rPr>
      </w:pPr>
    </w:p>
    <w:p w:rsidR="00000000" w:rsidRDefault="00D92989">
      <w:pPr>
        <w:ind w:firstLine="709"/>
        <w:rPr>
          <w:sz w:val="28"/>
          <w:szCs w:val="28"/>
        </w:rPr>
      </w:pPr>
      <w:r>
        <w:rPr>
          <w:rFonts w:ascii="Symbol" w:hAnsi="Symbol" w:cs="Symbol"/>
          <w:sz w:val="28"/>
          <w:szCs w:val="28"/>
        </w:rPr>
        <w:t>Ю</w:t>
      </w:r>
      <w:r>
        <w:rPr>
          <w:sz w:val="28"/>
          <w:szCs w:val="28"/>
        </w:rPr>
        <w:t xml:space="preserve"> Р{|</w:t>
      </w:r>
      <w:r>
        <w:rPr>
          <w:sz w:val="28"/>
          <w:szCs w:val="28"/>
          <w:lang w:val="en-US"/>
        </w:rPr>
        <w:t>t</w:t>
      </w:r>
      <w:r>
        <w:rPr>
          <w:sz w:val="28"/>
          <w:szCs w:val="28"/>
        </w:rPr>
        <w:t>|&gt;1,725}=0.05,</w:t>
      </w:r>
    </w:p>
    <w:p w:rsidR="00000000" w:rsidRDefault="00D92989">
      <w:pPr>
        <w:ind w:firstLine="709"/>
        <w:rPr>
          <w:sz w:val="28"/>
          <w:szCs w:val="28"/>
        </w:rPr>
      </w:pPr>
      <w:r>
        <w:rPr>
          <w:rFonts w:ascii="Symbol" w:hAnsi="Symbol" w:cs="Symbol"/>
          <w:sz w:val="28"/>
          <w:szCs w:val="28"/>
        </w:rPr>
        <w:t>Ю</w:t>
      </w:r>
      <w:r>
        <w:rPr>
          <w:sz w:val="28"/>
          <w:szCs w:val="28"/>
        </w:rPr>
        <w:t xml:space="preserve"> критическая область А: |</w:t>
      </w:r>
      <w:r>
        <w:rPr>
          <w:sz w:val="28"/>
          <w:szCs w:val="28"/>
          <w:lang w:val="en-US"/>
        </w:rPr>
        <w:t>t</w:t>
      </w:r>
      <w:r>
        <w:rPr>
          <w:sz w:val="28"/>
          <w:szCs w:val="28"/>
        </w:rPr>
        <w:t>|&gt;1,725.</w:t>
      </w:r>
    </w:p>
    <w:p w:rsidR="00000000" w:rsidRDefault="003F40AC">
      <w:pPr>
        <w:ind w:firstLine="709"/>
        <w:rPr>
          <w:sz w:val="28"/>
          <w:szCs w:val="28"/>
          <w:lang w:val="en-US"/>
        </w:rPr>
      </w:pPr>
      <w:r>
        <w:rPr>
          <w:rFonts w:ascii="Microsoft Sans Serif" w:hAnsi="Microsoft Sans Serif" w:cs="Microsoft Sans Serif"/>
          <w:noProof/>
          <w:sz w:val="17"/>
          <w:szCs w:val="17"/>
        </w:rPr>
        <w:drawing>
          <wp:inline distT="0" distB="0" distL="0" distR="0">
            <wp:extent cx="2638425" cy="4953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38425" cy="495300"/>
                    </a:xfrm>
                    <a:prstGeom prst="rect">
                      <a:avLst/>
                    </a:prstGeom>
                    <a:noFill/>
                    <a:ln>
                      <a:noFill/>
                    </a:ln>
                  </pic:spPr>
                </pic:pic>
              </a:graphicData>
            </a:graphic>
          </wp:inline>
        </w:drawing>
      </w:r>
      <w:r w:rsidR="00D92989">
        <w:rPr>
          <w:sz w:val="28"/>
          <w:szCs w:val="28"/>
        </w:rPr>
        <w:t xml:space="preserve">, </w:t>
      </w:r>
      <w:r>
        <w:rPr>
          <w:rFonts w:ascii="Microsoft Sans Serif" w:hAnsi="Microsoft Sans Serif" w:cs="Microsoft Sans Serif"/>
          <w:noProof/>
          <w:sz w:val="17"/>
          <w:szCs w:val="17"/>
        </w:rPr>
        <w:drawing>
          <wp:inline distT="0" distB="0" distL="0" distR="0">
            <wp:extent cx="1543050"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43050" cy="304800"/>
                    </a:xfrm>
                    <a:prstGeom prst="rect">
                      <a:avLst/>
                    </a:prstGeom>
                    <a:noFill/>
                    <a:ln>
                      <a:noFill/>
                    </a:ln>
                  </pic:spPr>
                </pic:pic>
              </a:graphicData>
            </a:graphic>
          </wp:inline>
        </w:drawing>
      </w:r>
    </w:p>
    <w:p w:rsidR="00000000" w:rsidRDefault="00D92989">
      <w:pPr>
        <w:ind w:firstLine="709"/>
        <w:rPr>
          <w:sz w:val="28"/>
          <w:szCs w:val="28"/>
        </w:rPr>
      </w:pPr>
    </w:p>
    <w:p w:rsidR="00000000" w:rsidRDefault="00D92989">
      <w:pPr>
        <w:ind w:firstLine="709"/>
        <w:rPr>
          <w:sz w:val="28"/>
          <w:szCs w:val="28"/>
        </w:rPr>
      </w:pPr>
      <w:r>
        <w:rPr>
          <w:sz w:val="28"/>
          <w:szCs w:val="28"/>
        </w:rPr>
        <w:t xml:space="preserve">То есть прогноз должен быть отвергнут, так </w:t>
      </w:r>
      <w:r>
        <w:rPr>
          <w:sz w:val="28"/>
          <w:szCs w:val="28"/>
        </w:rPr>
        <w:t>как отклонение от него в сторону повышения не является случайностью.</w:t>
      </w:r>
    </w:p>
    <w:p w:rsidR="00000000" w:rsidRDefault="00D92989">
      <w:pPr>
        <w:ind w:firstLine="709"/>
        <w:rPr>
          <w:sz w:val="28"/>
          <w:szCs w:val="28"/>
        </w:rPr>
      </w:pPr>
      <w:r>
        <w:rPr>
          <w:sz w:val="28"/>
          <w:szCs w:val="28"/>
        </w:rPr>
        <w:t>Гипотеза о том, что прогноз верен, проверена по критерию</w:t>
      </w:r>
    </w:p>
    <w:p w:rsidR="00000000" w:rsidRDefault="00D92989">
      <w:pPr>
        <w:ind w:firstLine="709"/>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933450" cy="5238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inline>
        </w:drawing>
      </w:r>
    </w:p>
    <w:p w:rsidR="00000000" w:rsidRDefault="00D92989">
      <w:pPr>
        <w:ind w:firstLine="709"/>
        <w:rPr>
          <w:sz w:val="28"/>
          <w:szCs w:val="28"/>
        </w:rPr>
      </w:pPr>
    </w:p>
    <w:p w:rsidR="00000000" w:rsidRDefault="00D92989">
      <w:pPr>
        <w:ind w:firstLine="709"/>
        <w:rPr>
          <w:sz w:val="28"/>
          <w:szCs w:val="28"/>
        </w:rPr>
      </w:pPr>
      <w:r>
        <w:rPr>
          <w:sz w:val="28"/>
          <w:szCs w:val="28"/>
        </w:rPr>
        <w:t>на уровне значимости 5% и отвергнута.</w:t>
      </w:r>
    </w:p>
    <w:p w:rsidR="00000000" w:rsidRDefault="00D92989">
      <w:pPr>
        <w:ind w:firstLine="709"/>
        <w:rPr>
          <w:sz w:val="28"/>
          <w:szCs w:val="28"/>
        </w:rPr>
      </w:pPr>
      <w:r>
        <w:rPr>
          <w:sz w:val="28"/>
          <w:szCs w:val="28"/>
        </w:rPr>
        <w:br w:type="page"/>
        <w:t>2 СРАВНЕНИЕ РАЗМАХА КОЛИЧЕСТВА ПРОСМОТРЕННЫХ ФИЛЬМОВ</w:t>
      </w:r>
      <w:r>
        <w:rPr>
          <w:sz w:val="28"/>
          <w:szCs w:val="28"/>
        </w:rPr>
        <w:t xml:space="preserve"> ОТЕЧЕСТВЕННОГО И ЗАРУБЕЖНОГО ПРОИЗВОДСТВА</w:t>
      </w:r>
    </w:p>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.1 Жанры киноиндустрии</w:t>
      </w:r>
    </w:p>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В современном мире киноиндустрии существует множество жанров, согласно которым классифицируют все фильмы. Фильмы распределяют в зависимости, от эмоций, которые хотел вызвать у зрителей ре</w:t>
      </w:r>
      <w:r>
        <w:rPr>
          <w:sz w:val="28"/>
          <w:szCs w:val="28"/>
        </w:rPr>
        <w:t>жиссёр данной картины.</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Артхаус - фильм, нацеленный не на массовую аудиторию. Подобные фильмы прежде всего некоммерческие, самостоятельно сделанные фильмы, а также фильмы, снятые маленькими киностудиями или, так называемые, короткометражные фильмы.</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Биографи</w:t>
      </w:r>
      <w:r>
        <w:rPr>
          <w:sz w:val="28"/>
          <w:szCs w:val="28"/>
        </w:rPr>
        <w:t>я - жанр кинематографа, повествующий о судьбе знаменитой или известной личности. Фильм-биография пытается всесторонне передать жизнеописание личности или хотя бы годы, сыгравшие наиболее важную роль в жизни человека.</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 xml:space="preserve">Боевик - жанр кинематографа, в котором </w:t>
      </w:r>
      <w:r>
        <w:rPr>
          <w:sz w:val="28"/>
          <w:szCs w:val="28"/>
        </w:rPr>
        <w:t>основное внимание уделяется насилию: перестрелкам, дракам, погоням и т. п. Такие фильмы часто обладают высоким бюджетом, изобилуют каскадёрскими трюками и спецэффектами.</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Военный - исторический художественный фильм, реконструирующий события реально происход</w:t>
      </w:r>
      <w:r>
        <w:rPr>
          <w:sz w:val="28"/>
          <w:szCs w:val="28"/>
        </w:rPr>
        <w:t>ившей войны или сражения, приёмы и организацию боя. В центре художественной композиции такого фильма обычно находится сцена главного сражения, съёмки которого сочетают широкие панорамные планы с крупными планами героев фильма.</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Документальный - Документальн</w:t>
      </w:r>
      <w:r>
        <w:rPr>
          <w:sz w:val="28"/>
          <w:szCs w:val="28"/>
        </w:rPr>
        <w:t>ым называется фильм, в основу которого легли съёмки подлинных событий и лиц. Зачастую фильмы опираются на документальные источники.</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Драма - жанр кинематографа, который зачастую отображает преимущественно бытовую сюжетику и более приближенную к обыденной ре</w:t>
      </w:r>
      <w:r>
        <w:rPr>
          <w:sz w:val="28"/>
          <w:szCs w:val="28"/>
        </w:rPr>
        <w:t>альности стилистику. Драмы специфически изображают, как правило, частную жизнь человека и его конфликт с обществом.</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Комедия - жанр кинематографа, характеризующийся юмористическим или сатирическим подходом, а также не стандартные пути решения проблемы котор</w:t>
      </w:r>
      <w:r>
        <w:rPr>
          <w:sz w:val="28"/>
          <w:szCs w:val="28"/>
        </w:rPr>
        <w:t>ыепомогают вызвать положительные эмоции о зрителя.</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Криминал, гангстерский - категория фильмов об организованной преступности (гангстерских синдикатах), а также о профессиональных правонарушителях</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Приключение - жанр кино, вотличие от боевика, в приключенчес</w:t>
      </w:r>
      <w:r>
        <w:rPr>
          <w:sz w:val="28"/>
          <w:szCs w:val="28"/>
        </w:rPr>
        <w:t>ких фильмах акцент смещён с грубого насилия на смекалку персонажей, умение перехитрить, обмануть злодея.</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Фантастика - фильмы даного жанра преимущественно трёх тематических направлений: космические путешествия, появление инопланетных существ на Земле и поло</w:t>
      </w:r>
      <w:r>
        <w:rPr>
          <w:sz w:val="28"/>
          <w:szCs w:val="28"/>
        </w:rPr>
        <w:t>жение человека в изменившихся условиях будущего</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Фентези - произведения фэнтези чаще всего напоминают историко-приключенческий роман, действие которого происходит в вымышленном мире, близком к реальному Средневековью, герои которого сталкиваются со сверхъес</w:t>
      </w:r>
      <w:r>
        <w:rPr>
          <w:sz w:val="28"/>
          <w:szCs w:val="28"/>
        </w:rPr>
        <w:t>тественными явлениями и существами.</w:t>
      </w:r>
    </w:p>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.2 Сравнения размаха количества просмотренных фильмов отечественных и зарубежных кинокомпаний</w:t>
      </w:r>
    </w:p>
    <w:p w:rsidR="00000000" w:rsidRDefault="00D92989">
      <w:pPr>
        <w:shd w:val="clear" w:color="000000" w:fill="auto"/>
        <w:tabs>
          <w:tab w:val="left" w:pos="709"/>
          <w:tab w:val="left" w:pos="851"/>
        </w:tabs>
        <w:spacing w:line="360" w:lineRule="auto"/>
        <w:jc w:val="center"/>
        <w:rPr>
          <w:color w:val="FFFFFF"/>
          <w:sz w:val="28"/>
          <w:szCs w:val="28"/>
        </w:rPr>
      </w:pPr>
      <w:r>
        <w:rPr>
          <w:color w:val="FFFFFF"/>
          <w:sz w:val="28"/>
          <w:szCs w:val="28"/>
        </w:rPr>
        <w:t>критерий стьюдента тест мозеса</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За исходные данные было решено взять 130 фильмов, просмотренных за последнее время. Эти фильмы</w:t>
      </w:r>
      <w:r>
        <w:rPr>
          <w:sz w:val="28"/>
          <w:szCs w:val="28"/>
        </w:rPr>
        <w:t xml:space="preserve"> были разбиты по странам производителям и по жанрам. Было выбрано 7 жанров отечественных кинокомпаний и 7 зарубежных. Результаты выборки приведены в таблице 2.1</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br w:type="page"/>
        <w:t>Таблица 2.1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2849"/>
        <w:gridCol w:w="2523"/>
      </w:tblGrid>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Жанр</w:t>
            </w:r>
          </w:p>
        </w:tc>
        <w:tc>
          <w:tcPr>
            <w:tcW w:w="5372" w:type="dxa"/>
            <w:gridSpan w:val="2"/>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Страна выпуска</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Отечественные фильмы</w:t>
            </w:r>
          </w:p>
        </w:tc>
        <w:tc>
          <w:tcPr>
            <w:tcW w:w="252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Зарубежные фильмы</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Артхаус</w:t>
            </w:r>
          </w:p>
        </w:tc>
        <w:tc>
          <w:tcPr>
            <w:tcW w:w="284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252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Биогра</w:t>
            </w:r>
            <w:r>
              <w:rPr>
                <w:sz w:val="20"/>
                <w:szCs w:val="20"/>
              </w:rPr>
              <w:t>фия</w:t>
            </w:r>
          </w:p>
        </w:tc>
        <w:tc>
          <w:tcPr>
            <w:tcW w:w="284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w:t>
            </w:r>
          </w:p>
        </w:tc>
        <w:tc>
          <w:tcPr>
            <w:tcW w:w="252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Военный</w:t>
            </w:r>
          </w:p>
        </w:tc>
        <w:tc>
          <w:tcPr>
            <w:tcW w:w="284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w:t>
            </w:r>
          </w:p>
        </w:tc>
        <w:tc>
          <w:tcPr>
            <w:tcW w:w="252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Документальный</w:t>
            </w:r>
          </w:p>
        </w:tc>
        <w:tc>
          <w:tcPr>
            <w:tcW w:w="284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w:t>
            </w:r>
          </w:p>
        </w:tc>
        <w:tc>
          <w:tcPr>
            <w:tcW w:w="252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Драма</w:t>
            </w:r>
          </w:p>
        </w:tc>
        <w:tc>
          <w:tcPr>
            <w:tcW w:w="284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w:t>
            </w:r>
          </w:p>
        </w:tc>
        <w:tc>
          <w:tcPr>
            <w:tcW w:w="252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Комедия</w:t>
            </w:r>
          </w:p>
        </w:tc>
        <w:tc>
          <w:tcPr>
            <w:tcW w:w="284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w:t>
            </w:r>
          </w:p>
        </w:tc>
        <w:tc>
          <w:tcPr>
            <w:tcW w:w="252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Сказки</w:t>
            </w:r>
          </w:p>
        </w:tc>
        <w:tc>
          <w:tcPr>
            <w:tcW w:w="2849"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w:t>
            </w:r>
          </w:p>
        </w:tc>
        <w:tc>
          <w:tcPr>
            <w:tcW w:w="252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w:t>
            </w:r>
          </w:p>
        </w:tc>
      </w:tr>
    </w:tbl>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Используем тест экстремальных реакций Мозеса для сравнения размаха количества просмотренных фильмов отечественных и зарубежных кинокомпаний.</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В тесте экстремальных реакций</w:t>
      </w:r>
      <w:r>
        <w:rPr>
          <w:sz w:val="28"/>
          <w:szCs w:val="28"/>
        </w:rPr>
        <w:t xml:space="preserve"> Мозеса одна выборка выступает в качестве контрольной группы, а другая - в качестве экспериментальной.</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В качестве экспериментальной группы выбирается та, в которой, предполагается, что результаты будут носить более экстремальный характер. В нашем случае эт</w:t>
      </w:r>
      <w:r>
        <w:rPr>
          <w:sz w:val="28"/>
          <w:szCs w:val="28"/>
        </w:rPr>
        <w:t>о группа зарубежных фильмов.</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В качестве меры изменчивости, позволяющей сравнивать «ширину» обеих выборок, используется один из наиболее редко применяемых статистических показателей - размах. Размах S определяется как разность между максимальным и минимальн</w:t>
      </w:r>
      <w:r>
        <w:rPr>
          <w:sz w:val="28"/>
          <w:szCs w:val="28"/>
        </w:rPr>
        <w:t>ым значением плюс единица:</w:t>
      </w:r>
    </w:p>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14478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p>
    <w:p w:rsidR="00000000" w:rsidRDefault="00D92989">
      <w:pPr>
        <w:ind w:firstLine="709"/>
        <w:rPr>
          <w:sz w:val="28"/>
          <w:szCs w:val="28"/>
        </w:rPr>
      </w:pPr>
    </w:p>
    <w:p w:rsidR="00000000" w:rsidRDefault="00D92989">
      <w:pPr>
        <w:ind w:firstLine="709"/>
        <w:rPr>
          <w:sz w:val="28"/>
          <w:szCs w:val="28"/>
        </w:rPr>
      </w:pPr>
      <w:r>
        <w:rPr>
          <w:sz w:val="28"/>
          <w:szCs w:val="28"/>
        </w:rPr>
        <w:t>Размах для контрольной группы «отечественные фильмы»:</w:t>
      </w:r>
    </w:p>
    <w:p w:rsidR="00000000" w:rsidRDefault="00D92989">
      <w:pPr>
        <w:ind w:firstLine="709"/>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2219325"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19325" cy="228600"/>
                    </a:xfrm>
                    <a:prstGeom prst="rect">
                      <a:avLst/>
                    </a:prstGeom>
                    <a:noFill/>
                    <a:ln>
                      <a:noFill/>
                    </a:ln>
                  </pic:spPr>
                </pic:pic>
              </a:graphicData>
            </a:graphic>
          </wp:inline>
        </w:drawing>
      </w:r>
    </w:p>
    <w:p w:rsidR="00000000" w:rsidRDefault="00D92989">
      <w:pPr>
        <w:ind w:firstLine="709"/>
        <w:rPr>
          <w:sz w:val="28"/>
          <w:szCs w:val="28"/>
        </w:rPr>
      </w:pPr>
      <w:r>
        <w:rPr>
          <w:sz w:val="28"/>
          <w:szCs w:val="28"/>
        </w:rPr>
        <w:br w:type="page"/>
        <w:t>Размах для экспериментальной группы «зарубежные фильмы»:</w:t>
      </w:r>
    </w:p>
    <w:p w:rsidR="00000000" w:rsidRDefault="00D92989">
      <w:pPr>
        <w:ind w:firstLine="709"/>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222885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28850" cy="228600"/>
                    </a:xfrm>
                    <a:prstGeom prst="rect">
                      <a:avLst/>
                    </a:prstGeom>
                    <a:noFill/>
                    <a:ln>
                      <a:noFill/>
                    </a:ln>
                  </pic:spPr>
                </pic:pic>
              </a:graphicData>
            </a:graphic>
          </wp:inline>
        </w:drawing>
      </w:r>
    </w:p>
    <w:p w:rsidR="00000000" w:rsidRDefault="00D92989">
      <w:pPr>
        <w:ind w:firstLine="709"/>
        <w:rPr>
          <w:sz w:val="28"/>
          <w:szCs w:val="28"/>
        </w:rPr>
      </w:pPr>
    </w:p>
    <w:p w:rsidR="00000000" w:rsidRDefault="00D92989">
      <w:pPr>
        <w:ind w:firstLine="709"/>
        <w:rPr>
          <w:sz w:val="28"/>
          <w:szCs w:val="28"/>
        </w:rPr>
      </w:pPr>
      <w:r>
        <w:rPr>
          <w:sz w:val="28"/>
          <w:szCs w:val="28"/>
        </w:rPr>
        <w:t>Ка</w:t>
      </w:r>
      <w:r>
        <w:rPr>
          <w:sz w:val="28"/>
          <w:szCs w:val="28"/>
        </w:rPr>
        <w:t>к видим, результаты в экспериментальной группе носят более экстремальный характер.</w:t>
      </w:r>
    </w:p>
    <w:p w:rsidR="00000000" w:rsidRDefault="00D92989">
      <w:pPr>
        <w:ind w:firstLine="709"/>
        <w:rPr>
          <w:sz w:val="28"/>
          <w:szCs w:val="28"/>
        </w:rPr>
      </w:pPr>
      <w:r>
        <w:rPr>
          <w:sz w:val="28"/>
          <w:szCs w:val="28"/>
        </w:rPr>
        <w:t>В тесте экстремальных реакций Мозеса размах (по отношению к рангам) вычисляется для контрольной группы. Затем, на основе значения размаха, сведений о размере выборок и други</w:t>
      </w:r>
      <w:r>
        <w:rPr>
          <w:sz w:val="28"/>
          <w:szCs w:val="28"/>
        </w:rPr>
        <w:t>х показателях, вычисляется вероятность получения такого результата.</w:t>
      </w:r>
    </w:p>
    <w:p w:rsidR="00000000" w:rsidRDefault="00D92989">
      <w:pPr>
        <w:ind w:firstLine="709"/>
        <w:rPr>
          <w:sz w:val="28"/>
          <w:szCs w:val="28"/>
        </w:rPr>
      </w:pPr>
      <w:r>
        <w:rPr>
          <w:sz w:val="28"/>
          <w:szCs w:val="28"/>
        </w:rPr>
        <w:t xml:space="preserve">Если полученное значение вероятности оказывается меньшим или равным выбранному значению уровня значимости </w:t>
      </w:r>
      <w:r w:rsidR="003F40AC">
        <w:rPr>
          <w:rFonts w:ascii="Microsoft Sans Serif" w:hAnsi="Microsoft Sans Serif" w:cs="Microsoft Sans Serif"/>
          <w:noProof/>
          <w:sz w:val="17"/>
          <w:szCs w:val="17"/>
        </w:rPr>
        <w:drawing>
          <wp:inline distT="0" distB="0" distL="0" distR="0">
            <wp:extent cx="161925" cy="1524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sz w:val="28"/>
          <w:szCs w:val="28"/>
        </w:rPr>
        <w:t>, то нулевая гипотеза отвергается. Если значени</w:t>
      </w:r>
      <w:r>
        <w:rPr>
          <w:sz w:val="28"/>
          <w:szCs w:val="28"/>
        </w:rPr>
        <w:t xml:space="preserve">е вероятности больше выбранного значения уровня значимости </w:t>
      </w:r>
      <w:r w:rsidR="003F40AC">
        <w:rPr>
          <w:rFonts w:ascii="Microsoft Sans Serif" w:hAnsi="Microsoft Sans Serif" w:cs="Microsoft Sans Serif"/>
          <w:noProof/>
          <w:sz w:val="17"/>
          <w:szCs w:val="17"/>
        </w:rPr>
        <w:drawing>
          <wp:inline distT="0" distB="0" distL="0" distR="0">
            <wp:extent cx="161925" cy="1524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sz w:val="28"/>
          <w:szCs w:val="28"/>
        </w:rPr>
        <w:t>, то оснований отвергнуть нулевую гипотезу нет.</w:t>
      </w:r>
    </w:p>
    <w:p w:rsidR="00000000" w:rsidRDefault="00D92989">
      <w:pPr>
        <w:ind w:firstLine="709"/>
        <w:rPr>
          <w:sz w:val="28"/>
          <w:szCs w:val="28"/>
        </w:rPr>
      </w:pPr>
      <w:r>
        <w:rPr>
          <w:sz w:val="28"/>
          <w:szCs w:val="28"/>
        </w:rPr>
        <w:t>Применим тест экстремальных реакций Мозеса к нашим данным.</w:t>
      </w:r>
    </w:p>
    <w:p w:rsidR="00000000" w:rsidRDefault="00D92989">
      <w:pPr>
        <w:ind w:firstLine="709"/>
        <w:rPr>
          <w:sz w:val="28"/>
          <w:szCs w:val="28"/>
        </w:rPr>
      </w:pPr>
      <w:r>
        <w:rPr>
          <w:sz w:val="28"/>
          <w:szCs w:val="28"/>
        </w:rPr>
        <w:t xml:space="preserve">Выберем уровень значимости </w:t>
      </w:r>
      <w:r w:rsidR="003F40AC">
        <w:rPr>
          <w:rFonts w:ascii="Microsoft Sans Serif" w:hAnsi="Microsoft Sans Serif" w:cs="Microsoft Sans Serif"/>
          <w:noProof/>
          <w:sz w:val="17"/>
          <w:szCs w:val="17"/>
        </w:rPr>
        <w:drawing>
          <wp:inline distT="0" distB="0" distL="0" distR="0">
            <wp:extent cx="638175"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Pr>
          <w:sz w:val="28"/>
          <w:szCs w:val="28"/>
        </w:rPr>
        <w:t>и сформулируем нулевую и альтернативную гипотезы.</w:t>
      </w: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257175" cy="2381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00D92989">
        <w:rPr>
          <w:sz w:val="28"/>
          <w:szCs w:val="28"/>
        </w:rPr>
        <w:t>: Страна производитель не влияет на количество просмотренных фильмов разных жанров.</w:t>
      </w: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238125" cy="2381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D92989">
        <w:rPr>
          <w:sz w:val="28"/>
          <w:szCs w:val="28"/>
        </w:rPr>
        <w:t>: Количество просмотренных зарубежных фил</w:t>
      </w:r>
      <w:r w:rsidR="00D92989">
        <w:rPr>
          <w:sz w:val="28"/>
          <w:szCs w:val="28"/>
        </w:rPr>
        <w:t>ьмов носит более экстремальный характер по сравнению с количеством просмотренных отечественных фильмов.</w:t>
      </w:r>
    </w:p>
    <w:p w:rsidR="00000000" w:rsidRDefault="00D92989">
      <w:pPr>
        <w:ind w:firstLine="709"/>
        <w:rPr>
          <w:sz w:val="28"/>
          <w:szCs w:val="28"/>
        </w:rPr>
      </w:pPr>
      <w:r>
        <w:rPr>
          <w:sz w:val="28"/>
          <w:szCs w:val="28"/>
        </w:rPr>
        <w:t>Объединим обе выборки, расположив значения цен в порядке возрастания, присвоим каждому значению свой ранг и укажем кому - «отечественным фильмам» (</w:t>
      </w:r>
      <w:r>
        <w:rPr>
          <w:sz w:val="28"/>
          <w:szCs w:val="28"/>
          <w:lang w:val="en-US"/>
        </w:rPr>
        <w:t>L</w:t>
      </w:r>
      <w:r>
        <w:rPr>
          <w:sz w:val="28"/>
          <w:szCs w:val="28"/>
        </w:rPr>
        <w:t>) ил</w:t>
      </w:r>
      <w:r>
        <w:rPr>
          <w:sz w:val="28"/>
          <w:szCs w:val="28"/>
        </w:rPr>
        <w:t>и «зарубежным фильмам» (А) - принадлежит то или иное значение (табл. 2.2):</w:t>
      </w:r>
    </w:p>
    <w:p w:rsidR="00000000" w:rsidRDefault="00D92989">
      <w:pPr>
        <w:ind w:firstLine="709"/>
        <w:rPr>
          <w:sz w:val="28"/>
          <w:szCs w:val="28"/>
        </w:rPr>
      </w:pPr>
    </w:p>
    <w:p w:rsidR="00000000" w:rsidRDefault="00D92989">
      <w:pPr>
        <w:ind w:firstLine="709"/>
        <w:rPr>
          <w:sz w:val="28"/>
          <w:szCs w:val="28"/>
        </w:rPr>
      </w:pPr>
      <w:r>
        <w:rPr>
          <w:sz w:val="28"/>
          <w:szCs w:val="28"/>
        </w:rPr>
        <w:br w:type="page"/>
        <w:t>Таблица 2.2</w:t>
      </w:r>
    </w:p>
    <w:p w:rsidR="00000000" w:rsidRDefault="00D92989">
      <w:pPr>
        <w:ind w:firstLine="709"/>
        <w:rPr>
          <w:sz w:val="28"/>
          <w:szCs w:val="28"/>
        </w:rPr>
      </w:pPr>
      <w:r>
        <w:rPr>
          <w:sz w:val="28"/>
          <w:szCs w:val="28"/>
        </w:rPr>
        <w:t>Упорядоченные значения количества для объединенной выборки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632"/>
        <w:gridCol w:w="633"/>
        <w:gridCol w:w="633"/>
        <w:gridCol w:w="633"/>
        <w:gridCol w:w="633"/>
        <w:gridCol w:w="633"/>
        <w:gridCol w:w="633"/>
        <w:gridCol w:w="633"/>
        <w:gridCol w:w="633"/>
        <w:gridCol w:w="648"/>
        <w:gridCol w:w="648"/>
        <w:gridCol w:w="648"/>
        <w:gridCol w:w="642"/>
      </w:tblGrid>
      <w:tr w:rsidR="00000000">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6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4</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5</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6</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7</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8</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9</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12</w:t>
            </w:r>
          </w:p>
        </w:tc>
        <w:tc>
          <w:tcPr>
            <w:tcW w:w="64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14</w:t>
            </w:r>
          </w:p>
        </w:tc>
        <w:tc>
          <w:tcPr>
            <w:tcW w:w="64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15</w:t>
            </w:r>
          </w:p>
        </w:tc>
        <w:tc>
          <w:tcPr>
            <w:tcW w:w="64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16</w:t>
            </w:r>
          </w:p>
        </w:tc>
        <w:tc>
          <w:tcPr>
            <w:tcW w:w="64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19</w:t>
            </w:r>
          </w:p>
        </w:tc>
      </w:tr>
      <w:tr w:rsidR="00000000">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1</w:t>
            </w:r>
          </w:p>
        </w:tc>
        <w:tc>
          <w:tcPr>
            <w:tcW w:w="63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2</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3</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4</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5</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6</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7</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8</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9</w:t>
            </w:r>
          </w:p>
        </w:tc>
        <w:tc>
          <w:tcPr>
            <w:tcW w:w="63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10</w:t>
            </w:r>
          </w:p>
        </w:tc>
        <w:tc>
          <w:tcPr>
            <w:tcW w:w="64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11</w:t>
            </w:r>
          </w:p>
        </w:tc>
        <w:tc>
          <w:tcPr>
            <w:tcW w:w="64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12</w:t>
            </w:r>
          </w:p>
        </w:tc>
        <w:tc>
          <w:tcPr>
            <w:tcW w:w="64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13</w:t>
            </w:r>
          </w:p>
        </w:tc>
        <w:tc>
          <w:tcPr>
            <w:tcW w:w="642" w:type="dxa"/>
            <w:tcBorders>
              <w:top w:val="single" w:sz="6" w:space="0" w:color="auto"/>
              <w:left w:val="single" w:sz="6" w:space="0" w:color="auto"/>
              <w:bottom w:val="single" w:sz="6" w:space="0" w:color="auto"/>
              <w:right w:val="single" w:sz="6" w:space="0" w:color="auto"/>
            </w:tcBorders>
          </w:tcPr>
          <w:p w:rsidR="00000000" w:rsidRDefault="00D92989">
            <w:pPr>
              <w:rPr>
                <w:sz w:val="20"/>
                <w:szCs w:val="20"/>
                <w:lang w:val="en-US"/>
              </w:rPr>
            </w:pPr>
            <w:r>
              <w:rPr>
                <w:sz w:val="20"/>
                <w:szCs w:val="20"/>
                <w:lang w:val="en-US"/>
              </w:rPr>
              <w:t>14</w:t>
            </w:r>
          </w:p>
        </w:tc>
      </w:tr>
    </w:tbl>
    <w:p w:rsidR="00000000" w:rsidRDefault="00D92989">
      <w:pPr>
        <w:shd w:val="clear" w:color="000000" w:fill="auto"/>
        <w:tabs>
          <w:tab w:val="left" w:pos="709"/>
          <w:tab w:val="left" w:pos="851"/>
        </w:tabs>
        <w:suppressAutoHyphens/>
        <w:spacing w:line="360" w:lineRule="auto"/>
        <w:ind w:firstLine="709"/>
        <w:jc w:val="both"/>
        <w:rPr>
          <w:sz w:val="28"/>
          <w:szCs w:val="28"/>
          <w:lang w:val="en-US"/>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На основании результатов ранжирования</w:t>
      </w:r>
      <w:r>
        <w:rPr>
          <w:sz w:val="28"/>
          <w:szCs w:val="28"/>
        </w:rPr>
        <w:t xml:space="preserve"> определяем размах для контрольной группы зарубежных фильмов.</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Как видно из таблицы, минимальное значение ранга в контрольной группе равно 4, максимальное значение ранга равно 13.</w:t>
      </w:r>
    </w:p>
    <w:p w:rsidR="00000000" w:rsidRDefault="00D92989">
      <w:pPr>
        <w:ind w:firstLine="709"/>
        <w:rPr>
          <w:sz w:val="28"/>
          <w:szCs w:val="28"/>
        </w:rPr>
      </w:pPr>
      <w:r>
        <w:rPr>
          <w:sz w:val="28"/>
          <w:szCs w:val="28"/>
        </w:rPr>
        <w:t xml:space="preserve">Размах </w:t>
      </w:r>
      <w:r w:rsidR="003F40AC">
        <w:rPr>
          <w:rFonts w:ascii="Microsoft Sans Serif" w:hAnsi="Microsoft Sans Serif" w:cs="Microsoft Sans Serif"/>
          <w:noProof/>
          <w:sz w:val="17"/>
          <w:szCs w:val="17"/>
        </w:rPr>
        <w:drawing>
          <wp:inline distT="0" distB="0" distL="0" distR="0">
            <wp:extent cx="1000125" cy="1905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r>
        <w:rPr>
          <w:sz w:val="28"/>
          <w:szCs w:val="28"/>
        </w:rPr>
        <w:t>.</w:t>
      </w:r>
    </w:p>
    <w:p w:rsidR="00000000" w:rsidRDefault="00D92989">
      <w:pPr>
        <w:ind w:firstLine="709"/>
        <w:rPr>
          <w:sz w:val="28"/>
          <w:szCs w:val="28"/>
        </w:rPr>
      </w:pPr>
      <w:r>
        <w:rPr>
          <w:sz w:val="28"/>
          <w:szCs w:val="28"/>
        </w:rPr>
        <w:t>Однако в статистике размах считае</w:t>
      </w:r>
      <w:r>
        <w:rPr>
          <w:sz w:val="28"/>
          <w:szCs w:val="28"/>
        </w:rPr>
        <w:t xml:space="preserve">тся ненадежной мерой изменчивости, поскольку он слишком зависит от колебаний крайних значений. Для придания размаху большей стабильности в тесте экстремальных реакций Мозеса слева и справа отбрасывается несколько крайних значений, и размах вычисляется для </w:t>
      </w:r>
      <w:r>
        <w:rPr>
          <w:sz w:val="28"/>
          <w:szCs w:val="28"/>
        </w:rPr>
        <w:t>оставшихся значений.</w:t>
      </w:r>
    </w:p>
    <w:p w:rsidR="00000000" w:rsidRDefault="00D92989">
      <w:pPr>
        <w:ind w:firstLine="709"/>
        <w:rPr>
          <w:sz w:val="28"/>
          <w:szCs w:val="28"/>
          <w:lang w:val="kk-KZ"/>
        </w:rPr>
      </w:pPr>
      <w:r>
        <w:rPr>
          <w:sz w:val="28"/>
          <w:szCs w:val="28"/>
        </w:rPr>
        <w:t xml:space="preserve">Обозначим как </w:t>
      </w:r>
      <w:r w:rsidR="003F40AC">
        <w:rPr>
          <w:rFonts w:ascii="Microsoft Sans Serif" w:hAnsi="Microsoft Sans Serif" w:cs="Microsoft Sans Serif"/>
          <w:noProof/>
          <w:sz w:val="17"/>
          <w:szCs w:val="17"/>
        </w:rPr>
        <w:drawing>
          <wp:inline distT="0" distB="0" distL="0" distR="0">
            <wp:extent cx="133350" cy="1905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Pr>
          <w:sz w:val="28"/>
          <w:szCs w:val="28"/>
        </w:rPr>
        <w:t xml:space="preserve"> то, сколько значений слева и справа будет</w:t>
      </w:r>
      <w:r>
        <w:rPr>
          <w:sz w:val="28"/>
          <w:szCs w:val="28"/>
          <w:lang w:val="kk-KZ"/>
        </w:rPr>
        <w:t xml:space="preserve"> от</w:t>
      </w:r>
      <w:r>
        <w:rPr>
          <w:sz w:val="28"/>
          <w:szCs w:val="28"/>
        </w:rPr>
        <w:t xml:space="preserve">брошено. Для малых выборок </w:t>
      </w:r>
      <w:r w:rsidR="003F40AC">
        <w:rPr>
          <w:rFonts w:ascii="Microsoft Sans Serif" w:hAnsi="Microsoft Sans Serif" w:cs="Microsoft Sans Serif"/>
          <w:noProof/>
          <w:sz w:val="17"/>
          <w:szCs w:val="17"/>
        </w:rPr>
        <w:drawing>
          <wp:inline distT="0" distB="0" distL="0" distR="0">
            <wp:extent cx="133350" cy="1905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Pr>
          <w:sz w:val="28"/>
          <w:szCs w:val="28"/>
        </w:rPr>
        <w:t xml:space="preserve"> обычно равно 1. В общем случае рекомендуется слева и справа отсекать по 2,5% значений (то есть всего, слева и сп</w:t>
      </w:r>
      <w:r>
        <w:rPr>
          <w:sz w:val="28"/>
          <w:szCs w:val="28"/>
        </w:rPr>
        <w:t>рава, отсекается не более 5%).</w:t>
      </w:r>
    </w:p>
    <w:p w:rsidR="00000000" w:rsidRDefault="00D92989">
      <w:pPr>
        <w:ind w:firstLine="709"/>
        <w:rPr>
          <w:sz w:val="28"/>
          <w:szCs w:val="28"/>
        </w:rPr>
      </w:pPr>
      <w:r>
        <w:rPr>
          <w:sz w:val="28"/>
          <w:szCs w:val="28"/>
          <w:lang w:val="kk-KZ"/>
        </w:rPr>
        <w:t xml:space="preserve">Отбросим от рангов для контрольной группы по одному крайнему значению слева и справа (то есть отбросим значения </w:t>
      </w:r>
      <w:r>
        <w:rPr>
          <w:sz w:val="28"/>
          <w:szCs w:val="28"/>
        </w:rPr>
        <w:t>4</w:t>
      </w:r>
      <w:r>
        <w:rPr>
          <w:sz w:val="28"/>
          <w:szCs w:val="28"/>
          <w:lang w:val="kk-KZ"/>
        </w:rPr>
        <w:t xml:space="preserve"> и 1</w:t>
      </w:r>
      <w:r>
        <w:rPr>
          <w:sz w:val="28"/>
          <w:szCs w:val="28"/>
        </w:rPr>
        <w:t>3</w:t>
      </w:r>
      <w:r>
        <w:rPr>
          <w:sz w:val="28"/>
          <w:szCs w:val="28"/>
          <w:lang w:val="kk-KZ"/>
        </w:rPr>
        <w:t xml:space="preserve">). Новое </w:t>
      </w:r>
      <w:r>
        <w:rPr>
          <w:sz w:val="28"/>
          <w:szCs w:val="28"/>
        </w:rPr>
        <w:t>м</w:t>
      </w:r>
      <w:r>
        <w:rPr>
          <w:sz w:val="28"/>
          <w:szCs w:val="28"/>
          <w:lang w:val="kk-KZ"/>
        </w:rPr>
        <w:t>инимальное значение ранга для контрольной группы будет равно 5, а новое максимальное значение бу</w:t>
      </w:r>
      <w:r>
        <w:rPr>
          <w:sz w:val="28"/>
          <w:szCs w:val="28"/>
          <w:lang w:val="kk-KZ"/>
        </w:rPr>
        <w:t xml:space="preserve">дет равно 9. Обозначим новое значение размаха как </w:t>
      </w:r>
      <w:r w:rsidR="003F40AC">
        <w:rPr>
          <w:rFonts w:ascii="Microsoft Sans Serif" w:hAnsi="Microsoft Sans Serif" w:cs="Microsoft Sans Serif"/>
          <w:noProof/>
          <w:sz w:val="17"/>
          <w:szCs w:val="17"/>
        </w:rPr>
        <w:drawing>
          <wp:inline distT="0" distB="0" distL="0" distR="0">
            <wp:extent cx="200025" cy="2381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8"/>
          <w:szCs w:val="28"/>
          <w:lang w:val="kk-KZ"/>
        </w:rPr>
        <w:t>. Оно будет равно</w:t>
      </w:r>
      <w:r w:rsidR="003F40AC">
        <w:rPr>
          <w:rFonts w:ascii="Microsoft Sans Serif" w:hAnsi="Microsoft Sans Serif" w:cs="Microsoft Sans Serif"/>
          <w:noProof/>
          <w:sz w:val="17"/>
          <w:szCs w:val="17"/>
        </w:rPr>
        <w:drawing>
          <wp:inline distT="0" distB="0" distL="0" distR="0">
            <wp:extent cx="1219200" cy="2381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Pr>
          <w:sz w:val="28"/>
          <w:szCs w:val="28"/>
          <w:lang w:val="kk-KZ"/>
        </w:rPr>
        <w:t xml:space="preserve"> </w:t>
      </w:r>
      <w:r>
        <w:rPr>
          <w:sz w:val="28"/>
          <w:szCs w:val="28"/>
        </w:rPr>
        <w:t>.</w:t>
      </w:r>
    </w:p>
    <w:p w:rsidR="00000000" w:rsidRDefault="00D92989">
      <w:pPr>
        <w:ind w:firstLine="709"/>
        <w:rPr>
          <w:sz w:val="28"/>
          <w:szCs w:val="28"/>
        </w:rPr>
      </w:pPr>
      <w:r>
        <w:rPr>
          <w:sz w:val="28"/>
          <w:szCs w:val="28"/>
        </w:rPr>
        <w:t xml:space="preserve">Можно показать, что при любых размерах экспериментальной </w:t>
      </w:r>
      <w:r w:rsidR="003F40AC">
        <w:rPr>
          <w:rFonts w:ascii="Microsoft Sans Serif" w:hAnsi="Microsoft Sans Serif" w:cs="Microsoft Sans Serif"/>
          <w:noProof/>
          <w:sz w:val="17"/>
          <w:szCs w:val="17"/>
        </w:rPr>
        <w:drawing>
          <wp:inline distT="0" distB="0" distL="0" distR="0">
            <wp:extent cx="600075" cy="2571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Pr>
          <w:sz w:val="28"/>
          <w:szCs w:val="28"/>
        </w:rPr>
        <w:t xml:space="preserve">и контрольной </w:t>
      </w:r>
      <w:r w:rsidR="003F40AC">
        <w:rPr>
          <w:rFonts w:ascii="Microsoft Sans Serif" w:hAnsi="Microsoft Sans Serif" w:cs="Microsoft Sans Serif"/>
          <w:noProof/>
          <w:sz w:val="17"/>
          <w:szCs w:val="17"/>
        </w:rPr>
        <w:drawing>
          <wp:inline distT="0" distB="0" distL="0" distR="0">
            <wp:extent cx="600075" cy="2571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Pr>
          <w:sz w:val="28"/>
          <w:szCs w:val="28"/>
        </w:rPr>
        <w:t xml:space="preserve">группы значение размаха </w:t>
      </w:r>
      <w:r w:rsidR="003F40AC">
        <w:rPr>
          <w:rFonts w:ascii="Microsoft Sans Serif" w:hAnsi="Microsoft Sans Serif" w:cs="Microsoft Sans Serif"/>
          <w:noProof/>
          <w:sz w:val="17"/>
          <w:szCs w:val="17"/>
        </w:rPr>
        <w:drawing>
          <wp:inline distT="0" distB="0" distL="0" distR="0">
            <wp:extent cx="200025" cy="2381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8"/>
          <w:szCs w:val="28"/>
        </w:rPr>
        <w:t xml:space="preserve"> не может быть меньше, чем </w:t>
      </w:r>
      <w:r w:rsidR="003F40AC">
        <w:rPr>
          <w:rFonts w:ascii="Microsoft Sans Serif" w:hAnsi="Microsoft Sans Serif" w:cs="Microsoft Sans Serif"/>
          <w:noProof/>
          <w:sz w:val="17"/>
          <w:szCs w:val="17"/>
        </w:rPr>
        <w:drawing>
          <wp:inline distT="0" distB="0" distL="0" distR="0">
            <wp:extent cx="933450" cy="2571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inline>
        </w:drawing>
      </w:r>
      <w:r>
        <w:rPr>
          <w:sz w:val="28"/>
          <w:szCs w:val="28"/>
        </w:rPr>
        <w:t xml:space="preserve"> и больше, чем </w:t>
      </w:r>
      <w:r w:rsidR="003F40AC">
        <w:rPr>
          <w:rFonts w:ascii="Microsoft Sans Serif" w:hAnsi="Microsoft Sans Serif" w:cs="Microsoft Sans Serif"/>
          <w:noProof/>
          <w:sz w:val="17"/>
          <w:szCs w:val="17"/>
        </w:rPr>
        <w:drawing>
          <wp:inline distT="0" distB="0" distL="0" distR="0">
            <wp:extent cx="1533525" cy="2571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r>
        <w:rPr>
          <w:sz w:val="28"/>
          <w:szCs w:val="28"/>
        </w:rPr>
        <w:t>.</w:t>
      </w:r>
    </w:p>
    <w:p w:rsidR="00000000" w:rsidRDefault="00D92989">
      <w:pPr>
        <w:ind w:firstLine="709"/>
        <w:rPr>
          <w:sz w:val="28"/>
          <w:szCs w:val="28"/>
        </w:rPr>
      </w:pPr>
      <w:r>
        <w:rPr>
          <w:sz w:val="28"/>
          <w:szCs w:val="28"/>
        </w:rPr>
        <w:t xml:space="preserve">Обозначим как </w:t>
      </w:r>
      <w:r w:rsidR="003F40AC">
        <w:rPr>
          <w:rFonts w:ascii="Microsoft Sans Serif" w:hAnsi="Microsoft Sans Serif" w:cs="Microsoft Sans Serif"/>
          <w:noProof/>
          <w:sz w:val="17"/>
          <w:szCs w:val="17"/>
        </w:rPr>
        <w:drawing>
          <wp:inline distT="0" distB="0" distL="0" distR="0">
            <wp:extent cx="152400" cy="1905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sz w:val="28"/>
          <w:szCs w:val="28"/>
        </w:rPr>
        <w:t xml:space="preserve"> то, </w:t>
      </w:r>
      <w:r>
        <w:rPr>
          <w:sz w:val="28"/>
          <w:szCs w:val="28"/>
        </w:rPr>
        <w:t xml:space="preserve">насколько наблюдаемое значение размаха </w:t>
      </w:r>
      <w:r w:rsidR="003F40AC">
        <w:rPr>
          <w:rFonts w:ascii="Microsoft Sans Serif" w:hAnsi="Microsoft Sans Serif" w:cs="Microsoft Sans Serif"/>
          <w:noProof/>
          <w:sz w:val="17"/>
          <w:szCs w:val="17"/>
        </w:rPr>
        <w:drawing>
          <wp:inline distT="0" distB="0" distL="0" distR="0">
            <wp:extent cx="200025" cy="2381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8"/>
          <w:szCs w:val="28"/>
        </w:rPr>
        <w:t>больше минимально возможного.</w:t>
      </w:r>
    </w:p>
    <w:p w:rsidR="00000000" w:rsidRDefault="00D92989">
      <w:pPr>
        <w:ind w:firstLine="709"/>
        <w:rPr>
          <w:sz w:val="28"/>
          <w:szCs w:val="28"/>
        </w:rPr>
      </w:pPr>
      <w:r>
        <w:rPr>
          <w:sz w:val="28"/>
          <w:szCs w:val="28"/>
        </w:rPr>
        <w:t xml:space="preserve">В нашем случае минимально возможное значение размаха равно </w:t>
      </w:r>
      <w:r w:rsidR="003F40AC">
        <w:rPr>
          <w:rFonts w:ascii="Microsoft Sans Serif" w:hAnsi="Microsoft Sans Serif" w:cs="Microsoft Sans Serif"/>
          <w:noProof/>
          <w:sz w:val="17"/>
          <w:szCs w:val="17"/>
        </w:rPr>
        <w:drawing>
          <wp:inline distT="0" distB="0" distL="0" distR="0">
            <wp:extent cx="1704975" cy="2571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04975" cy="257175"/>
                    </a:xfrm>
                    <a:prstGeom prst="rect">
                      <a:avLst/>
                    </a:prstGeom>
                    <a:noFill/>
                    <a:ln>
                      <a:noFill/>
                    </a:ln>
                  </pic:spPr>
                </pic:pic>
              </a:graphicData>
            </a:graphic>
          </wp:inline>
        </w:drawing>
      </w:r>
      <w:r>
        <w:rPr>
          <w:sz w:val="28"/>
          <w:szCs w:val="28"/>
        </w:rPr>
        <w:t>.</w:t>
      </w:r>
    </w:p>
    <w:p w:rsidR="00000000" w:rsidRDefault="00D92989">
      <w:pPr>
        <w:ind w:firstLine="709"/>
        <w:rPr>
          <w:sz w:val="28"/>
          <w:szCs w:val="28"/>
        </w:rPr>
      </w:pPr>
      <w:r>
        <w:rPr>
          <w:sz w:val="28"/>
          <w:szCs w:val="28"/>
        </w:rPr>
        <w:t xml:space="preserve">Поскольку </w:t>
      </w:r>
      <w:r w:rsidR="003F40AC">
        <w:rPr>
          <w:rFonts w:ascii="Microsoft Sans Serif" w:hAnsi="Microsoft Sans Serif" w:cs="Microsoft Sans Serif"/>
          <w:noProof/>
          <w:sz w:val="17"/>
          <w:szCs w:val="17"/>
        </w:rPr>
        <w:drawing>
          <wp:inline distT="0" distB="0" distL="0" distR="0">
            <wp:extent cx="1190625" cy="257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r>
        <w:rPr>
          <w:sz w:val="28"/>
          <w:szCs w:val="28"/>
        </w:rPr>
        <w:t xml:space="preserve">-и </w:t>
      </w:r>
      <w:r w:rsidR="003F40AC">
        <w:rPr>
          <w:rFonts w:ascii="Microsoft Sans Serif" w:hAnsi="Microsoft Sans Serif" w:cs="Microsoft Sans Serif"/>
          <w:noProof/>
          <w:sz w:val="17"/>
          <w:szCs w:val="17"/>
        </w:rPr>
        <w:drawing>
          <wp:inline distT="0" distB="0" distL="0" distR="0">
            <wp:extent cx="1219200" cy="2381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Pr>
          <w:sz w:val="28"/>
          <w:szCs w:val="28"/>
        </w:rPr>
        <w:t xml:space="preserve">, то </w:t>
      </w:r>
      <w:r w:rsidR="003F40AC">
        <w:rPr>
          <w:rFonts w:ascii="Microsoft Sans Serif" w:hAnsi="Microsoft Sans Serif" w:cs="Microsoft Sans Serif"/>
          <w:noProof/>
          <w:sz w:val="17"/>
          <w:szCs w:val="17"/>
        </w:rPr>
        <w:drawing>
          <wp:inline distT="0" distB="0" distL="0" distR="0">
            <wp:extent cx="2324100" cy="2571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24100" cy="257175"/>
                    </a:xfrm>
                    <a:prstGeom prst="rect">
                      <a:avLst/>
                    </a:prstGeom>
                    <a:noFill/>
                    <a:ln>
                      <a:noFill/>
                    </a:ln>
                  </pic:spPr>
                </pic:pic>
              </a:graphicData>
            </a:graphic>
          </wp:inline>
        </w:drawing>
      </w:r>
      <w:r>
        <w:rPr>
          <w:sz w:val="28"/>
          <w:szCs w:val="28"/>
        </w:rPr>
        <w:t>.</w:t>
      </w:r>
    </w:p>
    <w:p w:rsidR="00000000" w:rsidRDefault="00D92989">
      <w:pPr>
        <w:ind w:firstLine="709"/>
        <w:rPr>
          <w:sz w:val="28"/>
          <w:szCs w:val="28"/>
        </w:rPr>
      </w:pPr>
      <w:r>
        <w:rPr>
          <w:sz w:val="28"/>
          <w:szCs w:val="28"/>
        </w:rPr>
        <w:t>После проделанной подготовки можно приступить к вычислению требуемой вероятности. Формула для ее вычисления выглядит следующим образом:</w:t>
      </w:r>
    </w:p>
    <w:p w:rsidR="00000000" w:rsidRDefault="00D92989">
      <w:pPr>
        <w:ind w:firstLine="709"/>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4781550" cy="11049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81550" cy="1104900"/>
                    </a:xfrm>
                    <a:prstGeom prst="rect">
                      <a:avLst/>
                    </a:prstGeom>
                    <a:noFill/>
                    <a:ln>
                      <a:noFill/>
                    </a:ln>
                  </pic:spPr>
                </pic:pic>
              </a:graphicData>
            </a:graphic>
          </wp:inline>
        </w:drawing>
      </w:r>
      <w:r w:rsidR="00D92989">
        <w:rPr>
          <w:sz w:val="28"/>
          <w:szCs w:val="28"/>
        </w:rPr>
        <w:t>.</w:t>
      </w: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1190625" cy="5619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a:ln>
                      <a:noFill/>
                    </a:ln>
                  </pic:spPr>
                </pic:pic>
              </a:graphicData>
            </a:graphic>
          </wp:inline>
        </w:drawing>
      </w:r>
      <w:r w:rsidR="00D92989">
        <w:rPr>
          <w:sz w:val="28"/>
          <w:szCs w:val="28"/>
        </w:rPr>
        <w:t xml:space="preserve">, если </w:t>
      </w:r>
      <w:r>
        <w:rPr>
          <w:rFonts w:ascii="Microsoft Sans Serif" w:hAnsi="Microsoft Sans Serif" w:cs="Microsoft Sans Serif"/>
          <w:noProof/>
          <w:sz w:val="17"/>
          <w:szCs w:val="17"/>
        </w:rPr>
        <w:drawing>
          <wp:inline distT="0" distB="0" distL="0" distR="0">
            <wp:extent cx="400050" cy="1905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sidR="00D92989">
        <w:rPr>
          <w:sz w:val="28"/>
          <w:szCs w:val="28"/>
        </w:rPr>
        <w:t xml:space="preserve"> и </w:t>
      </w:r>
      <w:r>
        <w:rPr>
          <w:rFonts w:ascii="Microsoft Sans Serif" w:hAnsi="Microsoft Sans Serif" w:cs="Microsoft Sans Serif"/>
          <w:noProof/>
          <w:sz w:val="17"/>
          <w:szCs w:val="17"/>
        </w:rPr>
        <w:drawing>
          <wp:inline distT="0" distB="0" distL="0" distR="0">
            <wp:extent cx="638175" cy="5619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38175" cy="561975"/>
                    </a:xfrm>
                    <a:prstGeom prst="rect">
                      <a:avLst/>
                    </a:prstGeom>
                    <a:noFill/>
                    <a:ln>
                      <a:noFill/>
                    </a:ln>
                  </pic:spPr>
                </pic:pic>
              </a:graphicData>
            </a:graphic>
          </wp:inline>
        </w:drawing>
      </w:r>
      <w:r w:rsidR="00D92989">
        <w:rPr>
          <w:sz w:val="28"/>
          <w:szCs w:val="28"/>
        </w:rPr>
        <w:t xml:space="preserve">, если </w:t>
      </w:r>
      <w:r>
        <w:rPr>
          <w:rFonts w:ascii="Microsoft Sans Serif" w:hAnsi="Microsoft Sans Serif" w:cs="Microsoft Sans Serif"/>
          <w:noProof/>
          <w:sz w:val="17"/>
          <w:szCs w:val="17"/>
        </w:rPr>
        <w:drawing>
          <wp:inline distT="0" distB="0" distL="0" distR="0">
            <wp:extent cx="400050" cy="1905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sidR="00D92989">
        <w:rPr>
          <w:sz w:val="28"/>
          <w:szCs w:val="28"/>
        </w:rPr>
        <w:t>.</w:t>
      </w:r>
    </w:p>
    <w:p w:rsidR="00000000" w:rsidRDefault="00D92989">
      <w:pPr>
        <w:ind w:firstLine="709"/>
        <w:rPr>
          <w:sz w:val="28"/>
          <w:szCs w:val="28"/>
        </w:rPr>
      </w:pPr>
    </w:p>
    <w:p w:rsidR="00000000" w:rsidRDefault="00D92989">
      <w:pPr>
        <w:ind w:firstLine="709"/>
        <w:rPr>
          <w:sz w:val="28"/>
          <w:szCs w:val="28"/>
        </w:rPr>
      </w:pPr>
      <w:r>
        <w:rPr>
          <w:sz w:val="28"/>
          <w:szCs w:val="28"/>
        </w:rPr>
        <w:t>Подставляем в формулу наши данные:</w:t>
      </w:r>
    </w:p>
    <w:p w:rsidR="00000000" w:rsidRDefault="00D92989">
      <w:pPr>
        <w:ind w:firstLine="709"/>
        <w:rPr>
          <w:sz w:val="28"/>
          <w:szCs w:val="28"/>
        </w:rPr>
      </w:pP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1381125" cy="2571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00D92989">
        <w:rPr>
          <w:sz w:val="28"/>
          <w:szCs w:val="28"/>
        </w:rPr>
        <w:t xml:space="preserve">; </w:t>
      </w:r>
      <w:r>
        <w:rPr>
          <w:rFonts w:ascii="Microsoft Sans Serif" w:hAnsi="Microsoft Sans Serif" w:cs="Microsoft Sans Serif"/>
          <w:noProof/>
          <w:sz w:val="17"/>
          <w:szCs w:val="17"/>
        </w:rPr>
        <w:drawing>
          <wp:inline distT="0" distB="0" distL="0" distR="0">
            <wp:extent cx="371475" cy="1905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00D92989">
        <w:rPr>
          <w:sz w:val="28"/>
          <w:szCs w:val="28"/>
        </w:rPr>
        <w:t>;</w:t>
      </w:r>
      <w:r>
        <w:rPr>
          <w:rFonts w:ascii="Microsoft Sans Serif" w:hAnsi="Microsoft Sans Serif" w:cs="Microsoft Sans Serif"/>
          <w:noProof/>
          <w:sz w:val="17"/>
          <w:szCs w:val="17"/>
        </w:rPr>
        <w:drawing>
          <wp:inline distT="0" distB="0" distL="0" distR="0">
            <wp:extent cx="428625"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D92989">
        <w:rPr>
          <w:sz w:val="28"/>
          <w:szCs w:val="28"/>
        </w:rPr>
        <w:t>.</w:t>
      </w:r>
    </w:p>
    <w:p w:rsidR="00000000" w:rsidRDefault="003F40AC">
      <w:pPr>
        <w:ind w:firstLine="709"/>
        <w:rPr>
          <w:sz w:val="28"/>
          <w:szCs w:val="28"/>
        </w:rPr>
      </w:pPr>
      <w:r>
        <w:rPr>
          <w:rFonts w:ascii="Microsoft Sans Serif" w:hAnsi="Microsoft Sans Serif" w:cs="Microsoft Sans Serif"/>
          <w:noProof/>
          <w:sz w:val="17"/>
          <w:szCs w:val="17"/>
        </w:rPr>
        <w:drawing>
          <wp:inline distT="0" distB="0" distL="0" distR="0">
            <wp:extent cx="4914900" cy="22002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914900" cy="2200275"/>
                    </a:xfrm>
                    <a:prstGeom prst="rect">
                      <a:avLst/>
                    </a:prstGeom>
                    <a:noFill/>
                    <a:ln>
                      <a:noFill/>
                    </a:ln>
                  </pic:spPr>
                </pic:pic>
              </a:graphicData>
            </a:graphic>
          </wp:inline>
        </w:drawing>
      </w:r>
    </w:p>
    <w:p w:rsidR="00000000" w:rsidRDefault="00D92989">
      <w:pPr>
        <w:ind w:firstLine="709"/>
        <w:rPr>
          <w:sz w:val="28"/>
          <w:szCs w:val="28"/>
        </w:rPr>
      </w:pPr>
    </w:p>
    <w:p w:rsidR="00000000" w:rsidRDefault="00D92989">
      <w:pPr>
        <w:ind w:firstLine="709"/>
        <w:rPr>
          <w:sz w:val="28"/>
          <w:szCs w:val="28"/>
        </w:rPr>
      </w:pPr>
      <w:r>
        <w:rPr>
          <w:sz w:val="28"/>
          <w:szCs w:val="28"/>
        </w:rPr>
        <w:t>Полученное значение вероятности меньше выбранного значения уровня значимости а=0,05. Нулевая гипотеза отвергается, и принимается альтернативная. Количество просмотренных зарубежных фильмов носит более экстремаль</w:t>
      </w:r>
      <w:r>
        <w:rPr>
          <w:sz w:val="28"/>
          <w:szCs w:val="28"/>
        </w:rPr>
        <w:t>ный характер по сравнению с количеством просмотренных отечественных фильмов.</w:t>
      </w:r>
    </w:p>
    <w:p w:rsidR="00000000" w:rsidRDefault="00D92989">
      <w:pPr>
        <w:ind w:firstLine="709"/>
        <w:rPr>
          <w:sz w:val="28"/>
          <w:szCs w:val="28"/>
        </w:rPr>
      </w:pPr>
    </w:p>
    <w:p w:rsidR="00000000" w:rsidRDefault="00D92989">
      <w:pPr>
        <w:ind w:firstLine="709"/>
        <w:rPr>
          <w:sz w:val="28"/>
          <w:szCs w:val="28"/>
        </w:rPr>
      </w:pPr>
      <w:r>
        <w:rPr>
          <w:sz w:val="28"/>
          <w:szCs w:val="28"/>
        </w:rPr>
        <w:br w:type="page"/>
        <w:t>ЗАКЛЮЧЕНИЕ</w:t>
      </w:r>
    </w:p>
    <w:p w:rsidR="00000000" w:rsidRDefault="00D92989">
      <w:pPr>
        <w:ind w:firstLine="709"/>
        <w:rPr>
          <w:sz w:val="28"/>
          <w:szCs w:val="28"/>
        </w:rPr>
      </w:pPr>
    </w:p>
    <w:p w:rsidR="00000000" w:rsidRDefault="00D92989">
      <w:pPr>
        <w:ind w:firstLine="709"/>
        <w:rPr>
          <w:sz w:val="28"/>
          <w:szCs w:val="28"/>
        </w:rPr>
      </w:pPr>
      <w:r>
        <w:rPr>
          <w:sz w:val="28"/>
          <w:szCs w:val="28"/>
        </w:rPr>
        <w:t xml:space="preserve">В результате исследования фильмов сайта </w:t>
      </w:r>
      <w:r>
        <w:rPr>
          <w:sz w:val="28"/>
          <w:szCs w:val="28"/>
          <w:lang w:val="en-US"/>
        </w:rPr>
        <w:t>megogo</w:t>
      </w:r>
      <w:r>
        <w:rPr>
          <w:sz w:val="28"/>
          <w:szCs w:val="28"/>
        </w:rPr>
        <w:t>.</w:t>
      </w:r>
      <w:r>
        <w:rPr>
          <w:sz w:val="28"/>
          <w:szCs w:val="28"/>
          <w:lang w:val="en-US"/>
        </w:rPr>
        <w:t>net</w:t>
      </w:r>
      <w:r>
        <w:rPr>
          <w:sz w:val="28"/>
          <w:szCs w:val="28"/>
        </w:rPr>
        <w:t xml:space="preserve"> и количества просмотренных фильмов отечественных и зарубежных кинокомпаний, было установлено, что популярность зар</w:t>
      </w:r>
      <w:r>
        <w:rPr>
          <w:sz w:val="28"/>
          <w:szCs w:val="28"/>
        </w:rPr>
        <w:t>убежных фильмов больше, чем отечественных. Это говорит о том, что фильмы зарубежных кинокомпаний набирают большое количество просмотров, по сравнению с фильмами отечественных производителей.</w:t>
      </w:r>
    </w:p>
    <w:p w:rsidR="00000000" w:rsidRDefault="00D92989">
      <w:pPr>
        <w:ind w:firstLine="709"/>
        <w:rPr>
          <w:sz w:val="28"/>
          <w:szCs w:val="28"/>
        </w:rPr>
      </w:pPr>
      <w:r>
        <w:rPr>
          <w:sz w:val="28"/>
          <w:szCs w:val="28"/>
        </w:rPr>
        <w:t>Оценка вероятности встретить «отечественный» фильм проходила двум</w:t>
      </w:r>
      <w:r>
        <w:rPr>
          <w:sz w:val="28"/>
          <w:szCs w:val="28"/>
        </w:rPr>
        <w:t>я способами - с помощью параметрического и непараметрического методов исследования. В качестве параметрического метода использовался критерий Стьюдента, и разумеется данный метод более точен по сравнению с непараметрическим методом. Использовавшимся непара</w:t>
      </w:r>
      <w:r>
        <w:rPr>
          <w:sz w:val="28"/>
          <w:szCs w:val="28"/>
        </w:rPr>
        <w:t xml:space="preserve">метрическим методом был тест </w:t>
      </w:r>
      <w:r w:rsidR="003F40AC">
        <w:rPr>
          <w:rFonts w:ascii="Microsoft Sans Serif" w:hAnsi="Microsoft Sans Serif" w:cs="Microsoft Sans Serif"/>
          <w:noProof/>
          <w:sz w:val="17"/>
          <w:szCs w:val="17"/>
        </w:rPr>
        <w:drawing>
          <wp:inline distT="0" distB="0" distL="0" distR="0">
            <wp:extent cx="247650" cy="1619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Pr>
          <w:sz w:val="28"/>
          <w:szCs w:val="28"/>
        </w:rPr>
        <w:t xml:space="preserve"> для единственной выборки. Так как в данном методе использовалась только одна выборка, данный тест дает менее точные данные. Так как выборка одна, то результат зависит от случая.</w:t>
      </w:r>
    </w:p>
    <w:p w:rsidR="00000000" w:rsidRDefault="00D92989">
      <w:pPr>
        <w:ind w:firstLine="709"/>
        <w:rPr>
          <w:sz w:val="28"/>
          <w:szCs w:val="28"/>
        </w:rPr>
      </w:pPr>
      <w:r>
        <w:rPr>
          <w:sz w:val="28"/>
          <w:szCs w:val="28"/>
        </w:rPr>
        <w:t>Сравнения р</w:t>
      </w:r>
      <w:r>
        <w:rPr>
          <w:sz w:val="28"/>
          <w:szCs w:val="28"/>
        </w:rPr>
        <w:t xml:space="preserve">азмаха количества фильмов отечественных и зарубежных кинокомпаний показал, что размах зарубежных картин является более экстремальным, в сравнении с отечественными картинами. Это говорит о том, что нельзя утверждать о том, что фильмы одной страны лучше или </w:t>
      </w:r>
      <w:r>
        <w:rPr>
          <w:sz w:val="28"/>
          <w:szCs w:val="28"/>
        </w:rPr>
        <w:t>хуже просматриваемы чем фильмы другой страны, так как каждый фильм несет в себе частичку эмоций, которую способен почувствовать зритель.</w:t>
      </w:r>
    </w:p>
    <w:p w:rsidR="00000000" w:rsidRDefault="00D92989">
      <w:pPr>
        <w:ind w:firstLine="709"/>
        <w:rPr>
          <w:sz w:val="28"/>
          <w:szCs w:val="28"/>
        </w:rPr>
      </w:pPr>
      <w:r>
        <w:rPr>
          <w:sz w:val="28"/>
          <w:szCs w:val="28"/>
        </w:rPr>
        <w:t>Окончательный выбор в любом случае останется за зрителем, но в результате исследования было установлено, что зарубежные</w:t>
      </w:r>
      <w:r>
        <w:rPr>
          <w:sz w:val="28"/>
          <w:szCs w:val="28"/>
        </w:rPr>
        <w:t xml:space="preserve"> фильмы более популярны, следовательно, их качество и бюджет выше, чем у фильмов отечественного производства.</w:t>
      </w:r>
    </w:p>
    <w:p w:rsidR="00000000" w:rsidRDefault="00D92989">
      <w:pPr>
        <w:ind w:firstLine="709"/>
        <w:rPr>
          <w:sz w:val="28"/>
          <w:szCs w:val="28"/>
        </w:rPr>
      </w:pPr>
    </w:p>
    <w:p w:rsidR="00000000" w:rsidRDefault="00D92989">
      <w:pPr>
        <w:ind w:firstLine="709"/>
        <w:rPr>
          <w:sz w:val="28"/>
          <w:szCs w:val="28"/>
        </w:rPr>
      </w:pPr>
      <w:r>
        <w:rPr>
          <w:sz w:val="28"/>
          <w:szCs w:val="28"/>
        </w:rPr>
        <w:br w:type="page"/>
        <w:t>СПИСОК ИСПОЛЬЗОВАННОЙ ЛИТЕРАТУРЫ</w:t>
      </w:r>
    </w:p>
    <w:p w:rsidR="00000000" w:rsidRDefault="00D92989">
      <w:pPr>
        <w:shd w:val="clear" w:color="000000" w:fill="auto"/>
        <w:tabs>
          <w:tab w:val="left" w:pos="709"/>
        </w:tabs>
        <w:suppressAutoHyphens/>
        <w:spacing w:line="360" w:lineRule="auto"/>
        <w:ind w:firstLine="709"/>
        <w:jc w:val="both"/>
        <w:rPr>
          <w:sz w:val="28"/>
          <w:szCs w:val="28"/>
        </w:rPr>
      </w:pPr>
    </w:p>
    <w:p w:rsidR="00000000" w:rsidRDefault="00D92989">
      <w:pPr>
        <w:shd w:val="clear" w:color="000000" w:fill="auto"/>
        <w:tabs>
          <w:tab w:val="left" w:pos="426"/>
          <w:tab w:val="left" w:pos="709"/>
        </w:tabs>
        <w:spacing w:line="360" w:lineRule="auto"/>
        <w:jc w:val="both"/>
        <w:rPr>
          <w:sz w:val="28"/>
          <w:szCs w:val="28"/>
        </w:rPr>
      </w:pPr>
      <w:r>
        <w:rPr>
          <w:sz w:val="28"/>
          <w:szCs w:val="28"/>
        </w:rPr>
        <w:t>1.</w:t>
      </w:r>
      <w:r>
        <w:rPr>
          <w:sz w:val="28"/>
          <w:szCs w:val="28"/>
        </w:rPr>
        <w:tab/>
        <w:t>Резник А.Д. Книга для тех, кто не любит статистику, но вынужден ею пользоваться - СПб.: Речь</w:t>
      </w:r>
      <w:r>
        <w:rPr>
          <w:sz w:val="28"/>
          <w:szCs w:val="28"/>
        </w:rPr>
        <w:t>, 2008. - 265 с.: илл.</w:t>
      </w:r>
    </w:p>
    <w:p w:rsidR="00000000" w:rsidRDefault="00D92989">
      <w:pPr>
        <w:shd w:val="clear" w:color="000000" w:fill="auto"/>
        <w:spacing w:line="360" w:lineRule="auto"/>
        <w:jc w:val="both"/>
        <w:rPr>
          <w:sz w:val="28"/>
          <w:szCs w:val="28"/>
        </w:rPr>
      </w:pPr>
      <w:r>
        <w:rPr>
          <w:sz w:val="28"/>
          <w:szCs w:val="28"/>
        </w:rPr>
        <w:t>2.</w:t>
      </w:r>
      <w:r>
        <w:rPr>
          <w:sz w:val="28"/>
          <w:szCs w:val="28"/>
        </w:rPr>
        <w:tab/>
        <w:t>Бочаров П.П., Печинкин А.В. Теория вероятностей. Математическая статистика. - М.: ФИЗМАТЛИТ, 2005. - 296 с.</w:t>
      </w:r>
    </w:p>
    <w:p w:rsidR="00000000" w:rsidRDefault="00D92989">
      <w:pPr>
        <w:shd w:val="clear" w:color="000000" w:fill="auto"/>
        <w:spacing w:line="360" w:lineRule="auto"/>
        <w:jc w:val="both"/>
        <w:rPr>
          <w:sz w:val="28"/>
          <w:szCs w:val="28"/>
        </w:rPr>
      </w:pPr>
      <w:r>
        <w:rPr>
          <w:sz w:val="28"/>
          <w:szCs w:val="28"/>
        </w:rPr>
        <w:t>.</w:t>
      </w:r>
      <w:r>
        <w:rPr>
          <w:sz w:val="28"/>
          <w:szCs w:val="28"/>
        </w:rPr>
        <w:tab/>
        <w:t>Кремер Н.Ш. Теория вероятностей и математическая статистика 2-е изд., перераб. И доп. - М.: Юнити-Дана, 2004. - 573 с.</w:t>
      </w:r>
    </w:p>
    <w:p w:rsidR="00000000" w:rsidRDefault="00D92989">
      <w:pPr>
        <w:shd w:val="clear" w:color="000000" w:fill="auto"/>
        <w:spacing w:line="360" w:lineRule="auto"/>
        <w:jc w:val="both"/>
        <w:rPr>
          <w:sz w:val="28"/>
          <w:szCs w:val="28"/>
        </w:rPr>
      </w:pPr>
      <w:r>
        <w:rPr>
          <w:sz w:val="28"/>
          <w:szCs w:val="28"/>
        </w:rPr>
        <w:t>.</w:t>
      </w:r>
      <w:r>
        <w:rPr>
          <w:sz w:val="28"/>
          <w:szCs w:val="28"/>
        </w:rPr>
        <w:tab/>
        <w:t>Гмурман В. Теория вероятностей и математическая статистика. - М.: «Высшая Школа», 2003. - 480 с.</w:t>
      </w:r>
    </w:p>
    <w:p w:rsidR="00000000" w:rsidRDefault="00D92989">
      <w:pPr>
        <w:shd w:val="clear" w:color="000000" w:fill="auto"/>
        <w:spacing w:line="360" w:lineRule="auto"/>
        <w:jc w:val="both"/>
        <w:rPr>
          <w:sz w:val="28"/>
          <w:szCs w:val="28"/>
        </w:rPr>
      </w:pPr>
      <w:r>
        <w:rPr>
          <w:sz w:val="28"/>
          <w:szCs w:val="28"/>
        </w:rPr>
        <w:t>.</w:t>
      </w:r>
      <w:r>
        <w:rPr>
          <w:sz w:val="28"/>
          <w:szCs w:val="28"/>
        </w:rPr>
        <w:tab/>
        <w:t>Тюрин Ю.Н. Непараметрические методы статистики. - М.: Знание, 1978. - 64 с.</w:t>
      </w:r>
    </w:p>
    <w:p w:rsidR="00000000" w:rsidRDefault="00D92989">
      <w:pPr>
        <w:shd w:val="clear" w:color="000000" w:fill="auto"/>
        <w:spacing w:line="360" w:lineRule="auto"/>
        <w:jc w:val="both"/>
        <w:rPr>
          <w:sz w:val="28"/>
          <w:szCs w:val="28"/>
        </w:rPr>
      </w:pPr>
      <w:r>
        <w:rPr>
          <w:sz w:val="28"/>
          <w:szCs w:val="28"/>
        </w:rPr>
        <w:t>.</w:t>
      </w:r>
      <w:r>
        <w:rPr>
          <w:sz w:val="28"/>
          <w:szCs w:val="28"/>
        </w:rPr>
        <w:tab/>
        <w:t>Правила ранжирования, http://psystat.at.ua/publ/1-1-0-34 (Актуальная дата: 26.</w:t>
      </w:r>
      <w:r>
        <w:rPr>
          <w:sz w:val="28"/>
          <w:szCs w:val="28"/>
        </w:rPr>
        <w:t>11.2014 г.).</w:t>
      </w:r>
    </w:p>
    <w:p w:rsidR="00000000" w:rsidRDefault="00D92989">
      <w:pPr>
        <w:shd w:val="clear" w:color="000000" w:fill="auto"/>
        <w:spacing w:line="360" w:lineRule="auto"/>
        <w:jc w:val="both"/>
        <w:rPr>
          <w:sz w:val="28"/>
          <w:szCs w:val="28"/>
        </w:rPr>
      </w:pPr>
      <w:r>
        <w:rPr>
          <w:sz w:val="28"/>
          <w:szCs w:val="28"/>
        </w:rPr>
        <w:t>.</w:t>
      </w:r>
      <w:r>
        <w:rPr>
          <w:sz w:val="28"/>
          <w:szCs w:val="28"/>
        </w:rPr>
        <w:tab/>
        <w:t>Непараметрическая статистика и подгонка распределения, http://www.novsu.ru/file/109286 (Актуальная дата: 26.11.2014 г.).</w:t>
      </w:r>
    </w:p>
    <w:p w:rsidR="00000000" w:rsidRDefault="00D92989">
      <w:pPr>
        <w:shd w:val="clear" w:color="000000" w:fill="auto"/>
        <w:spacing w:line="360" w:lineRule="auto"/>
        <w:jc w:val="both"/>
        <w:rPr>
          <w:sz w:val="28"/>
          <w:szCs w:val="28"/>
        </w:rPr>
      </w:pPr>
      <w:r>
        <w:rPr>
          <w:sz w:val="28"/>
          <w:szCs w:val="28"/>
        </w:rPr>
        <w:t>.</w:t>
      </w:r>
      <w:r>
        <w:rPr>
          <w:sz w:val="28"/>
          <w:szCs w:val="28"/>
        </w:rPr>
        <w:tab/>
        <w:t>Вентцель Е.С. Теория вероятностей: - М.: Наука, 1969. - 576 с.</w:t>
      </w:r>
    </w:p>
    <w:p w:rsidR="00000000" w:rsidRDefault="00D92989">
      <w:pPr>
        <w:shd w:val="clear" w:color="000000" w:fill="auto"/>
        <w:spacing w:line="360" w:lineRule="auto"/>
        <w:jc w:val="both"/>
        <w:rPr>
          <w:sz w:val="28"/>
          <w:szCs w:val="28"/>
        </w:rPr>
      </w:pPr>
      <w:r>
        <w:rPr>
          <w:sz w:val="28"/>
          <w:szCs w:val="28"/>
        </w:rPr>
        <w:t>.</w:t>
      </w:r>
      <w:r>
        <w:rPr>
          <w:sz w:val="28"/>
          <w:szCs w:val="28"/>
        </w:rPr>
        <w:tab/>
        <w:t>Сидни Люмет. Как делается кино.-М.: «Высшая школа»,20</w:t>
      </w:r>
      <w:r>
        <w:rPr>
          <w:sz w:val="28"/>
          <w:szCs w:val="28"/>
        </w:rPr>
        <w:t>03.-300 с.:</w:t>
      </w:r>
    </w:p>
    <w:p w:rsidR="00000000" w:rsidRDefault="00D92989">
      <w:pPr>
        <w:shd w:val="clear" w:color="000000" w:fill="auto"/>
        <w:spacing w:line="360" w:lineRule="auto"/>
        <w:jc w:val="both"/>
        <w:rPr>
          <w:sz w:val="28"/>
          <w:szCs w:val="28"/>
        </w:rPr>
      </w:pPr>
      <w:r>
        <w:rPr>
          <w:sz w:val="28"/>
          <w:szCs w:val="28"/>
        </w:rPr>
        <w:t>.</w:t>
      </w:r>
      <w:r>
        <w:rPr>
          <w:sz w:val="28"/>
          <w:szCs w:val="28"/>
        </w:rPr>
        <w:tab/>
        <w:t xml:space="preserve">Вуколов Э. Основы статистического анализа. Практикум по статистическим методам и исследованию операций с использованием пакетов </w:t>
      </w:r>
      <w:r>
        <w:rPr>
          <w:sz w:val="28"/>
          <w:szCs w:val="28"/>
          <w:lang w:val="en-US"/>
        </w:rPr>
        <w:t>STASTICA</w:t>
      </w:r>
      <w:r>
        <w:rPr>
          <w:sz w:val="28"/>
          <w:szCs w:val="28"/>
        </w:rPr>
        <w:t xml:space="preserve"> и </w:t>
      </w:r>
      <w:r>
        <w:rPr>
          <w:sz w:val="28"/>
          <w:szCs w:val="28"/>
          <w:lang w:val="en-US"/>
        </w:rPr>
        <w:t>EXCEL</w:t>
      </w:r>
      <w:r>
        <w:rPr>
          <w:sz w:val="28"/>
          <w:szCs w:val="28"/>
        </w:rPr>
        <w:t>. - М.: «ИНФРА-М», 2004. - 464 с.</w:t>
      </w:r>
    </w:p>
    <w:p w:rsidR="00000000" w:rsidRDefault="00D92989">
      <w:pPr>
        <w:rPr>
          <w:sz w:val="28"/>
          <w:szCs w:val="28"/>
        </w:rPr>
      </w:pPr>
      <w:r>
        <w:rPr>
          <w:sz w:val="28"/>
          <w:szCs w:val="28"/>
        </w:rPr>
        <w:t>11.</w:t>
      </w:r>
      <w:r>
        <w:rPr>
          <w:sz w:val="28"/>
          <w:szCs w:val="28"/>
        </w:rPr>
        <w:tab/>
        <w:t xml:space="preserve">Справочная информация по сайту </w:t>
      </w:r>
      <w:r>
        <w:rPr>
          <w:sz w:val="28"/>
          <w:szCs w:val="28"/>
          <w:lang w:val="en-US"/>
        </w:rPr>
        <w:t>megogo</w:t>
      </w:r>
      <w:r>
        <w:rPr>
          <w:sz w:val="28"/>
          <w:szCs w:val="28"/>
        </w:rPr>
        <w:t xml:space="preserve"> &lt;https://ru.wikipedia.</w:t>
      </w:r>
      <w:r>
        <w:rPr>
          <w:sz w:val="28"/>
          <w:szCs w:val="28"/>
        </w:rPr>
        <w:t>org/wiki/Megogo.net/&gt;</w:t>
      </w:r>
    </w:p>
    <w:p w:rsidR="00000000" w:rsidRDefault="00D92989">
      <w:pPr>
        <w:shd w:val="clear" w:color="000000" w:fill="auto"/>
        <w:tabs>
          <w:tab w:val="left" w:pos="426"/>
          <w:tab w:val="left" w:pos="567"/>
          <w:tab w:val="left" w:pos="709"/>
        </w:tabs>
        <w:spacing w:line="360" w:lineRule="auto"/>
        <w:jc w:val="both"/>
        <w:rPr>
          <w:sz w:val="28"/>
          <w:szCs w:val="28"/>
        </w:rPr>
      </w:pPr>
      <w:r>
        <w:rPr>
          <w:sz w:val="28"/>
          <w:szCs w:val="28"/>
        </w:rPr>
        <w:t>12.</w:t>
      </w:r>
      <w:r>
        <w:rPr>
          <w:sz w:val="28"/>
          <w:szCs w:val="28"/>
        </w:rPr>
        <w:tab/>
        <w:t>Критерий Хи-квадрат, http://psystat.at.ua/publ/1-1-0-29 (Актуальная дата: 26.11.2014 г.).</w:t>
      </w:r>
    </w:p>
    <w:p w:rsidR="00000000" w:rsidRDefault="00D92989">
      <w:pPr>
        <w:rPr>
          <w:sz w:val="28"/>
          <w:szCs w:val="28"/>
        </w:rPr>
      </w:pPr>
      <w:r>
        <w:rPr>
          <w:sz w:val="28"/>
          <w:szCs w:val="28"/>
        </w:rPr>
        <w:t>13.</w:t>
      </w:r>
      <w:r>
        <w:rPr>
          <w:sz w:val="28"/>
          <w:szCs w:val="28"/>
        </w:rPr>
        <w:tab/>
        <w:t>Тест Мозеса  &lt;http://hr-portal.ru/spss/Glava14/Index4.php&gt;</w:t>
      </w:r>
    </w:p>
    <w:p w:rsidR="00000000" w:rsidRDefault="00D92989">
      <w:pPr>
        <w:rPr>
          <w:sz w:val="28"/>
          <w:szCs w:val="28"/>
        </w:rPr>
      </w:pPr>
      <w:r>
        <w:rPr>
          <w:sz w:val="28"/>
          <w:szCs w:val="28"/>
        </w:rPr>
        <w:t>.</w:t>
      </w:r>
      <w:r>
        <w:rPr>
          <w:sz w:val="28"/>
          <w:szCs w:val="28"/>
        </w:rPr>
        <w:tab/>
        <w:t>Александров Григорий &lt;http://paraknig.ru/a/%D0%90%D0%BB%D0%B5%D0%BA%D1%81%D</w:t>
      </w:r>
      <w:r>
        <w:rPr>
          <w:sz w:val="28"/>
          <w:szCs w:val="28"/>
        </w:rPr>
        <w:t>0%B0%D0%BD%D0%B4%D1%80%D0%BE%D0%B2%20%D0%93%D1%80%D0%B8%D0%B3%D0%BE%D1%80%D0%B8%D0%B9&gt;, Жанры кино,-2010.</w:t>
      </w:r>
    </w:p>
    <w:p w:rsidR="00000000" w:rsidRDefault="00D92989">
      <w:pPr>
        <w:shd w:val="clear" w:color="000000" w:fill="auto"/>
        <w:tabs>
          <w:tab w:val="left" w:pos="426"/>
          <w:tab w:val="left" w:pos="709"/>
        </w:tabs>
        <w:spacing w:line="360" w:lineRule="auto"/>
        <w:jc w:val="both"/>
        <w:rPr>
          <w:sz w:val="28"/>
          <w:szCs w:val="28"/>
        </w:rPr>
      </w:pPr>
      <w:r>
        <w:rPr>
          <w:sz w:val="28"/>
          <w:szCs w:val="28"/>
        </w:rPr>
        <w:t>15.</w:t>
      </w:r>
      <w:r>
        <w:rPr>
          <w:sz w:val="28"/>
          <w:szCs w:val="28"/>
        </w:rPr>
        <w:tab/>
        <w:t xml:space="preserve">Макаров Е. </w:t>
      </w:r>
      <w:r>
        <w:rPr>
          <w:sz w:val="28"/>
          <w:szCs w:val="28"/>
          <w:lang w:val="en-US"/>
        </w:rPr>
        <w:t>MathCAD</w:t>
      </w:r>
      <w:r>
        <w:rPr>
          <w:sz w:val="28"/>
          <w:szCs w:val="28"/>
        </w:rPr>
        <w:t>: Учебный курс. - СПб.: Питер, 2009 г. - 384</w:t>
      </w:r>
    </w:p>
    <w:p w:rsidR="00000000" w:rsidRDefault="00D92989">
      <w:pPr>
        <w:shd w:val="clear" w:color="000000" w:fill="auto"/>
        <w:tabs>
          <w:tab w:val="left" w:pos="426"/>
          <w:tab w:val="left" w:pos="709"/>
        </w:tabs>
        <w:spacing w:line="360" w:lineRule="auto"/>
        <w:jc w:val="both"/>
        <w:rPr>
          <w:sz w:val="28"/>
          <w:szCs w:val="28"/>
        </w:rPr>
      </w:pPr>
    </w:p>
    <w:p w:rsidR="00000000" w:rsidRDefault="00D92989">
      <w:pPr>
        <w:pStyle w:val="1"/>
        <w:shd w:val="clear" w:color="000000" w:fill="auto"/>
        <w:tabs>
          <w:tab w:val="left" w:pos="709"/>
          <w:tab w:val="left" w:pos="851"/>
        </w:tabs>
        <w:suppressAutoHyphens/>
        <w:spacing w:line="360" w:lineRule="auto"/>
        <w:ind w:firstLine="709"/>
        <w:jc w:val="both"/>
        <w:rPr>
          <w:sz w:val="28"/>
          <w:szCs w:val="28"/>
        </w:rPr>
      </w:pPr>
      <w:r>
        <w:rPr>
          <w:sz w:val="28"/>
          <w:szCs w:val="28"/>
        </w:rPr>
        <w:br w:type="page"/>
        <w:t>ПРИЛОЖЕНИЕ</w:t>
      </w:r>
    </w:p>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Таблица1</w:t>
      </w:r>
    </w:p>
    <w:p w:rsidR="00000000" w:rsidRDefault="00D92989">
      <w:pPr>
        <w:ind w:firstLine="709"/>
        <w:rPr>
          <w:sz w:val="28"/>
          <w:szCs w:val="28"/>
        </w:rPr>
      </w:pPr>
      <w:r>
        <w:rPr>
          <w:sz w:val="28"/>
          <w:szCs w:val="28"/>
        </w:rPr>
        <w:t xml:space="preserve">Таблица критических значений для теста </w:t>
      </w:r>
      <w:r w:rsidR="003F40AC">
        <w:rPr>
          <w:rFonts w:ascii="Microsoft Sans Serif" w:hAnsi="Microsoft Sans Serif" w:cs="Microsoft Sans Serif"/>
          <w:noProof/>
          <w:sz w:val="17"/>
          <w:szCs w:val="17"/>
        </w:rPr>
        <w:drawing>
          <wp:inline distT="0" distB="0" distL="0" distR="0">
            <wp:extent cx="238125" cy="2571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18"/>
        <w:gridCol w:w="1535"/>
        <w:gridCol w:w="1534"/>
        <w:gridCol w:w="1534"/>
        <w:gridCol w:w="1407"/>
        <w:gridCol w:w="1173"/>
        <w:gridCol w:w="1320"/>
      </w:tblGrid>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rFonts w:ascii="Times New Roman" w:hAnsi="Times New Roman" w:cs="Times New Roman"/>
                <w:sz w:val="20"/>
                <w:szCs w:val="20"/>
              </w:rPr>
              <w:t>k /α</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0,025</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0,05</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0,95</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0,975</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0,99</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6,63490</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5,02389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3,84146</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0,00393</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0,00098</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0,00016</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9,21034</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7,37776</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5,99146</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0,10259</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0,05064</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0,02010</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11,34487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9,34840</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7,81473</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0,35185</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0,21580</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0,11483</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13,2767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11,14329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9,48773</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0,71072</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0,48442</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0,29711</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15,08627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12,8325</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11,0705</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1,14548</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0,83121</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0,55430</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16,81189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14,44938</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12,59159</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1,63538</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1,23734</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0,87209</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18,47531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16,01276</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14,06714</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2,16735</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1,68987</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1,23904</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20,09024</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17,53455</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15,50731</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2,73264</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2,17973</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1,64650</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21,66599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19,02277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16,91898</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3,32511</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2,70039</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2,08790</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23,20925</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20,48318</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18,30704</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3,94030</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3,24697</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2,55821</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11</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24,72497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21,92005</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19,67514</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4,57481</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3,81575</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3,05348</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26,21697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23,33666</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21,02607</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5,22603</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4,40379</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3,57057</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27,68825</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24,7356</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22,36203</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5,89186</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5,00875</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4,10692</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29,14124</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26,11895</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23,68479</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6,57063</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5,62873</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4,66043</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30,57791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27,48839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24,99579</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7,26094</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6,26214</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5,22935</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31,99993</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28,84535</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26,29623</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7,96165</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6,90766</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5,81221</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33,40866</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30,19101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27,58711</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8,67176</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7,56419</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6,40776</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34,80531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31,52638</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28,86930</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9,39046</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8,23075</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7,01491</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36,19087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32,85233</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30,14353</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10,11701</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8,90652</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7,63273</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37,56623</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34,16961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31,41043</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10,85081</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9,59078</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8,26040</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38,93217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35,47888</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32,67057</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11,59131</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10,2829</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8,89720</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22</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40,28936</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36,78071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33,92444</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12,33801</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10,98232</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9,54249</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41,63840</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38,07563</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35,17246</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13,09051</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11,68855</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10,19572</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24</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42,97982</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39,36408</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36,41503</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13,84843</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12,40115</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10,85636</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44,31410</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40,64647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37,65248</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14,61141</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13,11972</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11,52398</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45,64168</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41,92317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38,88514</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15,37916</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13,84391</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12,19815</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46,96294</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43,19451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40,11327</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16,15140</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14,57338</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12,87850</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48,27824</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44,46079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41,33714</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16,92788</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15,30786</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13,56471</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49,58788</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45,72229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42,55697</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17,70837</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16,04707</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14,25645</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30</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50,89218</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46,97924</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43,77297</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18,49266</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16,79077</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14,95346</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52,19139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48,23189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44,98534</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19,28057</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17,53874</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15,65546</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32</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53,48577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49,48044</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46,19426</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20,07191</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18,29076</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16,36222</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33</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54,77554</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50,72508</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47,39988</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20,86653</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19,04666</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17,07351</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34</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56,06091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51,96600</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48,60237</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21,66428</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19,80625</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17,78915</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35</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57,34207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53,20335</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49,80185</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22,46502</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20,56938</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18,50893</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36</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58,61921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54,43729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50,99846</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23,26861</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21,33588</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19,23268</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37</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59,89250</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55,66797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52,19232</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24,07494</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22,10563</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19,96023</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38</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61,16209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56,89552</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53,38354</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24,8839</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22,87848</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20,69144</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39</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62,42812</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58,12006</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54,57223</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25,69539</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23,65432</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21,42616</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40</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63,69074</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59,34171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55,75848</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26,5093</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24,43304</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22,16426</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41</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64,95007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60,56057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56,94239</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27,32555</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25,21452</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22,90561</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42</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66,20624</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61,77676</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58,12404</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28,14405</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25,99866</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23,65009</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43</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67,45935</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62,99036</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59,30351</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28,96472</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26,78537</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24,39760</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44</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68,70951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64,20146</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60,48089</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29,78748</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27,57457</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25,14803</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45</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69,95683</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65,41016</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61,65623</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30,61226</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28,36615</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25,90127</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46</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71,20140</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66,61653</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62,82962</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31,43900</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29,16005</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26,65724</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47</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72,44331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67,82065</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64,00111</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32,26762</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29,95620</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27,41585</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48</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73,68264</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69,02259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65,17077</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33,09808</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30,75451</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28,17701</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49</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74,91947</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70,22241</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66,33865</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33,93031</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31,55492</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28,94065</w:t>
            </w:r>
          </w:p>
        </w:tc>
      </w:tr>
      <w:tr w:rsidR="00000000">
        <w:tblPrEx>
          <w:tblCellMar>
            <w:top w:w="0" w:type="dxa"/>
            <w:bottom w:w="0" w:type="dxa"/>
          </w:tblCellMar>
        </w:tblPrEx>
        <w:tc>
          <w:tcPr>
            <w:tcW w:w="718"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50</w:t>
            </w:r>
          </w:p>
        </w:tc>
        <w:tc>
          <w:tcPr>
            <w:tcW w:w="1535"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76,15389</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71,42020</w:t>
            </w:r>
          </w:p>
        </w:tc>
        <w:tc>
          <w:tcPr>
            <w:tcW w:w="153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67,50481</w:t>
            </w:r>
          </w:p>
        </w:tc>
        <w:tc>
          <w:tcPr>
            <w:tcW w:w="140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34,76425</w:t>
            </w:r>
          </w:p>
        </w:tc>
        <w:tc>
          <w:tcPr>
            <w:tcW w:w="1173"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32,35736</w:t>
            </w:r>
          </w:p>
        </w:tc>
        <w:tc>
          <w:tcPr>
            <w:tcW w:w="132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29,70668</w:t>
            </w:r>
          </w:p>
        </w:tc>
      </w:tr>
    </w:tbl>
    <w:p w:rsidR="00000000" w:rsidRDefault="00D92989">
      <w:pPr>
        <w:shd w:val="clear" w:color="000000" w:fill="auto"/>
        <w:tabs>
          <w:tab w:val="left" w:pos="709"/>
          <w:tab w:val="left" w:pos="851"/>
        </w:tabs>
        <w:suppressAutoHyphens/>
        <w:spacing w:line="360" w:lineRule="auto"/>
        <w:ind w:firstLine="709"/>
        <w:jc w:val="both"/>
        <w:rPr>
          <w:sz w:val="28"/>
          <w:szCs w:val="28"/>
        </w:rPr>
      </w:pP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Таблица 2</w:t>
      </w:r>
    </w:p>
    <w:p w:rsidR="00000000" w:rsidRDefault="00D92989">
      <w:pPr>
        <w:shd w:val="clear" w:color="000000" w:fill="auto"/>
        <w:tabs>
          <w:tab w:val="left" w:pos="709"/>
          <w:tab w:val="left" w:pos="851"/>
        </w:tabs>
        <w:suppressAutoHyphens/>
        <w:spacing w:line="360" w:lineRule="auto"/>
        <w:ind w:firstLine="709"/>
        <w:jc w:val="both"/>
        <w:rPr>
          <w:sz w:val="28"/>
          <w:szCs w:val="28"/>
        </w:rPr>
      </w:pPr>
      <w:r>
        <w:rPr>
          <w:sz w:val="28"/>
          <w:szCs w:val="28"/>
        </w:rPr>
        <w:t>Таблица критических значений Стьюдента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554"/>
        <w:gridCol w:w="1091"/>
        <w:gridCol w:w="1090"/>
        <w:gridCol w:w="1090"/>
        <w:gridCol w:w="1090"/>
        <w:gridCol w:w="1090"/>
        <w:gridCol w:w="1090"/>
        <w:gridCol w:w="1090"/>
        <w:gridCol w:w="1087"/>
      </w:tblGrid>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df\p</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0.40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0.10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0.025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0.005</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0.0005</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0.324920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1.000000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3.077684</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6.313752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12.70620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31.82052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63.65674</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636.6192</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0.288675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0.816497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1.885618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2.919986</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4.30265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6.96456</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9.92484</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31.5991</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0.276671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0.764892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1.637744</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2.353363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3.18245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4.54070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5.84091</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12.9240</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0.270722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0.740697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1.533206</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2.131847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2.77645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3.74695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4.60409</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8.6103</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0.267181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0.726687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1.475884</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2.015048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2.57058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3.36493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4.03214</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6.8688</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6</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0.264835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0.717558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1.439756</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1.943180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2.44691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3.14267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3.70743</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5.9588</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7</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0.263167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0.711142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1.414924</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1.894579</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2.36462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2.99795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3.49948</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5.4079</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8</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0.261921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0.706387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1.396815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1.859548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2.30600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2.89646</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3.35539</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5.0413</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9</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0.260955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0.702722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1.383029</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1.833113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2.26216</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2.82144</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3.24984</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4.7809</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10</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0.260185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0.699812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1.372184</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1.812461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2.22814</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2.76377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3.16927</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4.5869</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11</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0.259556</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0.697445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1.363430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1.795885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2.20099</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2.71808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3.10581</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4.4370</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12</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0.259033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0.695483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1.356217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1.782288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2.17881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2.68100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3.05454</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4.3178</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0.258591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0.693829</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1.350171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1.770933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2.16037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2.65031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3.01228</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4.2208</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14</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0.258213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0.692417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1.345030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1.761310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2.14479</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2.62449</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2.97684</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4.1405</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15</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0.257885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0.691197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1.340606</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1.753050</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2.13145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2.60248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2.94671</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4.0728</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16</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0.257599</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0.690132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1.336757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1.745884</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2.11991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2.58349</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2.92078</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4.0150</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0.257347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0.689195</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1.333379</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1.739607</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2.10982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2.56693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2.89823</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3.9651</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18</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0.257123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0.688364</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1.330391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1.734064</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2.10092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2.55238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2.87844</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3.9216</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19</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0.256923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0.687621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1.327728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1.729133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2.09302</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2.53948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2.86093</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3.8834</w:t>
            </w:r>
          </w:p>
        </w:tc>
      </w:tr>
      <w:tr w:rsidR="00000000">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w:t>
            </w:r>
          </w:p>
        </w:tc>
        <w:tc>
          <w:tcPr>
            <w:tcW w:w="1091"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0.256743</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0.686954</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1.325341</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1.724718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2.08596</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2.52798</w:t>
            </w:r>
          </w:p>
        </w:tc>
        <w:tc>
          <w:tcPr>
            <w:tcW w:w="1090"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2.84534</w:t>
            </w:r>
          </w:p>
        </w:tc>
        <w:tc>
          <w:tcPr>
            <w:tcW w:w="1087" w:type="dxa"/>
            <w:tcBorders>
              <w:top w:val="single" w:sz="6" w:space="0" w:color="auto"/>
              <w:left w:val="single" w:sz="6" w:space="0" w:color="auto"/>
              <w:bottom w:val="single" w:sz="6" w:space="0" w:color="auto"/>
              <w:right w:val="single" w:sz="6" w:space="0" w:color="auto"/>
            </w:tcBorders>
          </w:tcPr>
          <w:p w:rsidR="00000000" w:rsidRDefault="00D92989">
            <w:pPr>
              <w:rPr>
                <w:sz w:val="20"/>
                <w:szCs w:val="20"/>
              </w:rPr>
            </w:pPr>
            <w:r>
              <w:rPr>
                <w:sz w:val="20"/>
                <w:szCs w:val="20"/>
              </w:rPr>
              <w:t>3.8495</w:t>
            </w:r>
          </w:p>
        </w:tc>
      </w:tr>
    </w:tbl>
    <w:p w:rsidR="00D92989" w:rsidRDefault="00D92989"/>
    <w:sectPr w:rsidR="00D929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AC"/>
    <w:rsid w:val="003F40AC"/>
    <w:rsid w:val="00D92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EC23F6-6D12-4D6D-AA77-8CF8A12A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74" Type="http://schemas.openxmlformats.org/officeDocument/2006/relationships/fontTable" Target="fontTable.xml"/><Relationship Id="rId5" Type="http://schemas.openxmlformats.org/officeDocument/2006/relationships/image" Target="media/image2.wmf"/><Relationship Id="rId61" Type="http://schemas.openxmlformats.org/officeDocument/2006/relationships/image" Target="media/image58.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 Type="http://schemas.openxmlformats.org/officeDocument/2006/relationships/image" Target="media/image4.wmf"/><Relationship Id="rId71"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5065</Words>
  <Characters>28874</Characters>
  <Application>Microsoft Office Word</Application>
  <DocSecurity>0</DocSecurity>
  <Lines>240</Lines>
  <Paragraphs>67</Paragraphs>
  <ScaleCrop>false</ScaleCrop>
  <Company/>
  <LinksUpToDate>false</LinksUpToDate>
  <CharactersWithSpaces>33872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2025-02-14T06:44:00Z</dcterms:created>
  <dcterms:modified xsi:type="dcterms:W3CDTF">2025-02-14T06:44:00Z</dcterms:modified>
</cp:coreProperties>
</file>