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A1A8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16675A2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2BBAC42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4CC22BC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65D806F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C14D8A6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6C8263B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76F7BAD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AE8784F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35C4E15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72C5E4F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C2ADF15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3BCEF10" w14:textId="77777777" w:rsidR="00000000" w:rsidRDefault="00FB550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 w14:paraId="122C08C4" w14:textId="77777777" w:rsidR="00000000" w:rsidRDefault="00FB550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теории надежности и диагностики</w:t>
      </w:r>
    </w:p>
    <w:p w14:paraId="3E58F369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57EE36D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Задание</w:t>
      </w:r>
    </w:p>
    <w:p w14:paraId="1FE7B619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41AD55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испытаний изделий на надёжность по плану [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] получены следующие исходные данные для оценки показателей надежности:</w:t>
      </w:r>
    </w:p>
    <w:p w14:paraId="4DA35DF6" w14:textId="42FB3DF8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- 5 выборочных значений наработки до отк</w:t>
      </w:r>
      <w:r>
        <w:rPr>
          <w:color w:val="000000"/>
          <w:sz w:val="28"/>
          <w:szCs w:val="28"/>
        </w:rPr>
        <w:t xml:space="preserve">аза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18BB4" wp14:editId="76C6C833">
            <wp:extent cx="1238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(единица измерения: тыс. час): 4,5; 5,1; 6,3; 7,5; 9,7.</w:t>
      </w:r>
    </w:p>
    <w:p w14:paraId="0F58762B" w14:textId="1FFBBD05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выборочных значений наработки до цензурирования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798302" wp14:editId="1A6E994C">
            <wp:extent cx="152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(т.е. 5 изделий остались в работоспособном состоянии к моменту окончания и</w:t>
      </w:r>
      <w:r>
        <w:rPr>
          <w:color w:val="000000"/>
          <w:sz w:val="28"/>
          <w:szCs w:val="28"/>
        </w:rPr>
        <w:t>спытаний): 4,0; 5,0; 6,0; 8,0; 10,0.</w:t>
      </w:r>
    </w:p>
    <w:p w14:paraId="4FBA1441" w14:textId="77777777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Определить:</w:t>
      </w:r>
    </w:p>
    <w:p w14:paraId="30A7EA24" w14:textId="02F45685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точечную оценку средней наработки до отказа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A3BF10" wp14:editId="1AFD500A">
            <wp:extent cx="2000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34CE2977" w14:textId="309FE0F2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точечную оценку вероятности безотказной работы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E5B2C2" wp14:editId="4943299A">
            <wp:extent cx="30480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за наработку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07B689" wp14:editId="0BE4D288">
            <wp:extent cx="33337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тыс. час;</w:t>
      </w:r>
    </w:p>
    <w:p w14:paraId="64199185" w14:textId="4800EDEF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доверительной вероятностью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F27B7C" wp14:editId="3FD420F3">
            <wp:extent cx="4667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нижние доверительные границы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783C75" wp14:editId="20D1740B">
            <wp:extent cx="22860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B42A72" wp14:editId="6DDCB451">
            <wp:extent cx="333375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43F08C9C" w14:textId="77777777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построить в масштабе следующие графики:</w:t>
      </w:r>
    </w:p>
    <w:p w14:paraId="7E4F08B8" w14:textId="433404C7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функцию распределения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CD3E5D" wp14:editId="3412758A">
            <wp:extent cx="31432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390E890F" w14:textId="69F5CC1B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вероятность безотказной работы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DE65A8" wp14:editId="6E9F225A">
            <wp:extent cx="30480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7DACD4FE" w14:textId="2CD76F29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верхнюю доверительную границу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E98C6" wp14:editId="71322C39">
            <wp:extent cx="31432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6A741E97" w14:textId="5AE142E8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нижнюю доверительную границу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67CD5C" wp14:editId="22BA29C6">
            <wp:extent cx="304800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3C66CB0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6E4449A4" w14:textId="77777777" w:rsidR="00000000" w:rsidRDefault="00FB550F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4CCA1123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004F97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Расчетная часть практической работы содержит оценку показателей надежности по заданным статистическим данным.</w:t>
      </w:r>
    </w:p>
    <w:p w14:paraId="49FA58EE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показателя надежности - </w:t>
      </w:r>
      <w:r>
        <w:rPr>
          <w:color w:val="000000"/>
          <w:sz w:val="28"/>
          <w:szCs w:val="28"/>
        </w:rPr>
        <w:t>это числовые значения показателей, определяемые по результатам наблюдений за объектами в условиях эксплуатации или специальных испытаний на надежность.</w:t>
      </w:r>
    </w:p>
    <w:p w14:paraId="24326CB8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определении показателей надежности возможны два варианта:</w:t>
      </w:r>
    </w:p>
    <w:p w14:paraId="3D81828B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закона распределения наработки известе</w:t>
      </w:r>
      <w:r>
        <w:rPr>
          <w:color w:val="000000"/>
          <w:sz w:val="28"/>
          <w:szCs w:val="28"/>
        </w:rPr>
        <w:t>н;</w:t>
      </w:r>
    </w:p>
    <w:p w14:paraId="2C79F513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закона распределения наработки не известен.</w:t>
      </w:r>
    </w:p>
    <w:p w14:paraId="5DBBA6ED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первом случае применяют параметрические методы оценки, при которых сначала оценивают параметры закона распределения, входящие в расчетную формулу показателя, а затем определяют показатель надежности, как</w:t>
      </w:r>
      <w:r>
        <w:rPr>
          <w:color w:val="000000"/>
          <w:sz w:val="28"/>
          <w:szCs w:val="28"/>
        </w:rPr>
        <w:t xml:space="preserve"> функцию от оцененных параметров закона распределения.</w:t>
      </w:r>
    </w:p>
    <w:p w14:paraId="02FFC7D0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втором случае применяются непараметрические методы, при которых показатели надежности оценивают непосредственно по опытным данным.</w:t>
      </w:r>
    </w:p>
    <w:p w14:paraId="29A137C0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E49BA4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Краткие теоретические сведения</w:t>
      </w:r>
    </w:p>
    <w:p w14:paraId="6533B9B8" w14:textId="77777777" w:rsidR="00000000" w:rsidRDefault="00FB550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безотказный доверительный распр</w:t>
      </w:r>
      <w:r>
        <w:rPr>
          <w:color w:val="FFFFFF"/>
          <w:sz w:val="28"/>
          <w:szCs w:val="28"/>
        </w:rPr>
        <w:t>еделение точечный</w:t>
      </w:r>
    </w:p>
    <w:p w14:paraId="0C68AB34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Количественные показатели надежности подвижного состава можно определить по представительным статистическим данным об отказах, полученным в процессе эксплуатации или в результате специальных испытаний, поставленных с учетом особенностей р</w:t>
      </w:r>
      <w:r>
        <w:rPr>
          <w:color w:val="000000"/>
          <w:sz w:val="28"/>
          <w:szCs w:val="28"/>
        </w:rPr>
        <w:t>аботы конструкции, наличия или отсутствия ремонтов и других факторов.</w:t>
      </w:r>
    </w:p>
    <w:p w14:paraId="267C97D3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Исходная совокупность объектов наблюдения носит название генеральной совокупности. По охвату совокупности различают 2 вида статистических наблюдений: сплошное и выборочное. Сплошное набл</w:t>
      </w:r>
      <w:r>
        <w:rPr>
          <w:color w:val="000000"/>
          <w:sz w:val="28"/>
          <w:szCs w:val="28"/>
        </w:rPr>
        <w:t>юдение, когда изучается каждый элемент совокупности, сопряжено со значительными затратами средств и времени, а иногда вообще физически неосуществимо. В таких случаях прибегают к выборочному наблюдению, в основе которого лежит выделение из генеральной совок</w:t>
      </w:r>
      <w:r>
        <w:rPr>
          <w:color w:val="000000"/>
          <w:sz w:val="28"/>
          <w:szCs w:val="28"/>
        </w:rPr>
        <w:t>упности некоторой её представительной части - выборочной совокупности, которую также называют выборкой. По результатам изучения признака в выборочной совокупности делают заключение о свойствах признака в генеральной совокупности.</w:t>
      </w:r>
    </w:p>
    <w:p w14:paraId="14D93A65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Выборочный метод может исп</w:t>
      </w:r>
      <w:r>
        <w:rPr>
          <w:color w:val="000000"/>
          <w:sz w:val="28"/>
          <w:szCs w:val="28"/>
        </w:rPr>
        <w:t>ользоваться в двух вариантах:</w:t>
      </w:r>
    </w:p>
    <w:p w14:paraId="6CA1E5C4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простой случайный отбор;</w:t>
      </w:r>
    </w:p>
    <w:p w14:paraId="19F88F6F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случайный отбор по типическим группам.</w:t>
      </w:r>
    </w:p>
    <w:p w14:paraId="6FA35948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Деление выборочной совокупности на типические группы (например, по моделям полувагонов, по годам постройки и т.д.) дает выигрыш в точности при оценивании характер</w:t>
      </w:r>
      <w:r>
        <w:rPr>
          <w:color w:val="000000"/>
          <w:sz w:val="28"/>
          <w:szCs w:val="28"/>
        </w:rPr>
        <w:t>истик всей генеральной совокупности.</w:t>
      </w:r>
    </w:p>
    <w:p w14:paraId="68A515B1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бы обстоятельно не было поставлено выборочное наблюдение, число объектов всегда конечно, а поэтому и объем опытных (статистических) данных всегда ограничено. При ограниченном объеме статистического материала можно п</w:t>
      </w:r>
      <w:r>
        <w:rPr>
          <w:color w:val="000000"/>
          <w:sz w:val="28"/>
          <w:szCs w:val="28"/>
        </w:rPr>
        <w:t xml:space="preserve">олучить лишь некоторые оценки показателей надежности. Несмотря на то, что истинные значения показателей надежности не случайны, их оценки </w:t>
      </w:r>
      <w:r>
        <w:rPr>
          <w:color w:val="000000"/>
          <w:sz w:val="28"/>
          <w:szCs w:val="28"/>
        </w:rPr>
        <w:lastRenderedPageBreak/>
        <w:t>всегда являются случайными (стохастическими), что связано со случайностью выборки объектов из генеральной совокупности</w:t>
      </w:r>
      <w:r>
        <w:rPr>
          <w:color w:val="000000"/>
          <w:sz w:val="28"/>
          <w:szCs w:val="28"/>
        </w:rPr>
        <w:t>.</w:t>
      </w:r>
    </w:p>
    <w:p w14:paraId="203E0EEE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вычислении оценки обычно стремятся выбрать такой способ, чтобы она была состоятельной, несмещенной и эффективной. Состоятельной называется оценка, которая при увеличении числа объектов наблюдения сходится по вероятности к истинной величине показателя</w:t>
      </w:r>
      <w:r>
        <w:rPr>
          <w:color w:val="000000"/>
          <w:sz w:val="28"/>
          <w:szCs w:val="28"/>
        </w:rPr>
        <w:t xml:space="preserve"> (усл. 1).</w:t>
      </w:r>
    </w:p>
    <w:p w14:paraId="07CF7BF5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Несмещенной называется оценка, математическое ожидание которой равно истинной величине показателя надежности (усл. 2).</w:t>
      </w:r>
    </w:p>
    <w:p w14:paraId="3DD32206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Эффективной называется оценка, дисперсия которой по сравнению с дисперсиями всех остальных оценок является наименьшей (усл. 3)</w:t>
      </w:r>
      <w:r>
        <w:rPr>
          <w:color w:val="000000"/>
          <w:sz w:val="28"/>
          <w:szCs w:val="28"/>
        </w:rPr>
        <w:t>.</w:t>
      </w:r>
    </w:p>
    <w:p w14:paraId="67CD069C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условия (2) и (3) выполняются только при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, стремящимся к нулю, то такие оценки называются соответственно асимптотически несмещенными и асимптотически эффективными.</w:t>
      </w:r>
    </w:p>
    <w:p w14:paraId="3F8384FC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Состоятельность, несмещенность и эффективность являются качественными характеристик</w:t>
      </w:r>
      <w:r>
        <w:rPr>
          <w:color w:val="000000"/>
          <w:sz w:val="28"/>
          <w:szCs w:val="28"/>
        </w:rPr>
        <w:t xml:space="preserve">ами оценок. Условия (1) - (3) позволяют для конечного числа объектов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наблюдения записать лишь приближенное равенство</w:t>
      </w:r>
    </w:p>
    <w:p w14:paraId="33918A1E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6C812E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a~â(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)</w:t>
      </w:r>
    </w:p>
    <w:p w14:paraId="6AA4AB35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4906DD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оценка показателя надежности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â(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), подсчитанная по выборочной совокупности объектов объема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применяется в качест</w:t>
      </w:r>
      <w:r>
        <w:rPr>
          <w:color w:val="000000"/>
          <w:sz w:val="28"/>
          <w:szCs w:val="28"/>
        </w:rPr>
        <w:t>ве приближенного значения показателя надежности для всей генеральной совокупности. Такая оценка носит название точечной.</w:t>
      </w:r>
    </w:p>
    <w:p w14:paraId="6E993ABA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вероятностный характер показателей надежности и значительный разброс статистических данных об отказах, при использовании точеч</w:t>
      </w:r>
      <w:r>
        <w:rPr>
          <w:color w:val="000000"/>
          <w:sz w:val="28"/>
          <w:szCs w:val="28"/>
        </w:rPr>
        <w:t xml:space="preserve">ных оценок показателей вместо истинных их значений важно знать, каковы пределы возможной ошибки, и какова ее вероятность, то есть важно </w:t>
      </w:r>
      <w:r>
        <w:rPr>
          <w:color w:val="000000"/>
          <w:sz w:val="28"/>
          <w:szCs w:val="28"/>
        </w:rPr>
        <w:lastRenderedPageBreak/>
        <w:t>определить точность и достоверность используемых оценок. Известно, что качество точечной оценки тем выше, чем на большем</w:t>
      </w:r>
      <w:r>
        <w:rPr>
          <w:color w:val="000000"/>
          <w:sz w:val="28"/>
          <w:szCs w:val="28"/>
        </w:rPr>
        <w:t xml:space="preserve"> статистическом материале она получена. Между тем, точечная оценка сама по себе не несет никакой информации об объеме данных, на которых она получена. Этим определяется необходимость интервальных оценок показателей надежности.</w:t>
      </w:r>
    </w:p>
    <w:p w14:paraId="076EE7BC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 для оценки по</w:t>
      </w:r>
      <w:r>
        <w:rPr>
          <w:color w:val="000000"/>
          <w:sz w:val="28"/>
          <w:szCs w:val="28"/>
        </w:rPr>
        <w:t>казателей надежности обусловлены планом наблюдений. Исходными данными для плана {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} являются:</w:t>
      </w:r>
    </w:p>
    <w:p w14:paraId="44BCDC02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выборочные значения наработки до отказа;</w:t>
      </w:r>
    </w:p>
    <w:p w14:paraId="1C5101DC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выборочные значения наработки машин, оставшихся работоспособными за время наблюдений.</w:t>
      </w:r>
    </w:p>
    <w:p w14:paraId="6AC1132F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Наработка машин (изделий), оста</w:t>
      </w:r>
      <w:r>
        <w:rPr>
          <w:color w:val="000000"/>
          <w:sz w:val="28"/>
          <w:szCs w:val="28"/>
        </w:rPr>
        <w:t>вшихся работоспособными за время испытаний называется наработкой до цензурирования.</w:t>
      </w:r>
    </w:p>
    <w:p w14:paraId="0C09F01B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Цензурирование (отсечение) справа - это событие, приводящее к прекращению испытаний или эксплуатационных наблюдений объекта до наступления отказа (предельного состояния).</w:t>
      </w:r>
    </w:p>
    <w:p w14:paraId="744D0336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ричинами цензурирования являются:</w:t>
      </w:r>
    </w:p>
    <w:p w14:paraId="498132CA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разновременность начала и (или) окончания испытаний или эксплуатации изделий;</w:t>
      </w:r>
    </w:p>
    <w:p w14:paraId="7C86591A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снятие с испытаний или эксплуатации некоторых изделий по организационным причинам или из-за отказов составных частей, надежность которых не иссл</w:t>
      </w:r>
      <w:r>
        <w:rPr>
          <w:color w:val="000000"/>
          <w:sz w:val="28"/>
          <w:szCs w:val="28"/>
        </w:rPr>
        <w:t>едуется;</w:t>
      </w:r>
    </w:p>
    <w:p w14:paraId="491545F6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перевод изделий из одного режима применения в другой в процессе испытаний или эксплуатации;</w:t>
      </w:r>
    </w:p>
    <w:p w14:paraId="5029D099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оценки надежности до наступления отказов всех исследуемых изделий.</w:t>
      </w:r>
    </w:p>
    <w:p w14:paraId="6F345C70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Наработка до цензурирования - это наработка объекта от начала испытаний до</w:t>
      </w:r>
      <w:r>
        <w:rPr>
          <w:color w:val="000000"/>
          <w:sz w:val="28"/>
          <w:szCs w:val="28"/>
        </w:rPr>
        <w:t xml:space="preserve"> наступления цензурирования. Выборка, элементами которой являются значения наработки до отказа и до цензурирования, называется </w:t>
      </w:r>
      <w:r>
        <w:rPr>
          <w:color w:val="000000"/>
          <w:sz w:val="28"/>
          <w:szCs w:val="28"/>
        </w:rPr>
        <w:lastRenderedPageBreak/>
        <w:t>цензурированной выборкой.</w:t>
      </w:r>
    </w:p>
    <w:p w14:paraId="46CB333E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Однократно цензурированная выборка - это цензурированная выборка, в которой значения всех наработок до </w:t>
      </w:r>
      <w:r>
        <w:rPr>
          <w:color w:val="000000"/>
          <w:sz w:val="28"/>
          <w:szCs w:val="28"/>
        </w:rPr>
        <w:t>цензурирования равны между собой и не меньше наибольшей наработки до отказа. Если значения наработок до цензурирования в выборке не равны между собой, то такая выборка является многократно цензурированной.</w:t>
      </w:r>
    </w:p>
    <w:p w14:paraId="7C79A36B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7F2E2A" w14:textId="77777777" w:rsidR="00000000" w:rsidRDefault="00FB550F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Оценка показателей надёжности непараметрически</w:t>
      </w:r>
      <w:r>
        <w:rPr>
          <w:b/>
          <w:bCs/>
          <w:color w:val="000000"/>
          <w:sz w:val="28"/>
          <w:szCs w:val="28"/>
        </w:rPr>
        <w:t>м методом</w:t>
      </w:r>
    </w:p>
    <w:p w14:paraId="671AE97B" w14:textId="77777777" w:rsidR="00000000" w:rsidRDefault="00FB55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E7C06ED" w14:textId="41D9321C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Наработки до отказа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DE556" wp14:editId="74D24620">
            <wp:extent cx="12382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наработки до цензурирования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406CF" wp14:editId="0A23DCC9">
            <wp:extent cx="1524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выстраиваем в общий вариационный ряд в порядке неубывания наработок (наработки до цензурирования помечены *): 4,0*; 4,5;</w:t>
      </w:r>
      <w:r>
        <w:rPr>
          <w:color w:val="000000"/>
          <w:sz w:val="28"/>
          <w:szCs w:val="28"/>
        </w:rPr>
        <w:t xml:space="preserve"> 5,0*; 5,1; 6,0*; 6,3; 7,5; 8,0*; 9,7; 10,0*.</w:t>
      </w:r>
    </w:p>
    <w:p w14:paraId="47227383" w14:textId="08B05B9D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Вычисляем точечные оценки функции распределения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D619A0" wp14:editId="27B5E8CA">
            <wp:extent cx="371475" cy="2571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за наработку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A1F494" wp14:editId="49D0BBDD">
            <wp:extent cx="123825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по формуле:</w:t>
      </w:r>
    </w:p>
    <w:p w14:paraId="0FB63206" w14:textId="77777777" w:rsidR="00000000" w:rsidRDefault="00FB550F">
      <w:pPr>
        <w:tabs>
          <w:tab w:val="left" w:pos="60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A9C3F4" w14:textId="5D2344CF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30A95B" wp14:editId="3C45CF02">
            <wp:extent cx="1781175" cy="4286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DDEEDC" wp14:editId="4D496ABF">
            <wp:extent cx="685800" cy="200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,</w:t>
      </w:r>
    </w:p>
    <w:p w14:paraId="1ACF5530" w14:textId="77777777" w:rsidR="00000000" w:rsidRDefault="00FB55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03DB58" w14:textId="3BA55F15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14FDA" wp14:editId="43C019AA">
            <wp:extent cx="21907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количество работоспособных изделий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-го отказа в вариационном ряду.</w:t>
      </w:r>
    </w:p>
    <w:p w14:paraId="72028EB1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67290054" w14:textId="4FDC6079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01478B" wp14:editId="486B1A4A">
            <wp:extent cx="2809875" cy="4476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2AFE833D" w14:textId="21DABE53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228853" wp14:editId="5E529994">
            <wp:extent cx="3705225" cy="447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D8425" w14:textId="37C22343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D49020" wp14:editId="1D93521F">
            <wp:extent cx="4533900" cy="4476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18C32FC6" w14:textId="3EC6C0ED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A9E967" wp14:editId="4932D94A">
            <wp:extent cx="5410200" cy="4476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130C787B" w14:textId="3BF49697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6BDCB8" wp14:editId="5230FA06">
            <wp:extent cx="4829175" cy="361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FF89E9" wp14:editId="676702E9">
            <wp:extent cx="495300" cy="1809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6076B27A" w14:textId="44A32DED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 xml:space="preserve"> Вычисляем точечную оценку средней наработки до отказа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5A8E48" wp14:editId="0A88FEC9">
            <wp:extent cx="200025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по фо</w:t>
      </w:r>
      <w:r>
        <w:rPr>
          <w:color w:val="000000"/>
          <w:sz w:val="28"/>
          <w:szCs w:val="28"/>
        </w:rPr>
        <w:t>рмуле:</w:t>
      </w:r>
    </w:p>
    <w:p w14:paraId="44A9E5D3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44E2963C" w14:textId="4579E635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112370" wp14:editId="1BFC9F59">
            <wp:extent cx="2276475" cy="4286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,</w:t>
      </w:r>
    </w:p>
    <w:p w14:paraId="43AA59AF" w14:textId="778A18BD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9843D" wp14:editId="44727F4A">
            <wp:extent cx="1476375" cy="2571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793F58E6" w14:textId="581A0784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A2D814" wp14:editId="54659535">
            <wp:extent cx="11811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0E4276F4" w14:textId="1BF397D6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48286C" wp14:editId="53D13538">
            <wp:extent cx="1076325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.</w:t>
      </w:r>
    </w:p>
    <w:p w14:paraId="26DA2ACF" w14:textId="726B88F6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370B5" wp14:editId="1BFA751D">
            <wp:extent cx="1743075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1AA91B92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649377BE" w14:textId="1A607CDF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478F71" wp14:editId="5AC388B5">
            <wp:extent cx="53721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5ADB6" w14:textId="27DD3D7B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56CB06" wp14:editId="2C35D29B">
            <wp:extent cx="3019425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 xml:space="preserve"> тыс. час.</w:t>
      </w:r>
    </w:p>
    <w:p w14:paraId="3FC5D1FE" w14:textId="2FCD5719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Точечную оценку безотказной работы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B79174" wp14:editId="54006FC9">
            <wp:extent cx="30480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за наработку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53D4BF" wp14:editId="63C32100">
            <wp:extent cx="333375" cy="1809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тыс. час определяем по формуле:</w:t>
      </w:r>
    </w:p>
    <w:p w14:paraId="2315E3ED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19D5CF18" w14:textId="7CB3A3DA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1599C6" wp14:editId="722125CA">
            <wp:extent cx="2324100" cy="2571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,</w:t>
      </w:r>
    </w:p>
    <w:p w14:paraId="3A7696F3" w14:textId="5823BCDC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B91A78" wp14:editId="19F14654">
            <wp:extent cx="676275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7289A9D6" w14:textId="6DC3A444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3949C2" wp14:editId="5224EDCD">
            <wp:extent cx="752475" cy="4476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.</w:t>
      </w:r>
    </w:p>
    <w:p w14:paraId="26457479" w14:textId="637AA9FB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CF5AFE" wp14:editId="709A1DEB">
            <wp:extent cx="5381625" cy="2571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51921801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6CAFB43B" w14:textId="37D4F9EF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E268A4" wp14:editId="301F322F">
            <wp:extent cx="1333500" cy="4191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21B6B" w14:textId="51C92CEF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Вычисляем точечные оценки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D50F0E" wp14:editId="1A4E8821">
            <wp:extent cx="352425" cy="2571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по формуле:</w:t>
      </w:r>
    </w:p>
    <w:p w14:paraId="0502A593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5196B9BD" w14:textId="0A09E64E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AF5DC3" wp14:editId="0A3ABA4E">
            <wp:extent cx="1019175" cy="2571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.</w:t>
      </w:r>
    </w:p>
    <w:p w14:paraId="1E60707D" w14:textId="36E92DFD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CB4DE" wp14:editId="3B0E83F5">
            <wp:extent cx="288607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8234E" w14:textId="144B4E7A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376E0" wp14:editId="3143E23F">
            <wp:extent cx="2819400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3CFF5482" w14:textId="59F5D009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145222" wp14:editId="31064E47">
            <wp:extent cx="2857500" cy="2571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2A59CBBB" w14:textId="2771228E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FA544" wp14:editId="56FC485E">
            <wp:extent cx="286702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51E989DE" w14:textId="5FCC016D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3DD0D" wp14:editId="3FA95FC6">
            <wp:extent cx="2867025" cy="2571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.</w:t>
      </w:r>
    </w:p>
    <w:p w14:paraId="075AE7B0" w14:textId="77777777" w:rsidR="00000000" w:rsidRDefault="00FB550F">
      <w:pPr>
        <w:ind w:firstLine="709"/>
        <w:rPr>
          <w:b/>
          <w:bCs/>
          <w:color w:val="000000"/>
          <w:sz w:val="28"/>
          <w:szCs w:val="28"/>
        </w:rPr>
      </w:pPr>
    </w:p>
    <w:p w14:paraId="4576FCD7" w14:textId="0F9457EF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вычисленным значениям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3E9CE" wp14:editId="5F09A1E3">
            <wp:extent cx="371475" cy="2571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7D5284" wp14:editId="1114A3D6">
            <wp:extent cx="352425" cy="2571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строим графики функций распределения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D33ACB" wp14:editId="50B0E12A">
            <wp:extent cx="314325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наработки и функции надежности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833100" wp14:editId="7BC4E005">
            <wp:extent cx="30480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0CE9CE6" w14:textId="14BAB0AA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7. </w:t>
      </w:r>
      <w:r>
        <w:rPr>
          <w:color w:val="000000"/>
          <w:sz w:val="28"/>
          <w:szCs w:val="28"/>
        </w:rPr>
        <w:t xml:space="preserve">Нижнюю доверительную границу для средней наработки до отказа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FB89C4" wp14:editId="3FFE2ABF">
            <wp:extent cx="228600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вычисляем по формуле:</w:t>
      </w:r>
    </w:p>
    <w:p w14:paraId="1165E066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0C5E6F6B" w14:textId="71334256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E109F5" wp14:editId="4BF78196">
            <wp:extent cx="2390775" cy="485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,</w:t>
      </w:r>
    </w:p>
    <w:p w14:paraId="1DE509FE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76BD143F" w14:textId="74A64AD9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7C91A" wp14:editId="6A02488D">
            <wp:extent cx="219075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квантиль нормального распределения, соответствующая вероятности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AE721" wp14:editId="621F497F">
            <wp:extent cx="123825" cy="1619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Принимается по таблице в за</w:t>
      </w:r>
      <w:r>
        <w:rPr>
          <w:color w:val="000000"/>
          <w:sz w:val="28"/>
          <w:szCs w:val="28"/>
        </w:rPr>
        <w:t xml:space="preserve">висимости от доверительной вероятности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19A0D" wp14:editId="08C18FC4">
            <wp:extent cx="123825" cy="1619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EBEBB92" w14:textId="4B42650C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условию задания доверительная вероятность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FE65A" wp14:editId="6A3D430E">
            <wp:extent cx="466725" cy="2000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Выбираем из таблицы соответствующее ей значение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34C777" wp14:editId="24805019">
            <wp:extent cx="73342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62EA9E2" w14:textId="071397CC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D4DF9E" wp14:editId="483A7E7F">
            <wp:extent cx="5248275" cy="3714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EE69" w14:textId="0143EDA6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93A3DD" wp14:editId="27765266">
            <wp:extent cx="5715000" cy="2571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 xml:space="preserve"> тыс. час.</w:t>
      </w:r>
    </w:p>
    <w:p w14:paraId="47C20B89" w14:textId="18299A07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Значения верхней доверительной границы для функции распределения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022BAE" wp14:editId="0A3E6EB4">
            <wp:extent cx="371475" cy="2571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вычислим по формуле:</w:t>
      </w:r>
    </w:p>
    <w:p w14:paraId="7A4154FE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37668664" w14:textId="1B009F9F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527640" wp14:editId="062A2CAD">
            <wp:extent cx="2162175" cy="5048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,</w:t>
      </w:r>
    </w:p>
    <w:p w14:paraId="733E7661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3E504F17" w14:textId="4B0A4179" w:rsidR="00000000" w:rsidRDefault="00FB550F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8F2608" wp14:editId="0D427EE1">
            <wp:extent cx="381000" cy="2571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кван</w:t>
      </w:r>
      <w:r>
        <w:rPr>
          <w:color w:val="000000"/>
          <w:sz w:val="28"/>
          <w:szCs w:val="28"/>
        </w:rPr>
        <w:t xml:space="preserve">тиль ХИ-квадрат распределения с числом степеней свободы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B2BDE5" wp14:editId="6A263E89">
            <wp:extent cx="85725" cy="1809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Принимается по таблице в зависимости от доверительной вероятности 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</w:rPr>
        <w:t>.</w:t>
      </w:r>
    </w:p>
    <w:p w14:paraId="29F6F5E8" w14:textId="1F385E11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C2BF4DA" wp14:editId="1C8B1885">
            <wp:extent cx="952500" cy="2571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24482E0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195D8AB1" w14:textId="77777777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Фигурные скобки в последней формуле означают взятие це</w:t>
      </w:r>
      <w:r>
        <w:rPr>
          <w:color w:val="000000"/>
          <w:sz w:val="28"/>
          <w:szCs w:val="28"/>
        </w:rPr>
        <w:t>лой части числа, заключённого в эти скобки.</w:t>
      </w:r>
    </w:p>
    <w:p w14:paraId="349E6E70" w14:textId="5E57327E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5D0FEF" wp14:editId="70072D06">
            <wp:extent cx="495300" cy="2190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ab/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391B43" wp14:editId="7F431208">
            <wp:extent cx="1666875" cy="2190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3CFF89C4" w14:textId="4FBC5338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D7D892" wp14:editId="15433E5E">
            <wp:extent cx="485775" cy="2190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ab/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9C1CD9" wp14:editId="249CFC38">
            <wp:extent cx="1781175" cy="2190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3254FE31" w14:textId="78F0E1E2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0B996E" wp14:editId="4A31F0D4">
            <wp:extent cx="495300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ab/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0A00AE" wp14:editId="0029BB5A">
            <wp:extent cx="1752600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01A87D6A" w14:textId="31836F0D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C8E675" wp14:editId="1B8AA909">
            <wp:extent cx="495300" cy="2190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ab/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DE8C7" wp14:editId="7BF07508">
            <wp:extent cx="1752600" cy="2190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37DFF64B" w14:textId="6FDD9ED7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17DEB3" wp14:editId="579AFCB5">
            <wp:extent cx="504825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ab/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C77303" wp14:editId="13852105">
            <wp:extent cx="1743075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25F86A39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460FDCE1" w14:textId="56B39206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9408D6" wp14:editId="18036E85">
            <wp:extent cx="3952875" cy="4572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69998B36" w14:textId="483FEB21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23F647" wp14:editId="28044E63">
            <wp:extent cx="3990975" cy="4572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427E90E6" w14:textId="5DD00512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ABB113" wp14:editId="7B433EE0">
            <wp:extent cx="4000500" cy="4572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0C89B22E" w14:textId="72D13E1A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B4F0FB" wp14:editId="66735D5A">
            <wp:extent cx="4010025" cy="4572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19855466" w14:textId="0F34F930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8DA72D" wp14:editId="23E12429">
            <wp:extent cx="4000500" cy="4572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.</w:t>
      </w:r>
    </w:p>
    <w:p w14:paraId="2B037DAF" w14:textId="77777777" w:rsidR="00000000" w:rsidRDefault="00FB550F">
      <w:pPr>
        <w:ind w:firstLine="709"/>
        <w:rPr>
          <w:b/>
          <w:bCs/>
          <w:color w:val="000000"/>
          <w:sz w:val="28"/>
          <w:szCs w:val="28"/>
        </w:rPr>
      </w:pPr>
    </w:p>
    <w:p w14:paraId="3FF977FE" w14:textId="15922EDA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Значения нижней доверительной границы вероятнос</w:t>
      </w:r>
      <w:r>
        <w:rPr>
          <w:color w:val="000000"/>
          <w:sz w:val="28"/>
          <w:szCs w:val="28"/>
        </w:rPr>
        <w:t xml:space="preserve">ти безотказной работы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532298" wp14:editId="2AA4F686">
            <wp:extent cx="352425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определяем по формуле:</w:t>
      </w:r>
    </w:p>
    <w:p w14:paraId="607D27CF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3C6D168D" w14:textId="0351D22D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62F25D" wp14:editId="0C8271BB">
            <wp:extent cx="1019175" cy="2571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.</w:t>
      </w:r>
    </w:p>
    <w:p w14:paraId="4006FDB5" w14:textId="1B5A743B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F8CF20" wp14:editId="2A6C648E">
            <wp:extent cx="2857500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673FE477" w14:textId="46A02050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2EC37C" wp14:editId="01AF8C25">
            <wp:extent cx="2819400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192C8FA9" w14:textId="3E3BAA91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E431D" wp14:editId="1C713645">
            <wp:extent cx="2857500" cy="2571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5D90057C" w14:textId="08EB9360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318BEC" wp14:editId="69194150">
            <wp:extent cx="2886075" cy="2381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;</w:t>
      </w:r>
    </w:p>
    <w:p w14:paraId="792F3DA3" w14:textId="1EFF887E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D1B527" wp14:editId="7C2E805E">
            <wp:extent cx="2857500" cy="2571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.</w:t>
      </w:r>
    </w:p>
    <w:p w14:paraId="245C7D05" w14:textId="77777777" w:rsidR="00000000" w:rsidRDefault="00FB550F">
      <w:pPr>
        <w:ind w:firstLine="709"/>
        <w:rPr>
          <w:b/>
          <w:bCs/>
          <w:color w:val="000000"/>
          <w:sz w:val="28"/>
          <w:szCs w:val="28"/>
        </w:rPr>
      </w:pPr>
    </w:p>
    <w:p w14:paraId="0B34E463" w14:textId="0002D7E8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Нижнюю доверительную границу вероятности безотказной работы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1F5989" wp14:editId="36E811E2">
            <wp:extent cx="304800" cy="2190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при заданной наработке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BA915F" wp14:editId="713C65DD">
            <wp:extent cx="333375" cy="1809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тыс. час определяем по формуле:</w:t>
      </w:r>
    </w:p>
    <w:p w14:paraId="072A6CF4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01A28EF5" w14:textId="0E108B50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367B09E" wp14:editId="7F0F6E89">
            <wp:extent cx="2324100" cy="2571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,</w:t>
      </w:r>
    </w:p>
    <w:p w14:paraId="5452F6F6" w14:textId="67A0F936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EF85B2" wp14:editId="415EA9B2">
            <wp:extent cx="676275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8F7DF" wp14:editId="513968FC">
            <wp:extent cx="371475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DD930C9" w14:textId="76F04D9E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A09BE" wp14:editId="4E74EE8C">
            <wp:extent cx="5248275" cy="2571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0F">
        <w:rPr>
          <w:color w:val="000000"/>
          <w:sz w:val="28"/>
          <w:szCs w:val="28"/>
        </w:rPr>
        <w:t>.</w:t>
      </w:r>
    </w:p>
    <w:p w14:paraId="60313FCC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5C695876" w14:textId="77777777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Соответственно</w:t>
      </w:r>
    </w:p>
    <w:p w14:paraId="5073A186" w14:textId="4FCEB50E" w:rsidR="00000000" w:rsidRDefault="0062783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D48ECC" wp14:editId="1CCF17BF">
            <wp:extent cx="1400175" cy="2667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878C7" w14:textId="2C4C482B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По вычисленным значениям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76FA9B" wp14:editId="797F8633">
            <wp:extent cx="371475" cy="2571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78E5A0" wp14:editId="56EADEB5">
            <wp:extent cx="352425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строим графики функций в</w:t>
      </w:r>
      <w:r>
        <w:rPr>
          <w:color w:val="000000"/>
          <w:sz w:val="28"/>
          <w:szCs w:val="28"/>
        </w:rPr>
        <w:t xml:space="preserve">ерхней доверительной границы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0DF262" wp14:editId="3EB13975">
            <wp:extent cx="314325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нижней доверительной границы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186979" wp14:editId="1D89FF74">
            <wp:extent cx="304800" cy="2190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что и ранее построенные модели точечных оценок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9338ED" wp14:editId="6C8C449E">
            <wp:extent cx="31432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FB9A24" wp14:editId="541C9942">
            <wp:extent cx="30480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E681A" w14:textId="77777777" w:rsidR="00000000" w:rsidRDefault="00FB550F">
      <w:pPr>
        <w:ind w:firstLine="709"/>
        <w:rPr>
          <w:color w:val="000000"/>
          <w:sz w:val="28"/>
          <w:szCs w:val="28"/>
        </w:rPr>
      </w:pPr>
    </w:p>
    <w:p w14:paraId="5ABC6005" w14:textId="77777777" w:rsidR="00000000" w:rsidRDefault="00FB550F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Вывод по проделанной работе</w:t>
      </w:r>
    </w:p>
    <w:p w14:paraId="07BC90F7" w14:textId="77777777" w:rsidR="00000000" w:rsidRDefault="00FB550F">
      <w:pPr>
        <w:tabs>
          <w:tab w:val="left" w:pos="45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12027C" w14:textId="77777777" w:rsidR="00000000" w:rsidRDefault="00FB550F">
      <w:pPr>
        <w:tabs>
          <w:tab w:val="left" w:pos="45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исследовании результатов испытаний изделий на надежность по плану [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] получены значения следующих показателей надежности:</w:t>
      </w:r>
    </w:p>
    <w:p w14:paraId="15F63613" w14:textId="4C1D53E7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точечную оценку средней наработки до отказа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5519D6" wp14:editId="71F4819D">
            <wp:extent cx="809625" cy="2667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тыс. час;</w:t>
      </w:r>
    </w:p>
    <w:p w14:paraId="21854761" w14:textId="262F4853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точечную оценку вероятности безотказной работы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CD20E0" wp14:editId="7C56BA20">
            <wp:extent cx="876300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за наработку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30E37" wp14:editId="746FF8C9">
            <wp:extent cx="333375" cy="1809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тыс. час;</w:t>
      </w:r>
    </w:p>
    <w:p w14:paraId="11100ADD" w14:textId="78DC9B1F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доверительной вероятностью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F5097B" wp14:editId="379C0E47">
            <wp:extent cx="466725" cy="2000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нижние доверительные границы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7981AF" wp14:editId="12477021">
            <wp:extent cx="723900" cy="2667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тыс. час и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70F3C9" wp14:editId="2F245B16">
            <wp:extent cx="733425" cy="2190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2F7D83B9" w14:textId="346D4783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найденным значениям функции распределения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453E5C" wp14:editId="6B584573">
            <wp:extent cx="314325" cy="2381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вероятности безотказной работы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762F2E" wp14:editId="01FA0783">
            <wp:extent cx="304800" cy="2381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верхней доверительной границы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FCD6CC" wp14:editId="06CD9356">
            <wp:extent cx="314325" cy="2381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нижней доверительной границы </w:t>
      </w:r>
      <w:r w:rsidR="0062783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C916D8" wp14:editId="69E547E0">
            <wp:extent cx="304800" cy="2190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построены графики.</w:t>
      </w:r>
    </w:p>
    <w:p w14:paraId="7D3315F6" w14:textId="77777777" w:rsidR="00000000" w:rsidRDefault="00FB550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проведенных расчетов можно решать аналогичные задачи, с которыми инженеры сталкиваю</w:t>
      </w:r>
      <w:r>
        <w:rPr>
          <w:color w:val="000000"/>
          <w:sz w:val="28"/>
          <w:szCs w:val="28"/>
        </w:rPr>
        <w:t>тся на производстве (например, при эксплуатации вагонов на ж. д.).</w:t>
      </w:r>
    </w:p>
    <w:p w14:paraId="2BDE82B1" w14:textId="77777777" w:rsidR="00000000" w:rsidRDefault="00FB550F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124891C0" w14:textId="77777777" w:rsidR="00000000" w:rsidRDefault="00FB550F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050C373D" w14:textId="77777777" w:rsidR="00000000" w:rsidRDefault="00FB550F"/>
    <w:p w14:paraId="40AFD363" w14:textId="77777777" w:rsidR="00000000" w:rsidRDefault="00FB550F">
      <w:pPr>
        <w:tabs>
          <w:tab w:val="left" w:pos="567"/>
          <w:tab w:val="left" w:pos="8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Четыркин Е.М., Калихман И.Л. Вероятьность и статистика. М.: Финансы и статистика, 2012. - 320 с.</w:t>
      </w:r>
    </w:p>
    <w:p w14:paraId="344D4798" w14:textId="77777777" w:rsidR="00000000" w:rsidRDefault="00FB550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Надежность технических систем: Справочник/ Под ред. И.А. Ушакова.</w:t>
      </w:r>
      <w:r>
        <w:rPr>
          <w:color w:val="000000"/>
          <w:sz w:val="28"/>
          <w:szCs w:val="28"/>
        </w:rPr>
        <w:t xml:space="preserve"> - М.: Радио и связь, 2005. - 608 с.</w:t>
      </w:r>
    </w:p>
    <w:p w14:paraId="13C068C4" w14:textId="77777777" w:rsidR="00000000" w:rsidRDefault="00FB550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Надежность машиностроительной продукции. Практическое руководство по нормированию, подтверждению и обеспечению. М.: Изд-во стандартов, </w:t>
      </w:r>
      <w:r>
        <w:rPr>
          <w:color w:val="000000"/>
          <w:sz w:val="28"/>
          <w:szCs w:val="28"/>
          <w:lang w:val="en-US"/>
        </w:rPr>
        <w:t>2012</w:t>
      </w:r>
      <w:r>
        <w:rPr>
          <w:color w:val="000000"/>
          <w:sz w:val="28"/>
          <w:szCs w:val="28"/>
        </w:rPr>
        <w:t>. - 328 с.</w:t>
      </w:r>
    </w:p>
    <w:p w14:paraId="577FD2CF" w14:textId="77777777" w:rsidR="00000000" w:rsidRDefault="00FB550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Методические указания. Надежность в технике. Методы оценки показа</w:t>
      </w:r>
      <w:r>
        <w:rPr>
          <w:color w:val="000000"/>
          <w:sz w:val="28"/>
          <w:szCs w:val="28"/>
        </w:rPr>
        <w:t>телей надежности по экспериментальны данным. РД 50-690-89. Введ. С. 01.01.91 г. М.: Изд-во стандартов, 2009. - 134 с. Группа Т51.</w:t>
      </w:r>
    </w:p>
    <w:p w14:paraId="5DC74476" w14:textId="77777777" w:rsidR="00000000" w:rsidRDefault="00FB550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Болышев Л.Н., Смирнов Н.В. Таблицы математической статистики. М.: Наука, 1983. - 416 с.</w:t>
      </w:r>
    </w:p>
    <w:p w14:paraId="409A46F9" w14:textId="77777777" w:rsidR="00FB550F" w:rsidRDefault="00FB550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Киселёв С.Н., Савоськин А.Н., Усти</w:t>
      </w:r>
      <w:r>
        <w:rPr>
          <w:color w:val="000000"/>
          <w:sz w:val="28"/>
          <w:szCs w:val="28"/>
        </w:rPr>
        <w:t xml:space="preserve">ч П.А., Зайнетдинов Р.И., Бурчак Г.П. Надежность механических систем железнодорожного транспорта. Учебное пособие. М.: МИИТ, </w:t>
      </w:r>
      <w:r>
        <w:rPr>
          <w:color w:val="000000"/>
          <w:sz w:val="28"/>
          <w:szCs w:val="28"/>
          <w:lang w:val="en-US"/>
        </w:rPr>
        <w:t>2008</w:t>
      </w:r>
      <w:r>
        <w:rPr>
          <w:color w:val="000000"/>
          <w:sz w:val="28"/>
          <w:szCs w:val="28"/>
        </w:rPr>
        <w:t>-119 с.</w:t>
      </w:r>
    </w:p>
    <w:sectPr w:rsidR="00FB55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652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35"/>
    <w:rsid w:val="00627835"/>
    <w:rsid w:val="00F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8698C"/>
  <w14:defaultImageDpi w14:val="0"/>
  <w15:docId w15:val="{059EF793-6852-4522-B60D-239B6831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fontTable" Target="fontTable.xml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theme" Target="theme/theme1.xml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1554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2025-02-23T10:14:00Z</dcterms:created>
  <dcterms:modified xsi:type="dcterms:W3CDTF">2025-02-23T10:14:00Z</dcterms:modified>
</cp:coreProperties>
</file>