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4C9B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Минобрнауки России</w:t>
      </w:r>
    </w:p>
    <w:p w14:paraId="30A89E2B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4FC89284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Иркутский государственный университет</w:t>
      </w:r>
    </w:p>
    <w:p w14:paraId="5CA9A2F3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ЭТТ</w:t>
      </w:r>
    </w:p>
    <w:p w14:paraId="72DD2BAD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E17F2A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D836B7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B7D6C1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B6A6DF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2C7D0C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C60C81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DA6DDB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B53EDB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339184C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электролюминесценции OLED</w:t>
      </w:r>
    </w:p>
    <w:p w14:paraId="0065F30E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2A1296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17EEAC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2BE6BE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3FF1F3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гр.1431</w:t>
      </w:r>
    </w:p>
    <w:p w14:paraId="4B31C979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Ржаных И.В.</w:t>
      </w:r>
    </w:p>
    <w:p w14:paraId="500B0AC3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A8B294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D7CC81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CD4A8D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B1ED51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EA446B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4FB0C9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3DE8DB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Иркутск 2013</w:t>
      </w:r>
    </w:p>
    <w:p w14:paraId="1F1B1199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C7ECD9B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57A2A7E5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FEE4F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того, что такое электролюминесценция. Электролюминесценция - результат излучательной рекомбинации электронов и дырок в полупроводнике. Возбужденные электроны отдают свою энергию в виде фотонов. До рекомбинации электр</w:t>
      </w:r>
      <w:r>
        <w:rPr>
          <w:rFonts w:ascii="Times New Roman CYR" w:hAnsi="Times New Roman CYR" w:cs="Times New Roman CYR"/>
          <w:sz w:val="28"/>
          <w:szCs w:val="28"/>
        </w:rPr>
        <w:t>оны и дырки разделяются - либо посредством активации материала для формирования p-n перехода (в полупроводниковых электролюминеcцентных осветителях, таких как светодиод) - либо путем возбуждения высокоэнергетическими электронами (последние ускоряются сильн</w:t>
      </w:r>
      <w:r>
        <w:rPr>
          <w:rFonts w:ascii="Times New Roman CYR" w:hAnsi="Times New Roman CYR" w:cs="Times New Roman CYR"/>
          <w:sz w:val="28"/>
          <w:szCs w:val="28"/>
        </w:rPr>
        <w:t>ым электрическим полем) в кристаллофосфорах электролюминесцентных панелей.технологи - технология построения дисплейных панелей с использованием светодиодов на основе светоизлучающих органических материалов.</w:t>
      </w:r>
    </w:p>
    <w:p w14:paraId="7C3618AC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"классическом" органическом светодиоде (OLED) в</w:t>
      </w:r>
      <w:r>
        <w:rPr>
          <w:rFonts w:ascii="Times New Roman CYR" w:hAnsi="Times New Roman CYR" w:cs="Times New Roman CYR"/>
          <w:sz w:val="28"/>
          <w:szCs w:val="28"/>
        </w:rPr>
        <w:t xml:space="preserve"> роли активного слоя выступают либо органические материалы, либо комплексные соединения металлов с органическими лигандами. Однако на эту роль могут также претендовать коллоидные полупроводниковые нанокристаллы, чьими неоспоримыми преимуществами является в</w:t>
      </w:r>
      <w:r>
        <w:rPr>
          <w:rFonts w:ascii="Times New Roman CYR" w:hAnsi="Times New Roman CYR" w:cs="Times New Roman CYR"/>
          <w:sz w:val="28"/>
          <w:szCs w:val="28"/>
        </w:rPr>
        <w:t>ысокий квантовый выход и относительная легкая "настройка" длины волны люминесценции. Однако существенной проблемой, с которой приходится сталкиваться исследователям, является трудность локализации экситонов, образующихся в ходе рекомбинации электронов и ды</w:t>
      </w:r>
      <w:r>
        <w:rPr>
          <w:rFonts w:ascii="Times New Roman CYR" w:hAnsi="Times New Roman CYR" w:cs="Times New Roman CYR"/>
          <w:sz w:val="28"/>
          <w:szCs w:val="28"/>
        </w:rPr>
        <w:t>рок, исключительно в активном слое - это обусловлено различной подвижностью электронов и дырок в применяемых органических материалах. Поэтому подбор проводящих органических слоев (с дырочной и электронной проводимостью) и их толщины является насущной пробл</w:t>
      </w:r>
      <w:r>
        <w:rPr>
          <w:rFonts w:ascii="Times New Roman CYR" w:hAnsi="Times New Roman CYR" w:cs="Times New Roman CYR"/>
          <w:sz w:val="28"/>
          <w:szCs w:val="28"/>
        </w:rPr>
        <w:t>емой для многих исследователей.</w:t>
      </w:r>
    </w:p>
    <w:p w14:paraId="425D85BB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Органические светодиоды (OLED) уже используются довольно широко,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однако в основном в дисплейных устройствах, а не в качестве источников света для внутреннего освещения. Органические светодиоды применяются в массовых коммерче</w:t>
      </w:r>
      <w:r>
        <w:rPr>
          <w:rFonts w:ascii="Times New Roman CYR" w:hAnsi="Times New Roman CYR" w:cs="Times New Roman CYR"/>
          <w:sz w:val="28"/>
          <w:szCs w:val="28"/>
        </w:rPr>
        <w:t>ских электронных устройствах, большей частью в мобильных телефонах, mp3-плеерах, панелях автомобильных радиоприемников, планшетах и т.п.</w:t>
      </w:r>
    </w:p>
    <w:p w14:paraId="18E02B88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OLED-дисплеи для КПК появились в 2004 г. К 2008 г. на рынке уже были представлены широкоформатные телевизоры с в</w:t>
      </w:r>
      <w:r>
        <w:rPr>
          <w:rFonts w:ascii="Times New Roman CYR" w:hAnsi="Times New Roman CYR" w:cs="Times New Roman CYR"/>
          <w:sz w:val="28"/>
          <w:szCs w:val="28"/>
        </w:rPr>
        <w:t>ысоким разрешением и контрастом. Яркость дисплея достигала 600 кд/м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AF2B6A7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Дисплеи на основе органических светодиодов дешевле и легче. Они имеют меньшую мощность потребления и позволяют улучшить качество отображения за счет более четкого контраста и широкого уг</w:t>
      </w:r>
      <w:r>
        <w:rPr>
          <w:rFonts w:ascii="Times New Roman CYR" w:hAnsi="Times New Roman CYR" w:cs="Times New Roman CYR"/>
          <w:sz w:val="28"/>
          <w:szCs w:val="28"/>
        </w:rPr>
        <w:t>ла зрения. Однако до сих пор OLED не применяются в осветительных устройствах. Попробуем разобраться, почему так происходит. Для этого оценим потенциал OLED для освещения, но сначала обратимся к технической стороне вопроса.</w:t>
      </w:r>
    </w:p>
    <w:p w14:paraId="7C5611FC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FCF15A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EC3C676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Физические основы работы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OLED</w:t>
      </w:r>
    </w:p>
    <w:p w14:paraId="17A1829F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CDADD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Свечение OLED возникает при пропускании электрического тока сквозь структуру устройства (электролюминесценция). В органическом светодиоде, как и в обычном, есть катод и анод, между которыми расположен слой органического материала. Структура размещае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на подложке, обычно это стекло или пластик. При приложении небольшого постоянного напряжения (положительного к аноду и отрицательного к катоду) начинается эмиссия заряженных частиц, которые встречаются в слое органического материала и рекомбинируют, в </w:t>
      </w:r>
      <w:r>
        <w:rPr>
          <w:rFonts w:ascii="Times New Roman CYR" w:hAnsi="Times New Roman CYR" w:cs="Times New Roman CYR"/>
          <w:sz w:val="28"/>
          <w:szCs w:val="28"/>
        </w:rPr>
        <w:t>результате чего испускается свет. Характеристики и интенсивность излучения, равно как и способ его получения, определяют применимость OLED в освещении.</w:t>
      </w:r>
    </w:p>
    <w:p w14:paraId="3005269B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6C560" w14:textId="6421F143" w:rsidR="00000000" w:rsidRDefault="00316C6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7FEAD" wp14:editId="63378624">
            <wp:extent cx="4705350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ECF24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Структура OLED</w:t>
      </w:r>
    </w:p>
    <w:p w14:paraId="6C8D54B1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F7087C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 электронов происходит через нижн</w:t>
      </w:r>
      <w:r>
        <w:rPr>
          <w:rFonts w:ascii="Times New Roman CYR" w:hAnsi="Times New Roman CYR" w:cs="Times New Roman CYR"/>
          <w:sz w:val="28"/>
          <w:szCs w:val="28"/>
        </w:rPr>
        <w:t>юю свободную молекулярную орбиталь (LUMO) вещества ЭЛ материала, которая аналогична зоне проводимости (Ec) в полупроводниковых материалах; транспорт дырок - через высшую занятую молекулярную орбиталь (HOMO), сходную с валентной зоной (Ev) в полупроводниках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40D2C08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транспорта электронов и дырок определяется подвижностью обоих зарядовых потоков в слое ЭЛ материала, которая, в свою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очередь, оказывает влияние на квантовую эффективность OLED. </w:t>
      </w:r>
    </w:p>
    <w:p w14:paraId="585EDE1C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часто оказывается трудным подобрать материалы элект</w:t>
      </w:r>
      <w:r>
        <w:rPr>
          <w:rFonts w:ascii="Times New Roman CYR" w:hAnsi="Times New Roman CYR" w:cs="Times New Roman CYR"/>
          <w:sz w:val="28"/>
          <w:szCs w:val="28"/>
        </w:rPr>
        <w:t>родов с работами выхода, соответствующим значениям HOMO и LUMO ЭЛ материала, что не позволяет получать OLED с высокой квантовой эффективностью люминесценции и временем жизни. У большинства же подходящих в качестве активного слоя веществ сильно отличаются п</w:t>
      </w:r>
      <w:r>
        <w:rPr>
          <w:rFonts w:ascii="Times New Roman CYR" w:hAnsi="Times New Roman CYR" w:cs="Times New Roman CYR"/>
          <w:sz w:val="28"/>
          <w:szCs w:val="28"/>
        </w:rPr>
        <w:t>одвижности электронов и дырок, что приводит к дисбалансу электронного и дырочного токов, и, как следствие, квантовая эффективность OLED оказывается низкой.</w:t>
      </w:r>
    </w:p>
    <w:p w14:paraId="4A7BC2A5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проблем, возникающих при создании однослойных OLED, структура устройства может быть д</w:t>
      </w:r>
      <w:r>
        <w:rPr>
          <w:rFonts w:ascii="Times New Roman CYR" w:hAnsi="Times New Roman CYR" w:cs="Times New Roman CYR"/>
          <w:sz w:val="28"/>
          <w:szCs w:val="28"/>
        </w:rPr>
        <w:t>ополнена введением ETL и HTL.</w:t>
      </w:r>
    </w:p>
    <w:p w14:paraId="08E7120E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самых сложных задач является создание больших осветительных панелей на основе OLED. В общем случае чем больше площадь панели, производимой за один цикл, тем ниже ее стоимость. Максимальный размер панели зависит от мет</w:t>
      </w:r>
      <w:r>
        <w:rPr>
          <w:rFonts w:ascii="Times New Roman CYR" w:hAnsi="Times New Roman CYR" w:cs="Times New Roman CYR"/>
          <w:sz w:val="28"/>
          <w:szCs w:val="28"/>
        </w:rPr>
        <w:t>одики изготовления и типа органического материала. Второй вопрос, сдерживающий применение органических светодиодов в осветительных приборах, касается срока службы. Чем выше световой выход светодиода, тем короче его срок службы, поэтому приходится искать ко</w:t>
      </w:r>
      <w:r>
        <w:rPr>
          <w:rFonts w:ascii="Times New Roman CYR" w:hAnsi="Times New Roman CYR" w:cs="Times New Roman CYR"/>
          <w:sz w:val="28"/>
          <w:szCs w:val="28"/>
        </w:rPr>
        <w:t>мпромисс между этими параметрами.</w:t>
      </w:r>
    </w:p>
    <w:p w14:paraId="23AC5BF5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09AAD" w14:textId="475670AA" w:rsidR="00000000" w:rsidRDefault="00316C6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1FF59" wp14:editId="3699DA3F">
            <wp:extent cx="4686300" cy="127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A9C10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Три варианта структуры органического светодиода</w:t>
      </w:r>
    </w:p>
    <w:p w14:paraId="3251FB03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Метод Structure  - структураlayer - многослойный 2-3 слояpattern - полосовой 2-3- цвета- сдвоенный(mid) electrode - (средний) э</w:t>
      </w:r>
      <w:r>
        <w:rPr>
          <w:rFonts w:ascii="Times New Roman CYR" w:hAnsi="Times New Roman CYR" w:cs="Times New Roman CYR"/>
          <w:sz w:val="28"/>
          <w:szCs w:val="28"/>
        </w:rPr>
        <w:t>лектрод</w:t>
      </w:r>
    </w:p>
    <w:p w14:paraId="0E177CD5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1CA995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приведены три основных типа органических светодиодов. Многослойная структура, изображенная слева, является самой простой в изготовлении. Двойные светодиоды (справа) немного сложнее, но обеспечивают более высокий световой выход. Такие </w:t>
      </w:r>
      <w:r>
        <w:rPr>
          <w:rFonts w:ascii="Times New Roman CYR" w:hAnsi="Times New Roman CYR" w:cs="Times New Roman CYR"/>
          <w:sz w:val="28"/>
          <w:szCs w:val="28"/>
        </w:rPr>
        <w:t>светодиоды могут быть изготовлены в большом формате. Иногда применяется комбинированная конструкция, сочетающая приведенные выше структуры.</w:t>
      </w:r>
    </w:p>
    <w:p w14:paraId="04A2876F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Компания Mitsubishi Chemical, известная на рынке OLED под брендом Verbatim, выпускает полосовые органические светоди</w:t>
      </w:r>
      <w:r>
        <w:rPr>
          <w:rFonts w:ascii="Times New Roman CYR" w:hAnsi="Times New Roman CYR" w:cs="Times New Roman CYR"/>
          <w:sz w:val="28"/>
          <w:szCs w:val="28"/>
        </w:rPr>
        <w:t xml:space="preserve">оды. Как показано на рисунке, при таком подходе на подложку последовательно осаждаются светодиоды красного, зеленого и синего цвета. Это самый сложный способ, однако у него есть два существенных достоинства. Во-первых, высокий световой выход, то есть доля </w:t>
      </w:r>
      <w:r>
        <w:rPr>
          <w:rFonts w:ascii="Times New Roman CYR" w:hAnsi="Times New Roman CYR" w:cs="Times New Roman CYR"/>
          <w:sz w:val="28"/>
          <w:szCs w:val="28"/>
        </w:rPr>
        <w:t>испускаемого во внешнюю среду потока от общего генерируемого излучения. Каждый слой внутри OLED имеет свой показатель преломления, вследствие чего внутри структуры происходят отражения и световой луч выходит наружу частично. Трехполосная конструкция обеспе</w:t>
      </w:r>
      <w:r>
        <w:rPr>
          <w:rFonts w:ascii="Times New Roman CYR" w:hAnsi="Times New Roman CYR" w:cs="Times New Roman CYR"/>
          <w:sz w:val="28"/>
          <w:szCs w:val="28"/>
        </w:rPr>
        <w:t>чивает наибольшую силу света при заданном расходе энергии.</w:t>
      </w:r>
    </w:p>
    <w:p w14:paraId="6A3259AE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достоинство данной структуры заключается в том, что она позволяет настраивать не только яркость, но и цвет светодиода, в том числе изменять оттенок белого. Все другие варианты позволяют регу</w:t>
      </w:r>
      <w:r>
        <w:rPr>
          <w:rFonts w:ascii="Times New Roman CYR" w:hAnsi="Times New Roman CYR" w:cs="Times New Roman CYR"/>
          <w:sz w:val="28"/>
          <w:szCs w:val="28"/>
        </w:rPr>
        <w:t>лировать только яркость.</w:t>
      </w:r>
    </w:p>
    <w:p w14:paraId="28A7566F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заметить, что тонкопленочная OLED-структура крайне чувствительна к парам воды и кислороду, под действием которых происходит деградация органических материалов и материала катода, а кислород, даже в очень небольших концентр</w:t>
      </w:r>
      <w:r>
        <w:rPr>
          <w:rFonts w:ascii="Times New Roman CYR" w:hAnsi="Times New Roman CYR" w:cs="Times New Roman CYR"/>
          <w:sz w:val="28"/>
          <w:szCs w:val="28"/>
        </w:rPr>
        <w:t xml:space="preserve">ациях, является активным «тушителем» фосфоресценции - основе создания высокоэффективных OLED-структур. По этой причине OLED-структура нуждается в надежной герметизации 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защитной стеклянной или металлической крышки с поглощающим пары воды и кислоро</w:t>
      </w:r>
      <w:r>
        <w:rPr>
          <w:rFonts w:ascii="Times New Roman CYR" w:hAnsi="Times New Roman CYR" w:cs="Times New Roman CYR"/>
          <w:sz w:val="28"/>
          <w:szCs w:val="28"/>
        </w:rPr>
        <w:t>д материалом (гетером). Для устройств на гибкой подложке необходима многослойная тонкопленочная герметизация в сочетании с приемлемыми барьерными свойствами самой подложки.</w:t>
      </w:r>
    </w:p>
    <w:p w14:paraId="36AB9B38" w14:textId="1F27299B" w:rsidR="00000000" w:rsidRDefault="00316C6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DE4A2" wp14:editId="5853BA83">
            <wp:extent cx="4543425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8457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Схематическое изображение OLED-устройс</w:t>
      </w:r>
      <w:r>
        <w:rPr>
          <w:rFonts w:ascii="Times New Roman CYR" w:hAnsi="Times New Roman CYR" w:cs="Times New Roman CYR"/>
          <w:sz w:val="28"/>
          <w:szCs w:val="28"/>
        </w:rPr>
        <w:t>тва</w:t>
      </w:r>
    </w:p>
    <w:p w14:paraId="5AD7E501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94AAE" w14:textId="49A907D0" w:rsidR="00000000" w:rsidRDefault="00316C6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48D285" wp14:editId="46125DE6">
            <wp:extent cx="4905375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BD97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Электролюминесценция в OLED-структуре: инжекция носителей заряда (1); транспорт (2); захват и рекомбинация (3); излучательный распад (4)</w:t>
      </w:r>
    </w:p>
    <w:p w14:paraId="7CA03586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256A2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высокоэффективного OLED-устройства необходим тщательны</w:t>
      </w:r>
      <w:r>
        <w:rPr>
          <w:rFonts w:ascii="Times New Roman CYR" w:hAnsi="Times New Roman CYR" w:cs="Times New Roman CYR"/>
          <w:sz w:val="28"/>
          <w:szCs w:val="28"/>
        </w:rPr>
        <w:t>й подбор материалов каждого из слоев структуры, его толщины и состава, проведение многократных итераций технологического процесса, исследования электрофизических свойств и математического моделирования, разработки внешних световыводящих покрытий, обзор кот</w:t>
      </w:r>
      <w:r>
        <w:rPr>
          <w:rFonts w:ascii="Times New Roman CYR" w:hAnsi="Times New Roman CYR" w:cs="Times New Roman CYR"/>
          <w:sz w:val="28"/>
          <w:szCs w:val="28"/>
        </w:rPr>
        <w:t>орых не входит в цели данной статьи, и будет проделан в дальнейшем.</w:t>
      </w:r>
    </w:p>
    <w:p w14:paraId="0B324F8F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Спектральный состав электролюминесценции, определяющий цвет свечения OLED, зависит от материала или нескольких составляющих активного слоя структуры. Тонкие органические пленки по своей пр</w:t>
      </w:r>
      <w:r>
        <w:rPr>
          <w:rFonts w:ascii="Times New Roman CYR" w:hAnsi="Times New Roman CYR" w:cs="Times New Roman CYR"/>
          <w:sz w:val="28"/>
          <w:szCs w:val="28"/>
        </w:rPr>
        <w:t xml:space="preserve">ироде являются аморфными веществами, и электронно-дырочные пары в активном электролюминесцентном слое образуются с существенным разбросом по энергии, что приводит к достаточно широкому спектру люминесценции OLED-структур с полушириной порядка 50…100 нм, в </w:t>
      </w:r>
      <w:r>
        <w:rPr>
          <w:rFonts w:ascii="Times New Roman CYR" w:hAnsi="Times New Roman CYR" w:cs="Times New Roman CYR"/>
          <w:sz w:val="28"/>
          <w:szCs w:val="28"/>
        </w:rPr>
        <w:t>отличие от LED-структур, имеющих более узкий спектр люминесценции.</w:t>
      </w:r>
    </w:p>
    <w:p w14:paraId="2422D819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дисплейным технологиям широкий спектр люминесценции OLED-структур является недостатком, и для большего цветового охвата и насыщенности цветов экрана применяются интерференци</w:t>
      </w:r>
      <w:r>
        <w:rPr>
          <w:rFonts w:ascii="Times New Roman CYR" w:hAnsi="Times New Roman CYR" w:cs="Times New Roman CYR"/>
          <w:sz w:val="28"/>
          <w:szCs w:val="28"/>
        </w:rPr>
        <w:t>онные фильтры, вырезающие более узкие спектры RGB-пикселов. При получении OLED-структур белого цвета свечения используется люминесценция нескольких органических материалов, что при смешивании дает белый цвет различных оттенков.</w:t>
      </w:r>
    </w:p>
    <w:p w14:paraId="67C904EE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электролюминесценция дисплей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ный светодиод oled</w:t>
      </w:r>
    </w:p>
    <w:p w14:paraId="25CF141A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Технологии производства OLED</w:t>
      </w:r>
    </w:p>
    <w:p w14:paraId="1442E3AB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4CFC4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основных направления в производстве OLED-структур - это напыление из газовой фазы и нанесение из раствора. Первым способом, как правило, наносят т.н. низкомолекулярные соединения, которые слаб</w:t>
      </w:r>
      <w:r>
        <w:rPr>
          <w:rFonts w:ascii="Times New Roman CYR" w:hAnsi="Times New Roman CYR" w:cs="Times New Roman CYR"/>
          <w:sz w:val="28"/>
          <w:szCs w:val="28"/>
        </w:rPr>
        <w:t>орастворимы, а из-за малого молекулярного веса прекрасно испаряются при термическом напылении в вакууме (Vacuum Thermal Deposition) или переносятся в газе-носителе (Organic Vapor Phase Deposition) (см. рис. 5).</w:t>
      </w:r>
    </w:p>
    <w:p w14:paraId="50437854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нанесения OLED-материалов из газовой фазы и</w:t>
      </w:r>
      <w:r>
        <w:rPr>
          <w:rFonts w:ascii="Times New Roman CYR" w:hAnsi="Times New Roman CYR" w:cs="Times New Roman CYR"/>
          <w:sz w:val="28"/>
          <w:szCs w:val="28"/>
        </w:rPr>
        <w:t>меется следующий ряд преимуществ:</w:t>
      </w:r>
    </w:p>
    <w:p w14:paraId="476C1E75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напылении в высоком вакууме или сверхчистом газе-носителе отсутствуют внешние источники загрязнений органических материалов,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высокая чистота исходных материалов играет ключевую роль в эффективности OLED-структуры:</w:t>
      </w:r>
    </w:p>
    <w:p w14:paraId="19D95695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B5112" w14:textId="749AA18E" w:rsidR="00000000" w:rsidRDefault="00316C6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136F2" wp14:editId="533A09E6">
            <wp:extent cx="1895475" cy="1209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E932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Термическое напыление в вакууме</w:t>
      </w:r>
    </w:p>
    <w:p w14:paraId="4B1BEBD8" w14:textId="627621B9" w:rsidR="00000000" w:rsidRDefault="00316C6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5BAB4" wp14:editId="0960D272">
            <wp:extent cx="5048250" cy="1152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9EA8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Центрифугирование</w:t>
      </w:r>
    </w:p>
    <w:p w14:paraId="1C5A36B3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F13630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напыление из газовой фазы позволяет последовательно наносить большое количество однокомпонентных или легированных сл</w:t>
      </w:r>
      <w:r>
        <w:rPr>
          <w:rFonts w:ascii="Times New Roman CYR" w:hAnsi="Times New Roman CYR" w:cs="Times New Roman CYR"/>
          <w:sz w:val="28"/>
          <w:szCs w:val="28"/>
        </w:rPr>
        <w:t>оев, что необходимо для создания эффективной OLED-структуры:</w:t>
      </w:r>
    </w:p>
    <w:p w14:paraId="7FB89C03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формируется топология устройства при напылении через отверстия в теневой маске, помещенной перед подложкой;</w:t>
      </w:r>
    </w:p>
    <w:p w14:paraId="6846115A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термического напыления в вакууме уже хорошо отработан и широко применяется </w:t>
      </w:r>
      <w:r>
        <w:rPr>
          <w:rFonts w:ascii="Times New Roman CYR" w:hAnsi="Times New Roman CYR" w:cs="Times New Roman CYR"/>
          <w:sz w:val="28"/>
          <w:szCs w:val="28"/>
        </w:rPr>
        <w:t>в производстве OLED-дисплеев.</w:t>
      </w:r>
    </w:p>
    <w:p w14:paraId="6314AA0C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Полимерные органические материалы, как правило, наносятся с помощью жидкостных методов благодаря хорошей растворимости и нелетучести из-за высокого молекулярного веса полимерной цепочки. Наиболее простым методом нанесения мате</w:t>
      </w:r>
      <w:r>
        <w:rPr>
          <w:rFonts w:ascii="Times New Roman CYR" w:hAnsi="Times New Roman CYR" w:cs="Times New Roman CYR"/>
          <w:sz w:val="28"/>
          <w:szCs w:val="28"/>
        </w:rPr>
        <w:t>риалов из раствора является центрифугирование (Spin Coating) (см. рис. 6), - хорошо отработанный процесс нанесения фоторезиста в электронной промышленности.</w:t>
      </w:r>
    </w:p>
    <w:p w14:paraId="2ACC6DF8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этот способ хорош для быстрого получения простых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лабораторных образцов, т.к. не подразумевае</w:t>
      </w:r>
      <w:r>
        <w:rPr>
          <w:rFonts w:ascii="Times New Roman CYR" w:hAnsi="Times New Roman CYR" w:cs="Times New Roman CYR"/>
          <w:sz w:val="28"/>
          <w:szCs w:val="28"/>
        </w:rPr>
        <w:t>т нанесения структуры с топологическим рисунком устройства.</w:t>
      </w:r>
    </w:p>
    <w:p w14:paraId="7FA3943D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ADD80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Характеристики OLED</w:t>
      </w:r>
    </w:p>
    <w:p w14:paraId="21903C5C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86C7D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говорилось ранее, органические светодиоды должны иметь большую излучающую поверхность, чтобы их можно было применять в освещении. Качество света принято характеризовать и</w:t>
      </w:r>
      <w:r>
        <w:rPr>
          <w:rFonts w:ascii="Times New Roman CYR" w:hAnsi="Times New Roman CYR" w:cs="Times New Roman CYR"/>
          <w:sz w:val="28"/>
          <w:szCs w:val="28"/>
        </w:rPr>
        <w:t>ндексом цветопередачи (CRI). В современном мире немаловажным фактором является малая потребляемая мощность, или высокая эффективность преобразования электрической энергии в световую. Кроме того, как и в случае органических дисплеев, источники света на осно</w:t>
      </w:r>
      <w:r>
        <w:rPr>
          <w:rFonts w:ascii="Times New Roman CYR" w:hAnsi="Times New Roman CYR" w:cs="Times New Roman CYR"/>
          <w:sz w:val="28"/>
          <w:szCs w:val="28"/>
        </w:rPr>
        <w:t>ве OLED не должны содержать опасных веществ, должны иметь простой принцип работы, а также малую задержку при включении и выключении.</w:t>
      </w:r>
    </w:p>
    <w:p w14:paraId="0216D3CD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C81186" w14:textId="2E90509A" w:rsidR="00000000" w:rsidRDefault="00316C6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B86E98" wp14:editId="1EAB595F">
            <wp:extent cx="4857750" cy="1362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2868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В панелях OLED яркость и цвет излучения, а также оттенок белого могут регулиро</w:t>
      </w:r>
      <w:r>
        <w:rPr>
          <w:rFonts w:ascii="Times New Roman CYR" w:hAnsi="Times New Roman CYR" w:cs="Times New Roman CYR"/>
          <w:sz w:val="28"/>
          <w:szCs w:val="28"/>
        </w:rPr>
        <w:t>ваться</w:t>
      </w:r>
    </w:p>
    <w:p w14:paraId="1BFC0FC0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F4F6CB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индекса цветопередачи проводят следующую процедуру. Луч света поочередно направляют на 8 ячеек различных цветов (R1 - R8) и проводят анализ спектра отраженного луча. В общем случае CRI - это значение Ra, которое есть среднее между т</w:t>
      </w:r>
      <w:r>
        <w:rPr>
          <w:rFonts w:ascii="Times New Roman CYR" w:hAnsi="Times New Roman CYR" w:cs="Times New Roman CYR"/>
          <w:sz w:val="28"/>
          <w:szCs w:val="28"/>
        </w:rPr>
        <w:t xml:space="preserve">естовыми цветами (R1-R8). Красный цвет R9 при расчете Ra не используется, однако он важен для восприятия человеком, поэтому OLED-лампы должны обеспечивать большое значение R9.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Свет с длиной волны выше R9 (примерно 650 нм) практически не вносит вклад в спек</w:t>
      </w:r>
      <w:r>
        <w:rPr>
          <w:rFonts w:ascii="Times New Roman CYR" w:hAnsi="Times New Roman CYR" w:cs="Times New Roman CYR"/>
          <w:sz w:val="28"/>
          <w:szCs w:val="28"/>
        </w:rPr>
        <w:t>тр, воспринимаемый глазом. Современные OLED-панели имеют R9 = 84 и Ra не менее 80.</w:t>
      </w:r>
    </w:p>
    <w:p w14:paraId="63AC8C81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 выпущенная модель OLED-панели с регулируемыми яркостью, цветом и оттенком белого имеет размер 140 x 140 мм (см. рис. 7). Яркость составляет примерно 1000 кд/м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цветовой температуре 3000 K, мощность потребления - примерно 2 Вт. Светящаяся поверхность покрыта специальной пленкой, увеличивающей световой выход. Толщина панели варьируется в диапазоне от 3,6 до 8,65 мм, срок службы превышает 8 000 часов, после чего с</w:t>
      </w:r>
      <w:r>
        <w:rPr>
          <w:rFonts w:ascii="Times New Roman CYR" w:hAnsi="Times New Roman CYR" w:cs="Times New Roman CYR"/>
          <w:sz w:val="28"/>
          <w:szCs w:val="28"/>
        </w:rPr>
        <w:t>ветовой выход уменьшится до 70% от начального значения).</w:t>
      </w:r>
    </w:p>
    <w:p w14:paraId="6D972AFE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компаний, стремящихся популяризировать данную технологию и внедрить ее в массовое производство, делает акцент на три основных преимущества OLED:</w:t>
      </w:r>
    </w:p>
    <w:p w14:paraId="5B595552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широкий угол обзора;</w:t>
      </w:r>
    </w:p>
    <w:p w14:paraId="0D2B1F28" w14:textId="77777777" w:rsidR="00000000" w:rsidRDefault="00E82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быстрый (в районе 1</w:t>
      </w:r>
      <w:r>
        <w:rPr>
          <w:rFonts w:ascii="Times New Roman CYR" w:hAnsi="Times New Roman CYR" w:cs="Times New Roman CYR"/>
          <w:sz w:val="28"/>
          <w:szCs w:val="28"/>
        </w:rPr>
        <w:t>0 мс) отклик матрицы;</w:t>
      </w:r>
    </w:p>
    <w:p w14:paraId="4A56F861" w14:textId="77777777" w:rsidR="00000000" w:rsidRDefault="00E82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значительный диапазон рабочих температур.</w:t>
      </w:r>
    </w:p>
    <w:p w14:paraId="05837995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параметр учитывается при определении возможных сфер применения OLED-дисплеев. В теории, такие дисплеи можно спокойно размещать даже в неотапливаемых помещениях, так они способны но</w:t>
      </w:r>
      <w:r>
        <w:rPr>
          <w:rFonts w:ascii="Times New Roman CYR" w:hAnsi="Times New Roman CYR" w:cs="Times New Roman CYR"/>
          <w:sz w:val="28"/>
          <w:szCs w:val="28"/>
        </w:rPr>
        <w:t>рмально работать при температурах от - 40 до +70</w:t>
      </w:r>
      <w:r>
        <w:rPr>
          <w:rFonts w:ascii="Cambria Math" w:hAnsi="Cambria Math" w:cs="Cambria Math"/>
          <w:sz w:val="28"/>
          <w:szCs w:val="28"/>
        </w:rPr>
        <w:t>⁰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1FDC0287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9ADC3" w14:textId="7B8C68B6" w:rsidR="00000000" w:rsidRDefault="00316C6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777A9F1" wp14:editId="436E5A56">
            <wp:extent cx="1790700" cy="2686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FEEF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Дисплей совместного производства Verbatim</w:t>
      </w:r>
    </w:p>
    <w:p w14:paraId="4F2002A5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125C65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Цветовая температура белого излучения регулируется в пределах от 2 700 K (теплый белый) до 6 500 K (яркий солнечный свет). Цвет настраивается практически без задержки с </w:t>
      </w:r>
      <w:r>
        <w:rPr>
          <w:rFonts w:ascii="Times New Roman CYR" w:hAnsi="Times New Roman CYR" w:cs="Times New Roman CYR"/>
          <w:sz w:val="28"/>
          <w:szCs w:val="28"/>
        </w:rPr>
        <w:t>помощью простого 3-канального электронного контроллера, расположенного на задней стороне панели.</w:t>
      </w:r>
    </w:p>
    <w:p w14:paraId="4D6F4A1C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Возможность настройки цвета и яркости светового луча позволяет изменять эмоциональное воздействие, оказываемое осветительной системой на человека, и создавать </w:t>
      </w:r>
      <w:r>
        <w:rPr>
          <w:rFonts w:ascii="Times New Roman CYR" w:hAnsi="Times New Roman CYR" w:cs="Times New Roman CYR"/>
          <w:sz w:val="28"/>
          <w:szCs w:val="28"/>
        </w:rPr>
        <w:t>настроение под требования среды. Так, яркий белый свет предпочтителен утром, в то время как к концу дня чувство комфорта обеспечивают преимущественно мягкие и расслабляющие цвета.</w:t>
      </w:r>
    </w:p>
    <w:p w14:paraId="417AEF96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технических протоколов для настройки цвета (DMX) и регулировки </w:t>
      </w:r>
      <w:r>
        <w:rPr>
          <w:rFonts w:ascii="Times New Roman CYR" w:hAnsi="Times New Roman CYR" w:cs="Times New Roman CYR"/>
          <w:sz w:val="28"/>
          <w:szCs w:val="28"/>
        </w:rPr>
        <w:t>яркости (DALI), то они уже тщательно отлажены, а контроллеры для их реализации имеют невысокую стоимость и производятся в достаточном количестве. Есть основания полагать, что в ближайшем будущем протокол DALI будет дополнен функцией управления цветом.</w:t>
      </w:r>
    </w:p>
    <w:p w14:paraId="2446180C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</w:t>
      </w:r>
      <w:r>
        <w:rPr>
          <w:rFonts w:ascii="Times New Roman CYR" w:hAnsi="Times New Roman CYR" w:cs="Times New Roman CYR"/>
          <w:sz w:val="28"/>
          <w:szCs w:val="28"/>
        </w:rPr>
        <w:t>оставляет труда калибровка осветительных панелей и согласование нескольких ячеек между собой для компенсации различий, обусловленных отклонениями в производственном процессе.</w:t>
      </w:r>
    </w:p>
    <w:p w14:paraId="301553EF" w14:textId="77777777" w:rsidR="00000000" w:rsidRDefault="00E821A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сегодняшний день не существует органических светодиодов, которые могли бы прий</w:t>
      </w:r>
      <w:r>
        <w:rPr>
          <w:rFonts w:ascii="Times New Roman CYR" w:hAnsi="Times New Roman CYR" w:cs="Times New Roman CYR"/>
          <w:sz w:val="28"/>
          <w:szCs w:val="28"/>
        </w:rPr>
        <w:t>ти на смену применяемым лампам для общего внутреннего освещения, поскольку ни одна модель не обладает приемлемыми характеристиками. Однако технология продолжает развиваться, и OLED-устройства уже используются в качестве дополнительных источников света, кот</w:t>
      </w:r>
      <w:r>
        <w:rPr>
          <w:rFonts w:ascii="Times New Roman CYR" w:hAnsi="Times New Roman CYR" w:cs="Times New Roman CYR"/>
          <w:sz w:val="28"/>
          <w:szCs w:val="28"/>
        </w:rPr>
        <w:t>орые создают акценты или настроение как дома, так и в офисе. Потенциал использования органических светодиодов для освещения торговых площадей и других общественных мест безграничен, а малое потребление обеспечивает им отличные перспективы на рынке, особенн</w:t>
      </w:r>
      <w:r>
        <w:rPr>
          <w:rFonts w:ascii="Times New Roman CYR" w:hAnsi="Times New Roman CYR" w:cs="Times New Roman CYR"/>
          <w:sz w:val="28"/>
          <w:szCs w:val="28"/>
        </w:rPr>
        <w:t>о в условиях борьбы за экологичность и экономичность электронных устройств</w:t>
      </w:r>
    </w:p>
    <w:p w14:paraId="3D41CDEB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57EE6" w14:textId="77777777" w:rsidR="00000000" w:rsidRDefault="00E82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C61FED1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Используемая литература:</w:t>
      </w:r>
    </w:p>
    <w:p w14:paraId="167979C9" w14:textId="77777777" w:rsidR="00000000" w:rsidRDefault="00E821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41D009" w14:textId="77777777" w:rsidR="00000000" w:rsidRDefault="00E82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Перспективы органических светодиодов в системах освещения &lt;http://www.terraelectronica.ru/images/notes/SS2010_3_1.pdf&gt;</w:t>
      </w:r>
    </w:p>
    <w:p w14:paraId="70D6D610" w14:textId="77777777" w:rsidR="00000000" w:rsidRDefault="00E82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Тонкие пленки &lt;http://www.ch</w:t>
      </w:r>
      <w:r>
        <w:rPr>
          <w:rFonts w:ascii="Times New Roman CYR" w:hAnsi="Times New Roman CYR" w:cs="Times New Roman CYR"/>
          <w:sz w:val="28"/>
          <w:szCs w:val="28"/>
        </w:rPr>
        <w:t>em.msu.su/rus/teaching/goodilin1/films.pdf&gt;</w:t>
      </w:r>
    </w:p>
    <w:p w14:paraId="7CDF1A1F" w14:textId="77777777" w:rsidR="00000000" w:rsidRDefault="00E82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Технология материалов для органических светоизлучающих диодов (OLED s) &lt;http://www.dcho.ru/files/stat/mihajlov/003.pdf&gt;</w:t>
      </w:r>
    </w:p>
    <w:p w14:paraId="15FA1046" w14:textId="77777777" w:rsidR="00000000" w:rsidRDefault="00E82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появится OLED-освещение? &lt;http://www.lightingmedia.ru/opinions/opinions_22.html&gt;</w:t>
      </w:r>
    </w:p>
    <w:p w14:paraId="354F0E65" w14:textId="77777777" w:rsidR="00E821A9" w:rsidRDefault="00E82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полупроводниковой светотехники &lt;http://www.led-e.ru/articles/svetodiod/2010_2_8.php&gt;</w:t>
      </w:r>
    </w:p>
    <w:sectPr w:rsidR="00E821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61"/>
    <w:rsid w:val="00316C61"/>
    <w:rsid w:val="00E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456F8"/>
  <w14:defaultImageDpi w14:val="0"/>
  <w15:docId w15:val="{15A9715B-ED99-4C41-A629-8374AD78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2271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2025-02-17T02:06:00Z</dcterms:created>
  <dcterms:modified xsi:type="dcterms:W3CDTF">2025-02-17T02:06:00Z</dcterms:modified>
</cp:coreProperties>
</file>