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3803" w14:textId="77777777" w:rsidR="00AA75BA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Міністерство освіти і науки України</w:t>
      </w:r>
    </w:p>
    <w:p w14:paraId="7AF4A06E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Полтавський національний технічний Університет</w:t>
      </w:r>
    </w:p>
    <w:p w14:paraId="15BB97E5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імені Юрія Кондратюка</w:t>
      </w:r>
    </w:p>
    <w:p w14:paraId="58BEF073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Факультет інформаційних і телекомунікаційних технологій і систем</w:t>
      </w:r>
    </w:p>
    <w:p w14:paraId="301B57D3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Кафедра комп’ютерної інженерії</w:t>
      </w:r>
    </w:p>
    <w:p w14:paraId="240510A5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5C5F5B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C328F4" w14:textId="77777777" w:rsidR="005E7ADC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D07256D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633D27E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1EE40B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1F63A6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3E8F21" w14:textId="77777777" w:rsidR="002A04E4" w:rsidRP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05A4D4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b/>
          <w:sz w:val="28"/>
          <w:szCs w:val="36"/>
          <w:lang w:val="uk-UA"/>
        </w:rPr>
      </w:pPr>
      <w:r w:rsidRPr="002A04E4">
        <w:rPr>
          <w:b/>
          <w:sz w:val="28"/>
          <w:szCs w:val="36"/>
          <w:lang w:val="uk-UA"/>
        </w:rPr>
        <w:t>Реферат</w:t>
      </w:r>
    </w:p>
    <w:p w14:paraId="42912990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З дисципліни : Вступ у спеціальність</w:t>
      </w:r>
    </w:p>
    <w:p w14:paraId="55F45D44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На тему :</w:t>
      </w:r>
    </w:p>
    <w:p w14:paraId="1AAADF62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uk-UA"/>
        </w:rPr>
      </w:pPr>
      <w:r w:rsidRPr="002A04E4">
        <w:rPr>
          <w:b/>
          <w:sz w:val="28"/>
          <w:szCs w:val="32"/>
          <w:lang w:val="uk-UA"/>
        </w:rPr>
        <w:t>Кабельні лінії</w:t>
      </w:r>
    </w:p>
    <w:p w14:paraId="284878BC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4C9EBB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2755A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Виконав : студент групи 203-ТТ</w:t>
      </w:r>
    </w:p>
    <w:p w14:paraId="770CDCA0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Темнишев В. В.</w:t>
      </w:r>
    </w:p>
    <w:p w14:paraId="4378EBA6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Перевірив : доцент, к.т.н.</w:t>
      </w:r>
    </w:p>
    <w:p w14:paraId="10F50D29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Уткін Ю. В.</w:t>
      </w:r>
    </w:p>
    <w:p w14:paraId="240686CF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96E6D6C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6880E2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251DDE" w14:textId="77777777" w:rsidR="005E7ADC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F7973A" w14:textId="77777777" w:rsidR="002A04E4" w:rsidRP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7717426" w14:textId="77777777" w:rsidR="005E7ADC" w:rsidRPr="002A04E4" w:rsidRDefault="005E7ADC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8194BE" w14:textId="77777777" w:rsidR="005E7ADC" w:rsidRPr="002A04E4" w:rsidRDefault="005E7ADC" w:rsidP="002A04E4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Полтава 2010</w:t>
      </w:r>
    </w:p>
    <w:p w14:paraId="64342D0A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42317" w:rsidRPr="002A04E4">
        <w:rPr>
          <w:sz w:val="28"/>
          <w:szCs w:val="28"/>
          <w:lang w:val="uk-UA"/>
        </w:rPr>
        <w:lastRenderedPageBreak/>
        <w:t>Зміст</w:t>
      </w:r>
    </w:p>
    <w:p w14:paraId="40B0C7C0" w14:textId="77777777" w:rsidR="002A04E4" w:rsidRDefault="002A04E4" w:rsidP="002A04E4">
      <w:pPr>
        <w:widowControl w:val="0"/>
        <w:spacing w:line="360" w:lineRule="auto"/>
        <w:rPr>
          <w:sz w:val="28"/>
          <w:szCs w:val="28"/>
          <w:lang w:val="uk-UA"/>
        </w:rPr>
      </w:pPr>
    </w:p>
    <w:p w14:paraId="58EBF8E6" w14:textId="77777777" w:rsidR="002A04E4" w:rsidRDefault="00135FF2" w:rsidP="002A04E4">
      <w:pPr>
        <w:widowControl w:val="0"/>
        <w:spacing w:line="360" w:lineRule="auto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1. Вст</w:t>
      </w:r>
      <w:r w:rsidR="00AB5F18" w:rsidRPr="002A04E4">
        <w:rPr>
          <w:sz w:val="28"/>
          <w:szCs w:val="28"/>
          <w:lang w:val="uk-UA"/>
        </w:rPr>
        <w:t>уп</w:t>
      </w:r>
    </w:p>
    <w:p w14:paraId="6FB87BD3" w14:textId="77777777" w:rsidR="002A04E4" w:rsidRDefault="00135FF2" w:rsidP="002A04E4">
      <w:pPr>
        <w:widowControl w:val="0"/>
        <w:spacing w:line="360" w:lineRule="auto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2</w:t>
      </w:r>
      <w:r w:rsidR="00E42317" w:rsidRPr="002A04E4">
        <w:rPr>
          <w:sz w:val="28"/>
          <w:szCs w:val="28"/>
          <w:lang w:val="uk-UA"/>
        </w:rPr>
        <w:t>.</w:t>
      </w:r>
      <w:r w:rsidRPr="002A04E4">
        <w:rPr>
          <w:sz w:val="28"/>
          <w:szCs w:val="28"/>
          <w:lang w:val="uk-UA"/>
        </w:rPr>
        <w:t xml:space="preserve"> </w:t>
      </w:r>
      <w:r w:rsidR="00E42317" w:rsidRPr="002A04E4">
        <w:rPr>
          <w:sz w:val="28"/>
          <w:szCs w:val="28"/>
          <w:lang w:val="uk-UA"/>
        </w:rPr>
        <w:t xml:space="preserve">Налагодження </w:t>
      </w:r>
      <w:r w:rsidRPr="002A04E4">
        <w:rPr>
          <w:sz w:val="28"/>
          <w:szCs w:val="28"/>
          <w:lang w:val="uk-UA"/>
        </w:rPr>
        <w:t>і монтаж кабельних ліній</w:t>
      </w:r>
    </w:p>
    <w:p w14:paraId="1373398D" w14:textId="77777777" w:rsidR="002A04E4" w:rsidRDefault="00AB5F18" w:rsidP="002A04E4">
      <w:pPr>
        <w:widowControl w:val="0"/>
        <w:spacing w:line="360" w:lineRule="auto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3</w:t>
      </w:r>
      <w:r w:rsidR="00AE504D" w:rsidRPr="002A04E4">
        <w:rPr>
          <w:sz w:val="28"/>
          <w:szCs w:val="28"/>
          <w:lang w:val="uk-UA"/>
        </w:rPr>
        <w:t xml:space="preserve">. Експлуатація та ремонт кабельних ліній </w:t>
      </w:r>
    </w:p>
    <w:p w14:paraId="46739F47" w14:textId="77777777" w:rsidR="002A04E4" w:rsidRDefault="00AB5F18" w:rsidP="002A04E4">
      <w:pPr>
        <w:widowControl w:val="0"/>
        <w:spacing w:line="360" w:lineRule="auto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4</w:t>
      </w:r>
      <w:r w:rsidR="00AE504D" w:rsidRPr="002A04E4">
        <w:rPr>
          <w:sz w:val="28"/>
          <w:szCs w:val="28"/>
          <w:lang w:val="uk-UA"/>
        </w:rPr>
        <w:t>. Техніка безпеки при монтажі, експлуатації та ремонті кабельних ліній</w:t>
      </w:r>
    </w:p>
    <w:p w14:paraId="5CB24474" w14:textId="77777777" w:rsidR="00135FF2" w:rsidRPr="002A04E4" w:rsidRDefault="00AB5F18" w:rsidP="002A04E4">
      <w:pPr>
        <w:widowControl w:val="0"/>
        <w:spacing w:line="360" w:lineRule="auto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5. Висновки</w:t>
      </w:r>
    </w:p>
    <w:p w14:paraId="3DF8F1EE" w14:textId="77777777" w:rsidR="00D5651E" w:rsidRPr="002A04E4" w:rsidRDefault="00AB5F18" w:rsidP="002A04E4">
      <w:pPr>
        <w:widowControl w:val="0"/>
        <w:spacing w:line="360" w:lineRule="auto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6</w:t>
      </w:r>
      <w:r w:rsidR="00135FF2" w:rsidRPr="002A04E4">
        <w:rPr>
          <w:sz w:val="28"/>
          <w:szCs w:val="28"/>
          <w:lang w:val="uk-UA"/>
        </w:rPr>
        <w:t xml:space="preserve">. </w:t>
      </w:r>
      <w:r w:rsidR="00AE504D" w:rsidRPr="002A04E4">
        <w:rPr>
          <w:sz w:val="28"/>
          <w:szCs w:val="28"/>
          <w:lang w:val="uk-UA"/>
        </w:rPr>
        <w:t xml:space="preserve">Список використаної літератури </w:t>
      </w:r>
    </w:p>
    <w:p w14:paraId="1265FE7F" w14:textId="77777777" w:rsidR="00486F78" w:rsidRPr="002A04E4" w:rsidRDefault="00160839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9D0646" w:rsidRPr="002A04E4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="00486F78" w:rsidRPr="002A04E4">
        <w:rPr>
          <w:rStyle w:val="longtext"/>
          <w:rFonts w:ascii="Times New Roman" w:hAnsi="Times New Roman"/>
          <w:sz w:val="28"/>
          <w:szCs w:val="28"/>
          <w:lang w:val="uk-UA"/>
        </w:rPr>
        <w:t>Вступ</w:t>
      </w:r>
    </w:p>
    <w:p w14:paraId="6DE1091A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</w:p>
    <w:p w14:paraId="6D2728C6" w14:textId="77777777" w:rsid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Промислове підприємство (цех), місто (мікрорайон), селище, що не мають своєї електростанції, потрібно приєднати до мереж енергосистеми з подальшим розподілом електроенергії. Електрична лінія, що виходить за межі електростанції або підстанції і призначена для передачі електричної енергії називається </w:t>
      </w:r>
      <w:r w:rsidRPr="002A04E4">
        <w:rPr>
          <w:rStyle w:val="longtext"/>
          <w:b/>
          <w:i/>
          <w:sz w:val="28"/>
          <w:szCs w:val="28"/>
          <w:lang w:val="uk-UA"/>
        </w:rPr>
        <w:t>лінією</w:t>
      </w:r>
      <w:r w:rsidRPr="002A04E4">
        <w:rPr>
          <w:rStyle w:val="longtext"/>
          <w:b/>
          <w:sz w:val="28"/>
          <w:szCs w:val="28"/>
          <w:lang w:val="uk-UA"/>
        </w:rPr>
        <w:t xml:space="preserve"> </w:t>
      </w:r>
      <w:r w:rsidRPr="002A04E4">
        <w:rPr>
          <w:rStyle w:val="longtext"/>
          <w:b/>
          <w:i/>
          <w:sz w:val="28"/>
          <w:szCs w:val="28"/>
          <w:lang w:val="uk-UA"/>
        </w:rPr>
        <w:t>електропередач</w:t>
      </w:r>
      <w:r w:rsidRPr="002A04E4">
        <w:rPr>
          <w:rStyle w:val="longtext"/>
          <w:sz w:val="28"/>
          <w:szCs w:val="28"/>
          <w:lang w:val="uk-UA"/>
        </w:rPr>
        <w:t>. Електричні мережі можуть бути виконані повітряними і кабельними лініями</w:t>
      </w:r>
      <w:r w:rsidR="00135FF2" w:rsidRPr="002A04E4">
        <w:rPr>
          <w:rStyle w:val="longtext"/>
          <w:sz w:val="28"/>
          <w:szCs w:val="28"/>
          <w:lang w:val="uk-UA"/>
        </w:rPr>
        <w:t>, шинопр</w:t>
      </w:r>
      <w:r w:rsidR="00265843" w:rsidRPr="002A04E4">
        <w:rPr>
          <w:rStyle w:val="longtext"/>
          <w:sz w:val="28"/>
          <w:szCs w:val="28"/>
          <w:lang w:val="uk-UA"/>
        </w:rPr>
        <w:t>оводами і струмопро</w:t>
      </w:r>
      <w:r w:rsidR="00135FF2" w:rsidRPr="002A04E4">
        <w:rPr>
          <w:rStyle w:val="longtext"/>
          <w:sz w:val="28"/>
          <w:szCs w:val="28"/>
          <w:lang w:val="uk-UA"/>
        </w:rPr>
        <w:t>водами</w:t>
      </w:r>
      <w:r w:rsidRPr="002A04E4">
        <w:rPr>
          <w:rStyle w:val="longtext"/>
          <w:sz w:val="28"/>
          <w:szCs w:val="28"/>
          <w:lang w:val="uk-UA"/>
        </w:rPr>
        <w:t>.</w:t>
      </w:r>
    </w:p>
    <w:p w14:paraId="1254175D" w14:textId="77777777" w:rsid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b/>
          <w:i/>
          <w:sz w:val="28"/>
          <w:szCs w:val="28"/>
          <w:lang w:val="uk-UA"/>
        </w:rPr>
        <w:t>Кабельна лінія електропередачі</w:t>
      </w:r>
      <w:r w:rsidRPr="002A04E4">
        <w:rPr>
          <w:rStyle w:val="longtext"/>
          <w:sz w:val="28"/>
          <w:szCs w:val="28"/>
          <w:lang w:val="uk-UA"/>
        </w:rPr>
        <w:t xml:space="preserve"> (КЛ) - лінія для передачі електроенергії, що складається з одного або декількох паралельних кабелів із з'єднувальними, стопорними </w:t>
      </w:r>
      <w:r w:rsidR="00135FF2" w:rsidRPr="002A04E4">
        <w:rPr>
          <w:rStyle w:val="longtext"/>
          <w:sz w:val="28"/>
          <w:szCs w:val="28"/>
          <w:lang w:val="uk-UA"/>
        </w:rPr>
        <w:t>та кінцевими муфтами (закладками</w:t>
      </w:r>
      <w:r w:rsidRPr="002A04E4">
        <w:rPr>
          <w:rStyle w:val="longtext"/>
          <w:sz w:val="28"/>
          <w:szCs w:val="28"/>
          <w:lang w:val="uk-UA"/>
        </w:rPr>
        <w:t>) і кріпильними деталями.</w:t>
      </w:r>
    </w:p>
    <w:p w14:paraId="3F10FFC3" w14:textId="77777777" w:rsidR="00AE504D" w:rsidRPr="002A04E4" w:rsidRDefault="00AE504D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Як правило, кабельні лінії прокладають у місцях, де ускладнено будівництво повітряних ліній (ПЛ) - у містах, селищах, на території промислових підприємств. Вони мають певні переваги перед ПЛ - закрита прокладка, що забезпечує захист від атмосферних впливів (вітер, гроза, зледеніння), КЛ мають більшу надійність і безпеку в експлуатації. Тому, незважаючи на їх велику вартість і трудомісткість спорудження, кабельні лінії широко застосовують у мережах зовнішнього і внутрішнього електропостачання.</w:t>
      </w:r>
    </w:p>
    <w:p w14:paraId="0A309F6E" w14:textId="77777777" w:rsidR="00D5651E" w:rsidRPr="002A04E4" w:rsidRDefault="00D5651E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660EC4C" w14:textId="77777777" w:rsidR="002A04E4" w:rsidRDefault="00160839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9D0646" w:rsidRPr="002A04E4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>2</w:t>
      </w:r>
      <w:r w:rsidR="00AE504D" w:rsidRPr="002A04E4">
        <w:rPr>
          <w:rStyle w:val="longtext"/>
          <w:rFonts w:ascii="Times New Roman" w:hAnsi="Times New Roman"/>
          <w:sz w:val="28"/>
          <w:szCs w:val="28"/>
          <w:lang w:val="uk-UA"/>
        </w:rPr>
        <w:t>. Налагодження і монтаж кабельних ліній</w:t>
      </w:r>
    </w:p>
    <w:p w14:paraId="4F55CEF7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longtext"/>
          <w:rFonts w:ascii="Times New Roman" w:hAnsi="Times New Roman"/>
          <w:b w:val="0"/>
          <w:sz w:val="28"/>
          <w:szCs w:val="28"/>
          <w:lang w:val="uk-UA"/>
        </w:rPr>
      </w:pPr>
    </w:p>
    <w:p w14:paraId="29F1ABC7" w14:textId="77777777" w:rsidR="002A04E4" w:rsidRDefault="00AE504D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longtext"/>
          <w:rFonts w:ascii="Times New Roman" w:hAnsi="Times New Roman"/>
          <w:b w:val="0"/>
          <w:sz w:val="28"/>
          <w:szCs w:val="28"/>
          <w:lang w:val="uk-UA"/>
        </w:rPr>
      </w:pP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Кабелі прокладають в кабельних спорудах, траншеях, блоках, на опорних конструкціях, в лотках (в приміщеннях, тунелях). Монтаж кабельних ліній виконують згідно з проектно-технічною документацією, в якій вказані траса лінії і її геодезичні позначки, що дозволяють судити про різниці рівнів окремих ділянок траси.</w:t>
      </w:r>
    </w:p>
    <w:p w14:paraId="3757C729" w14:textId="77777777" w:rsidR="002A04E4" w:rsidRDefault="00AE504D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longtext"/>
          <w:rFonts w:ascii="Times New Roman" w:hAnsi="Times New Roman"/>
          <w:b w:val="0"/>
          <w:sz w:val="28"/>
          <w:szCs w:val="28"/>
          <w:lang w:val="uk-UA"/>
        </w:rPr>
      </w:pP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Лінії електропередачі 6 ... 10 кВ і вище виконують спеціальним силовим кабелем. Конструкції силових кабелів залежать від класу напруги. Найбільш поширені три-</w:t>
      </w:r>
      <w:r w:rsidR="00DA5F07"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і чотирижил</w:t>
      </w:r>
      <w:r w:rsidR="00DA5F07"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ьні</w:t>
      </w: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 xml:space="preserve"> силові кабелі з паперовою ізоляцією. Для напруги 10 кВ їх виконують з поясною ізоляцією в загальній свинцевій оболонці для всіх жил, а для напруг 20 і 35 кВ - з окремо освинцьованих жилами. Жили кабелю складаються з великого числа зазвичай мідних провідників малого перетину. Кабелі напругою до 6 кВ і перетином до 16 мм2 виготовляють з круглими жилами, напругою вище 6 кВ і перерізом понад 16 мм2 - з секторними жилами (у поперечному розрізі жила має форму сектора колу).</w:t>
      </w:r>
    </w:p>
    <w:p w14:paraId="3D804FE1" w14:textId="77777777" w:rsidR="00DA5F07" w:rsidRDefault="00AE504D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longtext"/>
          <w:rFonts w:ascii="Times New Roman" w:hAnsi="Times New Roman"/>
          <w:b w:val="0"/>
          <w:sz w:val="28"/>
          <w:szCs w:val="28"/>
          <w:lang w:val="uk-UA"/>
        </w:rPr>
      </w:pP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На рис. 1 показаний трижильний кабель з секторними жилами на напругу 10 кВ. Кожна жила ізольована від іншої спеціальної кабельної папером 2, просоченої спеціальної масою, до складу якої входять масло і каніфоль. Всі ж</w:t>
      </w:r>
      <w:r w:rsidR="00DA5F07"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или від землі ізольовані поясною</w:t>
      </w: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 xml:space="preserve"> ізоляцією 4 також з просоченої паперу. Для забезпечення</w:t>
      </w:r>
      <w:r w:rsidR="00DA5F07"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 xml:space="preserve"> герметичності кабелю на поясниу</w:t>
      </w:r>
      <w:r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 xml:space="preserve"> ізоляцію накладають свинцеву оболонку без швів. Від механічних ушкоджень кабель захищений бронею 8 з сталевої стрічки, а від хімічних впливів - асфальтованих джутом</w:t>
      </w:r>
      <w:r w:rsidR="00DA5F07" w:rsidRPr="002A04E4">
        <w:rPr>
          <w:rStyle w:val="longtext"/>
          <w:rFonts w:ascii="Times New Roman" w:hAnsi="Times New Roman"/>
          <w:b w:val="0"/>
          <w:sz w:val="28"/>
          <w:szCs w:val="28"/>
          <w:lang w:val="uk-UA"/>
        </w:rPr>
        <w:t>.</w:t>
      </w:r>
    </w:p>
    <w:p w14:paraId="7E85385C" w14:textId="552688EF" w:rsidR="00DA5F07" w:rsidRPr="002A04E4" w:rsidRDefault="002A04E4" w:rsidP="002A04E4">
      <w:pPr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lang w:val="uk-UA"/>
        </w:rPr>
        <w:br w:type="page"/>
      </w:r>
      <w:r w:rsidR="00A365D2" w:rsidRPr="002A04E4">
        <w:rPr>
          <w:noProof/>
          <w:sz w:val="28"/>
          <w:szCs w:val="28"/>
        </w:rPr>
        <w:lastRenderedPageBreak/>
        <w:drawing>
          <wp:inline distT="0" distB="0" distL="0" distR="0" wp14:anchorId="500A7E47" wp14:editId="07CCC176">
            <wp:extent cx="5114925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2884" w14:textId="77777777" w:rsidR="00DA5F07" w:rsidRPr="002A04E4" w:rsidRDefault="00D5651E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Рис.</w:t>
      </w:r>
      <w:r w:rsidR="002A04E4">
        <w:rPr>
          <w:sz w:val="28"/>
          <w:szCs w:val="28"/>
        </w:rPr>
        <w:t xml:space="preserve"> </w:t>
      </w:r>
      <w:r w:rsidR="00DA5F07" w:rsidRPr="002A04E4">
        <w:rPr>
          <w:sz w:val="28"/>
          <w:szCs w:val="28"/>
          <w:lang w:val="uk-UA"/>
        </w:rPr>
        <w:t>1</w:t>
      </w:r>
    </w:p>
    <w:p w14:paraId="67AF3CF9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Трижильний кабель з поясною ізоляцією з просоченої папери (а) і його розрізи </w:t>
      </w:r>
      <w:r w:rsidR="00DA5F07" w:rsidRPr="002A04E4">
        <w:rPr>
          <w:rStyle w:val="longtext"/>
          <w:sz w:val="28"/>
          <w:szCs w:val="28"/>
          <w:lang w:val="uk-UA"/>
        </w:rPr>
        <w:t>:</w:t>
      </w:r>
    </w:p>
    <w:p w14:paraId="48C3014F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(б - з круглими жилами; в - з секторними жилами):</w:t>
      </w:r>
    </w:p>
    <w:p w14:paraId="7C162044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1 - жили;</w:t>
      </w:r>
    </w:p>
    <w:p w14:paraId="77E0D878" w14:textId="77777777" w:rsidR="00DA5F07" w:rsidRPr="002A04E4" w:rsidRDefault="00DA5F07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2 - ізоляція жил</w:t>
      </w:r>
      <w:r w:rsidR="00AE504D" w:rsidRPr="002A04E4">
        <w:rPr>
          <w:rStyle w:val="longtext"/>
          <w:sz w:val="28"/>
          <w:szCs w:val="28"/>
          <w:lang w:val="uk-UA"/>
        </w:rPr>
        <w:t>;</w:t>
      </w:r>
    </w:p>
    <w:p w14:paraId="07DD78E5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3 - заповнювач;</w:t>
      </w:r>
    </w:p>
    <w:p w14:paraId="5673A210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4 - поясна ізоляція;</w:t>
      </w:r>
    </w:p>
    <w:p w14:paraId="2D1D147C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5 - захисна оболонка;</w:t>
      </w:r>
    </w:p>
    <w:p w14:paraId="4FA79643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6 - папір, просочений компаундом;</w:t>
      </w:r>
    </w:p>
    <w:p w14:paraId="6B3C7189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7 - захисний покрив з просоченої кабельної пряжі;</w:t>
      </w:r>
    </w:p>
    <w:p w14:paraId="08DC95E0" w14:textId="77777777" w:rsidR="00DA5F07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8 - стрічкова броня;</w:t>
      </w:r>
    </w:p>
    <w:p w14:paraId="116E64A8" w14:textId="77777777" w:rsid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lastRenderedPageBreak/>
        <w:t>9 - просочена кабельна пряжа</w:t>
      </w:r>
    </w:p>
    <w:p w14:paraId="53182FEF" w14:textId="77777777" w:rsidR="003F647B" w:rsidRPr="002A04E4" w:rsidRDefault="003F647B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</w:rPr>
      </w:pPr>
    </w:p>
    <w:p w14:paraId="61F3D8C9" w14:textId="77777777" w:rsidR="00C90DD1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Останнім часом випускають кабелі, у яких свинцеве покриття замінено алюмінієвим або пластмасовим (СОПР, вініл). Конструктивне позначення силових кабелів складається з кількох літер: </w:t>
      </w:r>
    </w:p>
    <w:p w14:paraId="62D0859D" w14:textId="77777777" w:rsidR="00C90DD1" w:rsidRPr="002A04E4" w:rsidRDefault="00AE504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якщо перша літера А - жили кабелю алюмінієві,</w:t>
      </w:r>
      <w:r w:rsidR="00C90DD1" w:rsidRPr="002A04E4">
        <w:rPr>
          <w:rStyle w:val="longtext"/>
          <w:sz w:val="28"/>
          <w:szCs w:val="28"/>
          <w:lang w:val="uk-UA"/>
        </w:rPr>
        <w:t>якщо такої немає - жили з міді;</w:t>
      </w:r>
    </w:p>
    <w:p w14:paraId="74A2B5C4" w14:textId="77777777" w:rsidR="00C90DD1" w:rsidRPr="002A04E4" w:rsidRDefault="00AE504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друга буква позначає матеріал ізоляції жив (Р - гума, В-полівінілхлорид, П - поліетилен, для кабелів з паперовою ізоляцією літера не ставиться); </w:t>
      </w:r>
    </w:p>
    <w:p w14:paraId="21242953" w14:textId="77777777" w:rsidR="00C90DD1" w:rsidRPr="002A04E4" w:rsidRDefault="00AE504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третя буква позначає матеріал оболонки (С - свинець, А-алюміній, Н і HP - негорюча гума-найр, В і ВР - полівінілхлорид, СТ - гофрована сталь); </w:t>
      </w:r>
      <w:r w:rsidR="00C90DD1" w:rsidRPr="002A04E4">
        <w:rPr>
          <w:rStyle w:val="longtext"/>
          <w:sz w:val="28"/>
          <w:szCs w:val="28"/>
          <w:lang w:val="uk-UA"/>
        </w:rPr>
        <w:t>-</w:t>
      </w:r>
    </w:p>
    <w:p w14:paraId="03521838" w14:textId="77777777" w:rsidR="00C90DD1" w:rsidRPr="002A04E4" w:rsidRDefault="00AE504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четверта буква позначає захисне покриття (А - асфальтований кабель , Б - броньований стрічками, Г - голий (без джутовою обплетення), К - броньований круглої сталевої оцинкованої дротом, П - броньований плоскою сталевої оцинкованої дротом). </w:t>
      </w:r>
    </w:p>
    <w:p w14:paraId="7F77BF42" w14:textId="77777777" w:rsidR="00AE504D" w:rsidRPr="002A04E4" w:rsidRDefault="00AE504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Буква Н в кінці позначення говорить про те, що захисний покрив негорючий, Т - вказує на можливість прокладки кабелю в трубах,</w:t>
      </w:r>
    </w:p>
    <w:p w14:paraId="2FF1398C" w14:textId="77777777" w:rsidR="00C90DD1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в або Шп означають, що оболонка кабелю укладена в полівінілхлоридний або поліетиленовий шланг. Буква Ц на початку назви говорить про те, що паперова ізоляція просякнута масою на основі церезину.</w:t>
      </w:r>
    </w:p>
    <w:p w14:paraId="54396FEC" w14:textId="77777777" w:rsidR="00C90DD1" w:rsidRP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До монтажу кабельних ліній застосовується ряд вимог</w:t>
      </w:r>
      <w:r w:rsidR="00C90DD1" w:rsidRPr="002A04E4">
        <w:rPr>
          <w:rStyle w:val="longtext"/>
          <w:sz w:val="28"/>
          <w:szCs w:val="28"/>
          <w:lang w:val="uk-UA"/>
        </w:rPr>
        <w:t>:</w:t>
      </w:r>
    </w:p>
    <w:p w14:paraId="3A879630" w14:textId="77777777" w:rsidR="002A04E4" w:rsidRDefault="00AE504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Кабелі з просоченою паперовою та полівінілхлоридною ізоляцією можна прокладати тільки при температурі навколишнього повітря вище 0 ° С, якщо температура протягом доби до початку прокладки падала нижче кабелі перед прокладкою прогрівають в опалювальному приміщенні або електричним струмом, що пропускається по жилах, закороченому з одного боку, при цьому обов'язково контролюють температуру нагрівання. Значенн</w:t>
      </w:r>
      <w:r w:rsidRPr="002A04E4">
        <w:rPr>
          <w:rStyle w:val="longtext"/>
          <w:sz w:val="28"/>
          <w:szCs w:val="28"/>
        </w:rPr>
        <w:t>я</w:t>
      </w:r>
      <w:r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 xml:space="preserve">сили струму і напруги, час прогріву і термін прокладки нагрітого кабелю в </w:t>
      </w:r>
      <w:r w:rsidRPr="002A04E4">
        <w:rPr>
          <w:rStyle w:val="longtext"/>
          <w:sz w:val="28"/>
          <w:szCs w:val="28"/>
          <w:lang w:val="uk-UA"/>
        </w:rPr>
        <w:lastRenderedPageBreak/>
        <w:t>траншеї суворо регламентовані.</w:t>
      </w:r>
    </w:p>
    <w:p w14:paraId="7E998706" w14:textId="77777777" w:rsidR="00AE504D" w:rsidRPr="002A04E4" w:rsidRDefault="00AE504D" w:rsidP="002A04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04E4">
        <w:rPr>
          <w:rStyle w:val="longtext"/>
          <w:sz w:val="28"/>
          <w:szCs w:val="28"/>
          <w:lang w:val="uk-UA"/>
        </w:rPr>
        <w:t>Кабелі розгортають вздовж траси з допомогою транспорту, що рухається (з барабана, розташованого на землі) або ручним способом.</w:t>
      </w:r>
    </w:p>
    <w:p w14:paraId="62DDFE58" w14:textId="77777777" w:rsidR="003A7F89" w:rsidRPr="002A04E4" w:rsidRDefault="003A7F89" w:rsidP="002A04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04E4">
        <w:rPr>
          <w:rStyle w:val="longtext"/>
          <w:sz w:val="28"/>
          <w:szCs w:val="28"/>
          <w:lang w:val="uk-UA"/>
        </w:rPr>
        <w:t>Монтаж кабелів у траншеях - найбільш поширений і легко виконується спосіб їх прокладання.</w:t>
      </w:r>
    </w:p>
    <w:p w14:paraId="797357E6" w14:textId="77777777" w:rsidR="00095625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Глибина траншей повинна бути не менше 700 мм, а ширина - такою, щоб відстань між декількома паралельно прокладеними в кабелями напругою до 10 кВ було не менше 100 мм, від стінки траншеї до найближчого крайнього кабелю - не менше 50 мм. </w:t>
      </w:r>
    </w:p>
    <w:p w14:paraId="58FFFBE7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Глибину закладення кабелю можна зменшити до 0,5 м на ділянках довжиною до 0,5 м при вводі в будинок, а також у місцях перетину кабелю з підземними спорудами за умови захисту його азбоцементними трубами.</w:t>
      </w:r>
    </w:p>
    <w:p w14:paraId="6F6FB5BD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захисту від механічних пошкоджень кабелі напругою 6 ... 10 кВ поверх присипки захищають червоною цеглою або залізобетонними плитами; кабелі напругою 20 ... 35 кВ - плитами; кабелі напругою до 1 кВ - цеглою і плитами тільки в місцях частих розкопок (їх укладають суцільно по довжині траншеї з напуском над крайніми кабелями не менше 50 мм).</w:t>
      </w:r>
    </w:p>
    <w:p w14:paraId="2B9C1849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У місцях майбутнього розташув</w:t>
      </w:r>
      <w:r w:rsidR="00C90DD1" w:rsidRPr="002A04E4">
        <w:rPr>
          <w:rStyle w:val="longtext"/>
          <w:sz w:val="28"/>
          <w:szCs w:val="28"/>
          <w:lang w:val="uk-UA"/>
        </w:rPr>
        <w:t xml:space="preserve">ання кабельних з'єднань траншеї </w:t>
      </w:r>
      <w:r w:rsidRPr="002A04E4">
        <w:rPr>
          <w:rStyle w:val="longtext"/>
          <w:sz w:val="28"/>
          <w:szCs w:val="28"/>
          <w:lang w:val="uk-UA"/>
        </w:rPr>
        <w:t xml:space="preserve">розширюють, утворюючи котловани або колодязі для з'єднувальних муфт. На кабельної лінії довжиною 1 км допускається установка не більше шести муфт. Котлован для одиничної кабельної муфти напругою до 10 кВ виконується шириною 1,5 м та довжиною 2,5 м, а для кожної </w:t>
      </w:r>
      <w:r w:rsidR="006C4B6E" w:rsidRPr="002A04E4">
        <w:rPr>
          <w:rStyle w:val="longtext"/>
          <w:sz w:val="28"/>
          <w:szCs w:val="28"/>
          <w:lang w:val="uk-UA"/>
        </w:rPr>
        <w:t>монтує паралельно з першою муфтою</w:t>
      </w:r>
      <w:r w:rsidRPr="002A04E4">
        <w:rPr>
          <w:rStyle w:val="longtext"/>
          <w:sz w:val="28"/>
          <w:szCs w:val="28"/>
          <w:lang w:val="uk-UA"/>
        </w:rPr>
        <w:t xml:space="preserve"> його ширину збільшують на 350 мм. З'єднання в кабельній муфті повинні бути герметичними, воло</w:t>
      </w:r>
      <w:r w:rsidR="006C4B6E" w:rsidRPr="002A04E4">
        <w:rPr>
          <w:rStyle w:val="longtext"/>
          <w:sz w:val="28"/>
          <w:szCs w:val="28"/>
          <w:lang w:val="uk-UA"/>
        </w:rPr>
        <w:t>гостійкими, володіти механічною та електричною міцністю, а також протикорозійною</w:t>
      </w:r>
      <w:r w:rsidRPr="002A04E4">
        <w:rPr>
          <w:rStyle w:val="longtext"/>
          <w:sz w:val="28"/>
          <w:szCs w:val="28"/>
          <w:lang w:val="uk-UA"/>
        </w:rPr>
        <w:t xml:space="preserve"> стійкістю.</w:t>
      </w:r>
    </w:p>
    <w:p w14:paraId="1E5C6F7B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Прокладання кабелів у блоках застосовується для їх захисту від механічних пошкоджень. Блок є підземна споруда, виконане з декількох труб (азбоцементних, керамічних та </w:t>
      </w:r>
      <w:r w:rsidR="006C4B6E" w:rsidRPr="002A04E4">
        <w:rPr>
          <w:rStyle w:val="longtext"/>
          <w:sz w:val="28"/>
          <w:szCs w:val="28"/>
          <w:lang w:val="uk-UA"/>
        </w:rPr>
        <w:t>ін.</w:t>
      </w:r>
      <w:r w:rsidRPr="002A04E4">
        <w:rPr>
          <w:rStyle w:val="longtext"/>
          <w:sz w:val="28"/>
          <w:szCs w:val="28"/>
          <w:lang w:val="uk-UA"/>
        </w:rPr>
        <w:t xml:space="preserve">) або залізобетонних панелей з </w:t>
      </w:r>
      <w:r w:rsidR="006C4B6E" w:rsidRPr="002A04E4">
        <w:rPr>
          <w:rStyle w:val="longtext"/>
          <w:sz w:val="28"/>
          <w:szCs w:val="28"/>
          <w:lang w:val="uk-UA"/>
        </w:rPr>
        <w:t>колодязями, які до них відносяться</w:t>
      </w:r>
      <w:r w:rsidRPr="002A04E4">
        <w:rPr>
          <w:rStyle w:val="longtext"/>
          <w:sz w:val="28"/>
          <w:szCs w:val="28"/>
          <w:lang w:val="uk-UA"/>
        </w:rPr>
        <w:t>. При монтажі кабелів в бетонних блоках або блоках з азбоцементних труб підвищуєть</w:t>
      </w:r>
      <w:r w:rsidR="006C4B6E" w:rsidRPr="002A04E4">
        <w:rPr>
          <w:rStyle w:val="longtext"/>
          <w:sz w:val="28"/>
          <w:szCs w:val="28"/>
          <w:lang w:val="uk-UA"/>
        </w:rPr>
        <w:t xml:space="preserve">ся надійність їх захисту, проте </w:t>
      </w:r>
      <w:r w:rsidRPr="002A04E4">
        <w:rPr>
          <w:rStyle w:val="longtext"/>
          <w:sz w:val="28"/>
          <w:szCs w:val="28"/>
          <w:lang w:val="uk-UA"/>
        </w:rPr>
        <w:lastRenderedPageBreak/>
        <w:t>ускладнюється прокладка, значно збільшується вартість лінії і виникають додаткові витрати на експлуатацію кабельних колодязів.</w:t>
      </w:r>
      <w:r w:rsidR="006C4B6E"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Крім того, допустимі струмові наванта</w:t>
      </w:r>
      <w:r w:rsidR="006C4B6E" w:rsidRPr="002A04E4">
        <w:rPr>
          <w:rStyle w:val="longtext"/>
          <w:sz w:val="28"/>
          <w:szCs w:val="28"/>
          <w:lang w:val="uk-UA"/>
        </w:rPr>
        <w:t xml:space="preserve">ження кабелів, що знаходяться в </w:t>
      </w:r>
      <w:r w:rsidRPr="002A04E4">
        <w:rPr>
          <w:rStyle w:val="longtext"/>
          <w:sz w:val="28"/>
          <w:szCs w:val="28"/>
          <w:lang w:val="uk-UA"/>
        </w:rPr>
        <w:t>блоках, менше, ніж у кабелів, прокладених відкрит</w:t>
      </w:r>
      <w:r w:rsidR="006C4B6E" w:rsidRPr="002A04E4">
        <w:rPr>
          <w:rStyle w:val="longtext"/>
          <w:sz w:val="28"/>
          <w:szCs w:val="28"/>
          <w:lang w:val="uk-UA"/>
        </w:rPr>
        <w:t xml:space="preserve">о або в землі, через гірші умови </w:t>
      </w:r>
      <w:r w:rsidRPr="002A04E4">
        <w:rPr>
          <w:rStyle w:val="longtext"/>
          <w:sz w:val="28"/>
          <w:szCs w:val="28"/>
          <w:lang w:val="uk-UA"/>
        </w:rPr>
        <w:t>охолодження.</w:t>
      </w:r>
    </w:p>
    <w:p w14:paraId="5B2D75AF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Кабелі часто прокладають у невеликих залізобетонних каналах, закритих зверху плитами. При великій к</w:t>
      </w:r>
      <w:r w:rsidR="006C4B6E" w:rsidRPr="002A04E4">
        <w:rPr>
          <w:rStyle w:val="longtext"/>
          <w:sz w:val="28"/>
          <w:szCs w:val="28"/>
          <w:lang w:val="uk-UA"/>
        </w:rPr>
        <w:t>ількості паралельно лежачих</w:t>
      </w:r>
      <w:r w:rsidRPr="002A04E4">
        <w:rPr>
          <w:rStyle w:val="longtext"/>
          <w:sz w:val="28"/>
          <w:szCs w:val="28"/>
          <w:lang w:val="uk-UA"/>
        </w:rPr>
        <w:t xml:space="preserve"> кабелів будують тунелі, прохідні канали або прокладають блоки з труб.</w:t>
      </w:r>
    </w:p>
    <w:p w14:paraId="7A0896A8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Прокладання силових кабелів у кабельних блоках виконується рідко.</w:t>
      </w:r>
    </w:p>
    <w:p w14:paraId="3688B44D" w14:textId="77777777" w:rsidR="00095625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Прокладка кабелів на опорних конструкціях і в лотках виконується в цехах виробничих підприємств, по стінах будинків, в тунелях. Опорні кабельні конструкції виготовляють з листової сталі у вигляді стійок з полками, стояків зі скобою, настінних полиць. Спеціальні перфоровані і зварні лотки використовують для прокладання проводів і неброньованих кабел</w:t>
      </w:r>
      <w:r w:rsidR="006C4B6E" w:rsidRPr="002A04E4">
        <w:rPr>
          <w:rStyle w:val="longtext"/>
          <w:sz w:val="28"/>
          <w:szCs w:val="28"/>
          <w:lang w:val="uk-UA"/>
        </w:rPr>
        <w:t>ів по цегля</w:t>
      </w:r>
      <w:r w:rsidRPr="002A04E4">
        <w:rPr>
          <w:rStyle w:val="longtext"/>
          <w:sz w:val="28"/>
          <w:szCs w:val="28"/>
          <w:lang w:val="uk-UA"/>
        </w:rPr>
        <w:t>них і бетонних стін на висоті не менше 2 м. Їх обов'язково заземлюють не менше ніж у двох місцях і електрично з'єднують між собою.</w:t>
      </w:r>
    </w:p>
    <w:p w14:paraId="3579BED2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Допускається сумісне прокладання силових кабелів, освітлювальних і контрольних ланцюгів за умови поділу кожної з них сталевими роздільниками. Для кабельних муфт влаштовують спеціальні лотки. Кабелі повинні бути жорстко закріплені на прямих ділянках траси через кожні 0,5 м при вертикальному розт</w:t>
      </w:r>
      <w:r w:rsidR="006C4B6E" w:rsidRPr="002A04E4">
        <w:rPr>
          <w:rStyle w:val="longtext"/>
          <w:sz w:val="28"/>
          <w:szCs w:val="28"/>
          <w:lang w:val="uk-UA"/>
        </w:rPr>
        <w:t xml:space="preserve">ашуванні лотків і через кожні 3 </w:t>
      </w:r>
      <w:r w:rsidRPr="002A04E4">
        <w:rPr>
          <w:rStyle w:val="longtext"/>
          <w:sz w:val="28"/>
          <w:szCs w:val="28"/>
          <w:lang w:val="uk-UA"/>
        </w:rPr>
        <w:t>м при їх горизонтальному розташуванні, а також на кутах і в місцях з'єднань.</w:t>
      </w:r>
      <w:r w:rsidR="00D5651E"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Для з'єднання кабелів при монтажі виконують оброблення їх кінців і з'єднання жил. Оброблення кінця кабелю складається з послідовних</w:t>
      </w:r>
      <w:r w:rsidRPr="002A04E4">
        <w:rPr>
          <w:sz w:val="28"/>
          <w:szCs w:val="28"/>
          <w:lang w:val="uk-UA"/>
        </w:rPr>
        <w:t xml:space="preserve"> </w:t>
      </w:r>
      <w:r w:rsidR="009F5F43" w:rsidRPr="002A04E4">
        <w:rPr>
          <w:rStyle w:val="longtext"/>
          <w:sz w:val="28"/>
          <w:szCs w:val="28"/>
          <w:lang w:val="uk-UA"/>
        </w:rPr>
        <w:t>операцій ступеневого</w:t>
      </w:r>
      <w:r w:rsidRPr="002A04E4">
        <w:rPr>
          <w:rStyle w:val="longtext"/>
          <w:sz w:val="28"/>
          <w:szCs w:val="28"/>
          <w:lang w:val="uk-UA"/>
        </w:rPr>
        <w:t xml:space="preserve"> видалення захисних і</w:t>
      </w:r>
      <w:r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ізоляційних частин і є частиною монтажу муфт. Ро</w:t>
      </w:r>
      <w:r w:rsidR="009F5F43" w:rsidRPr="002A04E4">
        <w:rPr>
          <w:rStyle w:val="longtext"/>
          <w:sz w:val="28"/>
          <w:szCs w:val="28"/>
          <w:lang w:val="uk-UA"/>
        </w:rPr>
        <w:t>зміри оброблення, залежать</w:t>
      </w:r>
      <w:r w:rsidRPr="002A04E4">
        <w:rPr>
          <w:rStyle w:val="longtext"/>
          <w:sz w:val="28"/>
          <w:szCs w:val="28"/>
          <w:lang w:val="uk-UA"/>
        </w:rPr>
        <w:t xml:space="preserve"> від конструкції муфти, на</w:t>
      </w:r>
      <w:r w:rsidR="009F5F43" w:rsidRPr="002A04E4">
        <w:rPr>
          <w:rStyle w:val="longtext"/>
          <w:sz w:val="28"/>
          <w:szCs w:val="28"/>
          <w:lang w:val="uk-UA"/>
        </w:rPr>
        <w:t>пруги кабелю і перерізу його жил</w:t>
      </w:r>
      <w:r w:rsidRPr="002A04E4">
        <w:rPr>
          <w:rStyle w:val="longtext"/>
          <w:sz w:val="28"/>
          <w:szCs w:val="28"/>
          <w:lang w:val="uk-UA"/>
        </w:rPr>
        <w:t>.</w:t>
      </w:r>
    </w:p>
    <w:p w14:paraId="1A9A57C2" w14:textId="77777777" w:rsidR="002A04E4" w:rsidRDefault="009F5F43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З'єднання та роз</w:t>
      </w:r>
      <w:r w:rsidR="003A7F89" w:rsidRPr="002A04E4">
        <w:rPr>
          <w:rStyle w:val="longtext"/>
          <w:sz w:val="28"/>
          <w:szCs w:val="28"/>
          <w:lang w:val="uk-UA"/>
        </w:rPr>
        <w:t xml:space="preserve">галуження струмоведучих жил кабелю виконують за допомогою спеціальних інструментів, різних пристосувань і приладдя з дотриманням технології, що забезпечує надійний електричний контакт і </w:t>
      </w:r>
      <w:r w:rsidR="003A7F89" w:rsidRPr="002A04E4">
        <w:rPr>
          <w:rStyle w:val="longtext"/>
          <w:sz w:val="28"/>
          <w:szCs w:val="28"/>
          <w:lang w:val="uk-UA"/>
        </w:rPr>
        <w:lastRenderedPageBreak/>
        <w:t>необхідну механічну міцність. При виборі способу з'єднання враховую</w:t>
      </w:r>
      <w:r w:rsidRPr="002A04E4">
        <w:rPr>
          <w:rStyle w:val="longtext"/>
          <w:sz w:val="28"/>
          <w:szCs w:val="28"/>
          <w:lang w:val="uk-UA"/>
        </w:rPr>
        <w:t>ть матеріал і переріз з'єднання жил</w:t>
      </w:r>
      <w:r w:rsidR="003A7F89" w:rsidRPr="002A04E4">
        <w:rPr>
          <w:rStyle w:val="longtext"/>
          <w:sz w:val="28"/>
          <w:szCs w:val="28"/>
          <w:lang w:val="uk-UA"/>
        </w:rPr>
        <w:t>, конструктивні особливості муфт.</w:t>
      </w:r>
    </w:p>
    <w:p w14:paraId="2E255C4F" w14:textId="77777777" w:rsidR="002A04E4" w:rsidRDefault="009F5F43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Паяння</w:t>
      </w:r>
      <w:r w:rsidR="003A7F89" w:rsidRPr="002A04E4">
        <w:rPr>
          <w:rStyle w:val="longtext"/>
          <w:sz w:val="28"/>
          <w:szCs w:val="28"/>
          <w:lang w:val="uk-UA"/>
        </w:rPr>
        <w:t xml:space="preserve"> застосовують для з'єднання жил кабелів к</w:t>
      </w:r>
      <w:r w:rsidRPr="002A04E4">
        <w:rPr>
          <w:rStyle w:val="longtext"/>
          <w:sz w:val="28"/>
          <w:szCs w:val="28"/>
          <w:lang w:val="uk-UA"/>
        </w:rPr>
        <w:t>ласів напруги 1,6 і 10 кВ. Паяння</w:t>
      </w:r>
      <w:r w:rsidR="003A7F89" w:rsidRPr="002A04E4">
        <w:rPr>
          <w:rStyle w:val="longtext"/>
          <w:sz w:val="28"/>
          <w:szCs w:val="28"/>
          <w:lang w:val="uk-UA"/>
        </w:rPr>
        <w:t xml:space="preserve"> роблять або потужним, добре розігрітим паяльником</w:t>
      </w:r>
      <w:r w:rsidRPr="002A04E4">
        <w:rPr>
          <w:rStyle w:val="longtext"/>
          <w:sz w:val="28"/>
          <w:szCs w:val="28"/>
          <w:lang w:val="uk-UA"/>
        </w:rPr>
        <w:t>, або шляхом приміщення решт жил</w:t>
      </w:r>
      <w:r w:rsidR="003A7F89" w:rsidRPr="002A04E4">
        <w:rPr>
          <w:rStyle w:val="longtext"/>
          <w:sz w:val="28"/>
          <w:szCs w:val="28"/>
          <w:lang w:val="uk-UA"/>
        </w:rPr>
        <w:t xml:space="preserve"> у спеціальні ванни з</w:t>
      </w:r>
      <w:r w:rsidRPr="002A04E4">
        <w:rPr>
          <w:rStyle w:val="longtext"/>
          <w:sz w:val="28"/>
          <w:szCs w:val="28"/>
          <w:lang w:val="uk-UA"/>
        </w:rPr>
        <w:t xml:space="preserve"> розплавленим припоєм. Для паяння</w:t>
      </w:r>
      <w:r w:rsidR="003A7F89" w:rsidRPr="002A04E4">
        <w:rPr>
          <w:rStyle w:val="longtext"/>
          <w:sz w:val="28"/>
          <w:szCs w:val="28"/>
          <w:lang w:val="uk-UA"/>
        </w:rPr>
        <w:t xml:space="preserve"> кабелів використовують зазвичай напівтверді і жорсткі припої.</w:t>
      </w:r>
    </w:p>
    <w:p w14:paraId="6A530A54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Опресовування застосовують в основному для з'єднання алюмінієвих жил кабелів до 1 кВ і виконують за</w:t>
      </w:r>
      <w:r w:rsidR="009F5F43" w:rsidRPr="002A04E4">
        <w:rPr>
          <w:rStyle w:val="longtext"/>
          <w:sz w:val="28"/>
          <w:szCs w:val="28"/>
          <w:lang w:val="uk-UA"/>
        </w:rPr>
        <w:t xml:space="preserve"> допомогою гільз і опресовуючих</w:t>
      </w:r>
      <w:r w:rsidRPr="002A04E4">
        <w:rPr>
          <w:rStyle w:val="longtext"/>
          <w:sz w:val="28"/>
          <w:szCs w:val="28"/>
          <w:lang w:val="uk-UA"/>
        </w:rPr>
        <w:t xml:space="preserve"> механізмів - кліщів і пресів. У гільзу з дв</w:t>
      </w:r>
      <w:r w:rsidR="009F5F43" w:rsidRPr="002A04E4">
        <w:rPr>
          <w:rStyle w:val="longtext"/>
          <w:sz w:val="28"/>
          <w:szCs w:val="28"/>
          <w:lang w:val="uk-UA"/>
        </w:rPr>
        <w:t>ох сторін поміщають з’єднувальні жили кабелів і гільзу стиску</w:t>
      </w:r>
      <w:r w:rsidRPr="002A04E4">
        <w:rPr>
          <w:rStyle w:val="longtext"/>
          <w:sz w:val="28"/>
          <w:szCs w:val="28"/>
          <w:lang w:val="uk-UA"/>
        </w:rPr>
        <w:t>ють.</w:t>
      </w:r>
      <w:r w:rsidR="009F5F43" w:rsidRPr="002A04E4">
        <w:rPr>
          <w:rStyle w:val="longtext"/>
          <w:sz w:val="28"/>
          <w:szCs w:val="28"/>
          <w:lang w:val="uk-UA"/>
        </w:rPr>
        <w:t xml:space="preserve"> Під дією створюваного пресуючим</w:t>
      </w:r>
      <w:r w:rsidRPr="002A04E4">
        <w:rPr>
          <w:rStyle w:val="longtext"/>
          <w:sz w:val="28"/>
          <w:szCs w:val="28"/>
          <w:lang w:val="uk-UA"/>
        </w:rPr>
        <w:t xml:space="preserve"> ме</w:t>
      </w:r>
      <w:r w:rsidR="009F5F43" w:rsidRPr="002A04E4">
        <w:rPr>
          <w:rStyle w:val="longtext"/>
          <w:sz w:val="28"/>
          <w:szCs w:val="28"/>
          <w:lang w:val="uk-UA"/>
        </w:rPr>
        <w:t>ханізмом тиску метал гільз і жил</w:t>
      </w:r>
      <w:r w:rsidRPr="002A04E4">
        <w:rPr>
          <w:rStyle w:val="longtext"/>
          <w:sz w:val="28"/>
          <w:szCs w:val="28"/>
          <w:lang w:val="uk-UA"/>
        </w:rPr>
        <w:t xml:space="preserve"> спресовується, утворюючи монолітне з'єднання.</w:t>
      </w:r>
    </w:p>
    <w:p w14:paraId="0EC02B3C" w14:textId="77777777" w:rsidR="002A04E4" w:rsidRDefault="009F5F43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Газове та електричне</w:t>
      </w:r>
      <w:r w:rsidR="003A7F89" w:rsidRPr="002A04E4">
        <w:rPr>
          <w:rStyle w:val="longtext"/>
          <w:sz w:val="28"/>
          <w:szCs w:val="28"/>
          <w:lang w:val="uk-UA"/>
        </w:rPr>
        <w:t xml:space="preserve"> зварювання служить для з'єднання алюмінієвих жил кабелю перетином 16 ... 240 мм2.</w:t>
      </w:r>
    </w:p>
    <w:p w14:paraId="7D4753CA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b/>
          <w:i/>
          <w:sz w:val="28"/>
          <w:szCs w:val="28"/>
          <w:lang w:val="uk-UA"/>
        </w:rPr>
        <w:t>Термітне зварювання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- один з найбільш досконалих способів з'єднання алюмінієвих жил кабелів, який виконується за допомогою спеціальних патронів типу А. Прові</w:t>
      </w:r>
      <w:r w:rsidR="009F5F43" w:rsidRPr="002A04E4">
        <w:rPr>
          <w:rStyle w:val="longtext"/>
          <w:sz w:val="28"/>
          <w:szCs w:val="28"/>
          <w:lang w:val="uk-UA"/>
        </w:rPr>
        <w:t>д в патроні встановлюються впритул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="009F5F43" w:rsidRPr="002A04E4">
        <w:rPr>
          <w:rStyle w:val="longtext"/>
          <w:sz w:val="28"/>
          <w:szCs w:val="28"/>
          <w:lang w:val="uk-UA"/>
        </w:rPr>
        <w:t>і його підпалюють спеціальним</w:t>
      </w:r>
      <w:r w:rsidRPr="002A04E4">
        <w:rPr>
          <w:rStyle w:val="longtext"/>
          <w:sz w:val="28"/>
          <w:szCs w:val="28"/>
          <w:lang w:val="uk-UA"/>
        </w:rPr>
        <w:t xml:space="preserve"> сірником. Усередині патр</w:t>
      </w:r>
      <w:r w:rsidR="009F5F43" w:rsidRPr="002A04E4">
        <w:rPr>
          <w:rStyle w:val="longtext"/>
          <w:sz w:val="28"/>
          <w:szCs w:val="28"/>
          <w:lang w:val="uk-UA"/>
        </w:rPr>
        <w:t>она знаходиться термітний склад</w:t>
      </w:r>
      <w:r w:rsidRPr="002A04E4">
        <w:rPr>
          <w:rStyle w:val="longtext"/>
          <w:sz w:val="28"/>
          <w:szCs w:val="28"/>
          <w:lang w:val="uk-UA"/>
        </w:rPr>
        <w:t>, при горінні якого температура досягає декількох тисяч градусів.</w:t>
      </w:r>
    </w:p>
    <w:p w14:paraId="34667906" w14:textId="77777777" w:rsidR="003A7F89" w:rsidRPr="002A04E4" w:rsidRDefault="003A7F89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Кабелі перед введенням в експлуатацію повинні бути заземлені. У чавунних з'єднувальних муфтах заземлення виконують двома відрізками гнучкого мідног</w:t>
      </w:r>
      <w:r w:rsidR="009F5F43" w:rsidRPr="002A04E4">
        <w:rPr>
          <w:rStyle w:val="longtext"/>
          <w:sz w:val="28"/>
          <w:szCs w:val="28"/>
          <w:lang w:val="uk-UA"/>
        </w:rPr>
        <w:t>о дроту, відповідного жил кабельного</w:t>
      </w:r>
      <w:r w:rsidRPr="002A04E4">
        <w:rPr>
          <w:rStyle w:val="longtext"/>
          <w:sz w:val="28"/>
          <w:szCs w:val="28"/>
          <w:lang w:val="uk-UA"/>
        </w:rPr>
        <w:t xml:space="preserve"> перетину.</w:t>
      </w:r>
    </w:p>
    <w:p w14:paraId="5A3DB2C5" w14:textId="77777777" w:rsidR="00662B37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Оболонку і броню кабелів з'єднують таким же дрото</w:t>
      </w:r>
      <w:r w:rsidR="005F7B42" w:rsidRPr="002A04E4">
        <w:rPr>
          <w:rStyle w:val="longtext"/>
          <w:sz w:val="28"/>
          <w:szCs w:val="28"/>
          <w:lang w:val="uk-UA"/>
        </w:rPr>
        <w:t>м, приєднуючи його до контактного майданчика</w:t>
      </w:r>
      <w:r w:rsidRPr="002A04E4">
        <w:rPr>
          <w:rStyle w:val="longtext"/>
          <w:sz w:val="28"/>
          <w:szCs w:val="28"/>
          <w:lang w:val="uk-UA"/>
        </w:rPr>
        <w:t xml:space="preserve"> муфти. У </w:t>
      </w:r>
      <w:r w:rsidR="005F7B42" w:rsidRPr="002A04E4">
        <w:rPr>
          <w:rStyle w:val="longtext"/>
          <w:sz w:val="28"/>
          <w:szCs w:val="28"/>
          <w:lang w:val="uk-UA"/>
        </w:rPr>
        <w:t>свинцевих</w:t>
      </w:r>
      <w:r w:rsidRPr="002A04E4">
        <w:rPr>
          <w:rStyle w:val="longtext"/>
          <w:sz w:val="28"/>
          <w:szCs w:val="28"/>
          <w:lang w:val="uk-UA"/>
        </w:rPr>
        <w:t xml:space="preserve"> муфтах заземлення виконують одним шматком гнучкого мідного проводу, який приєднується пайкою і дротяними бандажами до оболонок і броні обох кабелів, а також до корпусу муфт. У епоксидних муфтах технологія приєднання дроту заземлення між оболонками і бронею кабелів і роз'ємними корпусами муфт залежить від конструкції останніх, особливостей їх монтажу і заливки </w:t>
      </w:r>
      <w:r w:rsidRPr="002A04E4">
        <w:rPr>
          <w:rStyle w:val="longtext"/>
          <w:sz w:val="28"/>
          <w:szCs w:val="28"/>
          <w:lang w:val="uk-UA"/>
        </w:rPr>
        <w:lastRenderedPageBreak/>
        <w:t>компаундом.</w:t>
      </w:r>
      <w:r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Для з'єднання ділянок кабельної лінії застосовують кабельні муфти.</w:t>
      </w:r>
    </w:p>
    <w:p w14:paraId="0C00165F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Кабельні муфти поділяють по напрузі (до 1, 6, 10, 35 кВ), при</w:t>
      </w:r>
      <w:r w:rsidR="005F7B42" w:rsidRPr="002A04E4">
        <w:rPr>
          <w:rStyle w:val="longtext"/>
          <w:sz w:val="28"/>
          <w:szCs w:val="28"/>
          <w:lang w:val="uk-UA"/>
        </w:rPr>
        <w:t>значенням (сполучна, роз</w:t>
      </w:r>
      <w:r w:rsidRPr="002A04E4">
        <w:rPr>
          <w:rStyle w:val="longtext"/>
          <w:sz w:val="28"/>
          <w:szCs w:val="28"/>
          <w:lang w:val="uk-UA"/>
        </w:rPr>
        <w:t xml:space="preserve">галужувальна, кінцева), габаритними розмірами (нормальна, </w:t>
      </w:r>
      <w:r w:rsidR="005F7B42" w:rsidRPr="002A04E4">
        <w:rPr>
          <w:rStyle w:val="longtext"/>
          <w:sz w:val="28"/>
          <w:szCs w:val="28"/>
          <w:lang w:val="uk-UA"/>
        </w:rPr>
        <w:t>малогабаритна), матеріалу (чавуна, свинцю, епоксида), формі (У - подібна,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="005F7B42" w:rsidRPr="002A04E4">
        <w:rPr>
          <w:rStyle w:val="longtext"/>
          <w:sz w:val="28"/>
          <w:szCs w:val="28"/>
          <w:lang w:val="uk-UA"/>
        </w:rPr>
        <w:t>Т -</w:t>
      </w:r>
      <w:r w:rsidR="003F54DE" w:rsidRPr="002A04E4">
        <w:rPr>
          <w:rStyle w:val="longtext"/>
          <w:sz w:val="28"/>
          <w:szCs w:val="28"/>
          <w:lang w:val="uk-UA"/>
        </w:rPr>
        <w:t xml:space="preserve"> </w:t>
      </w:r>
      <w:r w:rsidR="005F7B42" w:rsidRPr="002A04E4">
        <w:rPr>
          <w:rStyle w:val="longtext"/>
          <w:sz w:val="28"/>
          <w:szCs w:val="28"/>
          <w:lang w:val="uk-UA"/>
        </w:rPr>
        <w:t>подібна</w:t>
      </w:r>
      <w:r w:rsidRPr="002A04E4">
        <w:rPr>
          <w:rStyle w:val="longtext"/>
          <w:sz w:val="28"/>
          <w:szCs w:val="28"/>
          <w:lang w:val="uk-UA"/>
        </w:rPr>
        <w:t>, Х</w:t>
      </w:r>
      <w:r w:rsidR="005F7B42" w:rsidRP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-</w:t>
      </w:r>
      <w:r w:rsidR="005F7B42" w:rsidRP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подібна), місця установки</w:t>
      </w:r>
      <w:r w:rsidR="00D5651E" w:rsidRPr="002A04E4">
        <w:rPr>
          <w:sz w:val="28"/>
          <w:szCs w:val="28"/>
          <w:lang w:val="uk-UA"/>
        </w:rPr>
        <w:t xml:space="preserve"> </w:t>
      </w:r>
      <w:r w:rsidR="003F54DE" w:rsidRPr="002A04E4">
        <w:rPr>
          <w:rStyle w:val="longtext"/>
          <w:sz w:val="28"/>
          <w:szCs w:val="28"/>
          <w:lang w:val="uk-UA"/>
        </w:rPr>
        <w:t>(в</w:t>
      </w:r>
      <w:r w:rsidRPr="002A04E4">
        <w:rPr>
          <w:rStyle w:val="longtext"/>
          <w:sz w:val="28"/>
          <w:szCs w:val="28"/>
          <w:lang w:val="uk-UA"/>
        </w:rPr>
        <w:t>нутрішня, зовнішня), кількістю фаз (кінцева трифазна або</w:t>
      </w:r>
      <w:r w:rsidR="003F54DE" w:rsidRPr="002A04E4">
        <w:rPr>
          <w:rStyle w:val="longtext"/>
          <w:sz w:val="28"/>
          <w:szCs w:val="28"/>
          <w:lang w:val="uk-UA"/>
        </w:rPr>
        <w:t xml:space="preserve"> чотирьохфазна</w:t>
      </w:r>
      <w:r w:rsidRPr="002A04E4">
        <w:rPr>
          <w:rStyle w:val="longtext"/>
          <w:sz w:val="28"/>
          <w:szCs w:val="28"/>
          <w:lang w:val="uk-UA"/>
        </w:rPr>
        <w:t>).</w:t>
      </w:r>
    </w:p>
    <w:p w14:paraId="7A66F614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окін</w:t>
      </w:r>
      <w:r w:rsidR="003F54DE" w:rsidRPr="002A04E4">
        <w:rPr>
          <w:rStyle w:val="longtext"/>
          <w:sz w:val="28"/>
          <w:szCs w:val="28"/>
          <w:lang w:val="uk-UA"/>
        </w:rPr>
        <w:t>цюювання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кабелів поза приміщень застосовують кінцеві кабельні муфти, а всередині приміщень - кінцеві закладення.</w:t>
      </w:r>
    </w:p>
    <w:p w14:paraId="5AFB469D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В якості кінцевих муфт для кабелів напругою до 10 кВ з паперовою ізоляцією використовують щоглові муфти КМ з заливкою кабельної маси або епоксидні КНЕ, при напрузі 20 ... 35 кВ - однофазні КНО або КНЕО, а для к</w:t>
      </w:r>
      <w:r w:rsidR="003F54DE" w:rsidRPr="002A04E4">
        <w:rPr>
          <w:rStyle w:val="longtext"/>
          <w:sz w:val="28"/>
          <w:szCs w:val="28"/>
          <w:lang w:val="uk-UA"/>
        </w:rPr>
        <w:t xml:space="preserve">абелів з пластмасовою ізоляцією </w:t>
      </w:r>
      <w:r w:rsidRPr="002A04E4">
        <w:rPr>
          <w:rStyle w:val="longtext"/>
          <w:sz w:val="28"/>
          <w:szCs w:val="28"/>
          <w:lang w:val="uk-UA"/>
        </w:rPr>
        <w:t>- КНЕ або ПКНЕ.</w:t>
      </w:r>
    </w:p>
    <w:p w14:paraId="74D0DDDB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Кінцеві закладення бувають в сталевих воронках (тип КВБ), у вирвах з епоксидного компаунда (КВЕ), з полівінілхлоридних стрічок (КВВ), в гумових рукавичках (КВР).</w:t>
      </w:r>
    </w:p>
    <w:p w14:paraId="0BDC1F2F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окінцювання струмопровідних жил кабелів застосовують наконечники, що приєднуються обпресуванням, зварюванням або паянням. Найбільш надійним і по</w:t>
      </w:r>
      <w:r w:rsidR="009D0646" w:rsidRPr="002A04E4">
        <w:rPr>
          <w:rStyle w:val="longtext"/>
          <w:sz w:val="28"/>
          <w:szCs w:val="28"/>
          <w:lang w:val="uk-UA"/>
        </w:rPr>
        <w:t>ширеним способом окінцювання жил</w:t>
      </w:r>
      <w:r w:rsidRPr="002A04E4">
        <w:rPr>
          <w:rStyle w:val="longtext"/>
          <w:sz w:val="28"/>
          <w:szCs w:val="28"/>
          <w:lang w:val="uk-UA"/>
        </w:rPr>
        <w:t xml:space="preserve"> є опресовування. Алюмінієві жили</w:t>
      </w:r>
      <w:r w:rsidR="009D0646" w:rsidRPr="002A04E4">
        <w:rPr>
          <w:rStyle w:val="longtext"/>
          <w:sz w:val="28"/>
          <w:szCs w:val="28"/>
          <w:lang w:val="uk-UA"/>
        </w:rPr>
        <w:t xml:space="preserve"> перерізом 16 ... 240 мм2 оконціюють</w:t>
      </w:r>
      <w:r w:rsidRPr="002A04E4">
        <w:rPr>
          <w:rStyle w:val="longtext"/>
          <w:sz w:val="28"/>
          <w:szCs w:val="28"/>
          <w:lang w:val="uk-UA"/>
        </w:rPr>
        <w:t xml:space="preserve"> обпресуванням трубчастими наконечниками ТА або ТАМ, а мідні жили перерізом 4 ... 240 мм 2 - наконечником Т. опресовування виконують місцевим вдавленням трубчастої частини наконечника за допомогою спеціальних опресо</w:t>
      </w:r>
      <w:r w:rsidR="009D0646" w:rsidRPr="002A04E4">
        <w:rPr>
          <w:rStyle w:val="longtext"/>
          <w:sz w:val="28"/>
          <w:szCs w:val="28"/>
          <w:lang w:val="uk-UA"/>
        </w:rPr>
        <w:t>вувальних</w:t>
      </w:r>
      <w:r w:rsidRPr="002A04E4">
        <w:rPr>
          <w:rStyle w:val="longtext"/>
          <w:sz w:val="28"/>
          <w:szCs w:val="28"/>
          <w:lang w:val="uk-UA"/>
        </w:rPr>
        <w:t xml:space="preserve"> механізмів. При зварюванні застосовують литі наконечники ЛА, а при пайку - мідні наконечники серії П.</w:t>
      </w:r>
    </w:p>
    <w:p w14:paraId="16A51509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Відкрито прокладені кабелі, а також всі кабельні м</w:t>
      </w:r>
      <w:r w:rsidR="009D0646" w:rsidRPr="002A04E4">
        <w:rPr>
          <w:rStyle w:val="longtext"/>
          <w:sz w:val="28"/>
          <w:szCs w:val="28"/>
          <w:lang w:val="uk-UA"/>
        </w:rPr>
        <w:t>уфти повинні бути забезпечені бірками; на бі</w:t>
      </w:r>
      <w:r w:rsidRPr="002A04E4">
        <w:rPr>
          <w:rStyle w:val="longtext"/>
          <w:sz w:val="28"/>
          <w:szCs w:val="28"/>
          <w:lang w:val="uk-UA"/>
        </w:rPr>
        <w:t>рках кабелів на початку і в кінці лінії повинні бути вказані марка, напруга, переріз, номер або найменування лінії; на бирках з'єднувальних муфт - номер муфти, дата монтажу.</w:t>
      </w:r>
    </w:p>
    <w:p w14:paraId="5624AE45" w14:textId="77777777" w:rsidR="002A04E4" w:rsidRDefault="009D0646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Бі</w:t>
      </w:r>
      <w:r w:rsidR="003A7F89" w:rsidRPr="002A04E4">
        <w:rPr>
          <w:rStyle w:val="longtext"/>
          <w:sz w:val="28"/>
          <w:szCs w:val="28"/>
          <w:lang w:val="uk-UA"/>
        </w:rPr>
        <w:t xml:space="preserve">рки повинні бути стійкими до впливу навколишнього середовища. </w:t>
      </w:r>
      <w:r w:rsidR="003A7F89" w:rsidRPr="002A04E4">
        <w:rPr>
          <w:rStyle w:val="longtext"/>
          <w:sz w:val="28"/>
          <w:szCs w:val="28"/>
          <w:lang w:val="uk-UA"/>
        </w:rPr>
        <w:lastRenderedPageBreak/>
        <w:t>Вони повинні бути розташовані по довжині лінії через кожні 50 м на відкрито прокладених кабелях, а також на поворотах траси і в місцях проходу кабелів через вогнестійкі перегородки й перекриття (з обох сторін).</w:t>
      </w:r>
    </w:p>
    <w:p w14:paraId="583E6927" w14:textId="77777777" w:rsidR="003F647B" w:rsidRPr="002A04E4" w:rsidRDefault="003F647B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</w:p>
    <w:p w14:paraId="6D54E012" w14:textId="77777777" w:rsidR="00662B37" w:rsidRPr="002A04E4" w:rsidRDefault="009D0646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3</w:t>
      </w:r>
      <w:r w:rsidR="003A7F89" w:rsidRPr="002A04E4">
        <w:rPr>
          <w:rStyle w:val="longtext"/>
          <w:sz w:val="28"/>
          <w:szCs w:val="28"/>
          <w:lang w:val="uk-UA"/>
        </w:rPr>
        <w:t>. Експлуатація та ремонт кабельних ліній</w:t>
      </w:r>
    </w:p>
    <w:p w14:paraId="6C2509BF" w14:textId="77777777" w:rsidR="00662B37" w:rsidRPr="002A04E4" w:rsidRDefault="00662B37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F3E44A" w14:textId="77777777" w:rsidR="002A199D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Експлуатацію електроустановок взагалі і кабельних ліній, зокрема, здійснюють на базі системи планово-попереджувально</w:t>
      </w:r>
      <w:r w:rsidR="009D0646" w:rsidRPr="002A04E4">
        <w:rPr>
          <w:rStyle w:val="longtext"/>
          <w:sz w:val="28"/>
          <w:szCs w:val="28"/>
          <w:lang w:val="uk-UA"/>
        </w:rPr>
        <w:t>го обслуговування і ремонту (ПП</w:t>
      </w:r>
      <w:r w:rsidRPr="002A04E4">
        <w:rPr>
          <w:rStyle w:val="longtext"/>
          <w:sz w:val="28"/>
          <w:szCs w:val="28"/>
          <w:lang w:val="uk-UA"/>
        </w:rPr>
        <w:t>ОР). Ця система дозволяє підтримувати нормальні технічні параметри електроустановок, запобігати (частково) випадки відмов, знижувати витрати на ремонт. При експлуатації кабельних ліній повинні бути організовані огляди, поточне обслуговування, різні види ремонтів і випробування.</w:t>
      </w:r>
    </w:p>
    <w:p w14:paraId="1E89C71F" w14:textId="77777777" w:rsidR="002A199D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Огляди КЛ напругою до 35 кВ повинні проводитися у такі терміни</w:t>
      </w:r>
      <w:r w:rsidR="002A199D" w:rsidRP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:</w:t>
      </w:r>
    </w:p>
    <w:p w14:paraId="26A8BABE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трас кабелів, прокладених в землі, - не рідше 1 разу на 3 місяці;</w:t>
      </w:r>
    </w:p>
    <w:p w14:paraId="3210D3A1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трас кабелів, прокладених на естакадах, у тунелях, блоках, каналах, галереях і по стінах будинків, - не рідше 1 разу на 6 місяців;</w:t>
      </w:r>
    </w:p>
    <w:p w14:paraId="4A93A1B4" w14:textId="77777777" w:rsidR="002A199D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кабельних колодязів - не рідше 1 разу на 2 роки.</w:t>
      </w:r>
    </w:p>
    <w:p w14:paraId="1CAF448B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Огляди КЛ напругою 110-220 кВ повинні проводитися:</w:t>
      </w:r>
    </w:p>
    <w:p w14:paraId="0AE54D49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трас кабелів, прокладених в землі, - не рідше 1 разу на місяць;</w:t>
      </w:r>
    </w:p>
    <w:p w14:paraId="19D29342" w14:textId="77777777" w:rsidR="002A199D" w:rsidRP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трас кабелів, прокладених у колекторах і тунелях, - не рідше 1 разу на 3 місяці</w:t>
      </w:r>
      <w:r w:rsidR="002A199D" w:rsidRPr="002A04E4">
        <w:rPr>
          <w:rStyle w:val="longtext"/>
          <w:sz w:val="28"/>
          <w:szCs w:val="28"/>
          <w:lang w:val="uk-UA"/>
        </w:rPr>
        <w:t>.</w:t>
      </w:r>
    </w:p>
    <w:p w14:paraId="3E68051F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КЛ, прокладених відкрито, огляд кабельних муфт напругою вище 1000 В повинен здійснюватися при кожному огляді електрообладнання.</w:t>
      </w:r>
    </w:p>
    <w:p w14:paraId="37994E4E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Періодично, але не рідше 1 разу на 6 місяців вибіркові огляди КЛ повинен проводити адміністративно-технічний персонал.</w:t>
      </w:r>
      <w:r w:rsidR="002A199D"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У період паводків, після злив і при відключенні КЛ релейним захистом повинні проводитися позачергові огляди.</w:t>
      </w:r>
      <w:r w:rsidR="002A199D"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Відомості про виявлені при оглядах несправності повинні заносит</w:t>
      </w:r>
      <w:r w:rsidR="002A199D" w:rsidRPr="002A04E4">
        <w:rPr>
          <w:rStyle w:val="longtext"/>
          <w:sz w:val="28"/>
          <w:szCs w:val="28"/>
          <w:lang w:val="uk-UA"/>
        </w:rPr>
        <w:t>ися в журнал дефектів і несправностей</w:t>
      </w:r>
      <w:r w:rsidRPr="002A04E4">
        <w:rPr>
          <w:rStyle w:val="longtext"/>
          <w:sz w:val="28"/>
          <w:szCs w:val="28"/>
          <w:lang w:val="uk-UA"/>
        </w:rPr>
        <w:t>. Несправності повинні усуватися в найкоротші терміни.</w:t>
      </w:r>
    </w:p>
    <w:p w14:paraId="0F5DCA39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lastRenderedPageBreak/>
        <w:t>Тунелі, колектори, канали і інші кабельні споруди повинні утримуватися в чистоті; металева неоцинкована броня кабелів, прокладених у кабельних спорудах, і метал</w:t>
      </w:r>
      <w:r w:rsidR="002A199D" w:rsidRPr="002A04E4">
        <w:rPr>
          <w:rStyle w:val="longtext"/>
          <w:sz w:val="28"/>
          <w:szCs w:val="28"/>
          <w:lang w:val="uk-UA"/>
        </w:rPr>
        <w:t>еві конструкції з неметалізованим</w:t>
      </w:r>
      <w:r w:rsidRPr="002A04E4">
        <w:rPr>
          <w:rStyle w:val="longtext"/>
          <w:sz w:val="28"/>
          <w:szCs w:val="28"/>
          <w:lang w:val="uk-UA"/>
        </w:rPr>
        <w:t xml:space="preserve"> покриттям, по яких прокладені кабелі, повинні періодично покриватися негорючими антикорозійними складами.</w:t>
      </w:r>
    </w:p>
    <w:p w14:paraId="1C23B5EA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У кабельних спорудах та інших приміщеннях повинен бути організований систематичний контроль за тепловим режимом роботи кабелів, температурою повітря і роботою вентиляційних пристроїв.</w:t>
      </w:r>
      <w:r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Температура повітря всередині кабельних тунелів, каналів і шахт в літній час повинна бути не більше ніж на 10 ° С вище температури зовнішнього повітря.</w:t>
      </w:r>
    </w:p>
    <w:p w14:paraId="2106973E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Зберігання в кабельних спорудах будь-яких матеріалів не допускається.</w:t>
      </w:r>
    </w:p>
    <w:p w14:paraId="14E4F912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Кабельні споруди, в які потрапляє вода, повинні бути обладнані засобами для відводу </w:t>
      </w:r>
      <w:r w:rsidR="00AE7874" w:rsidRPr="002A04E4">
        <w:rPr>
          <w:rStyle w:val="longtext"/>
          <w:sz w:val="28"/>
          <w:szCs w:val="28"/>
          <w:lang w:val="uk-UA"/>
        </w:rPr>
        <w:t>ґрунтових</w:t>
      </w:r>
      <w:r w:rsidRPr="002A04E4">
        <w:rPr>
          <w:rStyle w:val="longtext"/>
          <w:sz w:val="28"/>
          <w:szCs w:val="28"/>
          <w:lang w:val="uk-UA"/>
        </w:rPr>
        <w:t xml:space="preserve"> та дощових вод.</w:t>
      </w:r>
    </w:p>
    <w:p w14:paraId="2F33EF52" w14:textId="77777777" w:rsidR="002A04E4" w:rsidRDefault="003A7F8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Поточним ремонтом передбачає</w:t>
      </w:r>
      <w:r w:rsidR="002A199D" w:rsidRPr="002A04E4">
        <w:rPr>
          <w:rStyle w:val="longtext"/>
          <w:sz w:val="28"/>
          <w:szCs w:val="28"/>
          <w:lang w:val="uk-UA"/>
        </w:rPr>
        <w:t>ться</w:t>
      </w:r>
      <w:r w:rsidRPr="002A04E4">
        <w:rPr>
          <w:rStyle w:val="longtext"/>
          <w:sz w:val="28"/>
          <w:szCs w:val="28"/>
          <w:lang w:val="uk-UA"/>
        </w:rPr>
        <w:t xml:space="preserve"> пров</w:t>
      </w:r>
      <w:r w:rsidR="002A199D" w:rsidRPr="002A04E4">
        <w:rPr>
          <w:rStyle w:val="longtext"/>
          <w:sz w:val="28"/>
          <w:szCs w:val="28"/>
          <w:lang w:val="uk-UA"/>
        </w:rPr>
        <w:t>едення наступних робіт: частковий</w:t>
      </w:r>
      <w:r w:rsidRPr="002A04E4">
        <w:rPr>
          <w:rStyle w:val="longtext"/>
          <w:sz w:val="28"/>
          <w:szCs w:val="28"/>
          <w:lang w:val="uk-UA"/>
        </w:rPr>
        <w:t xml:space="preserve"> роз</w:t>
      </w:r>
      <w:r w:rsidR="002A199D" w:rsidRPr="002A04E4">
        <w:rPr>
          <w:rStyle w:val="longtext"/>
          <w:sz w:val="28"/>
          <w:szCs w:val="28"/>
          <w:lang w:val="uk-UA"/>
        </w:rPr>
        <w:t>тин кабельних каналів: їх чистка</w:t>
      </w:r>
      <w:r w:rsidRPr="002A04E4">
        <w:rPr>
          <w:rStyle w:val="longtext"/>
          <w:sz w:val="28"/>
          <w:szCs w:val="28"/>
          <w:lang w:val="uk-UA"/>
        </w:rPr>
        <w:t xml:space="preserve"> і заміна конструкцій кріплення кабелів; виправлення розкладки, рихтування кабелів, усунення корозії оболонок; ремонт кабельних каналів і траншей; заміна окремих плит перекриття, усунення завалів, доливання кабельної мастики у кабельні муфти і во</w:t>
      </w:r>
      <w:r w:rsidR="002A199D" w:rsidRPr="002A04E4">
        <w:rPr>
          <w:rStyle w:val="longtext"/>
          <w:sz w:val="28"/>
          <w:szCs w:val="28"/>
          <w:lang w:val="uk-UA"/>
        </w:rPr>
        <w:t>ронки; фарбування сухих розділів</w:t>
      </w:r>
      <w:r w:rsidRPr="002A04E4">
        <w:rPr>
          <w:rStyle w:val="longtext"/>
          <w:sz w:val="28"/>
          <w:szCs w:val="28"/>
          <w:lang w:val="uk-UA"/>
        </w:rPr>
        <w:t>; перер</w:t>
      </w:r>
      <w:r w:rsidR="002A199D" w:rsidRPr="002A04E4">
        <w:rPr>
          <w:rStyle w:val="longtext"/>
          <w:sz w:val="28"/>
          <w:szCs w:val="28"/>
          <w:lang w:val="uk-UA"/>
        </w:rPr>
        <w:t>озподіл</w:t>
      </w:r>
      <w:r w:rsidR="002A199D"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дефектних муфт і во</w:t>
      </w:r>
      <w:r w:rsidR="002A199D" w:rsidRPr="002A04E4">
        <w:rPr>
          <w:rStyle w:val="longtext"/>
          <w:sz w:val="28"/>
          <w:szCs w:val="28"/>
          <w:lang w:val="uk-UA"/>
        </w:rPr>
        <w:t>ронок; визначення цілісності жил</w:t>
      </w:r>
      <w:r w:rsidRPr="002A04E4">
        <w:rPr>
          <w:rStyle w:val="longtext"/>
          <w:sz w:val="28"/>
          <w:szCs w:val="28"/>
          <w:lang w:val="uk-UA"/>
        </w:rPr>
        <w:t xml:space="preserve"> і перевірка правильності фазування.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Капітальним ремонтом мається</w:t>
      </w:r>
      <w:r w:rsidR="002A199D" w:rsidRPr="002A04E4">
        <w:rPr>
          <w:rStyle w:val="longtext"/>
          <w:sz w:val="28"/>
          <w:szCs w:val="28"/>
          <w:lang w:val="uk-UA"/>
        </w:rPr>
        <w:t xml:space="preserve"> на увазі:</w:t>
      </w:r>
      <w:r w:rsidRPr="002A04E4">
        <w:rPr>
          <w:rStyle w:val="longtext"/>
          <w:sz w:val="28"/>
          <w:szCs w:val="28"/>
          <w:lang w:val="uk-UA"/>
        </w:rPr>
        <w:t xml:space="preserve"> розтин кабельних траншей, повне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розкриття кабельних каналів, Часткова або повна заміна</w:t>
      </w:r>
      <w:r w:rsidR="00D5651E" w:rsidRPr="002A04E4">
        <w:rPr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ділянок кабе</w:t>
      </w:r>
      <w:r w:rsidR="002A199D" w:rsidRPr="002A04E4">
        <w:rPr>
          <w:rStyle w:val="longtext"/>
          <w:sz w:val="28"/>
          <w:szCs w:val="28"/>
          <w:lang w:val="uk-UA"/>
        </w:rPr>
        <w:t>льних ліній; пристрій додаткового</w:t>
      </w:r>
      <w:r w:rsidRPr="002A04E4">
        <w:rPr>
          <w:rStyle w:val="longtext"/>
          <w:sz w:val="28"/>
          <w:szCs w:val="28"/>
          <w:lang w:val="uk-UA"/>
        </w:rPr>
        <w:t xml:space="preserve"> механічно</w:t>
      </w:r>
      <w:r w:rsidR="002A199D" w:rsidRPr="002A04E4">
        <w:rPr>
          <w:rStyle w:val="longtext"/>
          <w:sz w:val="28"/>
          <w:szCs w:val="28"/>
          <w:lang w:val="uk-UA"/>
        </w:rPr>
        <w:t>го</w:t>
      </w:r>
      <w:bookmarkStart w:id="0" w:name="_Toc238628622"/>
      <w:r w:rsidR="002A199D" w:rsidRPr="002A04E4">
        <w:rPr>
          <w:sz w:val="28"/>
          <w:szCs w:val="28"/>
          <w:lang w:val="uk-UA"/>
        </w:rPr>
        <w:t xml:space="preserve"> </w:t>
      </w:r>
      <w:r w:rsidR="004A39BD" w:rsidRPr="002A04E4">
        <w:rPr>
          <w:rStyle w:val="longtext"/>
          <w:sz w:val="28"/>
          <w:szCs w:val="28"/>
          <w:lang w:val="uk-UA"/>
        </w:rPr>
        <w:t>захисту в місцях можливих пошкоджень кабелів; забарвлення кабельних констр</w:t>
      </w:r>
      <w:r w:rsidR="002A199D" w:rsidRPr="002A04E4">
        <w:rPr>
          <w:rStyle w:val="longtext"/>
          <w:sz w:val="28"/>
          <w:szCs w:val="28"/>
          <w:lang w:val="uk-UA"/>
        </w:rPr>
        <w:t>укцій; визначення цілісності жил</w:t>
      </w:r>
      <w:r w:rsidR="004A39BD" w:rsidRPr="002A04E4">
        <w:rPr>
          <w:rStyle w:val="longtext"/>
          <w:sz w:val="28"/>
          <w:szCs w:val="28"/>
          <w:lang w:val="uk-UA"/>
        </w:rPr>
        <w:t xml:space="preserve"> і перевірка правильності фазування.</w:t>
      </w:r>
    </w:p>
    <w:p w14:paraId="7670F713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КЛ повинні періодично піддаватися профілактичним випробуванням підвищеною напругою постійного струму.</w:t>
      </w:r>
    </w:p>
    <w:p w14:paraId="66C38F62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Необхідність позачергових випробувань КЛ, наприклад, після ремонтних робіт або розкопок, пов'язаних з розкриттям трас, а також після автоматичного відключення</w:t>
      </w:r>
      <w:r w:rsidR="002A199D" w:rsidRPr="002A04E4">
        <w:rPr>
          <w:rStyle w:val="longtext"/>
          <w:sz w:val="28"/>
          <w:szCs w:val="28"/>
          <w:lang w:val="uk-UA"/>
        </w:rPr>
        <w:t xml:space="preserve"> КЛ, визначається керівництвом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="002A199D" w:rsidRPr="002A04E4">
        <w:rPr>
          <w:rStyle w:val="longtext"/>
          <w:sz w:val="28"/>
          <w:szCs w:val="28"/>
          <w:lang w:val="uk-UA"/>
        </w:rPr>
        <w:t>с</w:t>
      </w:r>
      <w:r w:rsidRPr="002A04E4">
        <w:rPr>
          <w:rStyle w:val="longtext"/>
          <w:sz w:val="28"/>
          <w:szCs w:val="28"/>
          <w:lang w:val="uk-UA"/>
        </w:rPr>
        <w:t xml:space="preserve">поживача, у </w:t>
      </w:r>
      <w:r w:rsidRPr="002A04E4">
        <w:rPr>
          <w:rStyle w:val="longtext"/>
          <w:sz w:val="28"/>
          <w:szCs w:val="28"/>
          <w:lang w:val="uk-UA"/>
        </w:rPr>
        <w:lastRenderedPageBreak/>
        <w:t>веденні якого знаходиться кабельна лінія.</w:t>
      </w:r>
    </w:p>
    <w:p w14:paraId="776089A0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</w:p>
    <w:p w14:paraId="4D8CB5F6" w14:textId="77777777" w:rsidR="002A04E4" w:rsidRDefault="00095625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4</w:t>
      </w:r>
      <w:r w:rsidR="004A39BD" w:rsidRPr="002A04E4">
        <w:rPr>
          <w:rStyle w:val="longtext"/>
          <w:sz w:val="28"/>
          <w:szCs w:val="28"/>
          <w:lang w:val="uk-UA"/>
        </w:rPr>
        <w:t>. Техніка безпеки при монтажі, експлуатації та ремонті кабельних ліній</w:t>
      </w:r>
    </w:p>
    <w:p w14:paraId="2A2D7B81" w14:textId="77777777" w:rsidR="002A04E4" w:rsidRDefault="002A04E4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</w:p>
    <w:p w14:paraId="2DE7D53D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Усі роботи з технічного обслуговування електроустановок, проведення в них перемикань, виконання будівельних, монтажних, налагоджувальних, ремонтних робіт, випробувань і вимірювань повинні проводиться відповідно до міжгалузевими правил з охорони праці при експлуатації електроустановок, а також у відповідності з цілим рядом інших Правил і інструкцій.</w:t>
      </w:r>
    </w:p>
    <w:p w14:paraId="31EC42AD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Перед початком проведення робіт повинен бути виконаний комплекс організаційних і технічних заходів.</w:t>
      </w:r>
    </w:p>
    <w:p w14:paraId="4FC6C58E" w14:textId="77777777" w:rsidR="003A1219" w:rsidRP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Організаційними заходами, що забезпечую</w:t>
      </w:r>
      <w:r w:rsidR="003A1219" w:rsidRPr="002A04E4">
        <w:rPr>
          <w:rStyle w:val="longtext"/>
          <w:sz w:val="28"/>
          <w:szCs w:val="28"/>
          <w:lang w:val="uk-UA"/>
        </w:rPr>
        <w:t>ть безпеку робіт в електроустановках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є:</w:t>
      </w:r>
    </w:p>
    <w:p w14:paraId="1795C935" w14:textId="77777777" w:rsidR="003A1219" w:rsidRPr="002A04E4" w:rsidRDefault="004A39B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оформлення робіт нарядом, розпорядженням або переліком робіт, які виконуються в порядку поточної експлуатації; </w:t>
      </w:r>
    </w:p>
    <w:p w14:paraId="6854A9F4" w14:textId="77777777" w:rsidR="003A1219" w:rsidRPr="002A04E4" w:rsidRDefault="004A39B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допуск до роботи; </w:t>
      </w:r>
    </w:p>
    <w:p w14:paraId="1308DC38" w14:textId="77777777" w:rsidR="003A1219" w:rsidRPr="002A04E4" w:rsidRDefault="004A39B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нагляд під час роботи; </w:t>
      </w:r>
    </w:p>
    <w:p w14:paraId="55F51D5E" w14:textId="77777777" w:rsidR="002A04E4" w:rsidRDefault="004A39BD" w:rsidP="002A04E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оформлення перерви в роботі, переведення на інше місце, закінчення роботи.</w:t>
      </w:r>
    </w:p>
    <w:p w14:paraId="377494DD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При підготовці робочого місця із зняттям напруги повинні бути в зазначеному порядку виконані наступні технічні заходи:</w:t>
      </w:r>
    </w:p>
    <w:p w14:paraId="0E7FA37A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зроблені необхідні відключення і вжиті заходи, що перешкоджають подачі напруги на місце роботи внаслідок помилкового чи самовільного включення комутаційних апаратів;</w:t>
      </w:r>
    </w:p>
    <w:p w14:paraId="51AF33D8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на приводах ручного і на ключах дистанційного управління комутаційних апаратів повинні бути вивішені забороняють плакати;</w:t>
      </w:r>
    </w:p>
    <w:p w14:paraId="4964CBF8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підтверджено відсутність напруги на струмо</w:t>
      </w:r>
      <w:r w:rsidR="003A1219" w:rsidRPr="002A04E4">
        <w:rPr>
          <w:rStyle w:val="longtext"/>
          <w:sz w:val="28"/>
          <w:szCs w:val="28"/>
          <w:lang w:val="uk-UA"/>
        </w:rPr>
        <w:t>про</w:t>
      </w:r>
      <w:r w:rsidRPr="002A04E4">
        <w:rPr>
          <w:rStyle w:val="longtext"/>
          <w:sz w:val="28"/>
          <w:szCs w:val="28"/>
          <w:lang w:val="uk-UA"/>
        </w:rPr>
        <w:t xml:space="preserve">відних частинах, які повинні бути заземлені для захисту людей від ураження електричним </w:t>
      </w:r>
      <w:r w:rsidRPr="002A04E4">
        <w:rPr>
          <w:rStyle w:val="longtext"/>
          <w:sz w:val="28"/>
          <w:szCs w:val="28"/>
          <w:lang w:val="uk-UA"/>
        </w:rPr>
        <w:lastRenderedPageBreak/>
        <w:t>струмом;</w:t>
      </w:r>
    </w:p>
    <w:p w14:paraId="3AF1D584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накладено заземлення (включені заземлювальні ножі, а там, де вони відсутні, встановлені переносні заземлення);</w:t>
      </w:r>
    </w:p>
    <w:p w14:paraId="6A98FC6C" w14:textId="77777777" w:rsidR="003A1219" w:rsidRP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вивішені вказівні плакати «Заземлено», огороджені при необхідності робочі місця і залишилися під напругою струмоведучі частини, вивішені попереджувальні та розпорядчі плакати.</w:t>
      </w:r>
    </w:p>
    <w:p w14:paraId="0A18A26A" w14:textId="77777777" w:rsidR="003A1219" w:rsidRPr="002A04E4" w:rsidRDefault="004A39BD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При виконанні робіт на кабельних лініях необхідно дотримуватися цілий ряд специфічних вимог. Ось деякі основні з них</w:t>
      </w:r>
      <w:r w:rsidR="003A1219" w:rsidRPr="002A04E4">
        <w:rPr>
          <w:rStyle w:val="longtext"/>
          <w:sz w:val="28"/>
          <w:szCs w:val="28"/>
          <w:lang w:val="uk-UA"/>
        </w:rPr>
        <w:t xml:space="preserve"> :</w:t>
      </w:r>
    </w:p>
    <w:p w14:paraId="6E1B748D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sz w:val="28"/>
          <w:szCs w:val="28"/>
          <w:lang w:val="uk-UA"/>
        </w:rPr>
        <w:t>-</w:t>
      </w:r>
      <w:r w:rsidRPr="002A04E4">
        <w:rPr>
          <w:rStyle w:val="longtext"/>
          <w:sz w:val="28"/>
          <w:szCs w:val="28"/>
          <w:lang w:val="uk-UA"/>
        </w:rPr>
        <w:t xml:space="preserve"> </w:t>
      </w:r>
      <w:r w:rsidR="004A39BD" w:rsidRPr="002A04E4">
        <w:rPr>
          <w:rStyle w:val="longtext"/>
          <w:sz w:val="28"/>
          <w:szCs w:val="28"/>
          <w:lang w:val="uk-UA"/>
        </w:rPr>
        <w:t xml:space="preserve">Застосування землерийних машин, відбійних молотків, ломів і кирок для розпушування </w:t>
      </w:r>
      <w:r w:rsidR="002A04E4" w:rsidRPr="002A04E4">
        <w:rPr>
          <w:rStyle w:val="longtext"/>
          <w:sz w:val="28"/>
          <w:szCs w:val="28"/>
          <w:lang w:val="uk-UA"/>
        </w:rPr>
        <w:t>ґрунту</w:t>
      </w:r>
      <w:r w:rsidR="004A39BD" w:rsidRPr="002A04E4">
        <w:rPr>
          <w:rStyle w:val="longtext"/>
          <w:sz w:val="28"/>
          <w:szCs w:val="28"/>
          <w:lang w:val="uk-UA"/>
        </w:rPr>
        <w:t xml:space="preserve"> над кабелем допускається проводити на глибину, при якій до кабелю залишається шар </w:t>
      </w:r>
      <w:r w:rsidR="002A04E4" w:rsidRPr="002A04E4">
        <w:rPr>
          <w:rStyle w:val="longtext"/>
          <w:sz w:val="28"/>
          <w:szCs w:val="28"/>
          <w:lang w:val="uk-UA"/>
        </w:rPr>
        <w:t>ґрунту</w:t>
      </w:r>
      <w:r w:rsidR="004A39BD" w:rsidRPr="002A04E4">
        <w:rPr>
          <w:rStyle w:val="longtext"/>
          <w:sz w:val="28"/>
          <w:szCs w:val="28"/>
          <w:lang w:val="uk-UA"/>
        </w:rPr>
        <w:t xml:space="preserve"> не менше 30 см. Решта шар</w:t>
      </w:r>
      <w:r w:rsidRPr="002A04E4">
        <w:rPr>
          <w:rStyle w:val="longtext"/>
          <w:sz w:val="28"/>
          <w:szCs w:val="28"/>
          <w:lang w:val="uk-UA"/>
        </w:rPr>
        <w:t xml:space="preserve">у </w:t>
      </w:r>
      <w:r w:rsidR="002A04E4" w:rsidRPr="002A04E4">
        <w:rPr>
          <w:rStyle w:val="longtext"/>
          <w:sz w:val="28"/>
          <w:szCs w:val="28"/>
          <w:lang w:val="uk-UA"/>
        </w:rPr>
        <w:t>ґрунту</w:t>
      </w:r>
      <w:r w:rsidRPr="002A04E4">
        <w:rPr>
          <w:rStyle w:val="longtext"/>
          <w:sz w:val="28"/>
          <w:szCs w:val="28"/>
          <w:lang w:val="uk-UA"/>
        </w:rPr>
        <w:t xml:space="preserve"> повин</w:t>
      </w:r>
      <w:r w:rsidR="004A39BD" w:rsidRPr="002A04E4">
        <w:rPr>
          <w:rStyle w:val="longtext"/>
          <w:sz w:val="28"/>
          <w:szCs w:val="28"/>
          <w:lang w:val="uk-UA"/>
        </w:rPr>
        <w:t>н</w:t>
      </w:r>
      <w:r w:rsidRPr="002A04E4">
        <w:rPr>
          <w:rStyle w:val="longtext"/>
          <w:sz w:val="28"/>
          <w:szCs w:val="28"/>
          <w:lang w:val="uk-UA"/>
        </w:rPr>
        <w:t>а відкидатися</w:t>
      </w:r>
      <w:r w:rsidR="004A39BD" w:rsidRPr="002A04E4">
        <w:rPr>
          <w:rStyle w:val="longtext"/>
          <w:sz w:val="28"/>
          <w:szCs w:val="28"/>
          <w:lang w:val="uk-UA"/>
        </w:rPr>
        <w:t xml:space="preserve"> вручну лопатами.</w:t>
      </w:r>
    </w:p>
    <w:p w14:paraId="2E534055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- </w:t>
      </w:r>
      <w:r w:rsidR="004A39BD" w:rsidRPr="002A04E4">
        <w:rPr>
          <w:rStyle w:val="longtext"/>
          <w:sz w:val="28"/>
          <w:szCs w:val="28"/>
          <w:lang w:val="uk-UA"/>
        </w:rPr>
        <w:t>Перед початком розкопок кабельної лінії повинно бути вироблено контрольне розкриття лінії.</w:t>
      </w:r>
    </w:p>
    <w:p w14:paraId="4AD7C123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- </w:t>
      </w:r>
      <w:r w:rsidR="004A39BD" w:rsidRPr="002A04E4">
        <w:rPr>
          <w:rStyle w:val="longtext"/>
          <w:sz w:val="28"/>
          <w:szCs w:val="28"/>
          <w:lang w:val="uk-UA"/>
        </w:rPr>
        <w:t xml:space="preserve">У зимовий час до виїмки </w:t>
      </w:r>
      <w:r w:rsidR="002A04E4" w:rsidRPr="002A04E4">
        <w:rPr>
          <w:rStyle w:val="longtext"/>
          <w:sz w:val="28"/>
          <w:szCs w:val="28"/>
          <w:lang w:val="uk-UA"/>
        </w:rPr>
        <w:t>ґрунту</w:t>
      </w:r>
      <w:r w:rsidR="004A39BD" w:rsidRPr="002A04E4">
        <w:rPr>
          <w:rStyle w:val="longtext"/>
          <w:sz w:val="28"/>
          <w:szCs w:val="28"/>
          <w:lang w:val="uk-UA"/>
        </w:rPr>
        <w:t xml:space="preserve"> лопатами можна розпочинати тільки після його відігрівання. При цьому наближення джерела тепла до кабелів допускається не ближче ніж на 15 см.</w:t>
      </w:r>
    </w:p>
    <w:p w14:paraId="521947C3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- </w:t>
      </w:r>
      <w:r w:rsidR="004A39BD" w:rsidRPr="002A04E4">
        <w:rPr>
          <w:rStyle w:val="longtext"/>
          <w:sz w:val="28"/>
          <w:szCs w:val="28"/>
          <w:lang w:val="uk-UA"/>
        </w:rPr>
        <w:t>Під час риття траншей в слабкому або вологому грунті, коли є загроза обвалу, їх стіни повинні бути надійно укріплені.</w:t>
      </w:r>
    </w:p>
    <w:p w14:paraId="2EE2DAD5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- У сипучих </w:t>
      </w:r>
      <w:r w:rsidR="002A04E4" w:rsidRPr="002A04E4">
        <w:rPr>
          <w:rStyle w:val="longtext"/>
          <w:sz w:val="28"/>
          <w:szCs w:val="28"/>
          <w:lang w:val="uk-UA"/>
        </w:rPr>
        <w:t>ґрунтах</w:t>
      </w:r>
      <w:r w:rsidR="004A39BD" w:rsidRPr="002A04E4">
        <w:rPr>
          <w:rStyle w:val="longtext"/>
          <w:sz w:val="28"/>
          <w:szCs w:val="28"/>
          <w:lang w:val="uk-UA"/>
        </w:rPr>
        <w:t xml:space="preserve"> роботи можна вести без кріп</w:t>
      </w:r>
      <w:r w:rsidRPr="002A04E4">
        <w:rPr>
          <w:rStyle w:val="longtext"/>
          <w:sz w:val="28"/>
          <w:szCs w:val="28"/>
          <w:lang w:val="uk-UA"/>
        </w:rPr>
        <w:t>лення стін, але з улаштуванням від</w:t>
      </w:r>
      <w:r w:rsidR="004A39BD" w:rsidRPr="002A04E4">
        <w:rPr>
          <w:rStyle w:val="longtext"/>
          <w:sz w:val="28"/>
          <w:szCs w:val="28"/>
          <w:lang w:val="uk-UA"/>
        </w:rPr>
        <w:t>косів, відп</w:t>
      </w:r>
      <w:r w:rsidRPr="002A04E4">
        <w:rPr>
          <w:rStyle w:val="longtext"/>
          <w:sz w:val="28"/>
          <w:szCs w:val="28"/>
          <w:lang w:val="uk-UA"/>
        </w:rPr>
        <w:t>овідних до кута природного відкосу</w:t>
      </w:r>
      <w:r w:rsidR="004A39BD" w:rsidRPr="002A04E4">
        <w:rPr>
          <w:rStyle w:val="longtext"/>
          <w:sz w:val="28"/>
          <w:szCs w:val="28"/>
          <w:lang w:val="uk-UA"/>
        </w:rPr>
        <w:t xml:space="preserve"> грунту.</w:t>
      </w:r>
    </w:p>
    <w:p w14:paraId="4FF1F2CC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- </w:t>
      </w:r>
      <w:r w:rsidR="004A39BD" w:rsidRPr="002A04E4">
        <w:rPr>
          <w:rStyle w:val="longtext"/>
          <w:sz w:val="28"/>
          <w:szCs w:val="28"/>
          <w:lang w:val="uk-UA"/>
        </w:rPr>
        <w:t>Грунт, витягнутий з котловану або траншеї, слід розміщувати на відстані не менше 0,5 м від бровки виїмки. Розробка і кріплення грунту в виїмках глибиною понад 2 м повинні проводитися за планом виконання робіт.</w:t>
      </w:r>
    </w:p>
    <w:p w14:paraId="0FFC58A6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- </w:t>
      </w:r>
      <w:r w:rsidR="004A39BD" w:rsidRPr="002A04E4">
        <w:rPr>
          <w:rStyle w:val="longtext"/>
          <w:sz w:val="28"/>
          <w:szCs w:val="28"/>
          <w:lang w:val="uk-UA"/>
        </w:rPr>
        <w:t xml:space="preserve">У грунтах природної вологості за відсутності грунтових вод і за відсутності поблизу підземних споруд копання котлованів і траншей з вертикальними стінками без кріплення дозволяється на глибину не більше: 1 м - в насипних, піщаних і великоуламкових </w:t>
      </w:r>
      <w:r w:rsidRPr="002A04E4">
        <w:rPr>
          <w:rStyle w:val="longtext"/>
          <w:sz w:val="28"/>
          <w:szCs w:val="28"/>
          <w:lang w:val="uk-UA"/>
        </w:rPr>
        <w:t>грунтах; 1,25 м - в супісках; 1,</w:t>
      </w:r>
      <w:r w:rsidR="004A39BD" w:rsidRPr="002A04E4">
        <w:rPr>
          <w:rStyle w:val="longtext"/>
          <w:sz w:val="28"/>
          <w:szCs w:val="28"/>
          <w:lang w:val="uk-UA"/>
        </w:rPr>
        <w:t>5 м - в суглинках і глинах.</w:t>
      </w:r>
    </w:p>
    <w:p w14:paraId="5EE1984B" w14:textId="77777777" w:rsidR="003A1219" w:rsidRP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lastRenderedPageBreak/>
        <w:t xml:space="preserve">- </w:t>
      </w:r>
      <w:r w:rsidR="004A39BD" w:rsidRPr="002A04E4">
        <w:rPr>
          <w:rStyle w:val="longtext"/>
          <w:sz w:val="28"/>
          <w:szCs w:val="28"/>
          <w:lang w:val="uk-UA"/>
        </w:rPr>
        <w:t>У щільних пов'язаних грунтах траншеї з вертикальними стінка ми рити роторними і траншейними екскаваторами без встановлення кріплень допускається на глибину не більше 3 м. У цих випадках спуск працівників у траншеї не допускається. У місцях траншеї, де необхідно перебування працівників, повинні бути влаштовані кріплення або виконані укоси.</w:t>
      </w:r>
    </w:p>
    <w:p w14:paraId="0F9C53BC" w14:textId="77777777" w:rsidR="002A04E4" w:rsidRDefault="003A1219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На робочому місці підлягаючий</w:t>
      </w:r>
      <w:r w:rsidR="004A39BD" w:rsidRPr="002A04E4">
        <w:rPr>
          <w:rStyle w:val="longtext"/>
          <w:sz w:val="28"/>
          <w:szCs w:val="28"/>
          <w:lang w:val="uk-UA"/>
        </w:rPr>
        <w:t xml:space="preserve"> ремонту кабель необхідно визначити:</w:t>
      </w:r>
    </w:p>
    <w:p w14:paraId="7B4508A4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3A1219" w:rsidRP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при прокладці в тунелі, колекторі, каналі - дослідженням, звіркою розкладки з кресленн</w:t>
      </w:r>
      <w:r w:rsidR="003A1219" w:rsidRPr="002A04E4">
        <w:rPr>
          <w:rStyle w:val="longtext"/>
          <w:sz w:val="28"/>
          <w:szCs w:val="28"/>
          <w:lang w:val="uk-UA"/>
        </w:rPr>
        <w:t>ями та схемами, перевіркою по біркі</w:t>
      </w:r>
      <w:r w:rsidRPr="002A04E4">
        <w:rPr>
          <w:rStyle w:val="longtext"/>
          <w:sz w:val="28"/>
          <w:szCs w:val="28"/>
          <w:lang w:val="uk-UA"/>
        </w:rPr>
        <w:t>;</w:t>
      </w:r>
    </w:p>
    <w:p w14:paraId="2269885F" w14:textId="77777777" w:rsidR="00DC3AAE" w:rsidRP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Pr="002A04E4">
        <w:rPr>
          <w:rStyle w:val="longtext"/>
          <w:sz w:val="28"/>
          <w:szCs w:val="28"/>
          <w:lang w:val="uk-UA"/>
        </w:rPr>
        <w:t xml:space="preserve"> при прокл</w:t>
      </w:r>
      <w:r w:rsidR="00DC3AAE" w:rsidRPr="002A04E4">
        <w:rPr>
          <w:rStyle w:val="longtext"/>
          <w:sz w:val="28"/>
          <w:szCs w:val="28"/>
          <w:lang w:val="uk-UA"/>
        </w:rPr>
        <w:t>аданні кабелів у землі - звірення</w:t>
      </w:r>
      <w:r w:rsidRPr="002A04E4">
        <w:rPr>
          <w:rStyle w:val="longtext"/>
          <w:sz w:val="28"/>
          <w:szCs w:val="28"/>
          <w:lang w:val="uk-UA"/>
        </w:rPr>
        <w:t xml:space="preserve"> їх розташування з кресленнями прокладки.</w:t>
      </w:r>
    </w:p>
    <w:p w14:paraId="45A163AD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цієї мети повинна бути попередньо прориті контрольна траншея (шурф) впоперек кабелів, що дозволяє бачити всі кабелі.</w:t>
      </w:r>
    </w:p>
    <w:p w14:paraId="5B79C268" w14:textId="77777777" w:rsidR="002A04E4" w:rsidRDefault="00DC3AAE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У всіх випадках, коли відсутнє</w:t>
      </w:r>
      <w:r w:rsidR="004A39BD" w:rsidRPr="002A04E4">
        <w:rPr>
          <w:rStyle w:val="longtext"/>
          <w:sz w:val="28"/>
          <w:szCs w:val="28"/>
          <w:lang w:val="uk-UA"/>
        </w:rPr>
        <w:t xml:space="preserve"> видиме пошкодження кабелю, слід</w:t>
      </w:r>
      <w:r w:rsidRPr="002A04E4">
        <w:rPr>
          <w:rStyle w:val="longtext"/>
          <w:sz w:val="28"/>
          <w:szCs w:val="28"/>
          <w:lang w:val="uk-UA"/>
        </w:rPr>
        <w:t xml:space="preserve"> застосовувати кабелепошуковий</w:t>
      </w:r>
      <w:r w:rsidR="004A39BD" w:rsidRPr="002A04E4">
        <w:rPr>
          <w:rStyle w:val="longtext"/>
          <w:sz w:val="28"/>
          <w:szCs w:val="28"/>
          <w:lang w:val="uk-UA"/>
        </w:rPr>
        <w:t xml:space="preserve"> апарат.</w:t>
      </w:r>
    </w:p>
    <w:p w14:paraId="6923F276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Перед розрізанням кабелю або розкриттям з'єднувальної муфти необхідно перевірити відсутність напруги за допомогою спеціального пристосування, що складається з ізолювальної штанги і стальної голки або різального наконечника.</w:t>
      </w:r>
    </w:p>
    <w:p w14:paraId="23197B2D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У тунелях, колекторах, колодязях, траншеях, де прокладено кілька кабелів, та інших кабельних спорудах пристосування повинно бути з дистанційним управлінням. Пристосування має забезпечити прокол або розрізування оболонки до жил із замиканням їх між собою і заземленням.</w:t>
      </w:r>
    </w:p>
    <w:p w14:paraId="23972CD0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Кабель у місця проколювання попередньо повинен бути закритий екраном.</w:t>
      </w:r>
    </w:p>
    <w:p w14:paraId="799EFBA1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При проколі кабелю слід користуватися спецодягом, діелектричними рукавичками та засобами захисту обличчя і очей, при цьом</w:t>
      </w:r>
      <w:r w:rsidR="00C25AAF" w:rsidRPr="002A04E4">
        <w:rPr>
          <w:rStyle w:val="longtext"/>
          <w:sz w:val="28"/>
          <w:szCs w:val="28"/>
          <w:lang w:val="uk-UA"/>
        </w:rPr>
        <w:t>у необхідно стояти на ізолюючій</w:t>
      </w:r>
      <w:r w:rsidRPr="002A04E4">
        <w:rPr>
          <w:rStyle w:val="longtext"/>
          <w:sz w:val="28"/>
          <w:szCs w:val="28"/>
          <w:lang w:val="uk-UA"/>
        </w:rPr>
        <w:t xml:space="preserve"> підстав</w:t>
      </w:r>
      <w:r w:rsidR="00C25AAF" w:rsidRPr="002A04E4">
        <w:rPr>
          <w:rStyle w:val="longtext"/>
          <w:sz w:val="28"/>
          <w:szCs w:val="28"/>
          <w:lang w:val="uk-UA"/>
        </w:rPr>
        <w:t>ц</w:t>
      </w:r>
      <w:r w:rsidRPr="002A04E4">
        <w:rPr>
          <w:rStyle w:val="longtext"/>
          <w:sz w:val="28"/>
          <w:szCs w:val="28"/>
          <w:lang w:val="uk-UA"/>
        </w:rPr>
        <w:t>і зверху траншеї на максимальній відстані від проколюємо кабелю.</w:t>
      </w:r>
    </w:p>
    <w:p w14:paraId="6328480C" w14:textId="77777777" w:rsidR="002A04E4" w:rsidRDefault="00C25AAF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Прокол кабелю</w:t>
      </w:r>
      <w:r w:rsidR="004A39BD" w:rsidRP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повиннен</w:t>
      </w:r>
      <w:r w:rsidR="004A39BD" w:rsidRPr="002A04E4">
        <w:rPr>
          <w:rStyle w:val="longtext"/>
          <w:sz w:val="28"/>
          <w:szCs w:val="28"/>
          <w:lang w:val="uk-UA"/>
        </w:rPr>
        <w:t xml:space="preserve"> виконувати</w:t>
      </w:r>
      <w:r w:rsidRPr="002A04E4">
        <w:rPr>
          <w:rStyle w:val="longtext"/>
          <w:sz w:val="28"/>
          <w:szCs w:val="28"/>
          <w:lang w:val="uk-UA"/>
        </w:rPr>
        <w:t>ся двома працівниками : допускаючий</w:t>
      </w:r>
      <w:r w:rsidR="004A39BD" w:rsidRPr="002A04E4">
        <w:rPr>
          <w:rStyle w:val="longtext"/>
          <w:sz w:val="28"/>
          <w:szCs w:val="28"/>
          <w:lang w:val="uk-UA"/>
        </w:rPr>
        <w:t xml:space="preserve"> і виконавець робіт або виробник і відповідальний керівник </w:t>
      </w:r>
      <w:r w:rsidR="004A39BD" w:rsidRPr="002A04E4">
        <w:rPr>
          <w:rStyle w:val="longtext"/>
          <w:sz w:val="28"/>
          <w:szCs w:val="28"/>
          <w:lang w:val="uk-UA"/>
        </w:rPr>
        <w:lastRenderedPageBreak/>
        <w:t>робіт; один з них безпосередньо проколює кабель, а другий - спостерігає.</w:t>
      </w:r>
    </w:p>
    <w:p w14:paraId="1B60D83E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Якщо в результаті пошкоджень кабелю відкриті всі струмо</w:t>
      </w:r>
      <w:r w:rsidR="00C25AAF" w:rsidRPr="002A04E4">
        <w:rPr>
          <w:rStyle w:val="longtext"/>
          <w:sz w:val="28"/>
          <w:szCs w:val="28"/>
          <w:lang w:val="uk-UA"/>
        </w:rPr>
        <w:t>про</w:t>
      </w:r>
      <w:r w:rsidRPr="002A04E4">
        <w:rPr>
          <w:rStyle w:val="longtext"/>
          <w:sz w:val="28"/>
          <w:szCs w:val="28"/>
          <w:lang w:val="uk-UA"/>
        </w:rPr>
        <w:t>відні жили, відсутність напруги можна перевіряти безпосередньо покажчиком напруги без проколу кабелю.</w:t>
      </w:r>
    </w:p>
    <w:p w14:paraId="6D547ADE" w14:textId="77777777" w:rsidR="002A04E4" w:rsidRDefault="00C25AAF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заземлення проколюючого пристрою</w:t>
      </w:r>
      <w:r w:rsidR="004A39BD" w:rsidRPr="002A04E4">
        <w:rPr>
          <w:rStyle w:val="longtext"/>
          <w:sz w:val="28"/>
          <w:szCs w:val="28"/>
          <w:lang w:val="uk-UA"/>
        </w:rPr>
        <w:t xml:space="preserve"> можуть бути використані заземлювач, заглиблений у грунт на глибину не менше 0,5 м, або броня кабелю. Приєднувати заземлюючий провідник до броні слід за допомогою хомутів; броня під хомутом повинна бути зачищена.</w:t>
      </w:r>
    </w:p>
    <w:p w14:paraId="5CFA8744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У тих випадках, коли броня піддалася корозії, допускається приєднання заземлювального провідника до металевої оболонки кабелю.</w:t>
      </w:r>
    </w:p>
    <w:p w14:paraId="122415D8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На кабельних лініях електростанцій та підстанцій, де довжина та спосіб прокладання кабелів дозволяю</w:t>
      </w:r>
      <w:r w:rsidR="00C25AAF" w:rsidRPr="002A04E4">
        <w:rPr>
          <w:rStyle w:val="longtext"/>
          <w:sz w:val="28"/>
          <w:szCs w:val="28"/>
          <w:lang w:val="uk-UA"/>
        </w:rPr>
        <w:t>ть, користуючись кресленнями, бірками, кабелепошуковим</w:t>
      </w:r>
      <w:r w:rsidR="002A04E4">
        <w:rPr>
          <w:rStyle w:val="longtext"/>
          <w:sz w:val="28"/>
          <w:szCs w:val="28"/>
          <w:lang w:val="uk-UA"/>
        </w:rPr>
        <w:t xml:space="preserve"> </w:t>
      </w:r>
      <w:r w:rsidRPr="002A04E4">
        <w:rPr>
          <w:rStyle w:val="longtext"/>
          <w:sz w:val="28"/>
          <w:szCs w:val="28"/>
          <w:lang w:val="uk-UA"/>
        </w:rPr>
        <w:t>апаратом, точно визначити підлягає ремонту кабель, допускається, на розсуд видає наряд, не проколювати кабель перед його розрізанням або розкриттям муфти.</w:t>
      </w:r>
    </w:p>
    <w:p w14:paraId="0D66C6A7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Розкривати з'єднувальні муфти і розрізати кабель в тих випадках, коли попередній прокол не робиться, слід заземленим інструментом, надягнувши діелектричні рукавички, використовуючи засоби захисту обличчя і очей, стоячи на ізолюючому підставі.</w:t>
      </w:r>
    </w:p>
    <w:p w14:paraId="3ADFBD93" w14:textId="77777777" w:rsidR="002A04E4" w:rsidRDefault="00C25AAF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При перекаті</w:t>
      </w:r>
      <w:r w:rsidR="004A39BD" w:rsidRPr="002A04E4">
        <w:rPr>
          <w:rStyle w:val="longtext"/>
          <w:sz w:val="28"/>
          <w:szCs w:val="28"/>
          <w:lang w:val="uk-UA"/>
        </w:rPr>
        <w:t xml:space="preserve"> барабана з кабелем необхідно вжити заходів проти захоплення його виступами частин одягу.</w:t>
      </w:r>
    </w:p>
    <w:p w14:paraId="34788021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Не допускається при прокладці кабелю стояти всередині кутів повороту, а також підтримувати кабель вручну на поворотах траси. Для цієї мети повинні бути встановлені кутові ролики.</w:t>
      </w:r>
    </w:p>
    <w:p w14:paraId="0DD82FA8" w14:textId="77777777" w:rsidR="00C25AAF" w:rsidRP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Перекладати кабель і переносити муфти слід після відключення кабелю.</w:t>
      </w:r>
    </w:p>
    <w:p w14:paraId="39A90651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Перекладати кабель, що знаходиться під напругою, допускається за умов:</w:t>
      </w:r>
    </w:p>
    <w:p w14:paraId="24641371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C25AAF" w:rsidRPr="002A04E4">
        <w:rPr>
          <w:rStyle w:val="longtext"/>
          <w:sz w:val="28"/>
          <w:szCs w:val="28"/>
          <w:lang w:val="uk-UA"/>
        </w:rPr>
        <w:t xml:space="preserve"> перекладаючий кабель</w:t>
      </w:r>
      <w:r w:rsidRPr="002A04E4">
        <w:rPr>
          <w:rStyle w:val="longtext"/>
          <w:sz w:val="28"/>
          <w:szCs w:val="28"/>
          <w:lang w:val="uk-UA"/>
        </w:rPr>
        <w:t xml:space="preserve"> повинен мати температуру не нижче 5 ° С;</w:t>
      </w:r>
    </w:p>
    <w:p w14:paraId="2E4A8A81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="00095625" w:rsidRPr="002A04E4">
        <w:rPr>
          <w:rStyle w:val="longtext"/>
          <w:sz w:val="28"/>
          <w:szCs w:val="28"/>
          <w:lang w:val="uk-UA"/>
        </w:rPr>
        <w:t xml:space="preserve"> муфти на перекладаєму ділянку кабеля</w:t>
      </w:r>
      <w:r w:rsidRPr="002A04E4">
        <w:rPr>
          <w:rStyle w:val="longtext"/>
          <w:sz w:val="28"/>
          <w:szCs w:val="28"/>
          <w:lang w:val="uk-UA"/>
        </w:rPr>
        <w:t xml:space="preserve"> повинні бути укріплені </w:t>
      </w:r>
      <w:r w:rsidRPr="002A04E4">
        <w:rPr>
          <w:rStyle w:val="longtext"/>
          <w:sz w:val="28"/>
          <w:szCs w:val="28"/>
          <w:lang w:val="uk-UA"/>
        </w:rPr>
        <w:lastRenderedPageBreak/>
        <w:t>хомутами на дошках;</w:t>
      </w:r>
    </w:p>
    <w:p w14:paraId="7CB03008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Pr="002A04E4">
        <w:rPr>
          <w:rStyle w:val="longtext"/>
          <w:sz w:val="28"/>
          <w:szCs w:val="28"/>
          <w:lang w:val="uk-UA"/>
        </w:rPr>
        <w:t xml:space="preserve"> для роботи повинні використовуватися діелектричні рукавички, поверх яких для захисту від механічних пошкоджень повинні бути надіті брезентові рукавиці;</w:t>
      </w:r>
    </w:p>
    <w:p w14:paraId="0E2F9374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sym w:font="Symbol" w:char="F02D"/>
      </w:r>
      <w:r w:rsidRPr="002A04E4">
        <w:rPr>
          <w:rStyle w:val="longtext"/>
          <w:sz w:val="28"/>
          <w:szCs w:val="28"/>
          <w:lang w:val="uk-UA"/>
        </w:rPr>
        <w:t xml:space="preserve"> робота повинна виконуватися працівниками, які мають досвід прокладки, під наглядом відповідального керівника робіт, що має групу V, в електроустановках напругою вище 1000 В та виконавця робіт, що має групу IV, в електроустановках напругою до 1000 В.</w:t>
      </w:r>
    </w:p>
    <w:p w14:paraId="52387606" w14:textId="77777777" w:rsidR="002A04E4" w:rsidRDefault="004A39BD" w:rsidP="002A04E4">
      <w:pPr>
        <w:widowControl w:val="0"/>
        <w:spacing w:line="360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 xml:space="preserve">Роботу в підземних кабельних спорудах, а також огляд зі спуском у них, повинні виконувати за нарядом не менше 3 працівників, з яких двоє - страхують. Між працівниками, які виконують роботу, і </w:t>
      </w:r>
      <w:r w:rsidR="00095625" w:rsidRPr="002A04E4">
        <w:rPr>
          <w:rStyle w:val="longtext"/>
          <w:sz w:val="28"/>
          <w:szCs w:val="28"/>
          <w:lang w:val="uk-UA"/>
        </w:rPr>
        <w:t xml:space="preserve">тими, що </w:t>
      </w:r>
      <w:r w:rsidRPr="002A04E4">
        <w:rPr>
          <w:rStyle w:val="longtext"/>
          <w:sz w:val="28"/>
          <w:szCs w:val="28"/>
          <w:lang w:val="uk-UA"/>
        </w:rPr>
        <w:t>страхують повинен бути встановлений зв'язок.</w:t>
      </w:r>
    </w:p>
    <w:p w14:paraId="5B149673" w14:textId="77777777" w:rsidR="004A39BD" w:rsidRPr="002A04E4" w:rsidRDefault="004A39BD" w:rsidP="002A04E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04E4">
        <w:rPr>
          <w:rStyle w:val="longtext"/>
          <w:sz w:val="28"/>
          <w:szCs w:val="28"/>
          <w:lang w:val="uk-UA"/>
        </w:rPr>
        <w:t>Для освітлення робочих місць в колодязях і тунелях повинні застосовуватися світильники напругою 12 В або акумуляторні ліхтарі у вибухозахищеному виконанні. Трансформатор для світильників напругою 12 В повинен розташовуватися поза колодязя або тунелю.</w:t>
      </w:r>
    </w:p>
    <w:p w14:paraId="3FDCA48D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br w:type="page"/>
      </w: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5. Висновки</w:t>
      </w:r>
    </w:p>
    <w:p w14:paraId="0EA188D9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660B9537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Отже, кабельна лінія електропередачі призначена для передачі електроенергії, що складається з одного або декількох паралельних кабелів із з'єднувальними, стопорними та кінцевими муфтами і кріпильними деталями.</w:t>
      </w:r>
    </w:p>
    <w:p w14:paraId="65685B82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Кабелі прокладають в кабельних спорудах, траншеях, блоках, на опорних конструкціях, в приміщеннях, тунелях. Монтаж кабельних ліній виконують згідно з проектно-технічною документацією, в якій вказані траса лінії і її геодезичні позначки, що дозволяють судити про різниці рівнів окремих ділянок траси.</w:t>
      </w:r>
    </w:p>
    <w:p w14:paraId="6F8B8615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Найбільш досконалим способом з’єднання алюмінієвих жил кабелів - термітне зварювання, яке виконується за допомогою спеціальних патронів типу А. Провід в патроні встановлюються впритул і його підпалюють спеціальним сірником. Усередині патрона знаходиться термітний склад, при горінні якого температура досягає декількох тисяч градусів.</w:t>
      </w:r>
    </w:p>
    <w:p w14:paraId="56A3B722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У наш час кількість способів встановлення кабельних ліній має величезну цифру, але проте до кожного способу ставляться сурові вимоги щодо їх встановлення. Правила встановлення кабельних ліній є надзвичайно важливими, оскільки їх недотримання може спричинити погані наслідки, а інколи смерть.</w:t>
      </w:r>
    </w:p>
    <w:p w14:paraId="61B57595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Експлуатацію електроустановок взагалі і кабельних ліній, зокрема, здійснюють на базі системи планово-попереджувального обслуговування і ремонту. Ця система дозволяє підтримувати нормальні технічні параметри електроустановок, запобігати випадки відмов, знижувати витрати на ремонт. При експлуатації кабельних ліній повинні бути організовані огляди, поточне обслуговування, різні види ремонтів і випробування.</w:t>
      </w:r>
    </w:p>
    <w:p w14:paraId="096CB3FE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 кабельних спорудах та інших приміщеннях повинен бути організований систематичний контроль за тепловим режимом роботи кабелів, температурою повітря і роботою вентиляційних пристроїв. Температура повітря всередині кабельних тунелів, каналів і шахт в літній час повинна </w:t>
      </w: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бути не більше ніж на 10 ° С вище температури зовнішнього повітря.</w:t>
      </w:r>
    </w:p>
    <w:p w14:paraId="2A41C91A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Зберігання в кабельних спорудах будь-яких матеріалів не допускається.</w:t>
      </w:r>
    </w:p>
    <w:p w14:paraId="38CCBC45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Кабельні споруди, в які потрапляє вода, повинні бути обладнані засобами для відводу грунтових та дощових вод.</w:t>
      </w:r>
    </w:p>
    <w:p w14:paraId="215F6408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Кабельні лінії повинні періодично піддаватися профілактичним випробуванням підвищеною напругою постійного струму.</w:t>
      </w:r>
    </w:p>
    <w:p w14:paraId="638D4CE3" w14:textId="77777777" w:rsidR="002A04E4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Усі роботи з технічного обслуговування електроустановок, проведення в них перемикань, виконання будівельних, монтажних, налагоджувальних, ремонтних робіт, випробувань і вимірювань повинні проводиться відповідно до міжгалузевими правил з охорони праці при експлуатації електроустановок, а також у відповідності з цілим рядом інших Правил і інструкцій.</w:t>
      </w:r>
    </w:p>
    <w:p w14:paraId="3ECB9355" w14:textId="77777777" w:rsidR="00D5651E" w:rsidRPr="002A04E4" w:rsidRDefault="002A04E4" w:rsidP="002A04E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br w:type="page"/>
      </w:r>
      <w:r w:rsidR="00AB5F18"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6</w:t>
      </w:r>
      <w:r w:rsidR="00095625"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D5651E" w:rsidRPr="002A04E4">
        <w:rPr>
          <w:rFonts w:ascii="Times New Roman" w:hAnsi="Times New Roman" w:cs="Times New Roman"/>
          <w:b w:val="0"/>
          <w:sz w:val="28"/>
          <w:szCs w:val="28"/>
        </w:rPr>
        <w:t>Список</w:t>
      </w:r>
      <w:r w:rsidR="00160839" w:rsidRPr="002A0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використаної літератури</w:t>
      </w:r>
      <w:r w:rsidR="004A39BD" w:rsidRPr="002A04E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14:paraId="22DFE8D1" w14:textId="77777777" w:rsidR="00D5651E" w:rsidRPr="002A04E4" w:rsidRDefault="00D5651E" w:rsidP="002A04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2F3519A" w14:textId="77777777" w:rsidR="00D5651E" w:rsidRPr="002A04E4" w:rsidRDefault="00160839" w:rsidP="002A04E4">
      <w:pPr>
        <w:widowControl w:val="0"/>
        <w:numPr>
          <w:ilvl w:val="0"/>
          <w:numId w:val="4"/>
        </w:numPr>
        <w:tabs>
          <w:tab w:val="clear" w:pos="1684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4E4">
        <w:rPr>
          <w:sz w:val="28"/>
          <w:szCs w:val="28"/>
        </w:rPr>
        <w:t>Акимова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Н.А.</w:t>
      </w:r>
      <w:r w:rsidR="00D5651E" w:rsidRPr="002A04E4">
        <w:rPr>
          <w:sz w:val="28"/>
          <w:szCs w:val="28"/>
        </w:rPr>
        <w:t xml:space="preserve">, </w:t>
      </w:r>
      <w:r w:rsidRPr="002A04E4">
        <w:rPr>
          <w:sz w:val="28"/>
          <w:szCs w:val="28"/>
        </w:rPr>
        <w:t>Котеленц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Н.Ф.</w:t>
      </w:r>
      <w:r w:rsidR="00095625" w:rsidRPr="002A04E4">
        <w:rPr>
          <w:sz w:val="28"/>
          <w:szCs w:val="28"/>
        </w:rPr>
        <w:t>,</w:t>
      </w:r>
      <w:r w:rsidR="00095625" w:rsidRPr="002A04E4">
        <w:rPr>
          <w:sz w:val="28"/>
          <w:szCs w:val="28"/>
          <w:lang w:val="uk-UA"/>
        </w:rPr>
        <w:t xml:space="preserve"> </w:t>
      </w:r>
      <w:r w:rsidRPr="002A04E4">
        <w:rPr>
          <w:sz w:val="28"/>
          <w:szCs w:val="28"/>
        </w:rPr>
        <w:t>Монтаж</w:t>
      </w:r>
      <w:r w:rsidR="00095625" w:rsidRPr="002A04E4">
        <w:rPr>
          <w:sz w:val="28"/>
          <w:szCs w:val="28"/>
        </w:rPr>
        <w:t>,</w:t>
      </w:r>
      <w:r w:rsidR="00095625" w:rsidRPr="002A04E4">
        <w:rPr>
          <w:sz w:val="28"/>
          <w:szCs w:val="28"/>
          <w:lang w:val="uk-UA"/>
        </w:rPr>
        <w:t xml:space="preserve"> </w:t>
      </w:r>
      <w:r w:rsidR="00D5651E" w:rsidRPr="002A04E4">
        <w:rPr>
          <w:sz w:val="28"/>
          <w:szCs w:val="28"/>
        </w:rPr>
        <w:t>техническая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эксплуатация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и ремонт электрического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и электромеханического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оборудования.</w:t>
      </w:r>
      <w:r w:rsidR="00095625" w:rsidRPr="002A04E4">
        <w:rPr>
          <w:sz w:val="28"/>
          <w:szCs w:val="28"/>
          <w:lang w:val="uk-UA"/>
        </w:rPr>
        <w:t>:</w:t>
      </w:r>
      <w:r w:rsidR="00095625" w:rsidRPr="002A04E4">
        <w:rPr>
          <w:sz w:val="28"/>
          <w:szCs w:val="28"/>
        </w:rPr>
        <w:t xml:space="preserve"> </w:t>
      </w:r>
      <w:r w:rsidR="00095625" w:rsidRPr="002A04E4">
        <w:rPr>
          <w:sz w:val="28"/>
          <w:szCs w:val="28"/>
          <w:lang w:val="uk-UA"/>
        </w:rPr>
        <w:t>у</w:t>
      </w:r>
      <w:r w:rsidR="00D5651E" w:rsidRPr="002A04E4">
        <w:rPr>
          <w:sz w:val="28"/>
          <w:szCs w:val="28"/>
        </w:rPr>
        <w:t>чебное пособие для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студентов учреждений среднего проф. образования.</w:t>
      </w:r>
      <w:r w:rsidR="00095625" w:rsidRPr="002A04E4">
        <w:rPr>
          <w:sz w:val="28"/>
          <w:szCs w:val="28"/>
          <w:lang w:val="uk-UA"/>
        </w:rPr>
        <w:t>/</w:t>
      </w:r>
      <w:r w:rsidR="00095625" w:rsidRPr="002A04E4">
        <w:rPr>
          <w:sz w:val="28"/>
          <w:szCs w:val="28"/>
        </w:rPr>
        <w:t xml:space="preserve"> Сентюрихин</w:t>
      </w:r>
      <w:r w:rsidR="002A04E4">
        <w:rPr>
          <w:sz w:val="28"/>
          <w:szCs w:val="28"/>
        </w:rPr>
        <w:t xml:space="preserve"> </w:t>
      </w:r>
      <w:r w:rsidR="00095625" w:rsidRPr="002A04E4">
        <w:rPr>
          <w:sz w:val="28"/>
          <w:szCs w:val="28"/>
        </w:rPr>
        <w:t>Н.И.</w:t>
      </w:r>
      <w:r w:rsidR="00095625" w:rsidRPr="002A04E4">
        <w:rPr>
          <w:sz w:val="28"/>
          <w:szCs w:val="28"/>
          <w:lang w:val="uk-UA"/>
        </w:rPr>
        <w:t>,</w:t>
      </w:r>
      <w:r w:rsidR="00D5651E" w:rsidRPr="002A04E4">
        <w:rPr>
          <w:sz w:val="28"/>
          <w:szCs w:val="28"/>
        </w:rPr>
        <w:t xml:space="preserve"> </w:t>
      </w:r>
      <w:r w:rsidR="00095625" w:rsidRPr="002A04E4">
        <w:rPr>
          <w:sz w:val="28"/>
          <w:szCs w:val="28"/>
        </w:rPr>
        <w:t>Акимова</w:t>
      </w:r>
      <w:r w:rsidR="002A04E4">
        <w:rPr>
          <w:sz w:val="28"/>
          <w:szCs w:val="28"/>
        </w:rPr>
        <w:t xml:space="preserve"> </w:t>
      </w:r>
      <w:r w:rsidR="00095625" w:rsidRPr="002A04E4">
        <w:rPr>
          <w:sz w:val="28"/>
          <w:szCs w:val="28"/>
        </w:rPr>
        <w:t>Н.А</w:t>
      </w:r>
      <w:r w:rsidR="00095625" w:rsidRPr="002A04E4">
        <w:rPr>
          <w:sz w:val="28"/>
          <w:szCs w:val="28"/>
          <w:lang w:val="uk-UA"/>
        </w:rPr>
        <w:t>.,</w:t>
      </w:r>
      <w:r w:rsidR="00095625" w:rsidRPr="002A04E4">
        <w:rPr>
          <w:sz w:val="28"/>
          <w:szCs w:val="28"/>
        </w:rPr>
        <w:t xml:space="preserve"> Котеленц</w:t>
      </w:r>
      <w:r w:rsidR="002A04E4">
        <w:rPr>
          <w:sz w:val="28"/>
          <w:szCs w:val="28"/>
        </w:rPr>
        <w:t xml:space="preserve"> </w:t>
      </w:r>
      <w:r w:rsidR="00095625" w:rsidRPr="002A04E4">
        <w:rPr>
          <w:sz w:val="28"/>
          <w:szCs w:val="28"/>
        </w:rPr>
        <w:t>Н.Ф.</w:t>
      </w:r>
      <w:r w:rsidR="00095625" w:rsidRPr="002A04E4">
        <w:rPr>
          <w:sz w:val="28"/>
          <w:szCs w:val="28"/>
          <w:lang w:val="uk-UA"/>
        </w:rPr>
        <w:t xml:space="preserve"> </w:t>
      </w:r>
      <w:r w:rsidRPr="002A04E4">
        <w:rPr>
          <w:sz w:val="28"/>
          <w:szCs w:val="28"/>
        </w:rPr>
        <w:t>– М</w:t>
      </w:r>
      <w:r w:rsidR="00D5651E" w:rsidRPr="002A04E4">
        <w:rPr>
          <w:sz w:val="28"/>
          <w:szCs w:val="28"/>
        </w:rPr>
        <w:t>.: Мастерство, 2002. -296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с.</w:t>
      </w:r>
    </w:p>
    <w:p w14:paraId="4B8E32D9" w14:textId="77777777" w:rsidR="00D5651E" w:rsidRPr="002A04E4" w:rsidRDefault="00160839" w:rsidP="002A04E4">
      <w:pPr>
        <w:widowControl w:val="0"/>
        <w:numPr>
          <w:ilvl w:val="0"/>
          <w:numId w:val="4"/>
        </w:numPr>
        <w:tabs>
          <w:tab w:val="clear" w:pos="1684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4E4">
        <w:rPr>
          <w:sz w:val="28"/>
          <w:szCs w:val="28"/>
        </w:rPr>
        <w:t>Князевский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Б.А.</w:t>
      </w:r>
      <w:r w:rsidR="00D5651E" w:rsidRPr="002A04E4">
        <w:rPr>
          <w:sz w:val="28"/>
          <w:szCs w:val="28"/>
        </w:rPr>
        <w:t xml:space="preserve">, </w:t>
      </w:r>
      <w:r w:rsidRPr="002A04E4">
        <w:rPr>
          <w:sz w:val="28"/>
          <w:szCs w:val="28"/>
        </w:rPr>
        <w:t>Липкин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Б.Ю.</w:t>
      </w:r>
      <w:r w:rsidR="00B2759C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 xml:space="preserve">Электроснабжение </w:t>
      </w:r>
      <w:r w:rsidR="00D5651E" w:rsidRPr="002A04E4">
        <w:rPr>
          <w:sz w:val="28"/>
          <w:szCs w:val="28"/>
        </w:rPr>
        <w:t>промышленных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предприятий. Учебник. 2</w:t>
      </w:r>
      <w:r w:rsidRPr="002A04E4">
        <w:rPr>
          <w:sz w:val="28"/>
          <w:szCs w:val="28"/>
        </w:rPr>
        <w:t>-е</w:t>
      </w:r>
      <w:r w:rsidR="00D5651E" w:rsidRPr="002A04E4">
        <w:rPr>
          <w:sz w:val="28"/>
          <w:szCs w:val="28"/>
        </w:rPr>
        <w:t xml:space="preserve"> изд. </w:t>
      </w:r>
      <w:r w:rsidRPr="002A04E4">
        <w:rPr>
          <w:sz w:val="28"/>
          <w:szCs w:val="28"/>
        </w:rPr>
        <w:t>– М</w:t>
      </w:r>
      <w:r w:rsidR="00D5651E" w:rsidRPr="002A04E4">
        <w:rPr>
          <w:sz w:val="28"/>
          <w:szCs w:val="28"/>
        </w:rPr>
        <w:t>.: Высшая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школа, 1979. -</w:t>
      </w:r>
      <w:r w:rsidR="00B2759C"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431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с.</w:t>
      </w:r>
    </w:p>
    <w:p w14:paraId="294187A0" w14:textId="77777777" w:rsidR="00D5651E" w:rsidRPr="002A04E4" w:rsidRDefault="00D5651E" w:rsidP="002A04E4">
      <w:pPr>
        <w:widowControl w:val="0"/>
        <w:numPr>
          <w:ilvl w:val="0"/>
          <w:numId w:val="4"/>
        </w:numPr>
        <w:tabs>
          <w:tab w:val="clear" w:pos="1684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4E4">
        <w:rPr>
          <w:sz w:val="28"/>
          <w:szCs w:val="28"/>
        </w:rPr>
        <w:t>Межотраслевые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правила по охране труда (правила безопасности) при эксплуатации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 xml:space="preserve">электроустановок. </w:t>
      </w:r>
      <w:r w:rsidR="00160839" w:rsidRPr="002A04E4">
        <w:rPr>
          <w:sz w:val="28"/>
          <w:szCs w:val="28"/>
        </w:rPr>
        <w:t>– М</w:t>
      </w:r>
      <w:r w:rsidRPr="002A04E4">
        <w:rPr>
          <w:sz w:val="28"/>
          <w:szCs w:val="28"/>
        </w:rPr>
        <w:t>.: Изд-во НЦ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ЭНАС, 2001. -192</w:t>
      </w:r>
      <w:r w:rsidR="002A04E4">
        <w:rPr>
          <w:sz w:val="28"/>
          <w:szCs w:val="28"/>
        </w:rPr>
        <w:t xml:space="preserve"> </w:t>
      </w:r>
      <w:r w:rsidR="00160839" w:rsidRPr="002A04E4">
        <w:rPr>
          <w:sz w:val="28"/>
          <w:szCs w:val="28"/>
        </w:rPr>
        <w:t>с.</w:t>
      </w:r>
    </w:p>
    <w:p w14:paraId="51FCD8F8" w14:textId="77777777" w:rsidR="00160839" w:rsidRPr="002A04E4" w:rsidRDefault="00D5651E" w:rsidP="002A04E4">
      <w:pPr>
        <w:widowControl w:val="0"/>
        <w:numPr>
          <w:ilvl w:val="0"/>
          <w:numId w:val="4"/>
        </w:numPr>
        <w:tabs>
          <w:tab w:val="clear" w:pos="1684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4E4">
        <w:rPr>
          <w:sz w:val="28"/>
          <w:szCs w:val="28"/>
        </w:rPr>
        <w:t>Охрана труда. Правила технической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эксплуатации электроустановок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 xml:space="preserve">потребителей. </w:t>
      </w:r>
      <w:r w:rsidR="00160839" w:rsidRPr="002A04E4">
        <w:rPr>
          <w:sz w:val="28"/>
          <w:szCs w:val="28"/>
        </w:rPr>
        <w:t>– М</w:t>
      </w:r>
      <w:r w:rsidRPr="002A04E4">
        <w:rPr>
          <w:sz w:val="28"/>
          <w:szCs w:val="28"/>
        </w:rPr>
        <w:t>.: ИНФРА-М, 2003. 263</w:t>
      </w:r>
      <w:r w:rsidR="002A04E4">
        <w:rPr>
          <w:sz w:val="28"/>
          <w:szCs w:val="28"/>
        </w:rPr>
        <w:t xml:space="preserve"> </w:t>
      </w:r>
      <w:r w:rsidR="00160839" w:rsidRPr="002A04E4">
        <w:rPr>
          <w:sz w:val="28"/>
          <w:szCs w:val="28"/>
        </w:rPr>
        <w:t>с.</w:t>
      </w:r>
    </w:p>
    <w:p w14:paraId="6C1C85BF" w14:textId="77777777" w:rsidR="00D5651E" w:rsidRPr="002A04E4" w:rsidRDefault="00D5651E" w:rsidP="002A04E4">
      <w:pPr>
        <w:widowControl w:val="0"/>
        <w:numPr>
          <w:ilvl w:val="0"/>
          <w:numId w:val="4"/>
        </w:numPr>
        <w:tabs>
          <w:tab w:val="clear" w:pos="1684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4E4">
        <w:rPr>
          <w:sz w:val="28"/>
          <w:szCs w:val="28"/>
        </w:rPr>
        <w:t>Правила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устройства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электроустановок. Передача</w:t>
      </w:r>
      <w:r w:rsidR="00160839" w:rsidRP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электроэнергии. 7</w:t>
      </w:r>
      <w:r w:rsidR="00160839" w:rsidRPr="002A04E4">
        <w:rPr>
          <w:sz w:val="28"/>
          <w:szCs w:val="28"/>
        </w:rPr>
        <w:t>-е</w:t>
      </w:r>
      <w:r w:rsidRPr="002A04E4">
        <w:rPr>
          <w:sz w:val="28"/>
          <w:szCs w:val="28"/>
        </w:rPr>
        <w:t xml:space="preserve"> изд. </w:t>
      </w:r>
      <w:r w:rsidR="00160839" w:rsidRPr="002A04E4">
        <w:rPr>
          <w:sz w:val="28"/>
          <w:szCs w:val="28"/>
        </w:rPr>
        <w:t>– М</w:t>
      </w:r>
      <w:r w:rsidRPr="002A04E4">
        <w:rPr>
          <w:sz w:val="28"/>
          <w:szCs w:val="28"/>
        </w:rPr>
        <w:t>.: Изд-во НЦ ЭНАС, 2004. -160</w:t>
      </w:r>
      <w:r w:rsidR="002A04E4">
        <w:rPr>
          <w:sz w:val="28"/>
          <w:szCs w:val="28"/>
        </w:rPr>
        <w:t xml:space="preserve"> </w:t>
      </w:r>
      <w:r w:rsidR="00160839" w:rsidRPr="002A04E4">
        <w:rPr>
          <w:sz w:val="28"/>
          <w:szCs w:val="28"/>
        </w:rPr>
        <w:t>с.</w:t>
      </w:r>
    </w:p>
    <w:p w14:paraId="1D43E08F" w14:textId="77777777" w:rsidR="00D5651E" w:rsidRPr="002A04E4" w:rsidRDefault="00160839" w:rsidP="002A04E4">
      <w:pPr>
        <w:widowControl w:val="0"/>
        <w:numPr>
          <w:ilvl w:val="0"/>
          <w:numId w:val="4"/>
        </w:numPr>
        <w:tabs>
          <w:tab w:val="clear" w:pos="1684"/>
          <w:tab w:val="num" w:pos="3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4E4">
        <w:rPr>
          <w:sz w:val="28"/>
          <w:szCs w:val="28"/>
        </w:rPr>
        <w:t>Сибикин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Ю.Д.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Справочник</w:t>
      </w:r>
      <w:r w:rsidR="00D5651E" w:rsidRPr="002A04E4">
        <w:rPr>
          <w:sz w:val="28"/>
          <w:szCs w:val="28"/>
        </w:rPr>
        <w:t xml:space="preserve"> по эксплуатации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электроустановок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промышленных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предприятий. 5</w:t>
      </w:r>
      <w:r w:rsidRPr="002A04E4">
        <w:rPr>
          <w:sz w:val="28"/>
          <w:szCs w:val="28"/>
        </w:rPr>
        <w:t xml:space="preserve">-е </w:t>
      </w:r>
      <w:r w:rsidR="00D5651E" w:rsidRPr="002A04E4">
        <w:rPr>
          <w:sz w:val="28"/>
          <w:szCs w:val="28"/>
        </w:rPr>
        <w:t xml:space="preserve">изд. </w:t>
      </w:r>
      <w:r w:rsidRPr="002A04E4">
        <w:rPr>
          <w:sz w:val="28"/>
          <w:szCs w:val="28"/>
        </w:rPr>
        <w:t>– М</w:t>
      </w:r>
      <w:r w:rsidR="00D5651E" w:rsidRPr="002A04E4">
        <w:rPr>
          <w:sz w:val="28"/>
          <w:szCs w:val="28"/>
        </w:rPr>
        <w:t>.: Высшая</w:t>
      </w:r>
      <w:r w:rsidRPr="002A04E4">
        <w:rPr>
          <w:sz w:val="28"/>
          <w:szCs w:val="28"/>
        </w:rPr>
        <w:t xml:space="preserve"> </w:t>
      </w:r>
      <w:r w:rsidR="00D5651E" w:rsidRPr="002A04E4">
        <w:rPr>
          <w:sz w:val="28"/>
          <w:szCs w:val="28"/>
        </w:rPr>
        <w:t>школа, 2002. -248</w:t>
      </w:r>
      <w:r w:rsidR="002A04E4">
        <w:rPr>
          <w:sz w:val="28"/>
          <w:szCs w:val="28"/>
        </w:rPr>
        <w:t xml:space="preserve"> </w:t>
      </w:r>
      <w:r w:rsidRPr="002A04E4">
        <w:rPr>
          <w:sz w:val="28"/>
          <w:szCs w:val="28"/>
        </w:rPr>
        <w:t>с.</w:t>
      </w:r>
    </w:p>
    <w:sectPr w:rsidR="00D5651E" w:rsidRPr="002A04E4" w:rsidSect="002A04E4">
      <w:pgSz w:w="11906" w:h="16838" w:code="9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63FA" w14:textId="77777777" w:rsidR="00751724" w:rsidRDefault="00751724">
      <w:r>
        <w:separator/>
      </w:r>
    </w:p>
  </w:endnote>
  <w:endnote w:type="continuationSeparator" w:id="0">
    <w:p w14:paraId="3C8AECF7" w14:textId="77777777" w:rsidR="00751724" w:rsidRDefault="007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3DC9" w14:textId="77777777" w:rsidR="00751724" w:rsidRDefault="00751724">
      <w:r>
        <w:separator/>
      </w:r>
    </w:p>
  </w:footnote>
  <w:footnote w:type="continuationSeparator" w:id="0">
    <w:p w14:paraId="1E34FF80" w14:textId="77777777" w:rsidR="00751724" w:rsidRDefault="0075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342"/>
    <w:multiLevelType w:val="hybridMultilevel"/>
    <w:tmpl w:val="6E30BB94"/>
    <w:lvl w:ilvl="0" w:tplc="E3F6E276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81D65"/>
    <w:multiLevelType w:val="hybridMultilevel"/>
    <w:tmpl w:val="E37C8F30"/>
    <w:lvl w:ilvl="0" w:tplc="4046522E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CD4C67"/>
    <w:multiLevelType w:val="hybridMultilevel"/>
    <w:tmpl w:val="ABA0A86E"/>
    <w:lvl w:ilvl="0" w:tplc="B234EA24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AE0FB1"/>
    <w:multiLevelType w:val="hybridMultilevel"/>
    <w:tmpl w:val="D2F80216"/>
    <w:lvl w:ilvl="0" w:tplc="B486FB8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4A76168"/>
    <w:multiLevelType w:val="hybridMultilevel"/>
    <w:tmpl w:val="3EA826B2"/>
    <w:lvl w:ilvl="0" w:tplc="8B6C4D9C">
      <w:start w:val="1"/>
      <w:numFmt w:val="bullet"/>
      <w:lvlText w:val="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C1AC6"/>
    <w:multiLevelType w:val="hybridMultilevel"/>
    <w:tmpl w:val="CDEED3E2"/>
    <w:lvl w:ilvl="0" w:tplc="8B6C4D9C">
      <w:start w:val="1"/>
      <w:numFmt w:val="bullet"/>
      <w:lvlText w:val="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91655B"/>
    <w:multiLevelType w:val="hybridMultilevel"/>
    <w:tmpl w:val="36D4D01E"/>
    <w:lvl w:ilvl="0" w:tplc="8B6C4D9C">
      <w:start w:val="1"/>
      <w:numFmt w:val="bullet"/>
      <w:lvlText w:val="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defaultTabStop w:val="708"/>
  <w:doNotHyphenateCaps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95625"/>
    <w:rsid w:val="000E7651"/>
    <w:rsid w:val="001015AE"/>
    <w:rsid w:val="00135FF2"/>
    <w:rsid w:val="00160839"/>
    <w:rsid w:val="00265843"/>
    <w:rsid w:val="002A04E4"/>
    <w:rsid w:val="002A199D"/>
    <w:rsid w:val="003A1219"/>
    <w:rsid w:val="003A7F89"/>
    <w:rsid w:val="003F54DE"/>
    <w:rsid w:val="003F647B"/>
    <w:rsid w:val="00486F78"/>
    <w:rsid w:val="004A39BD"/>
    <w:rsid w:val="00533FF4"/>
    <w:rsid w:val="00540AD8"/>
    <w:rsid w:val="005E7ADC"/>
    <w:rsid w:val="005F7B42"/>
    <w:rsid w:val="0064498E"/>
    <w:rsid w:val="0065512B"/>
    <w:rsid w:val="00662B37"/>
    <w:rsid w:val="00664A71"/>
    <w:rsid w:val="00665391"/>
    <w:rsid w:val="006C4B6E"/>
    <w:rsid w:val="00751724"/>
    <w:rsid w:val="007D6C75"/>
    <w:rsid w:val="009D0646"/>
    <w:rsid w:val="009F5F43"/>
    <w:rsid w:val="00A365D2"/>
    <w:rsid w:val="00A64DC5"/>
    <w:rsid w:val="00AA75BA"/>
    <w:rsid w:val="00AB5F18"/>
    <w:rsid w:val="00AE504D"/>
    <w:rsid w:val="00AE7874"/>
    <w:rsid w:val="00B2759C"/>
    <w:rsid w:val="00B92E03"/>
    <w:rsid w:val="00C25AAF"/>
    <w:rsid w:val="00C66D32"/>
    <w:rsid w:val="00C90DD1"/>
    <w:rsid w:val="00CC339C"/>
    <w:rsid w:val="00D5651E"/>
    <w:rsid w:val="00DA5F07"/>
    <w:rsid w:val="00DC3AAE"/>
    <w:rsid w:val="00DE0A8A"/>
    <w:rsid w:val="00E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11F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5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51E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11">
    <w:name w:val="toc 1"/>
    <w:basedOn w:val="a"/>
    <w:next w:val="a"/>
    <w:autoRedefine/>
    <w:uiPriority w:val="99"/>
    <w:semiHidden/>
    <w:rsid w:val="00D5651E"/>
  </w:style>
  <w:style w:type="character" w:styleId="a3">
    <w:name w:val="Hyperlink"/>
    <w:basedOn w:val="a0"/>
    <w:uiPriority w:val="99"/>
    <w:rsid w:val="00D5651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565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5651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D5651E"/>
    <w:rPr>
      <w:rFonts w:cs="Times New Roman"/>
    </w:rPr>
  </w:style>
  <w:style w:type="paragraph" w:styleId="a7">
    <w:name w:val="header"/>
    <w:basedOn w:val="a"/>
    <w:link w:val="a8"/>
    <w:uiPriority w:val="99"/>
    <w:rsid w:val="00B275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rsid w:val="00AE50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4108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2025-03-31T15:46:00Z</dcterms:created>
  <dcterms:modified xsi:type="dcterms:W3CDTF">2025-03-31T15:46:00Z</dcterms:modified>
</cp:coreProperties>
</file>