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6246" w14:textId="77777777" w:rsidR="00000000" w:rsidRDefault="000B6150">
      <w:pPr>
        <w:tabs>
          <w:tab w:val="left" w:pos="1080"/>
        </w:tabs>
        <w:jc w:val="center"/>
        <w:rPr>
          <w:b/>
          <w:caps/>
          <w:sz w:val="24"/>
          <w:lang w:val="en-US"/>
        </w:rPr>
      </w:pPr>
      <w:r>
        <w:rPr>
          <w:b/>
          <w:caps/>
          <w:sz w:val="24"/>
          <w:lang w:val="en-US"/>
        </w:rPr>
        <w:t>МИНИСТЕРСТВО ОБРАЗОВАНИЯ РЕСПУБЛИКИ БЕЛАРУСЬ</w:t>
      </w:r>
    </w:p>
    <w:p w14:paraId="27DFF3BE" w14:textId="77777777" w:rsidR="00000000" w:rsidRDefault="000B6150">
      <w:pPr>
        <w:tabs>
          <w:tab w:val="left" w:pos="1080"/>
        </w:tabs>
        <w:jc w:val="center"/>
        <w:rPr>
          <w:b/>
          <w:caps/>
          <w:sz w:val="24"/>
          <w:lang w:val="en-US"/>
        </w:rPr>
      </w:pPr>
      <w:r>
        <w:rPr>
          <w:b/>
          <w:caps/>
          <w:sz w:val="24"/>
          <w:lang w:val="en-US"/>
        </w:rPr>
        <w:t xml:space="preserve">ГРОДНЕНСКИЙ ГОСУДАРСТВЕННЫЙ УНИВЕРСИТЕТ </w:t>
      </w:r>
    </w:p>
    <w:p w14:paraId="55969178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  <w:r>
        <w:rPr>
          <w:b/>
          <w:caps/>
          <w:sz w:val="24"/>
          <w:lang w:val="en-US"/>
        </w:rPr>
        <w:t>имени я.купалы</w:t>
      </w:r>
    </w:p>
    <w:p w14:paraId="0C579372" w14:textId="77777777" w:rsidR="00000000" w:rsidRDefault="000B6150">
      <w:pPr>
        <w:pStyle w:val="BodyText22"/>
        <w:tabs>
          <w:tab w:val="left" w:pos="1080"/>
        </w:tabs>
        <w:rPr>
          <w:rFonts w:ascii="Times New Roman" w:hAnsi="Times New Roman"/>
          <w:lang w:val="en-US"/>
        </w:rPr>
      </w:pPr>
    </w:p>
    <w:p w14:paraId="16C030A4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6616CE34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13F19DCD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373F6D15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17488D88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556A5825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6BC4770E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6B183856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1B363CF2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0ACCD394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6EDD8910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43E022C6" w14:textId="77777777" w:rsidR="00000000" w:rsidRDefault="000B6150">
      <w:pPr>
        <w:jc w:val="center"/>
        <w:rPr>
          <w:b/>
          <w:sz w:val="40"/>
        </w:rPr>
      </w:pPr>
      <w:r>
        <w:rPr>
          <w:b/>
          <w:sz w:val="40"/>
          <w:lang w:val="en-US"/>
        </w:rPr>
        <w:t>Курсовая работа по специализации, на тему:</w:t>
      </w:r>
      <w:r>
        <w:rPr>
          <w:b/>
          <w:sz w:val="40"/>
        </w:rPr>
        <w:t xml:space="preserve"> морфологические характеристики ПС </w:t>
      </w:r>
    </w:p>
    <w:p w14:paraId="08A2D86E" w14:textId="77777777" w:rsidR="00000000" w:rsidRDefault="000B6150">
      <w:pPr>
        <w:jc w:val="center"/>
        <w:rPr>
          <w:b/>
          <w:sz w:val="40"/>
        </w:rPr>
      </w:pPr>
      <w:r>
        <w:rPr>
          <w:b/>
          <w:sz w:val="40"/>
        </w:rPr>
        <w:t>и их взаимосвязь с оптическими свойствами</w:t>
      </w:r>
    </w:p>
    <w:p w14:paraId="6A55A6E9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72F12643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2855CE94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7EE2CF84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5E3FED4B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557F3747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0C788141" w14:textId="77777777" w:rsidR="00000000" w:rsidRDefault="000B6150">
      <w:pPr>
        <w:tabs>
          <w:tab w:val="left" w:pos="1080"/>
        </w:tabs>
        <w:rPr>
          <w:caps/>
          <w:sz w:val="24"/>
          <w:lang w:val="en-US"/>
        </w:rPr>
      </w:pPr>
    </w:p>
    <w:p w14:paraId="060341A8" w14:textId="77777777" w:rsidR="00000000" w:rsidRDefault="000B6150">
      <w:pPr>
        <w:tabs>
          <w:tab w:val="left" w:pos="1080"/>
        </w:tabs>
        <w:rPr>
          <w:caps/>
          <w:sz w:val="24"/>
          <w:lang w:val="en-US"/>
        </w:rPr>
      </w:pPr>
    </w:p>
    <w:p w14:paraId="45FA6F7F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33942E15" w14:textId="77777777" w:rsidR="00000000" w:rsidRDefault="000B6150">
      <w:pPr>
        <w:tabs>
          <w:tab w:val="left" w:pos="1080"/>
        </w:tabs>
        <w:jc w:val="center"/>
        <w:rPr>
          <w:caps/>
          <w:sz w:val="24"/>
          <w:lang w:val="en-US"/>
        </w:rPr>
      </w:pPr>
    </w:p>
    <w:p w14:paraId="56B8B864" w14:textId="77777777" w:rsidR="00000000" w:rsidRDefault="000B6150">
      <w:pPr>
        <w:tabs>
          <w:tab w:val="left" w:pos="1080"/>
        </w:tabs>
        <w:ind w:right="-227"/>
        <w:jc w:val="center"/>
        <w:rPr>
          <w:caps/>
          <w:sz w:val="24"/>
          <w:lang w:val="en-US"/>
        </w:rPr>
      </w:pPr>
    </w:p>
    <w:p w14:paraId="0786A93A" w14:textId="77777777" w:rsidR="00000000" w:rsidRDefault="000B6150">
      <w:pPr>
        <w:tabs>
          <w:tab w:val="left" w:pos="1080"/>
        </w:tabs>
        <w:ind w:right="-227"/>
        <w:jc w:val="center"/>
        <w:rPr>
          <w:caps/>
          <w:sz w:val="24"/>
          <w:lang w:val="en-US"/>
        </w:rPr>
      </w:pPr>
    </w:p>
    <w:p w14:paraId="5416C1D4" w14:textId="77777777" w:rsidR="00000000" w:rsidRDefault="000B6150">
      <w:pPr>
        <w:ind w:left="5103" w:right="-227"/>
        <w:jc w:val="both"/>
        <w:rPr>
          <w:b/>
          <w:sz w:val="28"/>
        </w:rPr>
      </w:pPr>
      <w:r>
        <w:rPr>
          <w:sz w:val="28"/>
        </w:rPr>
        <w:t>Курсовая ра</w:t>
      </w:r>
      <w:r>
        <w:rPr>
          <w:sz w:val="28"/>
        </w:rPr>
        <w:t xml:space="preserve">бота студента 5-го курса 1-ой группы физико–технического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факультета дневного отделения </w:t>
      </w:r>
      <w:r>
        <w:rPr>
          <w:b/>
          <w:sz w:val="28"/>
        </w:rPr>
        <w:t>Манжела Александра Николаевича</w:t>
      </w:r>
    </w:p>
    <w:p w14:paraId="0816BEDB" w14:textId="77777777" w:rsidR="00000000" w:rsidRDefault="000B6150">
      <w:pPr>
        <w:pStyle w:val="caaieiaie3"/>
        <w:keepNext w:val="0"/>
        <w:spacing w:before="0" w:line="240" w:lineRule="auto"/>
        <w:ind w:left="5103" w:right="-227"/>
        <w:rPr>
          <w:rFonts w:ascii="Times New Roman" w:hAnsi="Times New Roman"/>
        </w:rPr>
      </w:pPr>
    </w:p>
    <w:p w14:paraId="6BA48D0E" w14:textId="77777777" w:rsidR="00000000" w:rsidRDefault="000B6150">
      <w:pPr>
        <w:ind w:left="5103" w:right="-86"/>
        <w:jc w:val="both"/>
        <w:rPr>
          <w:sz w:val="28"/>
        </w:rPr>
      </w:pPr>
      <w:r>
        <w:rPr>
          <w:sz w:val="28"/>
        </w:rPr>
        <w:t>Научный руководитель:</w:t>
      </w:r>
    </w:p>
    <w:p w14:paraId="22C44674" w14:textId="77777777" w:rsidR="00000000" w:rsidRDefault="000B6150">
      <w:pPr>
        <w:pStyle w:val="9"/>
      </w:pPr>
      <w:r>
        <w:t>Василюк Генадий Тимофеевич</w:t>
      </w:r>
    </w:p>
    <w:p w14:paraId="5ECF8710" w14:textId="77777777" w:rsidR="00000000" w:rsidRDefault="000B6150">
      <w:pPr>
        <w:tabs>
          <w:tab w:val="left" w:pos="1080"/>
        </w:tabs>
        <w:ind w:left="5387" w:right="-483"/>
        <w:jc w:val="both"/>
        <w:rPr>
          <w:sz w:val="28"/>
          <w:lang w:val="en-US"/>
        </w:rPr>
      </w:pPr>
    </w:p>
    <w:p w14:paraId="5A7D501F" w14:textId="77777777" w:rsidR="00000000" w:rsidRDefault="000B6150">
      <w:pPr>
        <w:tabs>
          <w:tab w:val="left" w:pos="1080"/>
        </w:tabs>
        <w:ind w:left="5387" w:right="-483"/>
        <w:jc w:val="both"/>
        <w:rPr>
          <w:sz w:val="28"/>
          <w:lang w:val="en-US"/>
        </w:rPr>
      </w:pPr>
    </w:p>
    <w:p w14:paraId="147790E7" w14:textId="77777777" w:rsidR="00000000" w:rsidRDefault="000B6150">
      <w:pPr>
        <w:tabs>
          <w:tab w:val="left" w:pos="1080"/>
        </w:tabs>
        <w:ind w:left="5387" w:right="-483"/>
        <w:jc w:val="both"/>
        <w:rPr>
          <w:sz w:val="28"/>
        </w:rPr>
      </w:pPr>
    </w:p>
    <w:p w14:paraId="49FEA703" w14:textId="77777777" w:rsidR="00000000" w:rsidRDefault="000B6150">
      <w:pPr>
        <w:pStyle w:val="8"/>
        <w:ind w:left="0"/>
        <w:jc w:val="left"/>
        <w:rPr>
          <w:lang w:val="en-US"/>
        </w:rPr>
      </w:pPr>
    </w:p>
    <w:p w14:paraId="495A07AA" w14:textId="77777777" w:rsidR="00000000" w:rsidRDefault="000B6150">
      <w:pPr>
        <w:rPr>
          <w:lang w:val="en-US"/>
        </w:rPr>
      </w:pPr>
    </w:p>
    <w:p w14:paraId="1DE4DBFA" w14:textId="77777777" w:rsidR="00000000" w:rsidRDefault="000B6150">
      <w:pPr>
        <w:rPr>
          <w:lang w:val="en-US"/>
        </w:rPr>
      </w:pPr>
    </w:p>
    <w:p w14:paraId="6FD7C9C7" w14:textId="77777777" w:rsidR="00000000" w:rsidRDefault="000B6150"/>
    <w:p w14:paraId="4464CDD4" w14:textId="77777777" w:rsidR="00000000" w:rsidRDefault="000B6150">
      <w:pPr>
        <w:pStyle w:val="8"/>
      </w:pPr>
      <w:r>
        <w:t>Гродно 2001</w:t>
      </w:r>
    </w:p>
    <w:p w14:paraId="6A3925A4" w14:textId="77777777" w:rsidR="00000000" w:rsidRDefault="000B6150">
      <w:r>
        <w:br w:type="page"/>
      </w:r>
    </w:p>
    <w:p w14:paraId="2D65E670" w14:textId="77777777" w:rsidR="00000000" w:rsidRDefault="000B6150">
      <w:pPr>
        <w:pStyle w:val="BodyText22"/>
        <w:tabs>
          <w:tab w:val="left" w:pos="1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</w:t>
      </w:r>
    </w:p>
    <w:p w14:paraId="394612B5" w14:textId="77777777" w:rsidR="00000000" w:rsidRDefault="000B6150">
      <w:pPr>
        <w:pStyle w:val="BodyText22"/>
        <w:tabs>
          <w:tab w:val="left" w:pos="1080"/>
        </w:tabs>
        <w:rPr>
          <w:rFonts w:ascii="Times New Roman" w:hAnsi="Times New Roman"/>
          <w:b/>
        </w:rPr>
      </w:pPr>
    </w:p>
    <w:p w14:paraId="50487030" w14:textId="77777777" w:rsidR="00000000" w:rsidRDefault="000B6150">
      <w:pPr>
        <w:pStyle w:val="BodyText22"/>
        <w:tabs>
          <w:tab w:val="left" w:pos="1080"/>
        </w:tabs>
        <w:rPr>
          <w:rFonts w:ascii="Times New Roman" w:hAnsi="Times New Roman"/>
          <w:b/>
        </w:rPr>
      </w:pPr>
    </w:p>
    <w:p w14:paraId="0604B164" w14:textId="77777777" w:rsidR="00000000" w:rsidRDefault="000B6150">
      <w:pPr>
        <w:pStyle w:val="BodyText22"/>
        <w:tabs>
          <w:tab w:val="left" w:pos="1080"/>
        </w:tabs>
        <w:rPr>
          <w:rFonts w:ascii="Times New Roman" w:hAnsi="Times New Roman"/>
          <w:b/>
        </w:rPr>
      </w:pPr>
    </w:p>
    <w:p w14:paraId="7D15F588" w14:textId="77777777" w:rsidR="00000000" w:rsidRDefault="000B6150">
      <w:pPr>
        <w:pStyle w:val="BodyText22"/>
        <w:tabs>
          <w:tab w:val="left" w:pos="426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Введение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</w:rPr>
        <w:t>3</w:t>
      </w:r>
    </w:p>
    <w:p w14:paraId="4E79690D" w14:textId="77777777" w:rsidR="00000000" w:rsidRDefault="000B6150">
      <w:pPr>
        <w:pStyle w:val="BodyText22"/>
        <w:tabs>
          <w:tab w:val="left" w:pos="1080"/>
        </w:tabs>
        <w:jc w:val="left"/>
        <w:rPr>
          <w:rFonts w:ascii="Times New Roman" w:hAnsi="Times New Roman"/>
        </w:rPr>
      </w:pPr>
    </w:p>
    <w:p w14:paraId="22C0014C" w14:textId="77777777" w:rsidR="00000000" w:rsidRDefault="000B6150">
      <w:pPr>
        <w:numPr>
          <w:ilvl w:val="0"/>
          <w:numId w:val="17"/>
        </w:numPr>
        <w:rPr>
          <w:caps/>
          <w:sz w:val="24"/>
        </w:rPr>
      </w:pPr>
      <w:r>
        <w:rPr>
          <w:caps/>
          <w:sz w:val="24"/>
        </w:rPr>
        <w:t>Техника и методика эксперимен</w:t>
      </w:r>
      <w:r>
        <w:rPr>
          <w:caps/>
          <w:sz w:val="24"/>
        </w:rPr>
        <w:t>та и расчета</w:t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  <w:lang w:val="en-US"/>
        </w:rPr>
        <w:tab/>
      </w:r>
      <w:r>
        <w:rPr>
          <w:b/>
          <w:caps/>
          <w:sz w:val="24"/>
        </w:rPr>
        <w:t>4</w:t>
      </w:r>
    </w:p>
    <w:p w14:paraId="3AFE97D4" w14:textId="77777777" w:rsidR="00000000" w:rsidRDefault="000B6150">
      <w:pPr>
        <w:rPr>
          <w:caps/>
          <w:sz w:val="24"/>
        </w:rPr>
      </w:pPr>
    </w:p>
    <w:p w14:paraId="541363FA" w14:textId="77777777" w:rsidR="00000000" w:rsidRDefault="000B6150">
      <w:pPr>
        <w:numPr>
          <w:ilvl w:val="0"/>
          <w:numId w:val="17"/>
        </w:numPr>
        <w:rPr>
          <w:caps/>
          <w:color w:val="000000"/>
          <w:sz w:val="24"/>
          <w:lang w:val="en-US"/>
        </w:rPr>
      </w:pPr>
      <w:r>
        <w:rPr>
          <w:caps/>
          <w:color w:val="000000"/>
          <w:sz w:val="24"/>
          <w:lang w:val="en-US"/>
        </w:rPr>
        <w:t>Морфология и спектры оптической плотности пленок серебра</w:t>
      </w:r>
      <w:r>
        <w:rPr>
          <w:caps/>
          <w:color w:val="000000"/>
          <w:sz w:val="24"/>
          <w:lang w:val="en-US"/>
        </w:rPr>
        <w:tab/>
      </w:r>
      <w:r>
        <w:rPr>
          <w:b/>
          <w:caps/>
          <w:color w:val="000000"/>
          <w:sz w:val="24"/>
          <w:lang w:val="en-US"/>
        </w:rPr>
        <w:t>5</w:t>
      </w:r>
    </w:p>
    <w:p w14:paraId="06EF3DFF" w14:textId="77777777" w:rsidR="00000000" w:rsidRDefault="000B6150">
      <w:pPr>
        <w:rPr>
          <w:caps/>
          <w:color w:val="000000"/>
          <w:sz w:val="24"/>
          <w:lang w:val="en-US"/>
        </w:rPr>
      </w:pPr>
    </w:p>
    <w:p w14:paraId="232A20C0" w14:textId="77777777" w:rsidR="00000000" w:rsidRDefault="000B6150">
      <w:pPr>
        <w:numPr>
          <w:ilvl w:val="0"/>
          <w:numId w:val="17"/>
        </w:numPr>
        <w:rPr>
          <w:caps/>
          <w:color w:val="000000"/>
          <w:sz w:val="24"/>
          <w:lang w:val="en-US"/>
        </w:rPr>
      </w:pPr>
      <w:r>
        <w:rPr>
          <w:caps/>
          <w:color w:val="000000"/>
          <w:sz w:val="24"/>
          <w:lang w:val="en-US"/>
        </w:rPr>
        <w:t>взаимосвязь оптических характеристик и параметров шероховатости поверхности пленок серебра</w:t>
      </w:r>
      <w:r>
        <w:rPr>
          <w:caps/>
          <w:color w:val="000000"/>
          <w:sz w:val="24"/>
          <w:lang w:val="en-US"/>
        </w:rPr>
        <w:tab/>
      </w:r>
      <w:r>
        <w:rPr>
          <w:caps/>
          <w:color w:val="000000"/>
          <w:sz w:val="24"/>
          <w:lang w:val="en-US"/>
        </w:rPr>
        <w:tab/>
      </w:r>
      <w:r>
        <w:rPr>
          <w:caps/>
          <w:color w:val="000000"/>
          <w:sz w:val="24"/>
          <w:lang w:val="en-US"/>
        </w:rPr>
        <w:tab/>
      </w:r>
      <w:r>
        <w:rPr>
          <w:caps/>
          <w:color w:val="000000"/>
          <w:sz w:val="24"/>
          <w:lang w:val="en-US"/>
        </w:rPr>
        <w:tab/>
      </w:r>
      <w:r>
        <w:rPr>
          <w:b/>
          <w:caps/>
          <w:color w:val="000000"/>
          <w:sz w:val="24"/>
          <w:lang w:val="en-US"/>
        </w:rPr>
        <w:t>7</w:t>
      </w:r>
    </w:p>
    <w:p w14:paraId="223739AC" w14:textId="77777777" w:rsidR="00000000" w:rsidRDefault="000B6150">
      <w:pPr>
        <w:rPr>
          <w:caps/>
          <w:color w:val="000000"/>
          <w:sz w:val="24"/>
          <w:lang w:val="en-US"/>
        </w:rPr>
      </w:pPr>
    </w:p>
    <w:p w14:paraId="3BAC3FBF" w14:textId="77777777" w:rsidR="00000000" w:rsidRDefault="000B6150">
      <w:pPr>
        <w:pStyle w:val="caaieiaie2"/>
        <w:spacing w:before="0" w:line="240" w:lineRule="auto"/>
        <w:ind w:left="360"/>
        <w:jc w:val="left"/>
        <w:rPr>
          <w:rFonts w:ascii="Times New Roman" w:hAnsi="Times New Roman"/>
          <w:sz w:val="24"/>
        </w:rPr>
      </w:pPr>
      <w:r>
        <w:rPr>
          <w:sz w:val="24"/>
        </w:rPr>
        <w:t>ВЫВОДЫ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b/>
          <w:sz w:val="24"/>
        </w:rPr>
        <w:t>14</w:t>
      </w:r>
    </w:p>
    <w:p w14:paraId="5A164812" w14:textId="77777777" w:rsidR="00000000" w:rsidRDefault="000B6150">
      <w:pPr>
        <w:rPr>
          <w:sz w:val="24"/>
        </w:rPr>
      </w:pPr>
    </w:p>
    <w:p w14:paraId="23D7B188" w14:textId="77777777" w:rsidR="00000000" w:rsidRDefault="000B6150">
      <w:pPr>
        <w:ind w:firstLine="360"/>
        <w:jc w:val="both"/>
        <w:rPr>
          <w:color w:val="000000"/>
          <w:sz w:val="22"/>
          <w:lang w:val="en-US"/>
        </w:rPr>
      </w:pPr>
      <w:r>
        <w:rPr>
          <w:color w:val="000000"/>
          <w:sz w:val="22"/>
        </w:rPr>
        <w:t>СПИСОК ЛИТЕРАТУРЫ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  <w:lang w:val="en-US"/>
        </w:rPr>
        <w:tab/>
      </w:r>
      <w:r>
        <w:rPr>
          <w:color w:val="000000"/>
          <w:sz w:val="22"/>
          <w:lang w:val="en-US"/>
        </w:rPr>
        <w:tab/>
      </w:r>
      <w:r>
        <w:rPr>
          <w:b/>
          <w:color w:val="000000"/>
          <w:sz w:val="22"/>
        </w:rPr>
        <w:t>15</w:t>
      </w:r>
    </w:p>
    <w:p w14:paraId="24C283D4" w14:textId="77777777" w:rsidR="00000000" w:rsidRDefault="000B6150">
      <w:pPr>
        <w:rPr>
          <w:sz w:val="24"/>
        </w:rPr>
      </w:pPr>
    </w:p>
    <w:p w14:paraId="55481230" w14:textId="77777777" w:rsidR="00000000" w:rsidRDefault="000B6150">
      <w:pPr>
        <w:rPr>
          <w:sz w:val="24"/>
        </w:rPr>
      </w:pPr>
    </w:p>
    <w:p w14:paraId="48EEA1CA" w14:textId="77777777" w:rsidR="00000000" w:rsidRDefault="000B6150">
      <w:pPr>
        <w:rPr>
          <w:sz w:val="24"/>
        </w:rPr>
      </w:pPr>
    </w:p>
    <w:p w14:paraId="05C1A0DF" w14:textId="77777777" w:rsidR="00000000" w:rsidRDefault="000B6150">
      <w:pPr>
        <w:rPr>
          <w:sz w:val="24"/>
        </w:rPr>
      </w:pPr>
    </w:p>
    <w:p w14:paraId="7045405C" w14:textId="77777777" w:rsidR="00000000" w:rsidRDefault="000B6150">
      <w:pPr>
        <w:rPr>
          <w:sz w:val="24"/>
        </w:rPr>
      </w:pPr>
    </w:p>
    <w:p w14:paraId="2BC2EFDA" w14:textId="77777777" w:rsidR="00000000" w:rsidRDefault="000B6150">
      <w:pPr>
        <w:rPr>
          <w:sz w:val="24"/>
        </w:rPr>
      </w:pPr>
    </w:p>
    <w:p w14:paraId="70783D5B" w14:textId="77777777" w:rsidR="00000000" w:rsidRDefault="000B6150">
      <w:pPr>
        <w:rPr>
          <w:sz w:val="24"/>
        </w:rPr>
      </w:pPr>
    </w:p>
    <w:p w14:paraId="4FD6D0FB" w14:textId="77777777" w:rsidR="00000000" w:rsidRDefault="000B6150">
      <w:pPr>
        <w:rPr>
          <w:sz w:val="24"/>
        </w:rPr>
      </w:pPr>
    </w:p>
    <w:p w14:paraId="7F1C1003" w14:textId="77777777" w:rsidR="00000000" w:rsidRDefault="000B6150">
      <w:pPr>
        <w:rPr>
          <w:sz w:val="24"/>
        </w:rPr>
      </w:pPr>
    </w:p>
    <w:p w14:paraId="729F3354" w14:textId="77777777" w:rsidR="00000000" w:rsidRDefault="000B6150">
      <w:pPr>
        <w:rPr>
          <w:sz w:val="24"/>
        </w:rPr>
      </w:pPr>
    </w:p>
    <w:p w14:paraId="6081219D" w14:textId="77777777" w:rsidR="00000000" w:rsidRDefault="000B6150">
      <w:pPr>
        <w:rPr>
          <w:sz w:val="24"/>
        </w:rPr>
      </w:pPr>
    </w:p>
    <w:p w14:paraId="54F366DD" w14:textId="77777777" w:rsidR="00000000" w:rsidRDefault="000B6150">
      <w:pPr>
        <w:rPr>
          <w:sz w:val="24"/>
        </w:rPr>
      </w:pPr>
    </w:p>
    <w:p w14:paraId="18BE1C88" w14:textId="77777777" w:rsidR="00000000" w:rsidRDefault="000B6150">
      <w:pPr>
        <w:rPr>
          <w:sz w:val="24"/>
        </w:rPr>
      </w:pPr>
    </w:p>
    <w:p w14:paraId="505944A1" w14:textId="77777777" w:rsidR="00000000" w:rsidRDefault="000B6150">
      <w:pPr>
        <w:rPr>
          <w:sz w:val="24"/>
        </w:rPr>
      </w:pPr>
    </w:p>
    <w:p w14:paraId="0BAAA950" w14:textId="77777777" w:rsidR="00000000" w:rsidRDefault="000B6150">
      <w:pPr>
        <w:rPr>
          <w:sz w:val="24"/>
        </w:rPr>
      </w:pPr>
    </w:p>
    <w:p w14:paraId="2D2E06DB" w14:textId="77777777" w:rsidR="00000000" w:rsidRDefault="000B6150">
      <w:pPr>
        <w:rPr>
          <w:sz w:val="24"/>
        </w:rPr>
      </w:pPr>
    </w:p>
    <w:p w14:paraId="59C9BA27" w14:textId="77777777" w:rsidR="00000000" w:rsidRDefault="000B6150">
      <w:pPr>
        <w:rPr>
          <w:sz w:val="24"/>
        </w:rPr>
      </w:pPr>
    </w:p>
    <w:p w14:paraId="2AF745A8" w14:textId="77777777" w:rsidR="00000000" w:rsidRDefault="000B6150">
      <w:pPr>
        <w:rPr>
          <w:sz w:val="24"/>
        </w:rPr>
      </w:pPr>
    </w:p>
    <w:p w14:paraId="6B380F8D" w14:textId="77777777" w:rsidR="00000000" w:rsidRDefault="000B6150">
      <w:pPr>
        <w:rPr>
          <w:sz w:val="24"/>
        </w:rPr>
      </w:pPr>
    </w:p>
    <w:p w14:paraId="60B98609" w14:textId="77777777" w:rsidR="00000000" w:rsidRDefault="000B6150">
      <w:pPr>
        <w:rPr>
          <w:sz w:val="24"/>
        </w:rPr>
      </w:pPr>
    </w:p>
    <w:p w14:paraId="4858042D" w14:textId="77777777" w:rsidR="00000000" w:rsidRDefault="000B6150">
      <w:pPr>
        <w:rPr>
          <w:sz w:val="24"/>
        </w:rPr>
      </w:pPr>
    </w:p>
    <w:p w14:paraId="73A50451" w14:textId="77777777" w:rsidR="00000000" w:rsidRDefault="000B6150">
      <w:pPr>
        <w:rPr>
          <w:sz w:val="24"/>
        </w:rPr>
      </w:pPr>
    </w:p>
    <w:p w14:paraId="1CA38CB1" w14:textId="77777777" w:rsidR="00000000" w:rsidRDefault="000B6150">
      <w:pPr>
        <w:rPr>
          <w:sz w:val="24"/>
        </w:rPr>
      </w:pPr>
    </w:p>
    <w:p w14:paraId="4959201E" w14:textId="77777777" w:rsidR="00000000" w:rsidRDefault="000B6150">
      <w:pPr>
        <w:rPr>
          <w:sz w:val="24"/>
        </w:rPr>
      </w:pPr>
    </w:p>
    <w:p w14:paraId="7B31F31D" w14:textId="77777777" w:rsidR="00000000" w:rsidRDefault="000B6150">
      <w:pPr>
        <w:rPr>
          <w:sz w:val="24"/>
        </w:rPr>
      </w:pPr>
    </w:p>
    <w:p w14:paraId="4648A608" w14:textId="77777777" w:rsidR="00000000" w:rsidRDefault="000B6150">
      <w:pPr>
        <w:rPr>
          <w:sz w:val="24"/>
        </w:rPr>
      </w:pPr>
    </w:p>
    <w:p w14:paraId="6C165C8B" w14:textId="77777777" w:rsidR="00000000" w:rsidRDefault="000B6150">
      <w:pPr>
        <w:rPr>
          <w:sz w:val="24"/>
        </w:rPr>
      </w:pPr>
    </w:p>
    <w:p w14:paraId="30E91FF5" w14:textId="77777777" w:rsidR="00000000" w:rsidRDefault="000B6150">
      <w:pPr>
        <w:rPr>
          <w:sz w:val="24"/>
        </w:rPr>
      </w:pPr>
    </w:p>
    <w:p w14:paraId="7A7BBD5C" w14:textId="77777777" w:rsidR="00000000" w:rsidRDefault="000B6150">
      <w:pPr>
        <w:rPr>
          <w:sz w:val="24"/>
        </w:rPr>
      </w:pPr>
    </w:p>
    <w:p w14:paraId="781C7DEF" w14:textId="77777777" w:rsidR="00000000" w:rsidRDefault="000B6150">
      <w:pPr>
        <w:rPr>
          <w:sz w:val="24"/>
          <w:lang w:val="en-US"/>
        </w:rPr>
      </w:pPr>
    </w:p>
    <w:p w14:paraId="7818426A" w14:textId="77777777" w:rsidR="00000000" w:rsidRDefault="000B6150">
      <w:pPr>
        <w:rPr>
          <w:sz w:val="24"/>
          <w:lang w:val="en-US"/>
        </w:rPr>
      </w:pPr>
    </w:p>
    <w:p w14:paraId="55B8E1CE" w14:textId="77777777" w:rsidR="00000000" w:rsidRDefault="000B6150">
      <w:pPr>
        <w:rPr>
          <w:sz w:val="24"/>
        </w:rPr>
      </w:pPr>
      <w:r>
        <w:rPr>
          <w:sz w:val="24"/>
        </w:rPr>
        <w:br w:type="page"/>
      </w:r>
    </w:p>
    <w:p w14:paraId="30BB7B12" w14:textId="77777777" w:rsidR="00000000" w:rsidRDefault="000B6150">
      <w:pPr>
        <w:pStyle w:val="BodyText22"/>
        <w:tabs>
          <w:tab w:val="left" w:pos="1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Введение</w:t>
      </w:r>
    </w:p>
    <w:p w14:paraId="236D3636" w14:textId="77777777" w:rsidR="00000000" w:rsidRDefault="000B6150">
      <w:pPr>
        <w:tabs>
          <w:tab w:val="left" w:pos="1080"/>
        </w:tabs>
        <w:jc w:val="center"/>
        <w:rPr>
          <w:caps/>
          <w:sz w:val="24"/>
        </w:rPr>
      </w:pPr>
    </w:p>
    <w:p w14:paraId="2FC572D6" w14:textId="77777777" w:rsidR="00000000" w:rsidRDefault="000B6150">
      <w:pPr>
        <w:tabs>
          <w:tab w:val="left" w:pos="1080"/>
        </w:tabs>
        <w:jc w:val="center"/>
        <w:rPr>
          <w:caps/>
          <w:sz w:val="24"/>
        </w:rPr>
      </w:pPr>
    </w:p>
    <w:p w14:paraId="44D33E94" w14:textId="77777777" w:rsidR="00000000" w:rsidRDefault="000B615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спектроскопии гигантского комбинационного рассеяния (ГКР) света в качестве ГКР- активных поверхностей (субстратов) широко применяются пленки серебра (ПС), получаемые методом вакуумного напыления металла на стеклянные подложки и характериз</w:t>
      </w:r>
      <w:r>
        <w:rPr>
          <w:sz w:val="24"/>
        </w:rPr>
        <w:t xml:space="preserve">ующиеся высоким коэффициентом усиления КР </w:t>
      </w:r>
      <w:r>
        <w:rPr>
          <w:sz w:val="24"/>
        </w:rPr>
        <w:sym w:font="Symbol" w:char="F05B"/>
      </w:r>
      <w:r>
        <w:rPr>
          <w:sz w:val="24"/>
          <w:lang w:val="en-US"/>
        </w:rPr>
        <w:t>1-7</w:t>
      </w:r>
      <w:r>
        <w:rPr>
          <w:sz w:val="24"/>
        </w:rPr>
        <w:sym w:font="Symbol" w:char="F05D"/>
      </w:r>
      <w:r>
        <w:rPr>
          <w:sz w:val="24"/>
        </w:rPr>
        <w:t>. Наиболее критическими параметрами, ограничивающими использование таких субстратов в аналитических и физико- химических приложениях, являются</w:t>
      </w:r>
      <w:r>
        <w:rPr>
          <w:sz w:val="24"/>
        </w:rPr>
        <w:sym w:font="Symbol" w:char="F03A"/>
      </w:r>
      <w:r>
        <w:rPr>
          <w:sz w:val="24"/>
        </w:rPr>
        <w:t xml:space="preserve"> </w:t>
      </w:r>
    </w:p>
    <w:p w14:paraId="77148E80" w14:textId="77777777" w:rsidR="00000000" w:rsidRDefault="000B6150">
      <w:pPr>
        <w:pStyle w:val="BodyText3"/>
        <w:spacing w:before="0" w:line="360" w:lineRule="auto"/>
        <w:ind w:firstLine="720"/>
      </w:pPr>
      <w:r>
        <w:tab/>
        <w:t>-быстрая (за 10- 12 часов после напыления) деградация КР-усилит</w:t>
      </w:r>
      <w:r>
        <w:t>ельных свойств, объясняемая окислением кластеров серебра, образующих микроскопические дефекты поверхности- адсорбционные центры для молекул аналита;</w:t>
      </w:r>
    </w:p>
    <w:p w14:paraId="6AABC36D" w14:textId="77777777" w:rsidR="00000000" w:rsidRDefault="000B6150">
      <w:pPr>
        <w:pStyle w:val="BodyText2"/>
        <w:ind w:firstLine="720"/>
        <w:rPr>
          <w:sz w:val="24"/>
        </w:rPr>
      </w:pPr>
      <w:r>
        <w:rPr>
          <w:sz w:val="24"/>
        </w:rPr>
        <w:tab/>
        <w:t>-нестабильность ПС в растворах некоторых органических растворителей (например, ацетонитрил);</w:t>
      </w:r>
    </w:p>
    <w:p w14:paraId="5A752169" w14:textId="77777777" w:rsidR="00000000" w:rsidRDefault="000B6150">
      <w:pPr>
        <w:pStyle w:val="BodyText3"/>
        <w:spacing w:before="0" w:line="360" w:lineRule="auto"/>
        <w:ind w:firstLine="720"/>
      </w:pPr>
      <w:r>
        <w:tab/>
        <w:t>-свойства по</w:t>
      </w:r>
      <w:r>
        <w:t>верхности ПС, препятствующие адсорбции молекул, обладающих положительно заряженными фрагментами и, следовательно, делающие невозможным их изучение методами ГКР;</w:t>
      </w:r>
    </w:p>
    <w:p w14:paraId="5A8F99CD" w14:textId="77777777" w:rsidR="00000000" w:rsidRDefault="000B615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ab/>
        <w:t>-нарушение структуры адсорбированных молекул благодаря сильным (часто химическим) взаимодейств</w:t>
      </w:r>
      <w:r>
        <w:rPr>
          <w:sz w:val="24"/>
        </w:rPr>
        <w:t>иям между молекулами и поверхностью.</w:t>
      </w:r>
    </w:p>
    <w:p w14:paraId="520C3373" w14:textId="77777777" w:rsidR="00000000" w:rsidRDefault="000B6150">
      <w:pPr>
        <w:pStyle w:val="BodyText2"/>
        <w:tabs>
          <w:tab w:val="left" w:pos="1080"/>
        </w:tabs>
        <w:ind w:firstLine="720"/>
        <w:rPr>
          <w:sz w:val="24"/>
        </w:rPr>
      </w:pPr>
      <w:r>
        <w:rPr>
          <w:sz w:val="24"/>
        </w:rPr>
        <w:t>Известно также, что стабильность, адсорбционные и оптические свойства ПС определяются морфологией ее поверхности.</w:t>
      </w:r>
    </w:p>
    <w:p w14:paraId="391EA4C9" w14:textId="77777777" w:rsidR="00000000" w:rsidRDefault="000B6150">
      <w:pPr>
        <w:pStyle w:val="BodyText2"/>
        <w:tabs>
          <w:tab w:val="left" w:pos="1080"/>
        </w:tabs>
        <w:ind w:firstLine="720"/>
        <w:rPr>
          <w:caps/>
          <w:sz w:val="24"/>
        </w:rPr>
      </w:pPr>
      <w:r>
        <w:rPr>
          <w:rFonts w:ascii="Times New Roman CYR" w:hAnsi="Times New Roman CYR"/>
          <w:sz w:val="24"/>
        </w:rPr>
        <w:t>В настоящей работе методами математической статистики (корреляционного и факторного анализов) изучена вза</w:t>
      </w:r>
      <w:r>
        <w:rPr>
          <w:rFonts w:ascii="Times New Roman CYR" w:hAnsi="Times New Roman CYR"/>
          <w:sz w:val="24"/>
        </w:rPr>
        <w:t>имосвязь оптических характеристик пленок серебра (ПС) с параметрами их поверхности.</w:t>
      </w:r>
    </w:p>
    <w:p w14:paraId="67A47CF9" w14:textId="77777777" w:rsidR="00000000" w:rsidRDefault="000B6150">
      <w:pPr>
        <w:tabs>
          <w:tab w:val="left" w:pos="1080"/>
        </w:tabs>
        <w:rPr>
          <w:caps/>
          <w:sz w:val="24"/>
        </w:rPr>
      </w:pPr>
      <w:r>
        <w:rPr>
          <w:caps/>
          <w:sz w:val="24"/>
        </w:rPr>
        <w:br w:type="page"/>
      </w:r>
    </w:p>
    <w:p w14:paraId="2C5B4103" w14:textId="77777777" w:rsidR="00000000" w:rsidRDefault="000B6150">
      <w:pPr>
        <w:numPr>
          <w:ilvl w:val="0"/>
          <w:numId w:val="18"/>
        </w:numPr>
        <w:tabs>
          <w:tab w:val="left" w:pos="1080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Техника и методика эксперимента и расчета.</w:t>
      </w:r>
    </w:p>
    <w:p w14:paraId="43D9E0CA" w14:textId="77777777" w:rsidR="00000000" w:rsidRDefault="000B6150">
      <w:pPr>
        <w:ind w:left="720"/>
        <w:jc w:val="both"/>
        <w:rPr>
          <w:sz w:val="24"/>
          <w:lang w:val="en-US"/>
        </w:rPr>
      </w:pPr>
    </w:p>
    <w:p w14:paraId="189170EA" w14:textId="77777777" w:rsidR="00000000" w:rsidRDefault="000B6150">
      <w:pPr>
        <w:ind w:left="720"/>
        <w:jc w:val="both"/>
        <w:rPr>
          <w:sz w:val="24"/>
          <w:lang w:val="en-US"/>
        </w:rPr>
      </w:pPr>
    </w:p>
    <w:p w14:paraId="1EA57815" w14:textId="77777777" w:rsidR="00000000" w:rsidRDefault="000B615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Пленки серебра получены путем вакуумного (р</w:t>
      </w:r>
      <w:r>
        <w:rPr>
          <w:sz w:val="24"/>
        </w:rPr>
        <w:sym w:font="Symbol" w:char="F03C"/>
      </w:r>
      <w:r>
        <w:rPr>
          <w:sz w:val="24"/>
        </w:rPr>
        <w:t>10</w:t>
      </w:r>
      <w:r>
        <w:rPr>
          <w:sz w:val="24"/>
          <w:vertAlign w:val="superscript"/>
        </w:rPr>
        <w:t>-5</w:t>
      </w:r>
      <w:r>
        <w:rPr>
          <w:sz w:val="24"/>
        </w:rPr>
        <w:t xml:space="preserve"> Торр) напыления серебра на стеклянные подложки со скоростью 0.04 нм</w:t>
      </w:r>
      <w:r>
        <w:rPr>
          <w:sz w:val="24"/>
        </w:rPr>
        <w:sym w:font="Arial" w:char="002F"/>
      </w:r>
      <w:r>
        <w:rPr>
          <w:sz w:val="24"/>
        </w:rPr>
        <w:t>с в рабо</w:t>
      </w:r>
      <w:r>
        <w:rPr>
          <w:sz w:val="24"/>
        </w:rPr>
        <w:t>чей камере вакуумного поста ВУП-5. Термический отжиг пленок проводили на воздухе (в муфельной печи) при температуре до 350</w:t>
      </w:r>
      <w:r>
        <w:rPr>
          <w:sz w:val="24"/>
        </w:rPr>
        <w:sym w:font="Symbol" w:char="F0B0"/>
      </w:r>
      <w:r>
        <w:rPr>
          <w:sz w:val="24"/>
        </w:rPr>
        <w:t xml:space="preserve">С </w:t>
      </w:r>
      <w:r>
        <w:rPr>
          <w:sz w:val="24"/>
        </w:rPr>
        <w:sym w:font="Symbol" w:char="F05B"/>
      </w:r>
      <w:r>
        <w:rPr>
          <w:sz w:val="24"/>
        </w:rPr>
        <w:t>8</w:t>
      </w:r>
      <w:r>
        <w:rPr>
          <w:sz w:val="24"/>
        </w:rPr>
        <w:sym w:font="Symbol" w:char="F05D"/>
      </w:r>
      <w:r>
        <w:rPr>
          <w:sz w:val="24"/>
        </w:rPr>
        <w:t xml:space="preserve">. </w:t>
      </w:r>
    </w:p>
    <w:p w14:paraId="4CFC8483" w14:textId="77777777" w:rsidR="00000000" w:rsidRDefault="000B615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Для регистрации спектров оптической плотности использовался спектрометр SPECORD UV-VIS (Carl Zeiss). Контроль за структурой п</w:t>
      </w:r>
      <w:r>
        <w:rPr>
          <w:sz w:val="24"/>
        </w:rPr>
        <w:t xml:space="preserve">оверхности пленок осуществлялся с помощью атомно-силового микроскопа (АСМ) фирмы “Нанотехнология” (Москва). Все измерения выполнены при комнатной температуре. </w:t>
      </w:r>
    </w:p>
    <w:p w14:paraId="0E7468FD" w14:textId="77777777" w:rsidR="00000000" w:rsidRDefault="000B6150">
      <w:pPr>
        <w:spacing w:line="360" w:lineRule="auto"/>
        <w:ind w:firstLine="720"/>
        <w:jc w:val="both"/>
        <w:rPr>
          <w:sz w:val="24"/>
          <w:lang w:val="en-US"/>
        </w:rPr>
      </w:pPr>
      <w:r>
        <w:rPr>
          <w:sz w:val="24"/>
        </w:rPr>
        <w:t>Проанализировано 40 образцов ПС с различными спектрами оптической плотности. Статистическая обра</w:t>
      </w:r>
      <w:r>
        <w:rPr>
          <w:sz w:val="24"/>
        </w:rPr>
        <w:t>ботка результатов эксперимента проводилась методами корреляционного и факторного анализов с использованием специализированного программного пакета</w:t>
      </w:r>
      <w:r>
        <w:rPr>
          <w:sz w:val="24"/>
          <w:lang w:val="en-US"/>
        </w:rPr>
        <w:t xml:space="preserve">. </w:t>
      </w:r>
      <w:r>
        <w:rPr>
          <w:sz w:val="24"/>
        </w:rPr>
        <w:t>Факторный анализ проводился методом главных компонент, в котором в качестве критерия оптимальности использую</w:t>
      </w:r>
      <w:r>
        <w:rPr>
          <w:sz w:val="24"/>
        </w:rPr>
        <w:t>т минимум расхождения между ковариационной матрицей исходных признаков и той, которая получается после оценки нагрузок (мера “расхождения” двух матриц в данном случае есть евклидова норма их разности).</w:t>
      </w:r>
      <w:r>
        <w:rPr>
          <w:sz w:val="24"/>
          <w:lang w:val="en-US"/>
        </w:rPr>
        <w:t xml:space="preserve"> </w:t>
      </w:r>
    </w:p>
    <w:p w14:paraId="22EC6BC2" w14:textId="77777777" w:rsidR="00000000" w:rsidRDefault="000B6150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14:paraId="62EEADA4" w14:textId="77777777" w:rsidR="00000000" w:rsidRDefault="000B6150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jc w:val="center"/>
        <w:rPr>
          <w:b/>
          <w:caps/>
          <w:color w:val="000000"/>
          <w:sz w:val="24"/>
          <w:lang w:val="en-US"/>
        </w:rPr>
      </w:pPr>
      <w:r>
        <w:rPr>
          <w:b/>
          <w:caps/>
          <w:color w:val="000000"/>
          <w:sz w:val="24"/>
          <w:lang w:val="en-US"/>
        </w:rPr>
        <w:t>Морфология и спектры оптической плотности пленок се</w:t>
      </w:r>
      <w:r>
        <w:rPr>
          <w:b/>
          <w:caps/>
          <w:color w:val="000000"/>
          <w:sz w:val="24"/>
          <w:lang w:val="en-US"/>
        </w:rPr>
        <w:t>ребра.</w:t>
      </w:r>
    </w:p>
    <w:p w14:paraId="7988674F" w14:textId="77777777" w:rsidR="00000000" w:rsidRDefault="000B6150">
      <w:pPr>
        <w:ind w:firstLine="720"/>
        <w:jc w:val="center"/>
        <w:rPr>
          <w:caps/>
          <w:color w:val="000000"/>
          <w:sz w:val="24"/>
          <w:lang w:val="en-US"/>
        </w:rPr>
      </w:pPr>
    </w:p>
    <w:p w14:paraId="00F02FC6" w14:textId="77777777" w:rsidR="00000000" w:rsidRDefault="000B6150">
      <w:pPr>
        <w:ind w:firstLine="720"/>
        <w:jc w:val="center"/>
        <w:rPr>
          <w:caps/>
          <w:color w:val="000000"/>
          <w:sz w:val="24"/>
          <w:lang w:val="en-US"/>
        </w:rPr>
      </w:pPr>
    </w:p>
    <w:p w14:paraId="19656BF7" w14:textId="77777777" w:rsidR="00000000" w:rsidRDefault="000B6150">
      <w:pPr>
        <w:pStyle w:val="BodyText20"/>
        <w:spacing w:line="360" w:lineRule="auto"/>
        <w:rPr>
          <w:color w:val="000000"/>
        </w:rPr>
      </w:pPr>
      <w:r>
        <w:rPr>
          <w:color w:val="000000"/>
        </w:rPr>
        <w:t>Структура поверхности ПС зависит от условий их приготовления (скорости напыления, температуры подложки, материалов пленки и подложки и процедуры термической обработки после напыления пленки) [</w:t>
      </w:r>
      <w:r>
        <w:rPr>
          <w:color w:val="000000"/>
          <w:lang w:val="en-US"/>
        </w:rPr>
        <w:t>9-11</w:t>
      </w:r>
      <w:r>
        <w:rPr>
          <w:color w:val="000000"/>
        </w:rPr>
        <w:t>].</w:t>
      </w:r>
    </w:p>
    <w:p w14:paraId="62EB9C93" w14:textId="77777777" w:rsidR="00000000" w:rsidRDefault="000B6150">
      <w:pPr>
        <w:spacing w:line="360" w:lineRule="auto"/>
        <w:ind w:firstLine="72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Изучение морфологии </w:t>
      </w:r>
      <w:r>
        <w:rPr>
          <w:snapToGrid w:val="0"/>
          <w:color w:val="000000"/>
          <w:sz w:val="24"/>
        </w:rPr>
        <w:t>используемых в наших исследо</w:t>
      </w:r>
      <w:r>
        <w:rPr>
          <w:snapToGrid w:val="0"/>
          <w:color w:val="000000"/>
          <w:sz w:val="24"/>
        </w:rPr>
        <w:t>ваниях пленок серебра методами атомно-силовой микроскопии показывает, что исходные (неотожженные) пленки серебра представляют собой сплошную пленку толщиной 10…15 нм со случайными шероховатостями высотой 0.1…5 нм (рис.1.1, 1.2). В результате отжига поверхн</w:t>
      </w:r>
      <w:r>
        <w:rPr>
          <w:snapToGrid w:val="0"/>
          <w:color w:val="000000"/>
          <w:sz w:val="24"/>
        </w:rPr>
        <w:t xml:space="preserve">ость пленки преобразуется в квазипериодическую островковую структуру с полуэллипсоидальными островками высотой 40…80 нм и сглаженными наноразмерными шероховатостями (рис.1.3, 1.4), а также с </w:t>
      </w:r>
      <w:r>
        <w:rPr>
          <w:color w:val="000000"/>
          <w:sz w:val="24"/>
        </w:rPr>
        <w:t>улучшенными адсорбционными свойствами по отношению к положительно</w:t>
      </w:r>
      <w:r>
        <w:rPr>
          <w:color w:val="000000"/>
          <w:sz w:val="24"/>
        </w:rPr>
        <w:t xml:space="preserve"> заряженным фрагментам адсорбатов </w:t>
      </w:r>
      <w:r>
        <w:rPr>
          <w:color w:val="000000"/>
          <w:sz w:val="24"/>
        </w:rPr>
        <w:sym w:font="Symbol" w:char="F05B"/>
      </w:r>
      <w:r>
        <w:rPr>
          <w:color w:val="000000"/>
          <w:sz w:val="24"/>
        </w:rPr>
        <w:t>12</w:t>
      </w:r>
      <w:r>
        <w:rPr>
          <w:color w:val="000000"/>
          <w:sz w:val="24"/>
        </w:rPr>
        <w:sym w:font="Symbol" w:char="F05D"/>
      </w:r>
      <w:r>
        <w:rPr>
          <w:color w:val="000000"/>
          <w:sz w:val="24"/>
          <w:lang w:val="en-US"/>
        </w:rPr>
        <w:t xml:space="preserve">. </w:t>
      </w:r>
      <w:r>
        <w:rPr>
          <w:sz w:val="24"/>
        </w:rPr>
        <w:t xml:space="preserve">Шероховатости поверхности пленки могут быть охарактеризованы поперечными взаимно ортогональными размерами </w:t>
      </w:r>
      <w:r>
        <w:rPr>
          <w:b/>
          <w:sz w:val="24"/>
          <w:lang w:val="en-US"/>
        </w:rPr>
        <w:t>A</w:t>
      </w:r>
      <w:r>
        <w:rPr>
          <w:sz w:val="24"/>
        </w:rPr>
        <w:t xml:space="preserve"> и </w:t>
      </w:r>
      <w:r>
        <w:rPr>
          <w:b/>
          <w:sz w:val="24"/>
          <w:lang w:val="en-US"/>
        </w:rPr>
        <w:t>B</w:t>
      </w:r>
      <w:r>
        <w:rPr>
          <w:b/>
          <w:sz w:val="24"/>
        </w:rPr>
        <w:t>,</w:t>
      </w:r>
      <w:r>
        <w:rPr>
          <w:sz w:val="24"/>
        </w:rPr>
        <w:t xml:space="preserve"> а также</w:t>
      </w:r>
      <w:r>
        <w:rPr>
          <w:b/>
          <w:sz w:val="24"/>
        </w:rPr>
        <w:t xml:space="preserve"> </w:t>
      </w:r>
      <w:r>
        <w:rPr>
          <w:sz w:val="24"/>
        </w:rPr>
        <w:t xml:space="preserve">высотой кластеров </w:t>
      </w:r>
      <w:r>
        <w:rPr>
          <w:sz w:val="24"/>
          <w:lang w:val="en-US"/>
        </w:rPr>
        <w:t>H</w:t>
      </w:r>
      <w:r>
        <w:rPr>
          <w:sz w:val="24"/>
          <w:vertAlign w:val="subscript"/>
          <w:lang w:val="en-US"/>
        </w:rPr>
        <w:t>real</w:t>
      </w:r>
      <w:r>
        <w:rPr>
          <w:sz w:val="24"/>
          <w:lang w:val="en-US"/>
        </w:rPr>
        <w:t xml:space="preserve">. </w:t>
      </w:r>
      <w:r>
        <w:rPr>
          <w:sz w:val="24"/>
        </w:rPr>
        <w:t>Форма частиц оценивалась отношением (</w:t>
      </w:r>
      <w:r>
        <w:rPr>
          <w:sz w:val="24"/>
          <w:lang w:val="en-US"/>
        </w:rPr>
        <w:t xml:space="preserve">R) </w:t>
      </w:r>
      <w:r>
        <w:rPr>
          <w:sz w:val="24"/>
        </w:rPr>
        <w:t>высоты (</w:t>
      </w:r>
      <w:r>
        <w:rPr>
          <w:sz w:val="24"/>
          <w:lang w:val="en-US"/>
        </w:rPr>
        <w:t>H</w:t>
      </w:r>
      <w:r>
        <w:rPr>
          <w:sz w:val="24"/>
          <w:vertAlign w:val="subscript"/>
          <w:lang w:val="en-US"/>
        </w:rPr>
        <w:t>real</w:t>
      </w:r>
      <w:r>
        <w:rPr>
          <w:sz w:val="24"/>
        </w:rPr>
        <w:t>) к поперечному р</w:t>
      </w:r>
      <w:r>
        <w:rPr>
          <w:sz w:val="24"/>
        </w:rPr>
        <w:t>азмеру (</w:t>
      </w:r>
      <w:r>
        <w:rPr>
          <w:sz w:val="24"/>
          <w:lang w:val="en-US"/>
        </w:rPr>
        <w:t>B</w:t>
      </w:r>
      <w:r>
        <w:rPr>
          <w:sz w:val="24"/>
        </w:rPr>
        <w:t>) (R =</w:t>
      </w:r>
      <w:r>
        <w:rPr>
          <w:sz w:val="24"/>
          <w:lang w:val="en-US"/>
        </w:rPr>
        <w:t xml:space="preserve"> H</w:t>
      </w:r>
      <w:r>
        <w:rPr>
          <w:sz w:val="24"/>
          <w:vertAlign w:val="subscript"/>
          <w:lang w:val="en-US"/>
        </w:rPr>
        <w:t>real</w:t>
      </w:r>
      <w:r>
        <w:rPr>
          <w:sz w:val="24"/>
        </w:rPr>
        <w:t xml:space="preserve"> /</w:t>
      </w:r>
      <w:r>
        <w:rPr>
          <w:sz w:val="24"/>
          <w:lang w:val="en-US"/>
        </w:rPr>
        <w:t>B</w:t>
      </w:r>
      <w:r>
        <w:rPr>
          <w:sz w:val="24"/>
        </w:rPr>
        <w:t>), а также отношением (</w:t>
      </w:r>
      <w:r>
        <w:rPr>
          <w:sz w:val="24"/>
          <w:lang w:val="en-US"/>
        </w:rPr>
        <w:t>L</w:t>
      </w:r>
      <w:r>
        <w:rPr>
          <w:sz w:val="24"/>
        </w:rPr>
        <w:t>) главного поперечного размера (</w:t>
      </w:r>
      <w:r>
        <w:rPr>
          <w:sz w:val="24"/>
          <w:lang w:val="en-US"/>
        </w:rPr>
        <w:t>A</w:t>
      </w:r>
      <w:r>
        <w:rPr>
          <w:sz w:val="24"/>
        </w:rPr>
        <w:t>) к ортогональному ему размеру (</w:t>
      </w:r>
      <w:r>
        <w:rPr>
          <w:sz w:val="24"/>
          <w:lang w:val="en-US"/>
        </w:rPr>
        <w:t>B</w:t>
      </w:r>
      <w:r>
        <w:rPr>
          <w:sz w:val="24"/>
        </w:rPr>
        <w:t>) (</w:t>
      </w:r>
      <w:r>
        <w:rPr>
          <w:sz w:val="24"/>
          <w:lang w:val="en-US"/>
        </w:rPr>
        <w:t>L</w:t>
      </w:r>
      <w:r>
        <w:rPr>
          <w:sz w:val="24"/>
        </w:rPr>
        <w:t xml:space="preserve"> = </w:t>
      </w:r>
      <w:r>
        <w:rPr>
          <w:sz w:val="24"/>
          <w:lang w:val="en-US"/>
        </w:rPr>
        <w:t>A</w:t>
      </w:r>
      <w:r>
        <w:rPr>
          <w:sz w:val="24"/>
        </w:rPr>
        <w:t>/</w:t>
      </w:r>
      <w:r>
        <w:rPr>
          <w:sz w:val="24"/>
          <w:lang w:val="en-US"/>
        </w:rPr>
        <w:t>B</w:t>
      </w:r>
      <w:r>
        <w:rPr>
          <w:sz w:val="24"/>
        </w:rPr>
        <w:t>).</w:t>
      </w:r>
    </w:p>
    <w:p w14:paraId="03E2A170" w14:textId="584A8D56" w:rsidR="00000000" w:rsidRDefault="00E62B2E">
      <w:pPr>
        <w:jc w:val="center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 wp14:anchorId="0E7ED013" wp14:editId="7C5EB4C9">
            <wp:extent cx="283845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80262" w14:textId="77777777" w:rsidR="00000000" w:rsidRDefault="000B6150">
      <w:pPr>
        <w:jc w:val="center"/>
        <w:rPr>
          <w:color w:val="000000"/>
          <w:sz w:val="22"/>
        </w:rPr>
      </w:pPr>
    </w:p>
    <w:p w14:paraId="53602206" w14:textId="77777777" w:rsidR="00000000" w:rsidRDefault="000B6150">
      <w:pPr>
        <w:ind w:left="851" w:hanging="851"/>
        <w:jc w:val="both"/>
        <w:rPr>
          <w:color w:val="000000"/>
          <w:sz w:val="22"/>
          <w:lang w:val="en-US"/>
        </w:rPr>
      </w:pPr>
      <w:r>
        <w:rPr>
          <w:color w:val="000000"/>
          <w:sz w:val="22"/>
        </w:rPr>
        <w:t xml:space="preserve">Рис. 1. АСМ изображения (1, 3) и сечение в плоскости ZУ (2, </w:t>
      </w:r>
      <w:r>
        <w:rPr>
          <w:color w:val="000000"/>
          <w:sz w:val="22"/>
          <w:lang w:val="en-US"/>
        </w:rPr>
        <w:t>4</w:t>
      </w:r>
      <w:r>
        <w:rPr>
          <w:color w:val="000000"/>
          <w:sz w:val="22"/>
        </w:rPr>
        <w:t>) исходной (1, 2) и отожженной (3, 4) ПС. Разрешение АСМ: 0.5 нм.</w:t>
      </w:r>
    </w:p>
    <w:p w14:paraId="2A061167" w14:textId="77777777" w:rsidR="00000000" w:rsidRDefault="000B6150">
      <w:pPr>
        <w:ind w:firstLine="720"/>
        <w:jc w:val="both"/>
        <w:rPr>
          <w:color w:val="000000"/>
          <w:sz w:val="22"/>
          <w:lang w:val="en-US"/>
        </w:rPr>
      </w:pPr>
    </w:p>
    <w:p w14:paraId="45D6725C" w14:textId="77777777" w:rsidR="00000000" w:rsidRDefault="000B6150">
      <w:pPr>
        <w:ind w:firstLine="720"/>
        <w:jc w:val="both"/>
        <w:rPr>
          <w:color w:val="000000"/>
          <w:sz w:val="22"/>
          <w:lang w:val="en-US"/>
        </w:rPr>
      </w:pPr>
    </w:p>
    <w:p w14:paraId="4EEE1A5F" w14:textId="77777777" w:rsidR="00000000" w:rsidRDefault="000B6150">
      <w:pPr>
        <w:pStyle w:val="BodyText2"/>
        <w:ind w:firstLine="680"/>
        <w:rPr>
          <w:color w:val="000000"/>
          <w:sz w:val="22"/>
        </w:rPr>
      </w:pPr>
      <w:r>
        <w:rPr>
          <w:color w:val="000000"/>
          <w:sz w:val="22"/>
        </w:rPr>
        <w:t>Оптические характеристики и КР-усилительные свойства ПС определяются, главным образом, структурой их поверхности.</w:t>
      </w:r>
    </w:p>
    <w:p w14:paraId="1F769E62" w14:textId="77777777" w:rsidR="00000000" w:rsidRDefault="000B6150">
      <w:pPr>
        <w:pStyle w:val="BodyText2"/>
        <w:ind w:firstLine="680"/>
        <w:rPr>
          <w:color w:val="000000"/>
          <w:sz w:val="22"/>
        </w:rPr>
      </w:pPr>
      <w:r>
        <w:rPr>
          <w:color w:val="000000"/>
          <w:sz w:val="22"/>
        </w:rPr>
        <w:t>Так, спектры оптической плотности ПС определяются, в основном, возбуждением на металлических шероховатостях поверхностных плазменных резона</w:t>
      </w:r>
      <w:r>
        <w:rPr>
          <w:color w:val="000000"/>
          <w:sz w:val="22"/>
        </w:rPr>
        <w:t xml:space="preserve">нсов </w:t>
      </w:r>
      <w:r>
        <w:rPr>
          <w:color w:val="000000"/>
          <w:sz w:val="22"/>
        </w:rPr>
        <w:sym w:font="Symbol" w:char="F05B"/>
      </w:r>
      <w:r>
        <w:rPr>
          <w:color w:val="000000"/>
          <w:sz w:val="22"/>
        </w:rPr>
        <w:t>12</w:t>
      </w:r>
      <w:r>
        <w:rPr>
          <w:color w:val="000000"/>
          <w:sz w:val="22"/>
        </w:rPr>
        <w:sym w:font="Symbol" w:char="F05D"/>
      </w:r>
      <w:r>
        <w:rPr>
          <w:color w:val="000000"/>
          <w:sz w:val="22"/>
        </w:rPr>
        <w:t>.</w:t>
      </w:r>
    </w:p>
    <w:p w14:paraId="24A6D059" w14:textId="77777777" w:rsidR="00000000" w:rsidRDefault="000B6150">
      <w:pPr>
        <w:pStyle w:val="BodyText2"/>
        <w:ind w:firstLine="680"/>
        <w:rPr>
          <w:color w:val="000000"/>
          <w:sz w:val="22"/>
        </w:rPr>
      </w:pPr>
      <w:r>
        <w:rPr>
          <w:color w:val="000000"/>
          <w:sz w:val="22"/>
        </w:rPr>
        <w:t xml:space="preserve">В результате термической модификации наблюдается </w:t>
      </w:r>
      <w:r>
        <w:rPr>
          <w:color w:val="000000"/>
          <w:sz w:val="22"/>
        </w:rPr>
        <w:sym w:font="Symbol" w:char="F07E"/>
      </w:r>
      <w:r>
        <w:rPr>
          <w:color w:val="000000"/>
          <w:sz w:val="22"/>
        </w:rPr>
        <w:t xml:space="preserve">300нм гипсохромный сдвиг максимума полосы оптической плотности (рис.2), соответствующей возбуждению “плоскостных” мод поверхностных плазмонов, и ее сужение </w:t>
      </w:r>
      <w:r>
        <w:rPr>
          <w:color w:val="000000"/>
          <w:sz w:val="22"/>
        </w:rPr>
        <w:sym w:font="Symbol" w:char="F05B"/>
      </w:r>
      <w:r>
        <w:rPr>
          <w:color w:val="000000"/>
          <w:sz w:val="22"/>
        </w:rPr>
        <w:t>12, 13</w:t>
      </w:r>
      <w:r>
        <w:rPr>
          <w:color w:val="000000"/>
          <w:sz w:val="22"/>
        </w:rPr>
        <w:sym w:font="Symbol" w:char="F05D"/>
      </w:r>
      <w:r>
        <w:rPr>
          <w:color w:val="000000"/>
          <w:sz w:val="22"/>
        </w:rPr>
        <w:t xml:space="preserve">. Кроме того, после отжига </w:t>
      </w:r>
      <w:r>
        <w:rPr>
          <w:color w:val="000000"/>
          <w:sz w:val="22"/>
          <w:lang w:val="en-US"/>
        </w:rPr>
        <w:t>(</w:t>
      </w:r>
      <w:r>
        <w:rPr>
          <w:color w:val="000000"/>
          <w:sz w:val="22"/>
        </w:rPr>
        <w:t>вед</w:t>
      </w:r>
      <w:r>
        <w:rPr>
          <w:color w:val="000000"/>
          <w:sz w:val="22"/>
        </w:rPr>
        <w:t>ущего к увеличению высоты островков) появляется новая (</w:t>
      </w:r>
      <w:r>
        <w:rPr>
          <w:color w:val="000000"/>
          <w:sz w:val="22"/>
        </w:rPr>
        <w:sym w:font="Symbol" w:char="F07E"/>
      </w:r>
      <w:r>
        <w:rPr>
          <w:color w:val="000000"/>
          <w:sz w:val="22"/>
        </w:rPr>
        <w:t>350нм) полоса, соответствующая нормальной компоненте плазмонных осцилляций.</w:t>
      </w:r>
    </w:p>
    <w:p w14:paraId="2E93A965" w14:textId="5231E425" w:rsidR="00000000" w:rsidRDefault="00E62B2E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201139D" wp14:editId="0D535D60">
            <wp:extent cx="3924300" cy="2638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650F8" w14:textId="77777777" w:rsidR="00000000" w:rsidRDefault="000B6150">
      <w:pPr>
        <w:jc w:val="center"/>
        <w:rPr>
          <w:sz w:val="24"/>
          <w:lang w:val="en-US"/>
        </w:rPr>
      </w:pPr>
    </w:p>
    <w:p w14:paraId="45ED2CA9" w14:textId="77777777" w:rsidR="00000000" w:rsidRDefault="000B6150">
      <w:pPr>
        <w:jc w:val="both"/>
        <w:rPr>
          <w:sz w:val="24"/>
        </w:rPr>
      </w:pPr>
      <w:r>
        <w:rPr>
          <w:sz w:val="24"/>
        </w:rPr>
        <w:t>Рис. 2. Спектры оптической полотности ПС</w:t>
      </w:r>
      <w:r>
        <w:rPr>
          <w:sz w:val="24"/>
        </w:rPr>
        <w:sym w:font="Arial" w:char="003A"/>
      </w:r>
      <w:r>
        <w:rPr>
          <w:sz w:val="24"/>
        </w:rPr>
        <w:t>исходной (1); отожженной при 125</w:t>
      </w:r>
      <w:r>
        <w:rPr>
          <w:sz w:val="24"/>
        </w:rPr>
        <w:sym w:font="Symbol" w:char="F0B0"/>
      </w:r>
      <w:r>
        <w:rPr>
          <w:sz w:val="24"/>
        </w:rPr>
        <w:t>С (2), при 175</w:t>
      </w:r>
      <w:r>
        <w:rPr>
          <w:sz w:val="24"/>
        </w:rPr>
        <w:sym w:font="Symbol" w:char="F0B0"/>
      </w:r>
      <w:r>
        <w:rPr>
          <w:sz w:val="24"/>
        </w:rPr>
        <w:t>С (3), при 225</w:t>
      </w:r>
      <w:r>
        <w:rPr>
          <w:sz w:val="24"/>
        </w:rPr>
        <w:sym w:font="Symbol" w:char="F0B0"/>
      </w:r>
      <w:r>
        <w:rPr>
          <w:sz w:val="24"/>
        </w:rPr>
        <w:t>С (4), при 350</w:t>
      </w:r>
      <w:r>
        <w:rPr>
          <w:sz w:val="24"/>
        </w:rPr>
        <w:sym w:font="Symbol" w:char="F0B0"/>
      </w:r>
      <w:r>
        <w:rPr>
          <w:sz w:val="24"/>
        </w:rPr>
        <w:t xml:space="preserve">С </w:t>
      </w:r>
      <w:r>
        <w:rPr>
          <w:sz w:val="24"/>
        </w:rPr>
        <w:t>(5).</w:t>
      </w:r>
    </w:p>
    <w:p w14:paraId="36D71EE5" w14:textId="77777777" w:rsidR="00000000" w:rsidRDefault="000B6150">
      <w:pPr>
        <w:pStyle w:val="a5"/>
        <w:tabs>
          <w:tab w:val="clear" w:pos="4153"/>
          <w:tab w:val="clear" w:pos="8306"/>
        </w:tabs>
        <w:rPr>
          <w:lang w:val="en-US"/>
        </w:rPr>
      </w:pPr>
    </w:p>
    <w:p w14:paraId="75C90650" w14:textId="77777777" w:rsidR="00000000" w:rsidRDefault="000B6150">
      <w:pPr>
        <w:ind w:firstLine="720"/>
        <w:jc w:val="center"/>
        <w:rPr>
          <w:b/>
          <w:caps/>
          <w:color w:val="000000"/>
          <w:sz w:val="24"/>
          <w:lang w:val="en-US"/>
        </w:rPr>
      </w:pPr>
      <w:r>
        <w:rPr>
          <w:lang w:val="en-US"/>
        </w:rPr>
        <w:br w:type="page"/>
      </w:r>
      <w:r>
        <w:rPr>
          <w:b/>
          <w:sz w:val="24"/>
          <w:lang w:val="en-US"/>
        </w:rPr>
        <w:t>3.</w:t>
      </w:r>
      <w:r>
        <w:rPr>
          <w:lang w:val="en-US"/>
        </w:rPr>
        <w:t xml:space="preserve"> </w:t>
      </w:r>
      <w:r>
        <w:rPr>
          <w:b/>
          <w:caps/>
          <w:color w:val="000000"/>
          <w:sz w:val="24"/>
          <w:lang w:val="en-US"/>
        </w:rPr>
        <w:t>взаимосвязь оптических характеристик и параметров шероховатости поверхности пленок серебра.</w:t>
      </w:r>
    </w:p>
    <w:p w14:paraId="3C042412" w14:textId="77777777" w:rsidR="00000000" w:rsidRDefault="000B6150">
      <w:pPr>
        <w:jc w:val="both"/>
        <w:rPr>
          <w:color w:val="000000"/>
          <w:sz w:val="22"/>
          <w:lang w:val="en-US"/>
        </w:rPr>
      </w:pPr>
    </w:p>
    <w:p w14:paraId="05E8ADDE" w14:textId="77777777" w:rsidR="00000000" w:rsidRDefault="000B6150">
      <w:pPr>
        <w:jc w:val="both"/>
        <w:rPr>
          <w:color w:val="000000"/>
          <w:sz w:val="22"/>
          <w:lang w:val="en-US"/>
        </w:rPr>
      </w:pPr>
    </w:p>
    <w:p w14:paraId="4A62E3A2" w14:textId="77777777" w:rsidR="00000000" w:rsidRDefault="000B6150">
      <w:pPr>
        <w:spacing w:line="360" w:lineRule="auto"/>
        <w:ind w:firstLine="720"/>
        <w:jc w:val="both"/>
        <w:rPr>
          <w:color w:val="000000"/>
          <w:sz w:val="24"/>
        </w:rPr>
      </w:pPr>
      <w:r>
        <w:rPr>
          <w:sz w:val="24"/>
        </w:rPr>
        <w:t>Экспериментальные данные об оптических параметрах 40 образцов ПС, полученные из спектров оптической плотности (максимальное значение оптической плотност</w:t>
      </w:r>
      <w:r>
        <w:rPr>
          <w:sz w:val="24"/>
        </w:rPr>
        <w:t>и</w:t>
      </w:r>
      <w:r>
        <w:rPr>
          <w:sz w:val="24"/>
          <w:lang w:val="en-US"/>
        </w:rPr>
        <w:t xml:space="preserve"> D</w:t>
      </w:r>
      <w:r>
        <w:rPr>
          <w:sz w:val="24"/>
          <w:vertAlign w:val="subscript"/>
          <w:lang w:val="en-US"/>
        </w:rPr>
        <w:t>max</w:t>
      </w:r>
      <w:r>
        <w:rPr>
          <w:sz w:val="24"/>
        </w:rPr>
        <w:t xml:space="preserve">, значение ее </w:t>
      </w:r>
      <w:r>
        <w:rPr>
          <w:sz w:val="24"/>
          <w:lang w:val="en-US"/>
        </w:rPr>
        <w:t>D</w:t>
      </w:r>
      <w:r>
        <w:rPr>
          <w:sz w:val="24"/>
          <w:vertAlign w:val="subscript"/>
          <w:lang w:val="en-US"/>
        </w:rPr>
        <w:t>exc</w:t>
      </w:r>
      <w:r>
        <w:rPr>
          <w:sz w:val="24"/>
        </w:rPr>
        <w:t xml:space="preserve"> на длине волны возбуждения </w:t>
      </w:r>
      <w:r>
        <w:rPr>
          <w:sz w:val="24"/>
        </w:rPr>
        <w:sym w:font="Symbol" w:char="F06C"/>
      </w:r>
      <w:r>
        <w:rPr>
          <w:sz w:val="24"/>
          <w:vertAlign w:val="subscript"/>
          <w:lang w:val="en-US"/>
        </w:rPr>
        <w:t>exc</w:t>
      </w:r>
      <w:r>
        <w:rPr>
          <w:sz w:val="24"/>
        </w:rPr>
        <w:t xml:space="preserve">, длина волны </w:t>
      </w:r>
      <w:r>
        <w:rPr>
          <w:sz w:val="24"/>
        </w:rPr>
        <w:sym w:font="Symbol" w:char="F06C"/>
      </w:r>
      <w:r>
        <w:rPr>
          <w:sz w:val="24"/>
          <w:vertAlign w:val="subscript"/>
          <w:lang w:val="en-US"/>
        </w:rPr>
        <w:t>max</w:t>
      </w:r>
      <w:r>
        <w:rPr>
          <w:sz w:val="24"/>
        </w:rPr>
        <w:t xml:space="preserve"> в максимуме оптической плотности, полуширина полосы оптической плотности </w:t>
      </w:r>
      <w:r>
        <w:rPr>
          <w:sz w:val="24"/>
        </w:rPr>
        <w:sym w:font="Symbol" w:char="F044"/>
      </w:r>
      <w:r>
        <w:rPr>
          <w:sz w:val="24"/>
        </w:rPr>
        <w:sym w:font="Symbol" w:char="F06C"/>
      </w:r>
      <w:r>
        <w:rPr>
          <w:sz w:val="24"/>
        </w:rPr>
        <w:sym w:font="Symbol" w:char="F02F"/>
      </w:r>
      <w:r>
        <w:rPr>
          <w:sz w:val="24"/>
        </w:rPr>
        <w:sym w:font="Symbol" w:char="F032"/>
      </w:r>
      <w:r>
        <w:rPr>
          <w:sz w:val="24"/>
        </w:rPr>
        <w:t xml:space="preserve">, “отстройка” длины волны возбуждения </w:t>
      </w:r>
      <w:r>
        <w:rPr>
          <w:sz w:val="24"/>
        </w:rPr>
        <w:sym w:font="Symbol" w:char="F06C"/>
      </w:r>
      <w:r>
        <w:rPr>
          <w:sz w:val="24"/>
          <w:vertAlign w:val="subscript"/>
          <w:lang w:val="en-US"/>
        </w:rPr>
        <w:t>max</w:t>
      </w:r>
      <w:r>
        <w:rPr>
          <w:sz w:val="24"/>
          <w:lang w:val="en-US"/>
        </w:rPr>
        <w:t>-</w:t>
      </w:r>
      <w:r>
        <w:rPr>
          <w:sz w:val="24"/>
        </w:rPr>
        <w:sym w:font="Symbol" w:char="F06C"/>
      </w:r>
      <w:r>
        <w:rPr>
          <w:sz w:val="24"/>
          <w:vertAlign w:val="subscript"/>
          <w:lang w:val="en-US"/>
        </w:rPr>
        <w:t>exc</w:t>
      </w:r>
      <w:r>
        <w:rPr>
          <w:sz w:val="24"/>
        </w:rPr>
        <w:t>, произведения и отношения этих параметров-</w:t>
      </w:r>
      <w:r>
        <w:rPr>
          <w:sz w:val="24"/>
          <w:lang w:val="en-US"/>
        </w:rPr>
        <w:t xml:space="preserve"> D</w:t>
      </w:r>
      <w:r>
        <w:rPr>
          <w:sz w:val="24"/>
          <w:vertAlign w:val="subscript"/>
          <w:lang w:val="en-US"/>
        </w:rPr>
        <w:t>max</w:t>
      </w:r>
      <w:r>
        <w:rPr>
          <w:sz w:val="24"/>
        </w:rPr>
        <w:t xml:space="preserve"> (</w:t>
      </w:r>
      <w:r>
        <w:rPr>
          <w:sz w:val="24"/>
        </w:rPr>
        <w:sym w:font="Symbol" w:char="F044"/>
      </w:r>
      <w:r>
        <w:rPr>
          <w:sz w:val="24"/>
        </w:rPr>
        <w:sym w:font="Symbol" w:char="F06C"/>
      </w:r>
      <w:r>
        <w:rPr>
          <w:sz w:val="24"/>
        </w:rPr>
        <w:sym w:font="Symbol" w:char="F02F"/>
      </w:r>
      <w:r>
        <w:rPr>
          <w:sz w:val="24"/>
        </w:rPr>
        <w:sym w:font="Symbol" w:char="F032"/>
      </w:r>
      <w:r>
        <w:rPr>
          <w:sz w:val="24"/>
        </w:rPr>
        <w:t>),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>D</w:t>
      </w:r>
      <w:r>
        <w:rPr>
          <w:sz w:val="24"/>
          <w:vertAlign w:val="subscript"/>
          <w:lang w:val="en-US"/>
        </w:rPr>
        <w:t>max</w:t>
      </w:r>
      <w:r>
        <w:rPr>
          <w:sz w:val="24"/>
        </w:rPr>
        <w:t>/(</w:t>
      </w:r>
      <w:r>
        <w:rPr>
          <w:sz w:val="24"/>
        </w:rPr>
        <w:sym w:font="Symbol" w:char="F044"/>
      </w:r>
      <w:r>
        <w:rPr>
          <w:sz w:val="24"/>
        </w:rPr>
        <w:sym w:font="Symbol" w:char="F06C"/>
      </w:r>
      <w:r>
        <w:rPr>
          <w:sz w:val="24"/>
        </w:rPr>
        <w:sym w:font="Symbol" w:char="F02F"/>
      </w:r>
      <w:r>
        <w:rPr>
          <w:sz w:val="24"/>
        </w:rPr>
        <w:sym w:font="Symbol" w:char="F032"/>
      </w:r>
      <w:r>
        <w:rPr>
          <w:sz w:val="24"/>
        </w:rPr>
        <w:t xml:space="preserve">), </w:t>
      </w:r>
      <w:r>
        <w:rPr>
          <w:sz w:val="24"/>
          <w:lang w:val="en-US"/>
        </w:rPr>
        <w:t>D</w:t>
      </w:r>
      <w:r>
        <w:rPr>
          <w:sz w:val="24"/>
          <w:vertAlign w:val="subscript"/>
          <w:lang w:val="en-US"/>
        </w:rPr>
        <w:t>exc</w:t>
      </w:r>
      <w:r>
        <w:rPr>
          <w:sz w:val="24"/>
        </w:rPr>
        <w:t>/(</w:t>
      </w:r>
      <w:r>
        <w:rPr>
          <w:sz w:val="24"/>
        </w:rPr>
        <w:sym w:font="Symbol" w:char="F044"/>
      </w:r>
      <w:r>
        <w:rPr>
          <w:sz w:val="24"/>
        </w:rPr>
        <w:sym w:font="Symbol" w:char="F06C"/>
      </w:r>
      <w:r>
        <w:rPr>
          <w:sz w:val="24"/>
        </w:rPr>
        <w:sym w:font="Symbol" w:char="F02F"/>
      </w:r>
      <w:r>
        <w:rPr>
          <w:sz w:val="24"/>
        </w:rPr>
        <w:sym w:font="Symbol" w:char="F032"/>
      </w:r>
      <w:r>
        <w:rPr>
          <w:sz w:val="24"/>
        </w:rPr>
        <w:t xml:space="preserve">), </w:t>
      </w:r>
      <w:r>
        <w:rPr>
          <w:sz w:val="24"/>
          <w:lang w:val="en-US"/>
        </w:rPr>
        <w:t>D</w:t>
      </w:r>
      <w:r>
        <w:rPr>
          <w:sz w:val="24"/>
          <w:vertAlign w:val="subscript"/>
          <w:lang w:val="en-US"/>
        </w:rPr>
        <w:t>max</w:t>
      </w:r>
      <w:r>
        <w:rPr>
          <w:sz w:val="24"/>
        </w:rPr>
        <w:t>/(</w:t>
      </w:r>
      <w:r>
        <w:rPr>
          <w:sz w:val="24"/>
        </w:rPr>
        <w:sym w:font="Symbol" w:char="F044"/>
      </w:r>
      <w:r>
        <w:rPr>
          <w:sz w:val="24"/>
        </w:rPr>
        <w:sym w:font="Symbol" w:char="F06C"/>
      </w:r>
      <w:r>
        <w:rPr>
          <w:sz w:val="24"/>
        </w:rPr>
        <w:sym w:font="Symbol" w:char="F02F"/>
      </w:r>
      <w:r>
        <w:rPr>
          <w:sz w:val="24"/>
        </w:rPr>
        <w:sym w:font="Symbol" w:char="F032"/>
      </w:r>
      <w:r>
        <w:rPr>
          <w:sz w:val="24"/>
        </w:rPr>
        <w:t>)(</w:t>
      </w:r>
      <w:r>
        <w:rPr>
          <w:sz w:val="24"/>
        </w:rPr>
        <w:sym w:font="Symbol" w:char="F06C"/>
      </w:r>
      <w:r>
        <w:rPr>
          <w:sz w:val="24"/>
          <w:vertAlign w:val="subscript"/>
          <w:lang w:val="en-US"/>
        </w:rPr>
        <w:t>max</w:t>
      </w:r>
      <w:r>
        <w:rPr>
          <w:sz w:val="24"/>
          <w:lang w:val="en-US"/>
        </w:rPr>
        <w:t>-</w:t>
      </w:r>
      <w:r>
        <w:rPr>
          <w:sz w:val="24"/>
        </w:rPr>
        <w:sym w:font="Symbol" w:char="F06C"/>
      </w:r>
      <w:r>
        <w:rPr>
          <w:sz w:val="24"/>
          <w:vertAlign w:val="subscript"/>
          <w:lang w:val="en-US"/>
        </w:rPr>
        <w:t>exc</w:t>
      </w:r>
      <w:r>
        <w:rPr>
          <w:sz w:val="24"/>
        </w:rPr>
        <w:t>)), и средние значения параметров шероховатости поверхности этих ПС (</w:t>
      </w:r>
      <w:r>
        <w:rPr>
          <w:sz w:val="24"/>
          <w:lang w:val="en-US"/>
        </w:rPr>
        <w:t>максимальная высота H</w:t>
      </w:r>
      <w:r>
        <w:rPr>
          <w:sz w:val="24"/>
          <w:vertAlign w:val="subscript"/>
          <w:lang w:val="en-US"/>
        </w:rPr>
        <w:t>max</w:t>
      </w:r>
      <w:r>
        <w:rPr>
          <w:sz w:val="24"/>
          <w:lang w:val="en-US"/>
        </w:rPr>
        <w:t>, реальная высота H</w:t>
      </w:r>
      <w:r>
        <w:rPr>
          <w:sz w:val="24"/>
          <w:vertAlign w:val="subscript"/>
          <w:lang w:val="en-US"/>
        </w:rPr>
        <w:t>real</w:t>
      </w:r>
      <w:r>
        <w:rPr>
          <w:sz w:val="24"/>
          <w:lang w:val="en-US"/>
        </w:rPr>
        <w:t xml:space="preserve">, поперечные размеры A и B, минимальное расстояние между островками Dist, коэффициенты формы </w:t>
      </w:r>
      <w:r>
        <w:rPr>
          <w:sz w:val="24"/>
          <w:lang w:val="en-US"/>
        </w:rPr>
        <w:t>островков H</w:t>
      </w:r>
      <w:r>
        <w:rPr>
          <w:sz w:val="24"/>
          <w:vertAlign w:val="subscript"/>
          <w:lang w:val="en-US"/>
        </w:rPr>
        <w:t>real</w:t>
      </w:r>
      <w:r>
        <w:rPr>
          <w:sz w:val="24"/>
          <w:lang w:val="en-US"/>
        </w:rPr>
        <w:sym w:font="Symbol" w:char="F02F"/>
      </w:r>
      <w:r>
        <w:rPr>
          <w:sz w:val="24"/>
          <w:lang w:val="en-US"/>
        </w:rPr>
        <w:t>A, H</w:t>
      </w:r>
      <w:r>
        <w:rPr>
          <w:sz w:val="24"/>
          <w:vertAlign w:val="subscript"/>
          <w:lang w:val="en-US"/>
        </w:rPr>
        <w:t>real</w:t>
      </w:r>
      <w:r>
        <w:rPr>
          <w:sz w:val="24"/>
          <w:lang w:val="en-US"/>
        </w:rPr>
        <w:sym w:font="Symbol" w:char="F02F"/>
      </w:r>
      <w:r>
        <w:rPr>
          <w:sz w:val="24"/>
          <w:lang w:val="en-US"/>
        </w:rPr>
        <w:t>B, A</w:t>
      </w:r>
      <w:r>
        <w:rPr>
          <w:sz w:val="24"/>
          <w:lang w:val="en-US"/>
        </w:rPr>
        <w:sym w:font="Symbol" w:char="F02F"/>
      </w:r>
      <w:r>
        <w:rPr>
          <w:sz w:val="24"/>
          <w:lang w:val="en-US"/>
        </w:rPr>
        <w:t>B</w:t>
      </w:r>
      <w:r>
        <w:rPr>
          <w:sz w:val="24"/>
        </w:rPr>
        <w:t>), полученные из АСМ-изображений, сведены в (табл. 1</w:t>
      </w:r>
      <w:r>
        <w:rPr>
          <w:color w:val="000000"/>
          <w:sz w:val="24"/>
        </w:rPr>
        <w:t>).</w:t>
      </w:r>
    </w:p>
    <w:p w14:paraId="4EC38A5A" w14:textId="77777777" w:rsidR="00000000" w:rsidRDefault="000B615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 применением метода корреляционного анализа из программного пакета </w:t>
      </w:r>
      <w:r>
        <w:rPr>
          <w:sz w:val="24"/>
          <w:lang w:val="en-US"/>
        </w:rPr>
        <w:t xml:space="preserve">STATISTICA for Windows </w:t>
      </w:r>
      <w:r>
        <w:rPr>
          <w:sz w:val="24"/>
        </w:rPr>
        <w:t>были рассчитаны коэффициенты линейной корреляции оптических параметров ПС с рез</w:t>
      </w:r>
      <w:r>
        <w:rPr>
          <w:sz w:val="24"/>
        </w:rPr>
        <w:t>ультатами АСМ-изучения поверхности пленок (табл. 2).</w:t>
      </w:r>
    </w:p>
    <w:p w14:paraId="3E9F89FE" w14:textId="77777777" w:rsidR="00000000" w:rsidRDefault="000B6150">
      <w:pPr>
        <w:pStyle w:val="BodyText2"/>
        <w:rPr>
          <w:rFonts w:ascii="Times New Roman CYR" w:hAnsi="Times New Roman CYR"/>
          <w:sz w:val="24"/>
        </w:rPr>
      </w:pPr>
      <w:r>
        <w:rPr>
          <w:sz w:val="24"/>
        </w:rPr>
        <w:t xml:space="preserve">Установлено, что наиболее коррелируют: максимальное значение оптической плотности с расстоянием между островками (коэффициент корреляции 0,95) и коэффициентом формы островков </w:t>
      </w:r>
      <w:r>
        <w:rPr>
          <w:b/>
          <w:sz w:val="24"/>
        </w:rPr>
        <w:t>R</w:t>
      </w:r>
      <w:r>
        <w:rPr>
          <w:sz w:val="24"/>
        </w:rPr>
        <w:t xml:space="preserve"> (0,76); так называемый пар</w:t>
      </w:r>
      <w:r>
        <w:rPr>
          <w:sz w:val="24"/>
        </w:rPr>
        <w:t xml:space="preserve">аметр “качества” спектра оптической плотности </w:t>
      </w:r>
      <w:r>
        <w:rPr>
          <w:sz w:val="24"/>
          <w:lang w:val="en-US"/>
        </w:rPr>
        <w:t>D</w:t>
      </w:r>
      <w:r>
        <w:rPr>
          <w:sz w:val="24"/>
          <w:vertAlign w:val="subscript"/>
          <w:lang w:val="en-US"/>
        </w:rPr>
        <w:t>max</w:t>
      </w:r>
      <w:r>
        <w:rPr>
          <w:sz w:val="24"/>
        </w:rPr>
        <w:t>/(</w:t>
      </w:r>
      <w:r>
        <w:rPr>
          <w:sz w:val="24"/>
        </w:rPr>
        <w:sym w:font="Symbol" w:char="F044"/>
      </w:r>
      <w:r>
        <w:rPr>
          <w:sz w:val="24"/>
        </w:rPr>
        <w:sym w:font="Symbol" w:char="F06C"/>
      </w:r>
      <w:r>
        <w:rPr>
          <w:sz w:val="24"/>
        </w:rPr>
        <w:sym w:font="Symbol" w:char="F02F"/>
      </w:r>
      <w:r>
        <w:rPr>
          <w:sz w:val="24"/>
        </w:rPr>
        <w:sym w:font="Symbol" w:char="F032"/>
      </w:r>
      <w:r>
        <w:rPr>
          <w:sz w:val="24"/>
        </w:rPr>
        <w:t xml:space="preserve">) с расстоянием между островками (0,93) и коэффициентом формы островков </w:t>
      </w:r>
      <w:r>
        <w:rPr>
          <w:b/>
          <w:sz w:val="24"/>
        </w:rPr>
        <w:t>R</w:t>
      </w:r>
      <w:r>
        <w:rPr>
          <w:sz w:val="24"/>
        </w:rPr>
        <w:t xml:space="preserve"> (0,68); полуширина полосы оптической плотности с расстоянием между островками  (-0,79). В приводимой для сравнения таблице коэ</w:t>
      </w:r>
      <w:r>
        <w:rPr>
          <w:sz w:val="24"/>
        </w:rPr>
        <w:t>ффициентов корреляции оптических параметров и параметров шероховатости отдельно для о-ПС (табл. 3) эти зависимости проявляются еще более наглядно (вследствие более точной аппроксимации островков</w:t>
      </w:r>
      <w:r>
        <w:rPr>
          <w:sz w:val="24"/>
          <w:lang w:val="en-US"/>
        </w:rPr>
        <w:t xml:space="preserve"> </w:t>
      </w:r>
      <w:r>
        <w:rPr>
          <w:sz w:val="24"/>
        </w:rPr>
        <w:t>и более достоверной программной обработки АСМ-изображений о-П</w:t>
      </w:r>
      <w:r>
        <w:rPr>
          <w:sz w:val="24"/>
        </w:rPr>
        <w:t xml:space="preserve">С по сравнению с н-ПС). </w:t>
      </w:r>
    </w:p>
    <w:p w14:paraId="097DB350" w14:textId="77777777" w:rsidR="00000000" w:rsidRDefault="000B615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Результаты факторного анализа (табл. 4, рис. 3,4) также подтверждают наличие взаимосвязей, выявленных методами корреляционного анализа. Факторный анализ проводился методом главных компонент. В соответствии с графиком собственных зн</w:t>
      </w:r>
      <w:r>
        <w:rPr>
          <w:sz w:val="24"/>
        </w:rPr>
        <w:t>ачений факторов (рис. 3), для нашей модели были выбраны первые четыре фактора. Факторные нагрузки для них приведены в (табл. 4). Из таблицы видно, что первый фактор наиболее значим и именно он объединяет (связывает) оптические параметры с параметрами шерох</w:t>
      </w:r>
      <w:r>
        <w:rPr>
          <w:sz w:val="24"/>
        </w:rPr>
        <w:t xml:space="preserve">оватости ПС. При этом, как видно из таблицы, наиболее связаны между собой минимальное расстояние между островками </w:t>
      </w:r>
      <w:r>
        <w:rPr>
          <w:sz w:val="24"/>
          <w:lang w:val="en-US"/>
        </w:rPr>
        <w:t>Dist</w:t>
      </w:r>
      <w:r>
        <w:rPr>
          <w:sz w:val="24"/>
        </w:rPr>
        <w:t xml:space="preserve">, максимальное значение оптической плотности ПС </w:t>
      </w:r>
      <w:r>
        <w:rPr>
          <w:sz w:val="24"/>
          <w:lang w:val="en-US"/>
        </w:rPr>
        <w:t>D</w:t>
      </w:r>
      <w:r>
        <w:rPr>
          <w:sz w:val="24"/>
          <w:vertAlign w:val="subscript"/>
          <w:lang w:val="en-US"/>
        </w:rPr>
        <w:t>max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 параметр спектра оптической плотности ПС </w:t>
      </w:r>
      <w:r>
        <w:rPr>
          <w:sz w:val="24"/>
          <w:lang w:val="en-US"/>
        </w:rPr>
        <w:t>D</w:t>
      </w:r>
      <w:r>
        <w:rPr>
          <w:sz w:val="24"/>
          <w:vertAlign w:val="subscript"/>
          <w:lang w:val="en-US"/>
        </w:rPr>
        <w:t>max</w:t>
      </w:r>
      <w:r>
        <w:rPr>
          <w:sz w:val="24"/>
        </w:rPr>
        <w:t>/(</w:t>
      </w:r>
      <w:r>
        <w:rPr>
          <w:sz w:val="24"/>
        </w:rPr>
        <w:sym w:font="Symbol" w:char="F044"/>
      </w:r>
      <w:r>
        <w:rPr>
          <w:sz w:val="24"/>
        </w:rPr>
        <w:sym w:font="Symbol" w:char="F06C"/>
      </w:r>
      <w:r>
        <w:rPr>
          <w:sz w:val="24"/>
        </w:rPr>
        <w:sym w:font="Symbol" w:char="F02F"/>
      </w:r>
      <w:r>
        <w:rPr>
          <w:sz w:val="24"/>
        </w:rPr>
        <w:sym w:font="Symbol" w:char="F032"/>
      </w:r>
      <w:r>
        <w:rPr>
          <w:sz w:val="24"/>
        </w:rPr>
        <w:t>). Это же иллюстрируется двумерн</w:t>
      </w:r>
      <w:r>
        <w:rPr>
          <w:sz w:val="24"/>
        </w:rPr>
        <w:t xml:space="preserve">ым (рис. 4) графиками факторных нагрузок. </w:t>
      </w:r>
    </w:p>
    <w:p w14:paraId="3654B5F7" w14:textId="77777777" w:rsidR="00000000" w:rsidRDefault="000B6150">
      <w:pPr>
        <w:jc w:val="both"/>
        <w:rPr>
          <w:sz w:val="24"/>
        </w:rPr>
        <w:sectPr w:rsidR="00000000">
          <w:footerReference w:type="even" r:id="rId9"/>
          <w:footerReference w:type="default" r:id="rId10"/>
          <w:endnotePr>
            <w:numFmt w:val="decimal"/>
          </w:endnotePr>
          <w:type w:val="continuous"/>
          <w:pgSz w:w="11907" w:h="16840" w:code="9"/>
          <w:pgMar w:top="1134" w:right="851" w:bottom="1134" w:left="1418" w:header="720" w:footer="720" w:gutter="0"/>
          <w:pgNumType w:chapStyle="1"/>
          <w:cols w:space="720"/>
          <w:titlePg/>
        </w:sectPr>
      </w:pPr>
    </w:p>
    <w:p w14:paraId="6AD59D85" w14:textId="6A65C0FE" w:rsidR="00000000" w:rsidRDefault="00E62B2E">
      <w:pPr>
        <w:ind w:left="11520" w:firstLine="720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0ACC31" wp14:editId="613FDF48">
                <wp:simplePos x="0" y="0"/>
                <wp:positionH relativeFrom="column">
                  <wp:posOffset>9215755</wp:posOffset>
                </wp:positionH>
                <wp:positionV relativeFrom="paragraph">
                  <wp:posOffset>-715010</wp:posOffset>
                </wp:positionV>
                <wp:extent cx="264160" cy="29464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FA3DF" id="Rectangle 6" o:spid="_x0000_s1026" style="position:absolute;margin-left:725.65pt;margin-top:-56.3pt;width:20.8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" o:allowincell="f" stroked="f"/>
            </w:pict>
          </mc:Fallback>
        </mc:AlternateContent>
      </w:r>
      <w:r w:rsidR="000B6150">
        <w:rPr>
          <w:sz w:val="24"/>
          <w:lang w:val="en-US"/>
        </w:rPr>
        <w:t>Таблица 1.</w:t>
      </w:r>
    </w:p>
    <w:p w14:paraId="2008DA86" w14:textId="77777777" w:rsidR="00000000" w:rsidRDefault="000B6150">
      <w:pPr>
        <w:pStyle w:val="1"/>
        <w:jc w:val="left"/>
      </w:pPr>
      <w:r>
        <w:t>Данные по спектрам оптической плотности и параметры шероховатости поверхности пленок серебра</w:t>
      </w:r>
    </w:p>
    <w:p w14:paraId="0EB40D0A" w14:textId="77777777" w:rsidR="00000000" w:rsidRDefault="000B6150"/>
    <w:p w14:paraId="2C65019D" w14:textId="77777777" w:rsidR="00000000" w:rsidRDefault="000B6150"/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843"/>
        <w:gridCol w:w="851"/>
        <w:gridCol w:w="1134"/>
        <w:gridCol w:w="2126"/>
        <w:gridCol w:w="850"/>
        <w:gridCol w:w="851"/>
        <w:gridCol w:w="850"/>
        <w:gridCol w:w="1134"/>
        <w:gridCol w:w="993"/>
        <w:gridCol w:w="992"/>
        <w:gridCol w:w="992"/>
        <w:gridCol w:w="709"/>
      </w:tblGrid>
      <w:tr w:rsidR="00000000" w14:paraId="7DC8CAB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39FBBABA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λ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 xml:space="preserve">, </w:t>
            </w:r>
            <w:r>
              <w:rPr>
                <w:color w:val="000000"/>
                <w:sz w:val="24"/>
              </w:rPr>
              <w:t>нм</w:t>
            </w:r>
          </w:p>
        </w:tc>
        <w:tc>
          <w:tcPr>
            <w:tcW w:w="1843" w:type="dxa"/>
          </w:tcPr>
          <w:p w14:paraId="0937517B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>·(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 xml:space="preserve">/2) , </w:t>
            </w:r>
            <w:r>
              <w:rPr>
                <w:color w:val="000000"/>
                <w:sz w:val="24"/>
              </w:rPr>
              <w:t>нм</w:t>
            </w:r>
          </w:p>
        </w:tc>
        <w:tc>
          <w:tcPr>
            <w:tcW w:w="851" w:type="dxa"/>
          </w:tcPr>
          <w:p w14:paraId="2A3DA258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1134" w:type="dxa"/>
          </w:tcPr>
          <w:p w14:paraId="1989C876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>/D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2126" w:type="dxa"/>
          </w:tcPr>
          <w:p w14:paraId="55DC1D13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>/(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 xml:space="preserve">/2) , </w:t>
            </w:r>
            <w:r>
              <w:rPr>
                <w:color w:val="000000"/>
                <w:sz w:val="24"/>
              </w:rPr>
              <w:t>нм</w:t>
            </w:r>
            <w:r>
              <w:rPr>
                <w:color w:val="000000"/>
                <w:sz w:val="24"/>
                <w:vertAlign w:val="superscript"/>
              </w:rPr>
              <w:t>-1</w:t>
            </w:r>
          </w:p>
        </w:tc>
        <w:tc>
          <w:tcPr>
            <w:tcW w:w="850" w:type="dxa"/>
          </w:tcPr>
          <w:p w14:paraId="7854434E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 xml:space="preserve">, </w:t>
            </w:r>
            <w:r>
              <w:rPr>
                <w:color w:val="000000"/>
                <w:sz w:val="24"/>
              </w:rPr>
              <w:t>нм</w:t>
            </w:r>
          </w:p>
        </w:tc>
        <w:tc>
          <w:tcPr>
            <w:tcW w:w="851" w:type="dxa"/>
          </w:tcPr>
          <w:p w14:paraId="53A70CA2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z w:val="24"/>
                <w:lang w:val="en-US"/>
              </w:rPr>
              <w:t xml:space="preserve">, </w:t>
            </w:r>
            <w:r>
              <w:rPr>
                <w:color w:val="000000"/>
                <w:sz w:val="24"/>
              </w:rPr>
              <w:t>нм</w:t>
            </w:r>
          </w:p>
        </w:tc>
        <w:tc>
          <w:tcPr>
            <w:tcW w:w="850" w:type="dxa"/>
          </w:tcPr>
          <w:p w14:paraId="4A9C8216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</w:t>
            </w:r>
            <w:r>
              <w:rPr>
                <w:color w:val="000000"/>
                <w:sz w:val="24"/>
                <w:lang w:val="en-US"/>
              </w:rPr>
              <w:t xml:space="preserve">, </w:t>
            </w:r>
            <w:r>
              <w:rPr>
                <w:color w:val="000000"/>
                <w:sz w:val="24"/>
              </w:rPr>
              <w:t>нм</w:t>
            </w:r>
          </w:p>
        </w:tc>
        <w:tc>
          <w:tcPr>
            <w:tcW w:w="1134" w:type="dxa"/>
          </w:tcPr>
          <w:p w14:paraId="71375AA9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Dist, </w:t>
            </w:r>
            <w:r>
              <w:rPr>
                <w:color w:val="000000"/>
                <w:sz w:val="24"/>
              </w:rPr>
              <w:t>нм</w:t>
            </w:r>
          </w:p>
        </w:tc>
        <w:tc>
          <w:tcPr>
            <w:tcW w:w="993" w:type="dxa"/>
          </w:tcPr>
          <w:p w14:paraId="739DE8F9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 xml:space="preserve">, </w:t>
            </w:r>
            <w:r>
              <w:rPr>
                <w:color w:val="000000"/>
                <w:sz w:val="24"/>
              </w:rPr>
              <w:t>нм</w:t>
            </w:r>
          </w:p>
        </w:tc>
        <w:tc>
          <w:tcPr>
            <w:tcW w:w="992" w:type="dxa"/>
          </w:tcPr>
          <w:p w14:paraId="0BFF81BC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/A</w:t>
            </w:r>
          </w:p>
        </w:tc>
        <w:tc>
          <w:tcPr>
            <w:tcW w:w="992" w:type="dxa"/>
          </w:tcPr>
          <w:p w14:paraId="6420C4B7" w14:textId="77777777" w:rsidR="00000000" w:rsidRDefault="000B6150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</w:t>
            </w: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709" w:type="dxa"/>
          </w:tcPr>
          <w:p w14:paraId="58277BE4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A/B</w:t>
            </w:r>
          </w:p>
        </w:tc>
      </w:tr>
      <w:tr w:rsidR="00000000" w14:paraId="3F76426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1B16D0F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455</w:t>
            </w:r>
          </w:p>
        </w:tc>
        <w:tc>
          <w:tcPr>
            <w:tcW w:w="1843" w:type="dxa"/>
          </w:tcPr>
          <w:p w14:paraId="555B439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87,36</w:t>
            </w:r>
          </w:p>
        </w:tc>
        <w:tc>
          <w:tcPr>
            <w:tcW w:w="851" w:type="dxa"/>
          </w:tcPr>
          <w:p w14:paraId="293D942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0,84</w:t>
            </w:r>
          </w:p>
        </w:tc>
        <w:tc>
          <w:tcPr>
            <w:tcW w:w="1134" w:type="dxa"/>
          </w:tcPr>
          <w:p w14:paraId="3A68BBB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2126" w:type="dxa"/>
          </w:tcPr>
          <w:p w14:paraId="5EF6FDE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0,0081</w:t>
            </w:r>
          </w:p>
        </w:tc>
        <w:tc>
          <w:tcPr>
            <w:tcW w:w="850" w:type="dxa"/>
          </w:tcPr>
          <w:p w14:paraId="4477624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70,2</w:t>
            </w:r>
          </w:p>
        </w:tc>
        <w:tc>
          <w:tcPr>
            <w:tcW w:w="851" w:type="dxa"/>
          </w:tcPr>
          <w:p w14:paraId="3301419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  <w:tc>
          <w:tcPr>
            <w:tcW w:w="850" w:type="dxa"/>
          </w:tcPr>
          <w:p w14:paraId="523D050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43,7</w:t>
            </w:r>
          </w:p>
        </w:tc>
        <w:tc>
          <w:tcPr>
            <w:tcW w:w="1134" w:type="dxa"/>
          </w:tcPr>
          <w:p w14:paraId="09F5F37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112,70</w:t>
            </w:r>
          </w:p>
        </w:tc>
        <w:tc>
          <w:tcPr>
            <w:tcW w:w="993" w:type="dxa"/>
          </w:tcPr>
          <w:p w14:paraId="3B892E7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31,5</w:t>
            </w:r>
          </w:p>
        </w:tc>
        <w:tc>
          <w:tcPr>
            <w:tcW w:w="992" w:type="dxa"/>
          </w:tcPr>
          <w:p w14:paraId="18C83AB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0,26</w:t>
            </w:r>
          </w:p>
        </w:tc>
        <w:tc>
          <w:tcPr>
            <w:tcW w:w="992" w:type="dxa"/>
          </w:tcPr>
          <w:p w14:paraId="54821E4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2,17</w:t>
            </w:r>
          </w:p>
        </w:tc>
        <w:tc>
          <w:tcPr>
            <w:tcW w:w="709" w:type="dxa"/>
          </w:tcPr>
          <w:p w14:paraId="1ED07DC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2,75</w:t>
            </w:r>
          </w:p>
        </w:tc>
      </w:tr>
      <w:tr w:rsidR="00000000" w14:paraId="5EE21F3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36DDBCE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843" w:type="dxa"/>
          </w:tcPr>
          <w:p w14:paraId="73A5148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97,96</w:t>
            </w:r>
          </w:p>
        </w:tc>
        <w:tc>
          <w:tcPr>
            <w:tcW w:w="851" w:type="dxa"/>
          </w:tcPr>
          <w:p w14:paraId="1F116FB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0,79</w:t>
            </w:r>
          </w:p>
        </w:tc>
        <w:tc>
          <w:tcPr>
            <w:tcW w:w="1134" w:type="dxa"/>
          </w:tcPr>
          <w:p w14:paraId="7AF8605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2126" w:type="dxa"/>
          </w:tcPr>
          <w:p w14:paraId="259458F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0,0065</w:t>
            </w:r>
          </w:p>
        </w:tc>
        <w:tc>
          <w:tcPr>
            <w:tcW w:w="850" w:type="dxa"/>
          </w:tcPr>
          <w:p w14:paraId="4726160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90,3</w:t>
            </w:r>
          </w:p>
        </w:tc>
        <w:tc>
          <w:tcPr>
            <w:tcW w:w="851" w:type="dxa"/>
          </w:tcPr>
          <w:p w14:paraId="1B27247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80,4</w:t>
            </w:r>
          </w:p>
        </w:tc>
        <w:tc>
          <w:tcPr>
            <w:tcW w:w="850" w:type="dxa"/>
          </w:tcPr>
          <w:p w14:paraId="47AFC07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56,1</w:t>
            </w:r>
          </w:p>
        </w:tc>
        <w:tc>
          <w:tcPr>
            <w:tcW w:w="1134" w:type="dxa"/>
          </w:tcPr>
          <w:p w14:paraId="3C77E5D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85,44</w:t>
            </w:r>
          </w:p>
        </w:tc>
        <w:tc>
          <w:tcPr>
            <w:tcW w:w="993" w:type="dxa"/>
          </w:tcPr>
          <w:p w14:paraId="5EB8EA3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46,7</w:t>
            </w:r>
          </w:p>
        </w:tc>
        <w:tc>
          <w:tcPr>
            <w:tcW w:w="992" w:type="dxa"/>
          </w:tcPr>
          <w:p w14:paraId="76FEA8B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0,64</w:t>
            </w:r>
          </w:p>
        </w:tc>
        <w:tc>
          <w:tcPr>
            <w:tcW w:w="992" w:type="dxa"/>
          </w:tcPr>
          <w:p w14:paraId="229B085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0,84</w:t>
            </w:r>
          </w:p>
        </w:tc>
        <w:tc>
          <w:tcPr>
            <w:tcW w:w="709" w:type="dxa"/>
          </w:tcPr>
          <w:p w14:paraId="309BAA5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1,43</w:t>
            </w:r>
          </w:p>
        </w:tc>
      </w:tr>
      <w:tr w:rsidR="00000000" w14:paraId="6457C2B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23D59FB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445</w:t>
            </w:r>
          </w:p>
        </w:tc>
        <w:tc>
          <w:tcPr>
            <w:tcW w:w="1843" w:type="dxa"/>
          </w:tcPr>
          <w:p w14:paraId="555CCB3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67,20</w:t>
            </w:r>
          </w:p>
        </w:tc>
        <w:tc>
          <w:tcPr>
            <w:tcW w:w="851" w:type="dxa"/>
          </w:tcPr>
          <w:p w14:paraId="63EC6BA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0,84</w:t>
            </w:r>
          </w:p>
        </w:tc>
        <w:tc>
          <w:tcPr>
            <w:tcW w:w="1134" w:type="dxa"/>
          </w:tcPr>
          <w:p w14:paraId="7FEB80E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2126" w:type="dxa"/>
          </w:tcPr>
          <w:p w14:paraId="08BCC21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0,0105</w:t>
            </w:r>
          </w:p>
        </w:tc>
        <w:tc>
          <w:tcPr>
            <w:tcW w:w="850" w:type="dxa"/>
          </w:tcPr>
          <w:p w14:paraId="4C6F7BD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64,2</w:t>
            </w:r>
          </w:p>
        </w:tc>
        <w:tc>
          <w:tcPr>
            <w:tcW w:w="851" w:type="dxa"/>
          </w:tcPr>
          <w:p w14:paraId="6BEE045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74,2</w:t>
            </w:r>
          </w:p>
        </w:tc>
        <w:tc>
          <w:tcPr>
            <w:tcW w:w="850" w:type="dxa"/>
          </w:tcPr>
          <w:p w14:paraId="2529BB1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49,4</w:t>
            </w:r>
          </w:p>
        </w:tc>
        <w:tc>
          <w:tcPr>
            <w:tcW w:w="1134" w:type="dxa"/>
          </w:tcPr>
          <w:p w14:paraId="4CFB962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106,80</w:t>
            </w:r>
          </w:p>
        </w:tc>
        <w:tc>
          <w:tcPr>
            <w:tcW w:w="993" w:type="dxa"/>
          </w:tcPr>
          <w:p w14:paraId="6ABC61D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38,2</w:t>
            </w:r>
          </w:p>
        </w:tc>
        <w:tc>
          <w:tcPr>
            <w:tcW w:w="992" w:type="dxa"/>
          </w:tcPr>
          <w:p w14:paraId="5802186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0,52</w:t>
            </w:r>
          </w:p>
        </w:tc>
        <w:tc>
          <w:tcPr>
            <w:tcW w:w="992" w:type="dxa"/>
          </w:tcPr>
          <w:p w14:paraId="636EC9B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0,77</w:t>
            </w:r>
          </w:p>
        </w:tc>
        <w:tc>
          <w:tcPr>
            <w:tcW w:w="709" w:type="dxa"/>
          </w:tcPr>
          <w:p w14:paraId="2C3E127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1,54</w:t>
            </w:r>
          </w:p>
        </w:tc>
      </w:tr>
      <w:tr w:rsidR="00000000" w14:paraId="77CC876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15D5ABA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843" w:type="dxa"/>
          </w:tcPr>
          <w:p w14:paraId="41267F2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90,28</w:t>
            </w:r>
          </w:p>
        </w:tc>
        <w:tc>
          <w:tcPr>
            <w:tcW w:w="851" w:type="dxa"/>
          </w:tcPr>
          <w:p w14:paraId="7CE8ED6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0,61</w:t>
            </w:r>
          </w:p>
        </w:tc>
        <w:tc>
          <w:tcPr>
            <w:tcW w:w="1134" w:type="dxa"/>
          </w:tcPr>
          <w:p w14:paraId="0EE9953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148</w:t>
            </w:r>
          </w:p>
        </w:tc>
        <w:tc>
          <w:tcPr>
            <w:tcW w:w="2126" w:type="dxa"/>
          </w:tcPr>
          <w:p w14:paraId="320F1DC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0,0056</w:t>
            </w:r>
          </w:p>
        </w:tc>
        <w:tc>
          <w:tcPr>
            <w:tcW w:w="850" w:type="dxa"/>
          </w:tcPr>
          <w:p w14:paraId="08F716B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851" w:type="dxa"/>
          </w:tcPr>
          <w:p w14:paraId="0A3045A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113,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</w:tcPr>
          <w:p w14:paraId="78EBD35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134" w:type="dxa"/>
          </w:tcPr>
          <w:p w14:paraId="0A1827C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80,00</w:t>
            </w:r>
          </w:p>
        </w:tc>
        <w:tc>
          <w:tcPr>
            <w:tcW w:w="993" w:type="dxa"/>
          </w:tcPr>
          <w:p w14:paraId="5BBB799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36,5</w:t>
            </w:r>
          </w:p>
        </w:tc>
        <w:tc>
          <w:tcPr>
            <w:tcW w:w="992" w:type="dxa"/>
          </w:tcPr>
          <w:p w14:paraId="4233ECA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0,38</w:t>
            </w:r>
          </w:p>
        </w:tc>
        <w:tc>
          <w:tcPr>
            <w:tcW w:w="992" w:type="dxa"/>
          </w:tcPr>
          <w:p w14:paraId="5D0A538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0,73</w:t>
            </w:r>
          </w:p>
        </w:tc>
        <w:tc>
          <w:tcPr>
            <w:tcW w:w="709" w:type="dxa"/>
          </w:tcPr>
          <w:p w14:paraId="703336D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2,27</w:t>
            </w:r>
          </w:p>
        </w:tc>
      </w:tr>
      <w:tr w:rsidR="00000000" w14:paraId="5F918EC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7C74B4B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455</w:t>
            </w:r>
          </w:p>
        </w:tc>
        <w:tc>
          <w:tcPr>
            <w:tcW w:w="1843" w:type="dxa"/>
          </w:tcPr>
          <w:p w14:paraId="2445D96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80,01</w:t>
            </w:r>
          </w:p>
        </w:tc>
        <w:tc>
          <w:tcPr>
            <w:tcW w:w="851" w:type="dxa"/>
          </w:tcPr>
          <w:p w14:paraId="26B10C5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0,63</w:t>
            </w:r>
          </w:p>
        </w:tc>
        <w:tc>
          <w:tcPr>
            <w:tcW w:w="1134" w:type="dxa"/>
          </w:tcPr>
          <w:p w14:paraId="7132747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2126" w:type="dxa"/>
          </w:tcPr>
          <w:p w14:paraId="37AAC86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0,0049</w:t>
            </w:r>
          </w:p>
        </w:tc>
        <w:tc>
          <w:tcPr>
            <w:tcW w:w="850" w:type="dxa"/>
          </w:tcPr>
          <w:p w14:paraId="2DD7FDA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132,7</w:t>
            </w:r>
          </w:p>
        </w:tc>
        <w:tc>
          <w:tcPr>
            <w:tcW w:w="851" w:type="dxa"/>
          </w:tcPr>
          <w:p w14:paraId="522AB36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87,1</w:t>
            </w:r>
          </w:p>
        </w:tc>
        <w:tc>
          <w:tcPr>
            <w:tcW w:w="850" w:type="dxa"/>
          </w:tcPr>
          <w:p w14:paraId="4B31580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51,9</w:t>
            </w:r>
          </w:p>
        </w:tc>
        <w:tc>
          <w:tcPr>
            <w:tcW w:w="1134" w:type="dxa"/>
          </w:tcPr>
          <w:p w14:paraId="3F0BB83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75,00</w:t>
            </w:r>
          </w:p>
        </w:tc>
        <w:tc>
          <w:tcPr>
            <w:tcW w:w="993" w:type="dxa"/>
          </w:tcPr>
          <w:p w14:paraId="3FA64F5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56,8</w:t>
            </w:r>
          </w:p>
        </w:tc>
        <w:tc>
          <w:tcPr>
            <w:tcW w:w="992" w:type="dxa"/>
          </w:tcPr>
          <w:p w14:paraId="6A3DF1F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0,77</w:t>
            </w:r>
          </w:p>
        </w:tc>
        <w:tc>
          <w:tcPr>
            <w:tcW w:w="992" w:type="dxa"/>
          </w:tcPr>
          <w:p w14:paraId="6578E0F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1,15</w:t>
            </w:r>
          </w:p>
        </w:tc>
        <w:tc>
          <w:tcPr>
            <w:tcW w:w="709" w:type="dxa"/>
          </w:tcPr>
          <w:p w14:paraId="695AE86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1,77</w:t>
            </w:r>
          </w:p>
        </w:tc>
      </w:tr>
      <w:tr w:rsidR="00000000" w14:paraId="72F1287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6E1E60D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457</w:t>
            </w:r>
          </w:p>
        </w:tc>
        <w:tc>
          <w:tcPr>
            <w:tcW w:w="1843" w:type="dxa"/>
          </w:tcPr>
          <w:p w14:paraId="1E7548E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71,34</w:t>
            </w:r>
          </w:p>
        </w:tc>
        <w:tc>
          <w:tcPr>
            <w:tcW w:w="851" w:type="dxa"/>
          </w:tcPr>
          <w:p w14:paraId="147AC66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0,82</w:t>
            </w:r>
          </w:p>
        </w:tc>
        <w:tc>
          <w:tcPr>
            <w:tcW w:w="1134" w:type="dxa"/>
          </w:tcPr>
          <w:p w14:paraId="451AE46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2126" w:type="dxa"/>
          </w:tcPr>
          <w:p w14:paraId="33B9A5C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0,0094</w:t>
            </w:r>
          </w:p>
        </w:tc>
        <w:tc>
          <w:tcPr>
            <w:tcW w:w="850" w:type="dxa"/>
          </w:tcPr>
          <w:p w14:paraId="7419930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230,0</w:t>
            </w:r>
          </w:p>
        </w:tc>
        <w:tc>
          <w:tcPr>
            <w:tcW w:w="851" w:type="dxa"/>
          </w:tcPr>
          <w:p w14:paraId="1429E47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  <w:tc>
          <w:tcPr>
            <w:tcW w:w="850" w:type="dxa"/>
          </w:tcPr>
          <w:p w14:paraId="262F2F6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71,9</w:t>
            </w:r>
          </w:p>
        </w:tc>
        <w:tc>
          <w:tcPr>
            <w:tcW w:w="1134" w:type="dxa"/>
          </w:tcPr>
          <w:p w14:paraId="7B3A71C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104,80</w:t>
            </w:r>
          </w:p>
        </w:tc>
        <w:tc>
          <w:tcPr>
            <w:tcW w:w="993" w:type="dxa"/>
          </w:tcPr>
          <w:p w14:paraId="0C2B1C8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131,8</w:t>
            </w:r>
          </w:p>
        </w:tc>
        <w:tc>
          <w:tcPr>
            <w:tcW w:w="992" w:type="dxa"/>
          </w:tcPr>
          <w:p w14:paraId="6CF26D6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1,10</w:t>
            </w:r>
          </w:p>
        </w:tc>
        <w:tc>
          <w:tcPr>
            <w:tcW w:w="992" w:type="dxa"/>
          </w:tcPr>
          <w:p w14:paraId="2B5B62F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1,93</w:t>
            </w:r>
          </w:p>
        </w:tc>
        <w:tc>
          <w:tcPr>
            <w:tcW w:w="709" w:type="dxa"/>
          </w:tcPr>
          <w:p w14:paraId="6BF00B5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1,85</w:t>
            </w:r>
          </w:p>
        </w:tc>
      </w:tr>
      <w:tr w:rsidR="00000000" w14:paraId="5337AFE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28A9EE8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475</w:t>
            </w:r>
          </w:p>
        </w:tc>
        <w:tc>
          <w:tcPr>
            <w:tcW w:w="1843" w:type="dxa"/>
          </w:tcPr>
          <w:p w14:paraId="1A30FC7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80,34</w:t>
            </w:r>
          </w:p>
        </w:tc>
        <w:tc>
          <w:tcPr>
            <w:tcW w:w="851" w:type="dxa"/>
          </w:tcPr>
          <w:p w14:paraId="64528DB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0,78</w:t>
            </w:r>
          </w:p>
        </w:tc>
        <w:tc>
          <w:tcPr>
            <w:tcW w:w="1134" w:type="dxa"/>
          </w:tcPr>
          <w:p w14:paraId="4E13849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2126" w:type="dxa"/>
          </w:tcPr>
          <w:p w14:paraId="5DD1756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0,0075</w:t>
            </w:r>
          </w:p>
        </w:tc>
        <w:tc>
          <w:tcPr>
            <w:tcW w:w="850" w:type="dxa"/>
          </w:tcPr>
          <w:p w14:paraId="4792029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244,3</w:t>
            </w:r>
          </w:p>
        </w:tc>
        <w:tc>
          <w:tcPr>
            <w:tcW w:w="851" w:type="dxa"/>
          </w:tcPr>
          <w:p w14:paraId="477AB66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  <w:tc>
          <w:tcPr>
            <w:tcW w:w="850" w:type="dxa"/>
          </w:tcPr>
          <w:p w14:paraId="49B4227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82,5</w:t>
            </w:r>
          </w:p>
        </w:tc>
        <w:tc>
          <w:tcPr>
            <w:tcW w:w="1134" w:type="dxa"/>
          </w:tcPr>
          <w:p w14:paraId="1E9B575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94,13</w:t>
            </w:r>
          </w:p>
        </w:tc>
        <w:tc>
          <w:tcPr>
            <w:tcW w:w="993" w:type="dxa"/>
          </w:tcPr>
          <w:p w14:paraId="4873A21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102,0</w:t>
            </w:r>
          </w:p>
        </w:tc>
        <w:tc>
          <w:tcPr>
            <w:tcW w:w="992" w:type="dxa"/>
          </w:tcPr>
          <w:p w14:paraId="171D35C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0,85</w:t>
            </w:r>
          </w:p>
        </w:tc>
        <w:tc>
          <w:tcPr>
            <w:tcW w:w="992" w:type="dxa"/>
          </w:tcPr>
          <w:p w14:paraId="56A3DCD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1,33</w:t>
            </w:r>
          </w:p>
        </w:tc>
        <w:tc>
          <w:tcPr>
            <w:tcW w:w="709" w:type="dxa"/>
          </w:tcPr>
          <w:p w14:paraId="675C18F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1,45</w:t>
            </w:r>
          </w:p>
        </w:tc>
      </w:tr>
      <w:tr w:rsidR="00000000" w14:paraId="2924DFA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1A63EC6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445</w:t>
            </w:r>
          </w:p>
        </w:tc>
        <w:tc>
          <w:tcPr>
            <w:tcW w:w="1843" w:type="dxa"/>
          </w:tcPr>
          <w:p w14:paraId="06715A8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63,65</w:t>
            </w:r>
          </w:p>
        </w:tc>
        <w:tc>
          <w:tcPr>
            <w:tcW w:w="851" w:type="dxa"/>
          </w:tcPr>
          <w:p w14:paraId="45AAB37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,67</w:t>
            </w:r>
          </w:p>
        </w:tc>
        <w:tc>
          <w:tcPr>
            <w:tcW w:w="1134" w:type="dxa"/>
          </w:tcPr>
          <w:p w14:paraId="40B41F4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2126" w:type="dxa"/>
          </w:tcPr>
          <w:p w14:paraId="59206CA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0,0070</w:t>
            </w:r>
          </w:p>
        </w:tc>
        <w:tc>
          <w:tcPr>
            <w:tcW w:w="850" w:type="dxa"/>
          </w:tcPr>
          <w:p w14:paraId="4BF4897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115,4</w:t>
            </w:r>
          </w:p>
        </w:tc>
        <w:tc>
          <w:tcPr>
            <w:tcW w:w="851" w:type="dxa"/>
          </w:tcPr>
          <w:p w14:paraId="7F4BB6A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101,8</w:t>
            </w:r>
          </w:p>
        </w:tc>
        <w:tc>
          <w:tcPr>
            <w:tcW w:w="850" w:type="dxa"/>
          </w:tcPr>
          <w:p w14:paraId="16AA5B7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</w:t>
            </w:r>
          </w:p>
        </w:tc>
        <w:tc>
          <w:tcPr>
            <w:tcW w:w="1134" w:type="dxa"/>
          </w:tcPr>
          <w:p w14:paraId="2083AC6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80,00</w:t>
            </w:r>
          </w:p>
        </w:tc>
        <w:tc>
          <w:tcPr>
            <w:tcW w:w="993" w:type="dxa"/>
          </w:tcPr>
          <w:p w14:paraId="767928B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53,8</w:t>
            </w:r>
          </w:p>
        </w:tc>
        <w:tc>
          <w:tcPr>
            <w:tcW w:w="992" w:type="dxa"/>
          </w:tcPr>
          <w:p w14:paraId="211C74D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0,67</w:t>
            </w:r>
          </w:p>
        </w:tc>
        <w:tc>
          <w:tcPr>
            <w:tcW w:w="992" w:type="dxa"/>
          </w:tcPr>
          <w:p w14:paraId="5BBA122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0,80</w:t>
            </w:r>
          </w:p>
        </w:tc>
        <w:tc>
          <w:tcPr>
            <w:tcW w:w="709" w:type="dxa"/>
          </w:tcPr>
          <w:p w14:paraId="0C580E2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1,28</w:t>
            </w:r>
          </w:p>
        </w:tc>
      </w:tr>
      <w:tr w:rsidR="00000000" w14:paraId="67CE893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06A463C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430</w:t>
            </w:r>
          </w:p>
        </w:tc>
        <w:tc>
          <w:tcPr>
            <w:tcW w:w="1843" w:type="dxa"/>
          </w:tcPr>
          <w:p w14:paraId="6B93C06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62,70</w:t>
            </w:r>
          </w:p>
        </w:tc>
        <w:tc>
          <w:tcPr>
            <w:tcW w:w="851" w:type="dxa"/>
          </w:tcPr>
          <w:p w14:paraId="1E48E85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0,66</w:t>
            </w:r>
          </w:p>
        </w:tc>
        <w:tc>
          <w:tcPr>
            <w:tcW w:w="1134" w:type="dxa"/>
          </w:tcPr>
          <w:p w14:paraId="6E07136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2126" w:type="dxa"/>
          </w:tcPr>
          <w:p w14:paraId="2080F5B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0,0069</w:t>
            </w:r>
          </w:p>
        </w:tc>
        <w:tc>
          <w:tcPr>
            <w:tcW w:w="850" w:type="dxa"/>
          </w:tcPr>
          <w:p w14:paraId="0E5E710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109,4</w:t>
            </w:r>
          </w:p>
        </w:tc>
        <w:tc>
          <w:tcPr>
            <w:tcW w:w="851" w:type="dxa"/>
          </w:tcPr>
          <w:p w14:paraId="5822D85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90,0</w:t>
            </w:r>
          </w:p>
        </w:tc>
        <w:tc>
          <w:tcPr>
            <w:tcW w:w="850" w:type="dxa"/>
          </w:tcPr>
          <w:p w14:paraId="4BD216F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w="1134" w:type="dxa"/>
          </w:tcPr>
          <w:p w14:paraId="55C7AC4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78,77</w:t>
            </w:r>
          </w:p>
        </w:tc>
        <w:tc>
          <w:tcPr>
            <w:tcW w:w="993" w:type="dxa"/>
          </w:tcPr>
          <w:p w14:paraId="6829735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992" w:type="dxa"/>
          </w:tcPr>
          <w:p w14:paraId="1939BB8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0,44</w:t>
            </w:r>
          </w:p>
        </w:tc>
        <w:tc>
          <w:tcPr>
            <w:tcW w:w="992" w:type="dxa"/>
          </w:tcPr>
          <w:p w14:paraId="56DAE58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0,57</w:t>
            </w:r>
          </w:p>
        </w:tc>
        <w:tc>
          <w:tcPr>
            <w:tcW w:w="709" w:type="dxa"/>
          </w:tcPr>
          <w:p w14:paraId="26A3750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1,29</w:t>
            </w:r>
          </w:p>
        </w:tc>
      </w:tr>
      <w:tr w:rsidR="00000000" w14:paraId="2A20BA1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7972780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650</w:t>
            </w:r>
          </w:p>
        </w:tc>
        <w:tc>
          <w:tcPr>
            <w:tcW w:w="1843" w:type="dxa"/>
          </w:tcPr>
          <w:p w14:paraId="377403E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275,00</w:t>
            </w:r>
          </w:p>
        </w:tc>
        <w:tc>
          <w:tcPr>
            <w:tcW w:w="851" w:type="dxa"/>
          </w:tcPr>
          <w:p w14:paraId="78C6A0E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0,55</w:t>
            </w:r>
          </w:p>
        </w:tc>
        <w:tc>
          <w:tcPr>
            <w:tcW w:w="1134" w:type="dxa"/>
          </w:tcPr>
          <w:p w14:paraId="77171AD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2126" w:type="dxa"/>
          </w:tcPr>
          <w:p w14:paraId="4C6DF6B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0,0011</w:t>
            </w:r>
          </w:p>
        </w:tc>
        <w:tc>
          <w:tcPr>
            <w:tcW w:w="850" w:type="dxa"/>
          </w:tcPr>
          <w:p w14:paraId="319F668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</w:t>
            </w:r>
          </w:p>
        </w:tc>
        <w:tc>
          <w:tcPr>
            <w:tcW w:w="851" w:type="dxa"/>
          </w:tcPr>
          <w:p w14:paraId="4B2D603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88,8</w:t>
            </w:r>
          </w:p>
        </w:tc>
        <w:tc>
          <w:tcPr>
            <w:tcW w:w="850" w:type="dxa"/>
          </w:tcPr>
          <w:p w14:paraId="26D23FD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39,1</w:t>
            </w:r>
          </w:p>
        </w:tc>
        <w:tc>
          <w:tcPr>
            <w:tcW w:w="1134" w:type="dxa"/>
          </w:tcPr>
          <w:p w14:paraId="6AE88EC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57,90</w:t>
            </w:r>
          </w:p>
        </w:tc>
        <w:tc>
          <w:tcPr>
            <w:tcW w:w="993" w:type="dxa"/>
          </w:tcPr>
          <w:p w14:paraId="76BA101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</w:t>
            </w:r>
          </w:p>
        </w:tc>
        <w:tc>
          <w:tcPr>
            <w:tcW w:w="992" w:type="dxa"/>
          </w:tcPr>
          <w:p w14:paraId="5B07BA7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0,23</w:t>
            </w:r>
          </w:p>
        </w:tc>
        <w:tc>
          <w:tcPr>
            <w:tcW w:w="992" w:type="dxa"/>
          </w:tcPr>
          <w:p w14:paraId="528A248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0,04</w:t>
            </w:r>
          </w:p>
        </w:tc>
        <w:tc>
          <w:tcPr>
            <w:tcW w:w="709" w:type="dxa"/>
          </w:tcPr>
          <w:p w14:paraId="18A9189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1,98</w:t>
            </w:r>
          </w:p>
        </w:tc>
      </w:tr>
      <w:tr w:rsidR="00000000" w14:paraId="0CA2EED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7" w:type="dxa"/>
          </w:tcPr>
          <w:p w14:paraId="448EB88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580</w:t>
            </w:r>
          </w:p>
        </w:tc>
        <w:tc>
          <w:tcPr>
            <w:tcW w:w="1843" w:type="dxa"/>
          </w:tcPr>
          <w:p w14:paraId="324AD0A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229,50</w:t>
            </w:r>
          </w:p>
        </w:tc>
        <w:tc>
          <w:tcPr>
            <w:tcW w:w="851" w:type="dxa"/>
          </w:tcPr>
          <w:p w14:paraId="7B33E29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0,51</w:t>
            </w:r>
          </w:p>
        </w:tc>
        <w:tc>
          <w:tcPr>
            <w:tcW w:w="1134" w:type="dxa"/>
          </w:tcPr>
          <w:p w14:paraId="1089D7F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450</w:t>
            </w:r>
          </w:p>
        </w:tc>
        <w:tc>
          <w:tcPr>
            <w:tcW w:w="2126" w:type="dxa"/>
          </w:tcPr>
          <w:p w14:paraId="132DD48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0,0011</w:t>
            </w:r>
          </w:p>
        </w:tc>
        <w:tc>
          <w:tcPr>
            <w:tcW w:w="850" w:type="dxa"/>
          </w:tcPr>
          <w:p w14:paraId="603E02D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14,6</w:t>
            </w:r>
          </w:p>
        </w:tc>
        <w:tc>
          <w:tcPr>
            <w:tcW w:w="851" w:type="dxa"/>
          </w:tcPr>
          <w:p w14:paraId="45FF27B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55,1</w:t>
            </w:r>
          </w:p>
        </w:tc>
        <w:tc>
          <w:tcPr>
            <w:tcW w:w="850" w:type="dxa"/>
          </w:tcPr>
          <w:p w14:paraId="68A2F01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26,3</w:t>
            </w:r>
          </w:p>
        </w:tc>
        <w:tc>
          <w:tcPr>
            <w:tcW w:w="1134" w:type="dxa"/>
          </w:tcPr>
          <w:p w14:paraId="4DE0A78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49,69</w:t>
            </w:r>
          </w:p>
        </w:tc>
        <w:tc>
          <w:tcPr>
            <w:tcW w:w="993" w:type="dxa"/>
          </w:tcPr>
          <w:p w14:paraId="3E888AD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3,3</w:t>
            </w:r>
          </w:p>
        </w:tc>
        <w:tc>
          <w:tcPr>
            <w:tcW w:w="992" w:type="dxa"/>
          </w:tcPr>
          <w:p w14:paraId="1744146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0,10</w:t>
            </w:r>
          </w:p>
        </w:tc>
        <w:tc>
          <w:tcPr>
            <w:tcW w:w="992" w:type="dxa"/>
          </w:tcPr>
          <w:p w14:paraId="29D0992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0,13</w:t>
            </w:r>
          </w:p>
        </w:tc>
        <w:tc>
          <w:tcPr>
            <w:tcW w:w="709" w:type="dxa"/>
          </w:tcPr>
          <w:p w14:paraId="428F404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,83</w:t>
            </w:r>
          </w:p>
        </w:tc>
      </w:tr>
    </w:tbl>
    <w:p w14:paraId="61B092C7" w14:textId="77777777" w:rsidR="00000000" w:rsidRDefault="000B6150">
      <w:pPr>
        <w:jc w:val="both"/>
        <w:rPr>
          <w:sz w:val="24"/>
        </w:rPr>
      </w:pPr>
    </w:p>
    <w:p w14:paraId="4DFBC7BD" w14:textId="77777777" w:rsidR="00000000" w:rsidRDefault="000B6150">
      <w:pPr>
        <w:pStyle w:val="BodyText3"/>
        <w:spacing w:before="0" w:line="240" w:lineRule="auto"/>
        <w:sectPr w:rsidR="00000000">
          <w:footerReference w:type="even" r:id="rId11"/>
          <w:footerReference w:type="default" r:id="rId12"/>
          <w:endnotePr>
            <w:numFmt w:val="decimal"/>
          </w:endnotePr>
          <w:pgSz w:w="16840" w:h="11907" w:orient="landscape" w:code="9"/>
          <w:pgMar w:top="1361" w:right="1531" w:bottom="1134" w:left="1134" w:header="720" w:footer="720" w:gutter="0"/>
          <w:pgNumType w:chapStyle="1"/>
          <w:cols w:space="720"/>
          <w:titlePg/>
        </w:sectPr>
      </w:pPr>
      <w:r>
        <w:t xml:space="preserve"> </w:t>
      </w:r>
    </w:p>
    <w:p w14:paraId="4F2A89A2" w14:textId="37A243E2" w:rsidR="00000000" w:rsidRDefault="00E62B2E">
      <w:pPr>
        <w:pStyle w:val="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482A80" wp14:editId="10FF9275">
                <wp:simplePos x="0" y="0"/>
                <wp:positionH relativeFrom="column">
                  <wp:posOffset>9205595</wp:posOffset>
                </wp:positionH>
                <wp:positionV relativeFrom="paragraph">
                  <wp:posOffset>-694690</wp:posOffset>
                </wp:positionV>
                <wp:extent cx="284480" cy="32512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72AA" id="Rectangle 7" o:spid="_x0000_s1026" style="position:absolute;margin-left:724.85pt;margin-top:-54.7pt;width:22.4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" o:allowincell="f" stroked="f"/>
            </w:pict>
          </mc:Fallback>
        </mc:AlternateContent>
      </w:r>
      <w:r w:rsidR="000B6150">
        <w:rPr>
          <w:sz w:val="24"/>
        </w:rPr>
        <w:t>Таблица 2</w:t>
      </w:r>
    </w:p>
    <w:p w14:paraId="2DEEDBE0" w14:textId="77777777" w:rsidR="00000000" w:rsidRDefault="000B6150">
      <w:pPr>
        <w:pStyle w:val="BodyText2"/>
        <w:rPr>
          <w:sz w:val="24"/>
        </w:rPr>
      </w:pPr>
      <w:r>
        <w:rPr>
          <w:sz w:val="24"/>
        </w:rPr>
        <w:t>Коэффициенты линейной корреляции между параметрами спектров оптической плотности и параметрами шероховатости поверхности пленок серебра</w:t>
      </w:r>
    </w:p>
    <w:p w14:paraId="3F75F9EA" w14:textId="77777777" w:rsidR="00000000" w:rsidRDefault="000B6150">
      <w:pPr>
        <w:rPr>
          <w:sz w:val="24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992"/>
        <w:gridCol w:w="851"/>
        <w:gridCol w:w="850"/>
        <w:gridCol w:w="851"/>
        <w:gridCol w:w="850"/>
        <w:gridCol w:w="1134"/>
        <w:gridCol w:w="1134"/>
        <w:gridCol w:w="851"/>
        <w:gridCol w:w="992"/>
        <w:gridCol w:w="1276"/>
        <w:gridCol w:w="992"/>
        <w:gridCol w:w="709"/>
        <w:gridCol w:w="1276"/>
      </w:tblGrid>
      <w:tr w:rsidR="00000000" w14:paraId="4AD649D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2C01622C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C1FF57F" w14:textId="77777777" w:rsidR="00000000" w:rsidRDefault="000B6150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851" w:type="dxa"/>
          </w:tcPr>
          <w:p w14:paraId="0119D5DE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</w:p>
        </w:tc>
        <w:tc>
          <w:tcPr>
            <w:tcW w:w="850" w:type="dxa"/>
          </w:tcPr>
          <w:p w14:paraId="572E5920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851" w:type="dxa"/>
          </w:tcPr>
          <w:p w14:paraId="281DF24D" w14:textId="77777777" w:rsidR="00000000" w:rsidRDefault="000B6150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Dist</w:t>
            </w:r>
          </w:p>
        </w:tc>
        <w:tc>
          <w:tcPr>
            <w:tcW w:w="850" w:type="dxa"/>
          </w:tcPr>
          <w:p w14:paraId="1FE53277" w14:textId="77777777" w:rsidR="00000000" w:rsidRDefault="000B6150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</w:p>
        </w:tc>
        <w:tc>
          <w:tcPr>
            <w:tcW w:w="1134" w:type="dxa"/>
          </w:tcPr>
          <w:p w14:paraId="36CDC570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/A</w:t>
            </w:r>
          </w:p>
        </w:tc>
        <w:tc>
          <w:tcPr>
            <w:tcW w:w="1134" w:type="dxa"/>
          </w:tcPr>
          <w:p w14:paraId="0F1C3B19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</w:t>
            </w: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851" w:type="dxa"/>
          </w:tcPr>
          <w:p w14:paraId="4913E6A7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A/B</w:t>
            </w:r>
          </w:p>
        </w:tc>
        <w:tc>
          <w:tcPr>
            <w:tcW w:w="992" w:type="dxa"/>
          </w:tcPr>
          <w:p w14:paraId="1B8473D4" w14:textId="77777777" w:rsidR="00000000" w:rsidRDefault="000B6150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λ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1276" w:type="dxa"/>
          </w:tcPr>
          <w:p w14:paraId="435C59B7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>·(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/2)</w:t>
            </w:r>
          </w:p>
        </w:tc>
        <w:tc>
          <w:tcPr>
            <w:tcW w:w="992" w:type="dxa"/>
          </w:tcPr>
          <w:p w14:paraId="48EAA92E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709" w:type="dxa"/>
          </w:tcPr>
          <w:p w14:paraId="6D693288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</w:t>
            </w:r>
          </w:p>
        </w:tc>
        <w:tc>
          <w:tcPr>
            <w:tcW w:w="1276" w:type="dxa"/>
          </w:tcPr>
          <w:p w14:paraId="77C49007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>/(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/2)</w:t>
            </w:r>
          </w:p>
        </w:tc>
      </w:tr>
      <w:tr w:rsidR="00000000" w14:paraId="093CD4F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19DC7DBA" w14:textId="77777777" w:rsidR="00000000" w:rsidRDefault="000B6150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992" w:type="dxa"/>
          </w:tcPr>
          <w:p w14:paraId="3AD0054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851" w:type="dxa"/>
          </w:tcPr>
          <w:p w14:paraId="5966BA1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0,660</w:t>
            </w:r>
          </w:p>
        </w:tc>
        <w:tc>
          <w:tcPr>
            <w:tcW w:w="850" w:type="dxa"/>
          </w:tcPr>
          <w:p w14:paraId="54FF2ED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0,818</w:t>
            </w:r>
          </w:p>
        </w:tc>
        <w:tc>
          <w:tcPr>
            <w:tcW w:w="851" w:type="dxa"/>
          </w:tcPr>
          <w:p w14:paraId="5CB510C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0,504</w:t>
            </w:r>
          </w:p>
        </w:tc>
        <w:tc>
          <w:tcPr>
            <w:tcW w:w="850" w:type="dxa"/>
          </w:tcPr>
          <w:p w14:paraId="295162E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0,963</w:t>
            </w:r>
          </w:p>
        </w:tc>
        <w:tc>
          <w:tcPr>
            <w:tcW w:w="1134" w:type="dxa"/>
          </w:tcPr>
          <w:p w14:paraId="324B419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0,891</w:t>
            </w:r>
          </w:p>
        </w:tc>
        <w:tc>
          <w:tcPr>
            <w:tcW w:w="1134" w:type="dxa"/>
          </w:tcPr>
          <w:p w14:paraId="0C20B86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0,620</w:t>
            </w:r>
          </w:p>
        </w:tc>
        <w:tc>
          <w:tcPr>
            <w:tcW w:w="851" w:type="dxa"/>
          </w:tcPr>
          <w:p w14:paraId="5E4FA3E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-0,265</w:t>
            </w:r>
          </w:p>
        </w:tc>
        <w:tc>
          <w:tcPr>
            <w:tcW w:w="992" w:type="dxa"/>
          </w:tcPr>
          <w:p w14:paraId="3050D11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-0,578</w:t>
            </w:r>
          </w:p>
        </w:tc>
        <w:tc>
          <w:tcPr>
            <w:tcW w:w="1276" w:type="dxa"/>
          </w:tcPr>
          <w:p w14:paraId="2772C50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-0,645</w:t>
            </w:r>
          </w:p>
        </w:tc>
        <w:tc>
          <w:tcPr>
            <w:tcW w:w="992" w:type="dxa"/>
          </w:tcPr>
          <w:p w14:paraId="78FCD38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0,495</w:t>
            </w:r>
          </w:p>
        </w:tc>
        <w:tc>
          <w:tcPr>
            <w:tcW w:w="709" w:type="dxa"/>
          </w:tcPr>
          <w:p w14:paraId="164B371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-0,650</w:t>
            </w:r>
          </w:p>
        </w:tc>
        <w:tc>
          <w:tcPr>
            <w:tcW w:w="1276" w:type="dxa"/>
          </w:tcPr>
          <w:p w14:paraId="5E8E040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0,572</w:t>
            </w:r>
          </w:p>
        </w:tc>
      </w:tr>
      <w:tr w:rsidR="00000000" w14:paraId="0EAF6B9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7DC1B999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</w:p>
        </w:tc>
        <w:tc>
          <w:tcPr>
            <w:tcW w:w="992" w:type="dxa"/>
          </w:tcPr>
          <w:p w14:paraId="0BFA2E8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0,660</w:t>
            </w:r>
          </w:p>
        </w:tc>
        <w:tc>
          <w:tcPr>
            <w:tcW w:w="851" w:type="dxa"/>
          </w:tcPr>
          <w:p w14:paraId="17D8966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850" w:type="dxa"/>
          </w:tcPr>
          <w:p w14:paraId="6B0E328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0,576</w:t>
            </w:r>
          </w:p>
        </w:tc>
        <w:tc>
          <w:tcPr>
            <w:tcW w:w="851" w:type="dxa"/>
          </w:tcPr>
          <w:p w14:paraId="1AB5215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0,596</w:t>
            </w:r>
          </w:p>
        </w:tc>
        <w:tc>
          <w:tcPr>
            <w:tcW w:w="850" w:type="dxa"/>
          </w:tcPr>
          <w:p w14:paraId="31CDA8C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0,620</w:t>
            </w:r>
          </w:p>
        </w:tc>
        <w:tc>
          <w:tcPr>
            <w:tcW w:w="1134" w:type="dxa"/>
          </w:tcPr>
          <w:p w14:paraId="39D1AD4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0,470</w:t>
            </w:r>
          </w:p>
        </w:tc>
        <w:tc>
          <w:tcPr>
            <w:tcW w:w="1134" w:type="dxa"/>
          </w:tcPr>
          <w:p w14:paraId="3BF1000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0,726</w:t>
            </w:r>
          </w:p>
        </w:tc>
        <w:tc>
          <w:tcPr>
            <w:tcW w:w="851" w:type="dxa"/>
          </w:tcPr>
          <w:p w14:paraId="279A6C0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0,340</w:t>
            </w:r>
          </w:p>
        </w:tc>
        <w:tc>
          <w:tcPr>
            <w:tcW w:w="992" w:type="dxa"/>
          </w:tcPr>
          <w:p w14:paraId="6A2F027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-0,374</w:t>
            </w:r>
          </w:p>
        </w:tc>
        <w:tc>
          <w:tcPr>
            <w:tcW w:w="1276" w:type="dxa"/>
          </w:tcPr>
          <w:p w14:paraId="287E525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-0,464</w:t>
            </w:r>
          </w:p>
        </w:tc>
        <w:tc>
          <w:tcPr>
            <w:tcW w:w="992" w:type="dxa"/>
          </w:tcPr>
          <w:p w14:paraId="112AB06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0,456</w:t>
            </w:r>
          </w:p>
        </w:tc>
        <w:tc>
          <w:tcPr>
            <w:tcW w:w="709" w:type="dxa"/>
          </w:tcPr>
          <w:p w14:paraId="2DBE012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-0,502</w:t>
            </w:r>
          </w:p>
        </w:tc>
        <w:tc>
          <w:tcPr>
            <w:tcW w:w="1276" w:type="dxa"/>
          </w:tcPr>
          <w:p w14:paraId="6D3E6B8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0,470</w:t>
            </w:r>
          </w:p>
        </w:tc>
      </w:tr>
      <w:tr w:rsidR="00000000" w14:paraId="6809672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7ABF4204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992" w:type="dxa"/>
          </w:tcPr>
          <w:p w14:paraId="16547C3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0,818</w:t>
            </w:r>
          </w:p>
        </w:tc>
        <w:tc>
          <w:tcPr>
            <w:tcW w:w="851" w:type="dxa"/>
          </w:tcPr>
          <w:p w14:paraId="422DAE5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0,576</w:t>
            </w:r>
          </w:p>
        </w:tc>
        <w:tc>
          <w:tcPr>
            <w:tcW w:w="850" w:type="dxa"/>
          </w:tcPr>
          <w:p w14:paraId="6D85CBB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851" w:type="dxa"/>
          </w:tcPr>
          <w:p w14:paraId="40E6223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0,414</w:t>
            </w:r>
          </w:p>
        </w:tc>
        <w:tc>
          <w:tcPr>
            <w:tcW w:w="850" w:type="dxa"/>
          </w:tcPr>
          <w:p w14:paraId="57BAC0D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0,764</w:t>
            </w:r>
          </w:p>
        </w:tc>
        <w:tc>
          <w:tcPr>
            <w:tcW w:w="1134" w:type="dxa"/>
          </w:tcPr>
          <w:p w14:paraId="3284C86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0,774</w:t>
            </w:r>
          </w:p>
        </w:tc>
        <w:tc>
          <w:tcPr>
            <w:tcW w:w="1134" w:type="dxa"/>
          </w:tcPr>
          <w:p w14:paraId="2B09F30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0,366</w:t>
            </w:r>
          </w:p>
        </w:tc>
        <w:tc>
          <w:tcPr>
            <w:tcW w:w="851" w:type="dxa"/>
          </w:tcPr>
          <w:p w14:paraId="37BC85C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-0,561</w:t>
            </w:r>
          </w:p>
        </w:tc>
        <w:tc>
          <w:tcPr>
            <w:tcW w:w="992" w:type="dxa"/>
          </w:tcPr>
          <w:p w14:paraId="56649B9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-0,621</w:t>
            </w:r>
          </w:p>
        </w:tc>
        <w:tc>
          <w:tcPr>
            <w:tcW w:w="1276" w:type="dxa"/>
          </w:tcPr>
          <w:p w14:paraId="6CB13B6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-0,681</w:t>
            </w:r>
          </w:p>
        </w:tc>
        <w:tc>
          <w:tcPr>
            <w:tcW w:w="992" w:type="dxa"/>
          </w:tcPr>
          <w:p w14:paraId="6640D8E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0,431</w:t>
            </w:r>
          </w:p>
        </w:tc>
        <w:tc>
          <w:tcPr>
            <w:tcW w:w="709" w:type="dxa"/>
          </w:tcPr>
          <w:p w14:paraId="60CED55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-0,680</w:t>
            </w:r>
          </w:p>
        </w:tc>
        <w:tc>
          <w:tcPr>
            <w:tcW w:w="1276" w:type="dxa"/>
          </w:tcPr>
          <w:p w14:paraId="79DB2AE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0,585</w:t>
            </w:r>
          </w:p>
        </w:tc>
      </w:tr>
      <w:tr w:rsidR="00000000" w14:paraId="75C9A47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4BC867BD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Dist</w:t>
            </w:r>
          </w:p>
        </w:tc>
        <w:tc>
          <w:tcPr>
            <w:tcW w:w="992" w:type="dxa"/>
          </w:tcPr>
          <w:p w14:paraId="6240AC8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0,504</w:t>
            </w:r>
          </w:p>
        </w:tc>
        <w:tc>
          <w:tcPr>
            <w:tcW w:w="851" w:type="dxa"/>
          </w:tcPr>
          <w:p w14:paraId="662896D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0,596</w:t>
            </w:r>
          </w:p>
        </w:tc>
        <w:tc>
          <w:tcPr>
            <w:tcW w:w="850" w:type="dxa"/>
          </w:tcPr>
          <w:p w14:paraId="3E2F3BA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0,414</w:t>
            </w:r>
          </w:p>
        </w:tc>
        <w:tc>
          <w:tcPr>
            <w:tcW w:w="851" w:type="dxa"/>
          </w:tcPr>
          <w:p w14:paraId="35103A1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50" w:type="dxa"/>
          </w:tcPr>
          <w:p w14:paraId="4A90E4E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0,572</w:t>
            </w:r>
          </w:p>
        </w:tc>
        <w:tc>
          <w:tcPr>
            <w:tcW w:w="1134" w:type="dxa"/>
          </w:tcPr>
          <w:p w14:paraId="33A9A73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0,480</w:t>
            </w:r>
          </w:p>
        </w:tc>
        <w:tc>
          <w:tcPr>
            <w:tcW w:w="1134" w:type="dxa"/>
          </w:tcPr>
          <w:p w14:paraId="0E80BF2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0,830</w:t>
            </w:r>
          </w:p>
        </w:tc>
        <w:tc>
          <w:tcPr>
            <w:tcW w:w="851" w:type="dxa"/>
          </w:tcPr>
          <w:p w14:paraId="7C31EA4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0,181</w:t>
            </w:r>
          </w:p>
        </w:tc>
        <w:tc>
          <w:tcPr>
            <w:tcW w:w="992" w:type="dxa"/>
          </w:tcPr>
          <w:p w14:paraId="21F6491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-0,705</w:t>
            </w:r>
          </w:p>
        </w:tc>
        <w:tc>
          <w:tcPr>
            <w:tcW w:w="1276" w:type="dxa"/>
          </w:tcPr>
          <w:p w14:paraId="005FBFC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-0,730</w:t>
            </w:r>
          </w:p>
        </w:tc>
        <w:tc>
          <w:tcPr>
            <w:tcW w:w="992" w:type="dxa"/>
          </w:tcPr>
          <w:p w14:paraId="744CA10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0,954</w:t>
            </w:r>
          </w:p>
        </w:tc>
        <w:tc>
          <w:tcPr>
            <w:tcW w:w="709" w:type="dxa"/>
          </w:tcPr>
          <w:p w14:paraId="3ACBBB0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-0,791</w:t>
            </w:r>
          </w:p>
        </w:tc>
        <w:tc>
          <w:tcPr>
            <w:tcW w:w="1276" w:type="dxa"/>
          </w:tcPr>
          <w:p w14:paraId="34D1F5A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0,930</w:t>
            </w:r>
          </w:p>
        </w:tc>
      </w:tr>
      <w:tr w:rsidR="00000000" w14:paraId="2F57EFF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53B6534C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</w:p>
        </w:tc>
        <w:tc>
          <w:tcPr>
            <w:tcW w:w="992" w:type="dxa"/>
          </w:tcPr>
          <w:p w14:paraId="14A6792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0,963</w:t>
            </w:r>
          </w:p>
        </w:tc>
        <w:tc>
          <w:tcPr>
            <w:tcW w:w="851" w:type="dxa"/>
          </w:tcPr>
          <w:p w14:paraId="5181BDC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0,620</w:t>
            </w:r>
          </w:p>
        </w:tc>
        <w:tc>
          <w:tcPr>
            <w:tcW w:w="850" w:type="dxa"/>
          </w:tcPr>
          <w:p w14:paraId="79597BF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0,764</w:t>
            </w:r>
          </w:p>
        </w:tc>
        <w:tc>
          <w:tcPr>
            <w:tcW w:w="851" w:type="dxa"/>
          </w:tcPr>
          <w:p w14:paraId="78F681C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0,572</w:t>
            </w:r>
          </w:p>
        </w:tc>
        <w:tc>
          <w:tcPr>
            <w:tcW w:w="850" w:type="dxa"/>
          </w:tcPr>
          <w:p w14:paraId="23DEC76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1134" w:type="dxa"/>
          </w:tcPr>
          <w:p w14:paraId="349589B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0,939</w:t>
            </w:r>
          </w:p>
        </w:tc>
        <w:tc>
          <w:tcPr>
            <w:tcW w:w="1134" w:type="dxa"/>
          </w:tcPr>
          <w:p w14:paraId="67D151F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0,667</w:t>
            </w:r>
          </w:p>
        </w:tc>
        <w:tc>
          <w:tcPr>
            <w:tcW w:w="851" w:type="dxa"/>
          </w:tcPr>
          <w:p w14:paraId="6442C08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-0,237</w:t>
            </w:r>
          </w:p>
        </w:tc>
        <w:tc>
          <w:tcPr>
            <w:tcW w:w="992" w:type="dxa"/>
          </w:tcPr>
          <w:p w14:paraId="6FE0092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-0,551</w:t>
            </w:r>
          </w:p>
        </w:tc>
        <w:tc>
          <w:tcPr>
            <w:tcW w:w="1276" w:type="dxa"/>
          </w:tcPr>
          <w:p w14:paraId="00CBF36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-0,613</w:t>
            </w:r>
          </w:p>
        </w:tc>
        <w:tc>
          <w:tcPr>
            <w:tcW w:w="992" w:type="dxa"/>
          </w:tcPr>
          <w:p w14:paraId="2B45DFA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0,581</w:t>
            </w:r>
          </w:p>
        </w:tc>
        <w:tc>
          <w:tcPr>
            <w:tcW w:w="709" w:type="dxa"/>
          </w:tcPr>
          <w:p w14:paraId="32A2FC9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-0,630</w:t>
            </w:r>
          </w:p>
        </w:tc>
        <w:tc>
          <w:tcPr>
            <w:tcW w:w="1276" w:type="dxa"/>
          </w:tcPr>
          <w:p w14:paraId="31C00A4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0,631</w:t>
            </w:r>
          </w:p>
        </w:tc>
      </w:tr>
      <w:tr w:rsidR="00000000" w14:paraId="7D003DC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5B9DE3EE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/A</w:t>
            </w:r>
          </w:p>
        </w:tc>
        <w:tc>
          <w:tcPr>
            <w:tcW w:w="992" w:type="dxa"/>
          </w:tcPr>
          <w:p w14:paraId="533E1A0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0,891</w:t>
            </w:r>
          </w:p>
        </w:tc>
        <w:tc>
          <w:tcPr>
            <w:tcW w:w="851" w:type="dxa"/>
          </w:tcPr>
          <w:p w14:paraId="107A858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0,470</w:t>
            </w:r>
          </w:p>
        </w:tc>
        <w:tc>
          <w:tcPr>
            <w:tcW w:w="850" w:type="dxa"/>
          </w:tcPr>
          <w:p w14:paraId="4761118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0,774</w:t>
            </w:r>
          </w:p>
        </w:tc>
        <w:tc>
          <w:tcPr>
            <w:tcW w:w="851" w:type="dxa"/>
          </w:tcPr>
          <w:p w14:paraId="71E9B26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0,480</w:t>
            </w:r>
          </w:p>
        </w:tc>
        <w:tc>
          <w:tcPr>
            <w:tcW w:w="850" w:type="dxa"/>
          </w:tcPr>
          <w:p w14:paraId="2D6DA46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0,939</w:t>
            </w:r>
          </w:p>
        </w:tc>
        <w:tc>
          <w:tcPr>
            <w:tcW w:w="1134" w:type="dxa"/>
          </w:tcPr>
          <w:p w14:paraId="624A04C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1134" w:type="dxa"/>
          </w:tcPr>
          <w:p w14:paraId="4CA6009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0,535</w:t>
            </w:r>
          </w:p>
        </w:tc>
        <w:tc>
          <w:tcPr>
            <w:tcW w:w="851" w:type="dxa"/>
          </w:tcPr>
          <w:p w14:paraId="1771607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-0,405</w:t>
            </w:r>
          </w:p>
        </w:tc>
        <w:tc>
          <w:tcPr>
            <w:tcW w:w="992" w:type="dxa"/>
          </w:tcPr>
          <w:p w14:paraId="738EBD9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-0,548</w:t>
            </w:r>
          </w:p>
        </w:tc>
        <w:tc>
          <w:tcPr>
            <w:tcW w:w="1276" w:type="dxa"/>
          </w:tcPr>
          <w:p w14:paraId="460C86E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-0,621</w:t>
            </w:r>
          </w:p>
        </w:tc>
        <w:tc>
          <w:tcPr>
            <w:tcW w:w="992" w:type="dxa"/>
          </w:tcPr>
          <w:p w14:paraId="69A00A2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0,526</w:t>
            </w:r>
          </w:p>
        </w:tc>
        <w:tc>
          <w:tcPr>
            <w:tcW w:w="709" w:type="dxa"/>
          </w:tcPr>
          <w:p w14:paraId="3BB384B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-0,636</w:t>
            </w:r>
          </w:p>
        </w:tc>
        <w:tc>
          <w:tcPr>
            <w:tcW w:w="1276" w:type="dxa"/>
          </w:tcPr>
          <w:p w14:paraId="70F8346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0,591</w:t>
            </w:r>
          </w:p>
        </w:tc>
      </w:tr>
      <w:tr w:rsidR="00000000" w14:paraId="49C9233A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0D4E984B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</w:t>
            </w: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992" w:type="dxa"/>
          </w:tcPr>
          <w:p w14:paraId="1B35341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0,620</w:t>
            </w:r>
          </w:p>
        </w:tc>
        <w:tc>
          <w:tcPr>
            <w:tcW w:w="851" w:type="dxa"/>
          </w:tcPr>
          <w:p w14:paraId="631CFF3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</w:rPr>
              <w:t>726</w:t>
            </w:r>
          </w:p>
        </w:tc>
        <w:tc>
          <w:tcPr>
            <w:tcW w:w="850" w:type="dxa"/>
          </w:tcPr>
          <w:p w14:paraId="6A77FA8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0,366</w:t>
            </w:r>
          </w:p>
        </w:tc>
        <w:tc>
          <w:tcPr>
            <w:tcW w:w="851" w:type="dxa"/>
          </w:tcPr>
          <w:p w14:paraId="17D22E0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0,830</w:t>
            </w:r>
          </w:p>
        </w:tc>
        <w:tc>
          <w:tcPr>
            <w:tcW w:w="850" w:type="dxa"/>
          </w:tcPr>
          <w:p w14:paraId="753CDCD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0,667</w:t>
            </w:r>
          </w:p>
        </w:tc>
        <w:tc>
          <w:tcPr>
            <w:tcW w:w="1134" w:type="dxa"/>
          </w:tcPr>
          <w:p w14:paraId="3AF03E0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0,535</w:t>
            </w:r>
          </w:p>
        </w:tc>
        <w:tc>
          <w:tcPr>
            <w:tcW w:w="1134" w:type="dxa"/>
          </w:tcPr>
          <w:p w14:paraId="2D8969F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851" w:type="dxa"/>
          </w:tcPr>
          <w:p w14:paraId="0BB207A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0,387</w:t>
            </w:r>
          </w:p>
        </w:tc>
        <w:tc>
          <w:tcPr>
            <w:tcW w:w="992" w:type="dxa"/>
          </w:tcPr>
          <w:p w14:paraId="47DBBDD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-0,611</w:t>
            </w:r>
          </w:p>
        </w:tc>
        <w:tc>
          <w:tcPr>
            <w:tcW w:w="1276" w:type="dxa"/>
          </w:tcPr>
          <w:p w14:paraId="540E17A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-0,611</w:t>
            </w:r>
          </w:p>
        </w:tc>
        <w:tc>
          <w:tcPr>
            <w:tcW w:w="992" w:type="dxa"/>
          </w:tcPr>
          <w:p w14:paraId="3BAF216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0,760</w:t>
            </w:r>
          </w:p>
        </w:tc>
        <w:tc>
          <w:tcPr>
            <w:tcW w:w="709" w:type="dxa"/>
          </w:tcPr>
          <w:p w14:paraId="48A0AF2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-0,660</w:t>
            </w:r>
          </w:p>
        </w:tc>
        <w:tc>
          <w:tcPr>
            <w:tcW w:w="1276" w:type="dxa"/>
          </w:tcPr>
          <w:p w14:paraId="576B487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0,676</w:t>
            </w:r>
          </w:p>
        </w:tc>
      </w:tr>
      <w:tr w:rsidR="00000000" w14:paraId="0240378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445941E9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z w:val="24"/>
                <w:lang w:val="en-US"/>
              </w:rPr>
              <w:t>/</w:t>
            </w: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992" w:type="dxa"/>
          </w:tcPr>
          <w:p w14:paraId="2F42595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-0,265</w:t>
            </w:r>
          </w:p>
        </w:tc>
        <w:tc>
          <w:tcPr>
            <w:tcW w:w="851" w:type="dxa"/>
          </w:tcPr>
          <w:p w14:paraId="1F6951D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0,340</w:t>
            </w:r>
          </w:p>
        </w:tc>
        <w:tc>
          <w:tcPr>
            <w:tcW w:w="850" w:type="dxa"/>
          </w:tcPr>
          <w:p w14:paraId="26748D2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-0,561</w:t>
            </w:r>
          </w:p>
        </w:tc>
        <w:tc>
          <w:tcPr>
            <w:tcW w:w="851" w:type="dxa"/>
          </w:tcPr>
          <w:p w14:paraId="6057DCE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0,181</w:t>
            </w:r>
          </w:p>
        </w:tc>
        <w:tc>
          <w:tcPr>
            <w:tcW w:w="850" w:type="dxa"/>
          </w:tcPr>
          <w:p w14:paraId="25C315B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-0,237</w:t>
            </w:r>
          </w:p>
        </w:tc>
        <w:tc>
          <w:tcPr>
            <w:tcW w:w="1134" w:type="dxa"/>
          </w:tcPr>
          <w:p w14:paraId="4824C80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-0,405</w:t>
            </w:r>
          </w:p>
        </w:tc>
        <w:tc>
          <w:tcPr>
            <w:tcW w:w="1134" w:type="dxa"/>
          </w:tcPr>
          <w:p w14:paraId="46197C8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0,387</w:t>
            </w:r>
          </w:p>
        </w:tc>
        <w:tc>
          <w:tcPr>
            <w:tcW w:w="851" w:type="dxa"/>
          </w:tcPr>
          <w:p w14:paraId="5ACACFF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992" w:type="dxa"/>
          </w:tcPr>
          <w:p w14:paraId="3198DB7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0,229</w:t>
            </w:r>
          </w:p>
        </w:tc>
        <w:tc>
          <w:tcPr>
            <w:tcW w:w="1276" w:type="dxa"/>
          </w:tcPr>
          <w:p w14:paraId="50277E6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0,232</w:t>
            </w:r>
          </w:p>
        </w:tc>
        <w:tc>
          <w:tcPr>
            <w:tcW w:w="992" w:type="dxa"/>
          </w:tcPr>
          <w:p w14:paraId="1629150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0,012</w:t>
            </w:r>
          </w:p>
        </w:tc>
        <w:tc>
          <w:tcPr>
            <w:tcW w:w="709" w:type="dxa"/>
          </w:tcPr>
          <w:p w14:paraId="41187EB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0,198</w:t>
            </w:r>
          </w:p>
        </w:tc>
        <w:tc>
          <w:tcPr>
            <w:tcW w:w="1276" w:type="dxa"/>
          </w:tcPr>
          <w:p w14:paraId="63C11B4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-0,134</w:t>
            </w:r>
          </w:p>
        </w:tc>
      </w:tr>
      <w:tr w:rsidR="00000000" w14:paraId="18917B6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749E18FE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λ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992" w:type="dxa"/>
          </w:tcPr>
          <w:p w14:paraId="7031ACE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-0,578</w:t>
            </w:r>
          </w:p>
        </w:tc>
        <w:tc>
          <w:tcPr>
            <w:tcW w:w="851" w:type="dxa"/>
          </w:tcPr>
          <w:p w14:paraId="3CC3089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-0,374</w:t>
            </w:r>
          </w:p>
        </w:tc>
        <w:tc>
          <w:tcPr>
            <w:tcW w:w="850" w:type="dxa"/>
          </w:tcPr>
          <w:p w14:paraId="212D474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-0,621</w:t>
            </w:r>
          </w:p>
        </w:tc>
        <w:tc>
          <w:tcPr>
            <w:tcW w:w="851" w:type="dxa"/>
          </w:tcPr>
          <w:p w14:paraId="611407A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-0,705</w:t>
            </w:r>
          </w:p>
        </w:tc>
        <w:tc>
          <w:tcPr>
            <w:tcW w:w="850" w:type="dxa"/>
          </w:tcPr>
          <w:p w14:paraId="587710A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-0,551</w:t>
            </w:r>
          </w:p>
        </w:tc>
        <w:tc>
          <w:tcPr>
            <w:tcW w:w="1134" w:type="dxa"/>
          </w:tcPr>
          <w:p w14:paraId="6AC68ED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-0,548</w:t>
            </w:r>
          </w:p>
        </w:tc>
        <w:tc>
          <w:tcPr>
            <w:tcW w:w="1134" w:type="dxa"/>
          </w:tcPr>
          <w:p w14:paraId="5E6396F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-0,611</w:t>
            </w:r>
          </w:p>
        </w:tc>
        <w:tc>
          <w:tcPr>
            <w:tcW w:w="851" w:type="dxa"/>
          </w:tcPr>
          <w:p w14:paraId="2DA3641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0,229</w:t>
            </w:r>
          </w:p>
        </w:tc>
        <w:tc>
          <w:tcPr>
            <w:tcW w:w="992" w:type="dxa"/>
          </w:tcPr>
          <w:p w14:paraId="704472F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1276" w:type="dxa"/>
          </w:tcPr>
          <w:p w14:paraId="0CFB640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0,973</w:t>
            </w:r>
          </w:p>
        </w:tc>
        <w:tc>
          <w:tcPr>
            <w:tcW w:w="992" w:type="dxa"/>
          </w:tcPr>
          <w:p w14:paraId="2339CCA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-0,639</w:t>
            </w:r>
          </w:p>
        </w:tc>
        <w:tc>
          <w:tcPr>
            <w:tcW w:w="709" w:type="dxa"/>
          </w:tcPr>
          <w:p w14:paraId="7B6C96D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0,954</w:t>
            </w:r>
          </w:p>
        </w:tc>
        <w:tc>
          <w:tcPr>
            <w:tcW w:w="1276" w:type="dxa"/>
          </w:tcPr>
          <w:p w14:paraId="0FE3286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-0,843</w:t>
            </w:r>
          </w:p>
        </w:tc>
      </w:tr>
      <w:tr w:rsidR="00000000" w14:paraId="2C6B30D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203776DC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>·(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/2)</w:t>
            </w:r>
          </w:p>
        </w:tc>
        <w:tc>
          <w:tcPr>
            <w:tcW w:w="992" w:type="dxa"/>
          </w:tcPr>
          <w:p w14:paraId="0AD78CF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-0,645</w:t>
            </w:r>
          </w:p>
        </w:tc>
        <w:tc>
          <w:tcPr>
            <w:tcW w:w="851" w:type="dxa"/>
          </w:tcPr>
          <w:p w14:paraId="0A48D98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-0,464</w:t>
            </w:r>
          </w:p>
        </w:tc>
        <w:tc>
          <w:tcPr>
            <w:tcW w:w="850" w:type="dxa"/>
          </w:tcPr>
          <w:p w14:paraId="27CD96B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-0,681</w:t>
            </w:r>
          </w:p>
        </w:tc>
        <w:tc>
          <w:tcPr>
            <w:tcW w:w="851" w:type="dxa"/>
          </w:tcPr>
          <w:p w14:paraId="151BA45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-0,730</w:t>
            </w:r>
          </w:p>
        </w:tc>
        <w:tc>
          <w:tcPr>
            <w:tcW w:w="850" w:type="dxa"/>
          </w:tcPr>
          <w:p w14:paraId="607BE6A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-0,613</w:t>
            </w:r>
          </w:p>
        </w:tc>
        <w:tc>
          <w:tcPr>
            <w:tcW w:w="1134" w:type="dxa"/>
          </w:tcPr>
          <w:p w14:paraId="0C4D9BF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-0,621</w:t>
            </w:r>
          </w:p>
        </w:tc>
        <w:tc>
          <w:tcPr>
            <w:tcW w:w="1134" w:type="dxa"/>
          </w:tcPr>
          <w:p w14:paraId="18645AA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-0,611</w:t>
            </w:r>
          </w:p>
        </w:tc>
        <w:tc>
          <w:tcPr>
            <w:tcW w:w="851" w:type="dxa"/>
          </w:tcPr>
          <w:p w14:paraId="5CF5591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0,232</w:t>
            </w:r>
          </w:p>
        </w:tc>
        <w:tc>
          <w:tcPr>
            <w:tcW w:w="992" w:type="dxa"/>
          </w:tcPr>
          <w:p w14:paraId="4B6753D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0,973</w:t>
            </w:r>
          </w:p>
        </w:tc>
        <w:tc>
          <w:tcPr>
            <w:tcW w:w="1276" w:type="dxa"/>
          </w:tcPr>
          <w:p w14:paraId="5609524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992" w:type="dxa"/>
          </w:tcPr>
          <w:p w14:paraId="3EA727F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-0,669</w:t>
            </w:r>
          </w:p>
        </w:tc>
        <w:tc>
          <w:tcPr>
            <w:tcW w:w="709" w:type="dxa"/>
          </w:tcPr>
          <w:p w14:paraId="2DB5205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0,992</w:t>
            </w:r>
          </w:p>
        </w:tc>
        <w:tc>
          <w:tcPr>
            <w:tcW w:w="1276" w:type="dxa"/>
          </w:tcPr>
          <w:p w14:paraId="18A5D1B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-0,864</w:t>
            </w:r>
          </w:p>
        </w:tc>
      </w:tr>
      <w:tr w:rsidR="00000000" w14:paraId="2B0DB1D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273DC6BB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992" w:type="dxa"/>
          </w:tcPr>
          <w:p w14:paraId="07FDBBD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0,495</w:t>
            </w:r>
          </w:p>
        </w:tc>
        <w:tc>
          <w:tcPr>
            <w:tcW w:w="851" w:type="dxa"/>
          </w:tcPr>
          <w:p w14:paraId="2C1CF58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0,456</w:t>
            </w:r>
          </w:p>
        </w:tc>
        <w:tc>
          <w:tcPr>
            <w:tcW w:w="850" w:type="dxa"/>
          </w:tcPr>
          <w:p w14:paraId="6E036F7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0,431</w:t>
            </w:r>
          </w:p>
        </w:tc>
        <w:tc>
          <w:tcPr>
            <w:tcW w:w="851" w:type="dxa"/>
          </w:tcPr>
          <w:p w14:paraId="14D8100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0,954</w:t>
            </w:r>
          </w:p>
        </w:tc>
        <w:tc>
          <w:tcPr>
            <w:tcW w:w="850" w:type="dxa"/>
          </w:tcPr>
          <w:p w14:paraId="3FEAE63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0,581</w:t>
            </w:r>
          </w:p>
        </w:tc>
        <w:tc>
          <w:tcPr>
            <w:tcW w:w="1134" w:type="dxa"/>
          </w:tcPr>
          <w:p w14:paraId="318F468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0,526</w:t>
            </w:r>
          </w:p>
        </w:tc>
        <w:tc>
          <w:tcPr>
            <w:tcW w:w="1134" w:type="dxa"/>
          </w:tcPr>
          <w:p w14:paraId="6092058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0,760</w:t>
            </w:r>
          </w:p>
        </w:tc>
        <w:tc>
          <w:tcPr>
            <w:tcW w:w="851" w:type="dxa"/>
          </w:tcPr>
          <w:p w14:paraId="5CEC083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0,012</w:t>
            </w:r>
          </w:p>
        </w:tc>
        <w:tc>
          <w:tcPr>
            <w:tcW w:w="992" w:type="dxa"/>
          </w:tcPr>
          <w:p w14:paraId="66048BA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-0,639</w:t>
            </w:r>
          </w:p>
        </w:tc>
        <w:tc>
          <w:tcPr>
            <w:tcW w:w="1276" w:type="dxa"/>
          </w:tcPr>
          <w:p w14:paraId="576DBBA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-0,669</w:t>
            </w:r>
          </w:p>
        </w:tc>
        <w:tc>
          <w:tcPr>
            <w:tcW w:w="992" w:type="dxa"/>
          </w:tcPr>
          <w:p w14:paraId="27C44AB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709" w:type="dxa"/>
          </w:tcPr>
          <w:p w14:paraId="3073E51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-0,746</w:t>
            </w:r>
          </w:p>
        </w:tc>
        <w:tc>
          <w:tcPr>
            <w:tcW w:w="1276" w:type="dxa"/>
          </w:tcPr>
          <w:p w14:paraId="69277DB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0,900</w:t>
            </w:r>
          </w:p>
        </w:tc>
      </w:tr>
      <w:tr w:rsidR="00000000" w14:paraId="6C66102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476C43F8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</w:t>
            </w:r>
          </w:p>
        </w:tc>
        <w:tc>
          <w:tcPr>
            <w:tcW w:w="992" w:type="dxa"/>
          </w:tcPr>
          <w:p w14:paraId="1F786A2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-0,650</w:t>
            </w:r>
          </w:p>
        </w:tc>
        <w:tc>
          <w:tcPr>
            <w:tcW w:w="851" w:type="dxa"/>
          </w:tcPr>
          <w:p w14:paraId="698CDA3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-0,502</w:t>
            </w:r>
          </w:p>
        </w:tc>
        <w:tc>
          <w:tcPr>
            <w:tcW w:w="850" w:type="dxa"/>
          </w:tcPr>
          <w:p w14:paraId="5B9D5D5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-0,680</w:t>
            </w:r>
          </w:p>
        </w:tc>
        <w:tc>
          <w:tcPr>
            <w:tcW w:w="851" w:type="dxa"/>
          </w:tcPr>
          <w:p w14:paraId="3F12536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-0,791</w:t>
            </w:r>
          </w:p>
        </w:tc>
        <w:tc>
          <w:tcPr>
            <w:tcW w:w="850" w:type="dxa"/>
          </w:tcPr>
          <w:p w14:paraId="3D177CB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-0,630</w:t>
            </w:r>
          </w:p>
        </w:tc>
        <w:tc>
          <w:tcPr>
            <w:tcW w:w="1134" w:type="dxa"/>
          </w:tcPr>
          <w:p w14:paraId="4918B64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-0,636</w:t>
            </w:r>
          </w:p>
        </w:tc>
        <w:tc>
          <w:tcPr>
            <w:tcW w:w="1134" w:type="dxa"/>
          </w:tcPr>
          <w:p w14:paraId="541578F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-0,660</w:t>
            </w:r>
          </w:p>
        </w:tc>
        <w:tc>
          <w:tcPr>
            <w:tcW w:w="851" w:type="dxa"/>
          </w:tcPr>
          <w:p w14:paraId="56CD836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0,198</w:t>
            </w:r>
          </w:p>
        </w:tc>
        <w:tc>
          <w:tcPr>
            <w:tcW w:w="992" w:type="dxa"/>
          </w:tcPr>
          <w:p w14:paraId="2536D5B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0,954</w:t>
            </w:r>
          </w:p>
        </w:tc>
        <w:tc>
          <w:tcPr>
            <w:tcW w:w="1276" w:type="dxa"/>
          </w:tcPr>
          <w:p w14:paraId="43B0C7E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0,99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</w:tcPr>
          <w:p w14:paraId="6FF1081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-0,746</w:t>
            </w:r>
          </w:p>
        </w:tc>
        <w:tc>
          <w:tcPr>
            <w:tcW w:w="709" w:type="dxa"/>
          </w:tcPr>
          <w:p w14:paraId="0CD1004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1276" w:type="dxa"/>
          </w:tcPr>
          <w:p w14:paraId="490553A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-0,896</w:t>
            </w:r>
          </w:p>
        </w:tc>
      </w:tr>
      <w:tr w:rsidR="00000000" w14:paraId="1ED2FD6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228722CE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max/</w:t>
            </w: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/2)</w:t>
            </w:r>
          </w:p>
        </w:tc>
        <w:tc>
          <w:tcPr>
            <w:tcW w:w="992" w:type="dxa"/>
          </w:tcPr>
          <w:p w14:paraId="354F02F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0,572</w:t>
            </w:r>
          </w:p>
        </w:tc>
        <w:tc>
          <w:tcPr>
            <w:tcW w:w="851" w:type="dxa"/>
          </w:tcPr>
          <w:p w14:paraId="3330A3A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0,470</w:t>
            </w:r>
          </w:p>
        </w:tc>
        <w:tc>
          <w:tcPr>
            <w:tcW w:w="850" w:type="dxa"/>
          </w:tcPr>
          <w:p w14:paraId="6C0412A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0,585</w:t>
            </w:r>
          </w:p>
        </w:tc>
        <w:tc>
          <w:tcPr>
            <w:tcW w:w="851" w:type="dxa"/>
          </w:tcPr>
          <w:p w14:paraId="734CF66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0,930</w:t>
            </w:r>
          </w:p>
        </w:tc>
        <w:tc>
          <w:tcPr>
            <w:tcW w:w="850" w:type="dxa"/>
          </w:tcPr>
          <w:p w14:paraId="6A957D9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0,631</w:t>
            </w:r>
          </w:p>
        </w:tc>
        <w:tc>
          <w:tcPr>
            <w:tcW w:w="1134" w:type="dxa"/>
          </w:tcPr>
          <w:p w14:paraId="040028A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0,591</w:t>
            </w:r>
          </w:p>
        </w:tc>
        <w:tc>
          <w:tcPr>
            <w:tcW w:w="1134" w:type="dxa"/>
          </w:tcPr>
          <w:p w14:paraId="15237E5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0,676</w:t>
            </w:r>
          </w:p>
        </w:tc>
        <w:tc>
          <w:tcPr>
            <w:tcW w:w="851" w:type="dxa"/>
          </w:tcPr>
          <w:p w14:paraId="0DB3490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-0,134</w:t>
            </w:r>
          </w:p>
        </w:tc>
        <w:tc>
          <w:tcPr>
            <w:tcW w:w="992" w:type="dxa"/>
          </w:tcPr>
          <w:p w14:paraId="3205F89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-0,843</w:t>
            </w:r>
          </w:p>
        </w:tc>
        <w:tc>
          <w:tcPr>
            <w:tcW w:w="1276" w:type="dxa"/>
          </w:tcPr>
          <w:p w14:paraId="2A1FCC7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-0,864</w:t>
            </w:r>
          </w:p>
        </w:tc>
        <w:tc>
          <w:tcPr>
            <w:tcW w:w="992" w:type="dxa"/>
          </w:tcPr>
          <w:p w14:paraId="20F4EAB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0,900</w:t>
            </w:r>
          </w:p>
        </w:tc>
        <w:tc>
          <w:tcPr>
            <w:tcW w:w="709" w:type="dxa"/>
          </w:tcPr>
          <w:p w14:paraId="6EDD72B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-0,896</w:t>
            </w:r>
          </w:p>
        </w:tc>
        <w:tc>
          <w:tcPr>
            <w:tcW w:w="1276" w:type="dxa"/>
          </w:tcPr>
          <w:p w14:paraId="40873A4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</w:tr>
    </w:tbl>
    <w:p w14:paraId="1F4F07F8" w14:textId="77777777" w:rsidR="00000000" w:rsidRDefault="000B6150">
      <w:pPr>
        <w:jc w:val="both"/>
        <w:rPr>
          <w:color w:val="000000"/>
          <w:sz w:val="24"/>
        </w:rPr>
        <w:sectPr w:rsidR="00000000">
          <w:endnotePr>
            <w:numFmt w:val="decimal"/>
          </w:endnotePr>
          <w:pgSz w:w="16840" w:h="11907" w:orient="landscape" w:code="9"/>
          <w:pgMar w:top="1361" w:right="1531" w:bottom="1134" w:left="1134" w:header="720" w:footer="720" w:gutter="0"/>
          <w:pgNumType w:chapStyle="1"/>
          <w:cols w:space="720"/>
          <w:titlePg/>
        </w:sectPr>
      </w:pPr>
    </w:p>
    <w:p w14:paraId="35F1827F" w14:textId="77777777" w:rsidR="00000000" w:rsidRDefault="000B6150">
      <w:pPr>
        <w:ind w:left="12240" w:hanging="2601"/>
        <w:jc w:val="right"/>
        <w:rPr>
          <w:sz w:val="24"/>
        </w:rPr>
      </w:pPr>
      <w:r>
        <w:rPr>
          <w:sz w:val="24"/>
        </w:rPr>
        <w:t>Таблица 3</w:t>
      </w:r>
    </w:p>
    <w:p w14:paraId="0D280DF8" w14:textId="77777777" w:rsidR="00000000" w:rsidRDefault="000B6150">
      <w:pPr>
        <w:jc w:val="both"/>
        <w:rPr>
          <w:sz w:val="24"/>
          <w:lang w:val="en-US"/>
        </w:rPr>
      </w:pPr>
      <w:r>
        <w:rPr>
          <w:sz w:val="24"/>
        </w:rPr>
        <w:t>Коэффициенты линейной корреляции между параметрами спектров оптической плотности и параметрами шероховатости поверхности отожже</w:t>
      </w:r>
      <w:r>
        <w:rPr>
          <w:sz w:val="24"/>
        </w:rPr>
        <w:t>нных пленок серебра</w:t>
      </w:r>
    </w:p>
    <w:p w14:paraId="54AC8FAD" w14:textId="77777777" w:rsidR="00000000" w:rsidRDefault="000B6150">
      <w:pPr>
        <w:jc w:val="both"/>
        <w:rPr>
          <w:sz w:val="28"/>
          <w:lang w:val="en-US"/>
        </w:rPr>
      </w:pPr>
    </w:p>
    <w:p w14:paraId="7B10BC9B" w14:textId="77777777" w:rsidR="00000000" w:rsidRDefault="000B6150">
      <w:pPr>
        <w:rPr>
          <w:sz w:val="24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992"/>
        <w:gridCol w:w="851"/>
        <w:gridCol w:w="709"/>
        <w:gridCol w:w="850"/>
        <w:gridCol w:w="851"/>
        <w:gridCol w:w="850"/>
        <w:gridCol w:w="992"/>
        <w:gridCol w:w="993"/>
        <w:gridCol w:w="850"/>
        <w:gridCol w:w="1276"/>
        <w:gridCol w:w="992"/>
        <w:gridCol w:w="1134"/>
        <w:gridCol w:w="1418"/>
      </w:tblGrid>
      <w:tr w:rsidR="00000000" w14:paraId="246012C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4C208191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61769E0" w14:textId="77777777" w:rsidR="00000000" w:rsidRDefault="000B6150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851" w:type="dxa"/>
          </w:tcPr>
          <w:p w14:paraId="1B4573D2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</w:p>
        </w:tc>
        <w:tc>
          <w:tcPr>
            <w:tcW w:w="709" w:type="dxa"/>
          </w:tcPr>
          <w:p w14:paraId="5278F0AA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850" w:type="dxa"/>
          </w:tcPr>
          <w:p w14:paraId="04B59E80" w14:textId="77777777" w:rsidR="00000000" w:rsidRDefault="000B6150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Dist</w:t>
            </w:r>
          </w:p>
        </w:tc>
        <w:tc>
          <w:tcPr>
            <w:tcW w:w="851" w:type="dxa"/>
          </w:tcPr>
          <w:p w14:paraId="468E47D3" w14:textId="77777777" w:rsidR="00000000" w:rsidRDefault="000B6150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</w:p>
        </w:tc>
        <w:tc>
          <w:tcPr>
            <w:tcW w:w="850" w:type="dxa"/>
          </w:tcPr>
          <w:p w14:paraId="5B6653C0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/A</w:t>
            </w:r>
          </w:p>
        </w:tc>
        <w:tc>
          <w:tcPr>
            <w:tcW w:w="992" w:type="dxa"/>
          </w:tcPr>
          <w:p w14:paraId="7FA7CE61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</w:t>
            </w: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993" w:type="dxa"/>
          </w:tcPr>
          <w:p w14:paraId="63A55313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A/B</w:t>
            </w:r>
          </w:p>
        </w:tc>
        <w:tc>
          <w:tcPr>
            <w:tcW w:w="850" w:type="dxa"/>
          </w:tcPr>
          <w:p w14:paraId="5870F936" w14:textId="77777777" w:rsidR="00000000" w:rsidRDefault="000B6150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λ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1276" w:type="dxa"/>
          </w:tcPr>
          <w:p w14:paraId="01156962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>·(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/2)</w:t>
            </w:r>
          </w:p>
        </w:tc>
        <w:tc>
          <w:tcPr>
            <w:tcW w:w="992" w:type="dxa"/>
          </w:tcPr>
          <w:p w14:paraId="2D788322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1134" w:type="dxa"/>
          </w:tcPr>
          <w:p w14:paraId="034B817A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</w:t>
            </w:r>
          </w:p>
        </w:tc>
        <w:tc>
          <w:tcPr>
            <w:tcW w:w="1418" w:type="dxa"/>
          </w:tcPr>
          <w:p w14:paraId="02B2E74C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>/(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/2)</w:t>
            </w:r>
          </w:p>
        </w:tc>
      </w:tr>
      <w:tr w:rsidR="00000000" w14:paraId="37D421A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14BC81E4" w14:textId="77777777" w:rsidR="00000000" w:rsidRDefault="000B6150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992" w:type="dxa"/>
          </w:tcPr>
          <w:p w14:paraId="1ECFC11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851" w:type="dxa"/>
          </w:tcPr>
          <w:p w14:paraId="233036F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0,556</w:t>
            </w:r>
          </w:p>
        </w:tc>
        <w:tc>
          <w:tcPr>
            <w:tcW w:w="709" w:type="dxa"/>
          </w:tcPr>
          <w:p w14:paraId="0BBA41A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0,713</w:t>
            </w:r>
          </w:p>
        </w:tc>
        <w:tc>
          <w:tcPr>
            <w:tcW w:w="850" w:type="dxa"/>
          </w:tcPr>
          <w:p w14:paraId="03751BD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0,043</w:t>
            </w:r>
          </w:p>
        </w:tc>
        <w:tc>
          <w:tcPr>
            <w:tcW w:w="851" w:type="dxa"/>
          </w:tcPr>
          <w:p w14:paraId="3EB9CE7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0,942</w:t>
            </w:r>
          </w:p>
        </w:tc>
        <w:tc>
          <w:tcPr>
            <w:tcW w:w="850" w:type="dxa"/>
          </w:tcPr>
          <w:p w14:paraId="7932E57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0,833</w:t>
            </w:r>
          </w:p>
        </w:tc>
        <w:tc>
          <w:tcPr>
            <w:tcW w:w="992" w:type="dxa"/>
          </w:tcPr>
          <w:p w14:paraId="3099DEC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0,354</w:t>
            </w:r>
          </w:p>
        </w:tc>
        <w:tc>
          <w:tcPr>
            <w:tcW w:w="993" w:type="dxa"/>
          </w:tcPr>
          <w:p w14:paraId="1A05069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-0,220</w:t>
            </w:r>
          </w:p>
        </w:tc>
        <w:tc>
          <w:tcPr>
            <w:tcW w:w="850" w:type="dxa"/>
          </w:tcPr>
          <w:p w14:paraId="4DD97C9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0,060</w:t>
            </w:r>
          </w:p>
        </w:tc>
        <w:tc>
          <w:tcPr>
            <w:tcW w:w="1276" w:type="dxa"/>
          </w:tcPr>
          <w:p w14:paraId="2B8E2C4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-0,135</w:t>
            </w:r>
          </w:p>
        </w:tc>
        <w:tc>
          <w:tcPr>
            <w:tcW w:w="992" w:type="dxa"/>
          </w:tcPr>
          <w:p w14:paraId="0845CE8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0,087</w:t>
            </w:r>
          </w:p>
        </w:tc>
        <w:tc>
          <w:tcPr>
            <w:tcW w:w="1134" w:type="dxa"/>
          </w:tcPr>
          <w:p w14:paraId="7910DAF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-0,161</w:t>
            </w:r>
          </w:p>
        </w:tc>
        <w:tc>
          <w:tcPr>
            <w:tcW w:w="1418" w:type="dxa"/>
          </w:tcPr>
          <w:p w14:paraId="16AE4D3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0,072</w:t>
            </w:r>
          </w:p>
        </w:tc>
      </w:tr>
      <w:tr w:rsidR="00000000" w14:paraId="45A1839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601BB6C4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</w:p>
        </w:tc>
        <w:tc>
          <w:tcPr>
            <w:tcW w:w="992" w:type="dxa"/>
          </w:tcPr>
          <w:p w14:paraId="223F78C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0,556</w:t>
            </w:r>
          </w:p>
        </w:tc>
        <w:tc>
          <w:tcPr>
            <w:tcW w:w="851" w:type="dxa"/>
          </w:tcPr>
          <w:p w14:paraId="7808987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709" w:type="dxa"/>
          </w:tcPr>
          <w:p w14:paraId="7CCE264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0,287</w:t>
            </w:r>
          </w:p>
        </w:tc>
        <w:tc>
          <w:tcPr>
            <w:tcW w:w="850" w:type="dxa"/>
          </w:tcPr>
          <w:p w14:paraId="0BA0822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0,308</w:t>
            </w:r>
          </w:p>
        </w:tc>
        <w:tc>
          <w:tcPr>
            <w:tcW w:w="851" w:type="dxa"/>
          </w:tcPr>
          <w:p w14:paraId="27AD3FA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0,488</w:t>
            </w:r>
          </w:p>
        </w:tc>
        <w:tc>
          <w:tcPr>
            <w:tcW w:w="850" w:type="dxa"/>
          </w:tcPr>
          <w:p w14:paraId="3C7083D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0,161</w:t>
            </w:r>
          </w:p>
        </w:tc>
        <w:tc>
          <w:tcPr>
            <w:tcW w:w="992" w:type="dxa"/>
          </w:tcPr>
          <w:p w14:paraId="437EF7E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0,665</w:t>
            </w:r>
          </w:p>
        </w:tc>
        <w:tc>
          <w:tcPr>
            <w:tcW w:w="993" w:type="dxa"/>
          </w:tcPr>
          <w:p w14:paraId="78F9D54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0,526</w:t>
            </w:r>
          </w:p>
        </w:tc>
        <w:tc>
          <w:tcPr>
            <w:tcW w:w="850" w:type="dxa"/>
          </w:tcPr>
          <w:p w14:paraId="2377D5A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0,165</w:t>
            </w:r>
          </w:p>
        </w:tc>
        <w:tc>
          <w:tcPr>
            <w:tcW w:w="1276" w:type="dxa"/>
          </w:tcPr>
          <w:p w14:paraId="474BCE1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0,138</w:t>
            </w:r>
          </w:p>
        </w:tc>
        <w:tc>
          <w:tcPr>
            <w:tcW w:w="992" w:type="dxa"/>
          </w:tcPr>
          <w:p w14:paraId="422F310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34" w:type="dxa"/>
          </w:tcPr>
          <w:p w14:paraId="2779F65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0,084</w:t>
            </w:r>
          </w:p>
        </w:tc>
        <w:tc>
          <w:tcPr>
            <w:tcW w:w="1418" w:type="dxa"/>
          </w:tcPr>
          <w:p w14:paraId="0CEB9AE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0,023</w:t>
            </w:r>
          </w:p>
        </w:tc>
      </w:tr>
      <w:tr w:rsidR="00000000" w14:paraId="71F309E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60419670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992" w:type="dxa"/>
          </w:tcPr>
          <w:p w14:paraId="4F35201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0,713</w:t>
            </w:r>
          </w:p>
        </w:tc>
        <w:tc>
          <w:tcPr>
            <w:tcW w:w="851" w:type="dxa"/>
          </w:tcPr>
          <w:p w14:paraId="441C6D7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0,287</w:t>
            </w:r>
          </w:p>
        </w:tc>
        <w:tc>
          <w:tcPr>
            <w:tcW w:w="709" w:type="dxa"/>
          </w:tcPr>
          <w:p w14:paraId="11A1468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850" w:type="dxa"/>
          </w:tcPr>
          <w:p w14:paraId="731B750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-0,223</w:t>
            </w:r>
          </w:p>
        </w:tc>
        <w:tc>
          <w:tcPr>
            <w:tcW w:w="851" w:type="dxa"/>
          </w:tcPr>
          <w:p w14:paraId="7F6521B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0,627</w:t>
            </w:r>
          </w:p>
        </w:tc>
        <w:tc>
          <w:tcPr>
            <w:tcW w:w="850" w:type="dxa"/>
          </w:tcPr>
          <w:p w14:paraId="65CAA49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0,606</w:t>
            </w:r>
          </w:p>
        </w:tc>
        <w:tc>
          <w:tcPr>
            <w:tcW w:w="992" w:type="dxa"/>
          </w:tcPr>
          <w:p w14:paraId="2A1A447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-0,101</w:t>
            </w:r>
          </w:p>
        </w:tc>
        <w:tc>
          <w:tcPr>
            <w:tcW w:w="993" w:type="dxa"/>
          </w:tcPr>
          <w:p w14:paraId="4CC0BDB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-0,657</w:t>
            </w:r>
          </w:p>
        </w:tc>
        <w:tc>
          <w:tcPr>
            <w:tcW w:w="850" w:type="dxa"/>
          </w:tcPr>
          <w:p w14:paraId="193A78A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-0,215</w:t>
            </w:r>
          </w:p>
        </w:tc>
        <w:tc>
          <w:tcPr>
            <w:tcW w:w="1276" w:type="dxa"/>
          </w:tcPr>
          <w:p w14:paraId="7332BB4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-0,497</w:t>
            </w:r>
          </w:p>
        </w:tc>
        <w:tc>
          <w:tcPr>
            <w:tcW w:w="992" w:type="dxa"/>
          </w:tcPr>
          <w:p w14:paraId="7C48CB7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-0,092</w:t>
            </w:r>
          </w:p>
        </w:tc>
        <w:tc>
          <w:tcPr>
            <w:tcW w:w="1134" w:type="dxa"/>
          </w:tcPr>
          <w:p w14:paraId="0FB1B71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-0,390</w:t>
            </w:r>
          </w:p>
        </w:tc>
        <w:tc>
          <w:tcPr>
            <w:tcW w:w="1418" w:type="dxa"/>
          </w:tcPr>
          <w:p w14:paraId="2FC9F61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0,056</w:t>
            </w:r>
          </w:p>
        </w:tc>
      </w:tr>
      <w:tr w:rsidR="00000000" w14:paraId="33058FC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13CECCB1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Dist</w:t>
            </w:r>
          </w:p>
        </w:tc>
        <w:tc>
          <w:tcPr>
            <w:tcW w:w="992" w:type="dxa"/>
          </w:tcPr>
          <w:p w14:paraId="7F8F4E9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0,043</w:t>
            </w:r>
          </w:p>
        </w:tc>
        <w:tc>
          <w:tcPr>
            <w:tcW w:w="851" w:type="dxa"/>
          </w:tcPr>
          <w:p w14:paraId="37C6916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0,308</w:t>
            </w:r>
          </w:p>
        </w:tc>
        <w:tc>
          <w:tcPr>
            <w:tcW w:w="709" w:type="dxa"/>
          </w:tcPr>
          <w:p w14:paraId="57C41BC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-0,223</w:t>
            </w:r>
          </w:p>
        </w:tc>
        <w:tc>
          <w:tcPr>
            <w:tcW w:w="850" w:type="dxa"/>
          </w:tcPr>
          <w:p w14:paraId="196A0CC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851" w:type="dxa"/>
          </w:tcPr>
          <w:p w14:paraId="1478778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0,221</w:t>
            </w:r>
          </w:p>
        </w:tc>
        <w:tc>
          <w:tcPr>
            <w:tcW w:w="850" w:type="dxa"/>
          </w:tcPr>
          <w:p w14:paraId="6C8E0B9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-0,010</w:t>
            </w:r>
          </w:p>
        </w:tc>
        <w:tc>
          <w:tcPr>
            <w:tcW w:w="992" w:type="dxa"/>
          </w:tcPr>
          <w:p w14:paraId="2060B89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0,699</w:t>
            </w:r>
          </w:p>
        </w:tc>
        <w:tc>
          <w:tcPr>
            <w:tcW w:w="993" w:type="dxa"/>
          </w:tcPr>
          <w:p w14:paraId="39964D0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0,456</w:t>
            </w:r>
          </w:p>
        </w:tc>
        <w:tc>
          <w:tcPr>
            <w:tcW w:w="850" w:type="dxa"/>
          </w:tcPr>
          <w:p w14:paraId="5614D22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-0,140</w:t>
            </w:r>
          </w:p>
        </w:tc>
        <w:tc>
          <w:tcPr>
            <w:tcW w:w="1276" w:type="dxa"/>
          </w:tcPr>
          <w:p w14:paraId="77CF74F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0,010</w:t>
            </w:r>
          </w:p>
        </w:tc>
        <w:tc>
          <w:tcPr>
            <w:tcW w:w="992" w:type="dxa"/>
          </w:tcPr>
          <w:p w14:paraId="6CC619A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0,906</w:t>
            </w:r>
          </w:p>
        </w:tc>
        <w:tc>
          <w:tcPr>
            <w:tcW w:w="1134" w:type="dxa"/>
          </w:tcPr>
          <w:p w14:paraId="06D37FF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-0,554</w:t>
            </w:r>
          </w:p>
        </w:tc>
        <w:tc>
          <w:tcPr>
            <w:tcW w:w="1418" w:type="dxa"/>
          </w:tcPr>
          <w:p w14:paraId="7AE15EF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0,838</w:t>
            </w:r>
          </w:p>
        </w:tc>
      </w:tr>
      <w:tr w:rsidR="00000000" w14:paraId="2675B0D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7768F7E4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</w:p>
        </w:tc>
        <w:tc>
          <w:tcPr>
            <w:tcW w:w="992" w:type="dxa"/>
          </w:tcPr>
          <w:p w14:paraId="10FACDA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0,942</w:t>
            </w:r>
          </w:p>
        </w:tc>
        <w:tc>
          <w:tcPr>
            <w:tcW w:w="851" w:type="dxa"/>
          </w:tcPr>
          <w:p w14:paraId="00B15CC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0,488</w:t>
            </w:r>
          </w:p>
        </w:tc>
        <w:tc>
          <w:tcPr>
            <w:tcW w:w="709" w:type="dxa"/>
          </w:tcPr>
          <w:p w14:paraId="2F40626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0,627</w:t>
            </w:r>
          </w:p>
        </w:tc>
        <w:tc>
          <w:tcPr>
            <w:tcW w:w="850" w:type="dxa"/>
          </w:tcPr>
          <w:p w14:paraId="540CFBA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0,221</w:t>
            </w:r>
          </w:p>
        </w:tc>
        <w:tc>
          <w:tcPr>
            <w:tcW w:w="851" w:type="dxa"/>
          </w:tcPr>
          <w:p w14:paraId="111E943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850" w:type="dxa"/>
          </w:tcPr>
          <w:p w14:paraId="5D28C4A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0,913</w:t>
            </w:r>
          </w:p>
        </w:tc>
        <w:tc>
          <w:tcPr>
            <w:tcW w:w="992" w:type="dxa"/>
          </w:tcPr>
          <w:p w14:paraId="000DA0E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0,455</w:t>
            </w:r>
          </w:p>
        </w:tc>
        <w:tc>
          <w:tcPr>
            <w:tcW w:w="993" w:type="dxa"/>
          </w:tcPr>
          <w:p w14:paraId="25E35E8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-0,186</w:t>
            </w:r>
          </w:p>
        </w:tc>
        <w:tc>
          <w:tcPr>
            <w:tcW w:w="850" w:type="dxa"/>
          </w:tcPr>
          <w:p w14:paraId="1EAEC80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0,019</w:t>
            </w:r>
          </w:p>
        </w:tc>
        <w:tc>
          <w:tcPr>
            <w:tcW w:w="1276" w:type="dxa"/>
          </w:tcPr>
          <w:p w14:paraId="323D5BC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</w:t>
            </w: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992" w:type="dxa"/>
          </w:tcPr>
          <w:p w14:paraId="76F614C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0,278</w:t>
            </w:r>
          </w:p>
        </w:tc>
        <w:tc>
          <w:tcPr>
            <w:tcW w:w="1134" w:type="dxa"/>
          </w:tcPr>
          <w:p w14:paraId="5988782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-0,310</w:t>
            </w:r>
          </w:p>
        </w:tc>
        <w:tc>
          <w:tcPr>
            <w:tcW w:w="1418" w:type="dxa"/>
          </w:tcPr>
          <w:p w14:paraId="63754F7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0,282</w:t>
            </w:r>
          </w:p>
        </w:tc>
      </w:tr>
      <w:tr w:rsidR="00000000" w14:paraId="5BAAE68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0C0EF012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/A</w:t>
            </w:r>
          </w:p>
        </w:tc>
        <w:tc>
          <w:tcPr>
            <w:tcW w:w="992" w:type="dxa"/>
          </w:tcPr>
          <w:p w14:paraId="341C979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0,833</w:t>
            </w:r>
          </w:p>
        </w:tc>
        <w:tc>
          <w:tcPr>
            <w:tcW w:w="851" w:type="dxa"/>
          </w:tcPr>
          <w:p w14:paraId="47F0466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0,161</w:t>
            </w:r>
          </w:p>
        </w:tc>
        <w:tc>
          <w:tcPr>
            <w:tcW w:w="709" w:type="dxa"/>
          </w:tcPr>
          <w:p w14:paraId="67C9F9B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0,606</w:t>
            </w:r>
          </w:p>
        </w:tc>
        <w:tc>
          <w:tcPr>
            <w:tcW w:w="850" w:type="dxa"/>
          </w:tcPr>
          <w:p w14:paraId="4A7DDDF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-0,010</w:t>
            </w:r>
          </w:p>
        </w:tc>
        <w:tc>
          <w:tcPr>
            <w:tcW w:w="851" w:type="dxa"/>
          </w:tcPr>
          <w:p w14:paraId="59B80EB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0,913</w:t>
            </w:r>
          </w:p>
        </w:tc>
        <w:tc>
          <w:tcPr>
            <w:tcW w:w="850" w:type="dxa"/>
          </w:tcPr>
          <w:p w14:paraId="051943B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992" w:type="dxa"/>
          </w:tcPr>
          <w:p w14:paraId="3548B1E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0,230</w:t>
            </w:r>
          </w:p>
        </w:tc>
        <w:tc>
          <w:tcPr>
            <w:tcW w:w="993" w:type="dxa"/>
          </w:tcPr>
          <w:p w14:paraId="40DCE71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-0,418</w:t>
            </w:r>
          </w:p>
        </w:tc>
        <w:tc>
          <w:tcPr>
            <w:tcW w:w="850" w:type="dxa"/>
          </w:tcPr>
          <w:p w14:paraId="759B56B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0,002</w:t>
            </w:r>
          </w:p>
        </w:tc>
        <w:tc>
          <w:tcPr>
            <w:tcW w:w="1276" w:type="dxa"/>
          </w:tcPr>
          <w:p w14:paraId="6359BA9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-0,202</w:t>
            </w:r>
          </w:p>
        </w:tc>
        <w:tc>
          <w:tcPr>
            <w:tcW w:w="992" w:type="dxa"/>
          </w:tcPr>
          <w:p w14:paraId="0458EBA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0,143</w:t>
            </w:r>
          </w:p>
        </w:tc>
        <w:tc>
          <w:tcPr>
            <w:tcW w:w="1134" w:type="dxa"/>
          </w:tcPr>
          <w:p w14:paraId="6256597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-0,264</w:t>
            </w:r>
          </w:p>
        </w:tc>
        <w:tc>
          <w:tcPr>
            <w:tcW w:w="1418" w:type="dxa"/>
          </w:tcPr>
          <w:p w14:paraId="25B2E93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0,147</w:t>
            </w:r>
          </w:p>
        </w:tc>
      </w:tr>
      <w:tr w:rsidR="00000000" w14:paraId="3C3315F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4659F426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</w:t>
            </w: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992" w:type="dxa"/>
          </w:tcPr>
          <w:p w14:paraId="03F8375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0,354</w:t>
            </w:r>
          </w:p>
        </w:tc>
        <w:tc>
          <w:tcPr>
            <w:tcW w:w="851" w:type="dxa"/>
          </w:tcPr>
          <w:p w14:paraId="6470B14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0,665</w:t>
            </w:r>
          </w:p>
        </w:tc>
        <w:tc>
          <w:tcPr>
            <w:tcW w:w="709" w:type="dxa"/>
          </w:tcPr>
          <w:p w14:paraId="524E612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-0,101</w:t>
            </w:r>
          </w:p>
        </w:tc>
        <w:tc>
          <w:tcPr>
            <w:tcW w:w="850" w:type="dxa"/>
          </w:tcPr>
          <w:p w14:paraId="23F256B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0,699</w:t>
            </w:r>
          </w:p>
        </w:tc>
        <w:tc>
          <w:tcPr>
            <w:tcW w:w="851" w:type="dxa"/>
          </w:tcPr>
          <w:p w14:paraId="22F53E6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0,455</w:t>
            </w:r>
          </w:p>
        </w:tc>
        <w:tc>
          <w:tcPr>
            <w:tcW w:w="850" w:type="dxa"/>
          </w:tcPr>
          <w:p w14:paraId="3568281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0,230</w:t>
            </w:r>
          </w:p>
        </w:tc>
        <w:tc>
          <w:tcPr>
            <w:tcW w:w="992" w:type="dxa"/>
          </w:tcPr>
          <w:p w14:paraId="77D80F4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993" w:type="dxa"/>
          </w:tcPr>
          <w:p w14:paraId="36CE940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0,646</w:t>
            </w:r>
          </w:p>
        </w:tc>
        <w:tc>
          <w:tcPr>
            <w:tcW w:w="850" w:type="dxa"/>
          </w:tcPr>
          <w:p w14:paraId="2E11687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-0,049</w:t>
            </w:r>
          </w:p>
        </w:tc>
        <w:tc>
          <w:tcPr>
            <w:tcW w:w="1276" w:type="dxa"/>
          </w:tcPr>
          <w:p w14:paraId="6CE0B51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0,203</w:t>
            </w:r>
          </w:p>
        </w:tc>
        <w:tc>
          <w:tcPr>
            <w:tcW w:w="992" w:type="dxa"/>
          </w:tcPr>
          <w:p w14:paraId="038FAE0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0,571</w:t>
            </w:r>
          </w:p>
        </w:tc>
        <w:tc>
          <w:tcPr>
            <w:tcW w:w="1134" w:type="dxa"/>
          </w:tcPr>
          <w:p w14:paraId="3A146D2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-0,199</w:t>
            </w:r>
          </w:p>
        </w:tc>
        <w:tc>
          <w:tcPr>
            <w:tcW w:w="1418" w:type="dxa"/>
          </w:tcPr>
          <w:p w14:paraId="3CAC61D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0,318</w:t>
            </w:r>
          </w:p>
        </w:tc>
      </w:tr>
      <w:tr w:rsidR="00000000" w14:paraId="08A9B5D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0EDE141A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z w:val="24"/>
                <w:lang w:val="en-US"/>
              </w:rPr>
              <w:t>/</w:t>
            </w: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992" w:type="dxa"/>
          </w:tcPr>
          <w:p w14:paraId="78B5D07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-0,220</w:t>
            </w:r>
          </w:p>
        </w:tc>
        <w:tc>
          <w:tcPr>
            <w:tcW w:w="851" w:type="dxa"/>
          </w:tcPr>
          <w:p w14:paraId="720BF0D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0,526</w:t>
            </w:r>
          </w:p>
        </w:tc>
        <w:tc>
          <w:tcPr>
            <w:tcW w:w="709" w:type="dxa"/>
          </w:tcPr>
          <w:p w14:paraId="4F24945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-0,657</w:t>
            </w:r>
          </w:p>
        </w:tc>
        <w:tc>
          <w:tcPr>
            <w:tcW w:w="850" w:type="dxa"/>
          </w:tcPr>
          <w:p w14:paraId="495AEAA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0,456</w:t>
            </w:r>
          </w:p>
        </w:tc>
        <w:tc>
          <w:tcPr>
            <w:tcW w:w="851" w:type="dxa"/>
          </w:tcPr>
          <w:p w14:paraId="3FE7D7F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-0,186</w:t>
            </w:r>
          </w:p>
        </w:tc>
        <w:tc>
          <w:tcPr>
            <w:tcW w:w="850" w:type="dxa"/>
          </w:tcPr>
          <w:p w14:paraId="3C55D2E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-0,418</w:t>
            </w:r>
          </w:p>
        </w:tc>
        <w:tc>
          <w:tcPr>
            <w:tcW w:w="992" w:type="dxa"/>
          </w:tcPr>
          <w:p w14:paraId="438911D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0,646</w:t>
            </w:r>
          </w:p>
        </w:tc>
        <w:tc>
          <w:tcPr>
            <w:tcW w:w="993" w:type="dxa"/>
          </w:tcPr>
          <w:p w14:paraId="7C7ED6E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</w:t>
            </w: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850" w:type="dxa"/>
          </w:tcPr>
          <w:p w14:paraId="2907155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0,231</w:t>
            </w:r>
          </w:p>
        </w:tc>
        <w:tc>
          <w:tcPr>
            <w:tcW w:w="1276" w:type="dxa"/>
          </w:tcPr>
          <w:p w14:paraId="0FC97D4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0,489</w:t>
            </w:r>
          </w:p>
        </w:tc>
        <w:tc>
          <w:tcPr>
            <w:tcW w:w="992" w:type="dxa"/>
          </w:tcPr>
          <w:p w14:paraId="3FD8A14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0,161</w:t>
            </w:r>
          </w:p>
        </w:tc>
        <w:tc>
          <w:tcPr>
            <w:tcW w:w="1134" w:type="dxa"/>
          </w:tcPr>
          <w:p w14:paraId="74B0045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0,354</w:t>
            </w:r>
          </w:p>
        </w:tc>
        <w:tc>
          <w:tcPr>
            <w:tcW w:w="1418" w:type="dxa"/>
          </w:tcPr>
          <w:p w14:paraId="1FA499B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-0,012</w:t>
            </w:r>
          </w:p>
        </w:tc>
      </w:tr>
      <w:tr w:rsidR="00000000" w14:paraId="69266CD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71B26B1F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λ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992" w:type="dxa"/>
          </w:tcPr>
          <w:p w14:paraId="64C478E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0,060</w:t>
            </w:r>
          </w:p>
        </w:tc>
        <w:tc>
          <w:tcPr>
            <w:tcW w:w="851" w:type="dxa"/>
          </w:tcPr>
          <w:p w14:paraId="605FEEE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0,165</w:t>
            </w:r>
          </w:p>
        </w:tc>
        <w:tc>
          <w:tcPr>
            <w:tcW w:w="709" w:type="dxa"/>
          </w:tcPr>
          <w:p w14:paraId="5B5C960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-0,215</w:t>
            </w:r>
          </w:p>
        </w:tc>
        <w:tc>
          <w:tcPr>
            <w:tcW w:w="850" w:type="dxa"/>
          </w:tcPr>
          <w:p w14:paraId="09F3F49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-0,140</w:t>
            </w:r>
          </w:p>
        </w:tc>
        <w:tc>
          <w:tcPr>
            <w:tcW w:w="851" w:type="dxa"/>
          </w:tcPr>
          <w:p w14:paraId="6EFB163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0,019</w:t>
            </w:r>
          </w:p>
        </w:tc>
        <w:tc>
          <w:tcPr>
            <w:tcW w:w="850" w:type="dxa"/>
          </w:tcPr>
          <w:p w14:paraId="319092F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0,002</w:t>
            </w:r>
          </w:p>
        </w:tc>
        <w:tc>
          <w:tcPr>
            <w:tcW w:w="992" w:type="dxa"/>
          </w:tcPr>
          <w:p w14:paraId="1262531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-0,049</w:t>
            </w:r>
          </w:p>
        </w:tc>
        <w:tc>
          <w:tcPr>
            <w:tcW w:w="993" w:type="dxa"/>
          </w:tcPr>
          <w:p w14:paraId="61195E0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0,231</w:t>
            </w:r>
          </w:p>
        </w:tc>
        <w:tc>
          <w:tcPr>
            <w:tcW w:w="850" w:type="dxa"/>
          </w:tcPr>
          <w:p w14:paraId="2539553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1276" w:type="dxa"/>
          </w:tcPr>
          <w:p w14:paraId="2386DF9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0,871</w:t>
            </w:r>
          </w:p>
        </w:tc>
        <w:tc>
          <w:tcPr>
            <w:tcW w:w="992" w:type="dxa"/>
          </w:tcPr>
          <w:p w14:paraId="083BAD8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-0,043</w:t>
            </w:r>
          </w:p>
        </w:tc>
        <w:tc>
          <w:tcPr>
            <w:tcW w:w="1134" w:type="dxa"/>
          </w:tcPr>
          <w:p w14:paraId="747D8E9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0,728</w:t>
            </w:r>
          </w:p>
        </w:tc>
        <w:tc>
          <w:tcPr>
            <w:tcW w:w="1418" w:type="dxa"/>
          </w:tcPr>
          <w:p w14:paraId="0FD4935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-0,373</w:t>
            </w:r>
          </w:p>
        </w:tc>
      </w:tr>
      <w:tr w:rsidR="00000000" w14:paraId="1F585A8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022B53D3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>·(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/2)</w:t>
            </w:r>
          </w:p>
        </w:tc>
        <w:tc>
          <w:tcPr>
            <w:tcW w:w="992" w:type="dxa"/>
          </w:tcPr>
          <w:p w14:paraId="533B6A9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-0,135</w:t>
            </w:r>
          </w:p>
        </w:tc>
        <w:tc>
          <w:tcPr>
            <w:tcW w:w="851" w:type="dxa"/>
          </w:tcPr>
          <w:p w14:paraId="297511C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0,138</w:t>
            </w:r>
          </w:p>
        </w:tc>
        <w:tc>
          <w:tcPr>
            <w:tcW w:w="709" w:type="dxa"/>
          </w:tcPr>
          <w:p w14:paraId="0B36DD0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-0,497</w:t>
            </w:r>
          </w:p>
        </w:tc>
        <w:tc>
          <w:tcPr>
            <w:tcW w:w="850" w:type="dxa"/>
          </w:tcPr>
          <w:p w14:paraId="52C9123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0,010</w:t>
            </w:r>
          </w:p>
        </w:tc>
        <w:tc>
          <w:tcPr>
            <w:tcW w:w="851" w:type="dxa"/>
          </w:tcPr>
          <w:p w14:paraId="06CC407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-0,169</w:t>
            </w:r>
          </w:p>
        </w:tc>
        <w:tc>
          <w:tcPr>
            <w:tcW w:w="850" w:type="dxa"/>
          </w:tcPr>
          <w:p w14:paraId="64D2CEF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-0,202</w:t>
            </w:r>
          </w:p>
        </w:tc>
        <w:tc>
          <w:tcPr>
            <w:tcW w:w="992" w:type="dxa"/>
          </w:tcPr>
          <w:p w14:paraId="065A54C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0,203</w:t>
            </w:r>
          </w:p>
        </w:tc>
        <w:tc>
          <w:tcPr>
            <w:tcW w:w="993" w:type="dxa"/>
          </w:tcPr>
          <w:p w14:paraId="52737D4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0,489</w:t>
            </w:r>
          </w:p>
        </w:tc>
        <w:tc>
          <w:tcPr>
            <w:tcW w:w="850" w:type="dxa"/>
          </w:tcPr>
          <w:p w14:paraId="339B14D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0,871</w:t>
            </w:r>
          </w:p>
        </w:tc>
        <w:tc>
          <w:tcPr>
            <w:tcW w:w="1276" w:type="dxa"/>
          </w:tcPr>
          <w:p w14:paraId="5F7A7CF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992" w:type="dxa"/>
          </w:tcPr>
          <w:p w14:paraId="79186D1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0,088</w:t>
            </w:r>
          </w:p>
        </w:tc>
        <w:tc>
          <w:tcPr>
            <w:tcW w:w="1134" w:type="dxa"/>
          </w:tcPr>
          <w:p w14:paraId="391ECE8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0,727</w:t>
            </w:r>
          </w:p>
        </w:tc>
        <w:tc>
          <w:tcPr>
            <w:tcW w:w="1418" w:type="dxa"/>
          </w:tcPr>
          <w:p w14:paraId="6DE5AE3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-0,410</w:t>
            </w:r>
          </w:p>
        </w:tc>
      </w:tr>
      <w:tr w:rsidR="00000000" w14:paraId="3B1EA87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1B95C6E2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992" w:type="dxa"/>
          </w:tcPr>
          <w:p w14:paraId="5BFB9DC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0,087</w:t>
            </w:r>
          </w:p>
        </w:tc>
        <w:tc>
          <w:tcPr>
            <w:tcW w:w="851" w:type="dxa"/>
          </w:tcPr>
          <w:p w14:paraId="5EE08E5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0,089</w:t>
            </w:r>
          </w:p>
        </w:tc>
        <w:tc>
          <w:tcPr>
            <w:tcW w:w="709" w:type="dxa"/>
          </w:tcPr>
          <w:p w14:paraId="67C0AE0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-0,092</w:t>
            </w:r>
          </w:p>
        </w:tc>
        <w:tc>
          <w:tcPr>
            <w:tcW w:w="850" w:type="dxa"/>
          </w:tcPr>
          <w:p w14:paraId="65E09B3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0,906</w:t>
            </w:r>
          </w:p>
        </w:tc>
        <w:tc>
          <w:tcPr>
            <w:tcW w:w="851" w:type="dxa"/>
          </w:tcPr>
          <w:p w14:paraId="74AF0C3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0,278</w:t>
            </w:r>
          </w:p>
        </w:tc>
        <w:tc>
          <w:tcPr>
            <w:tcW w:w="850" w:type="dxa"/>
          </w:tcPr>
          <w:p w14:paraId="7A75145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0,143</w:t>
            </w:r>
          </w:p>
        </w:tc>
        <w:tc>
          <w:tcPr>
            <w:tcW w:w="992" w:type="dxa"/>
          </w:tcPr>
          <w:p w14:paraId="78993C0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0,571</w:t>
            </w:r>
          </w:p>
        </w:tc>
        <w:tc>
          <w:tcPr>
            <w:tcW w:w="993" w:type="dxa"/>
          </w:tcPr>
          <w:p w14:paraId="29A0688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0,161</w:t>
            </w:r>
          </w:p>
        </w:tc>
        <w:tc>
          <w:tcPr>
            <w:tcW w:w="850" w:type="dxa"/>
          </w:tcPr>
          <w:p w14:paraId="09D5EAD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-0,043</w:t>
            </w:r>
          </w:p>
        </w:tc>
        <w:tc>
          <w:tcPr>
            <w:tcW w:w="1276" w:type="dxa"/>
          </w:tcPr>
          <w:p w14:paraId="6E9FFD7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0,088</w:t>
            </w:r>
          </w:p>
        </w:tc>
        <w:tc>
          <w:tcPr>
            <w:tcW w:w="992" w:type="dxa"/>
          </w:tcPr>
          <w:p w14:paraId="0ACCC97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1134" w:type="dxa"/>
          </w:tcPr>
          <w:p w14:paraId="6D5A2D2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-0,604</w:t>
            </w:r>
          </w:p>
        </w:tc>
        <w:tc>
          <w:tcPr>
            <w:tcW w:w="1418" w:type="dxa"/>
          </w:tcPr>
          <w:p w14:paraId="3783173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0,810</w:t>
            </w:r>
          </w:p>
        </w:tc>
      </w:tr>
      <w:tr w:rsidR="00000000" w14:paraId="5832794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2231D75E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</w:t>
            </w:r>
          </w:p>
        </w:tc>
        <w:tc>
          <w:tcPr>
            <w:tcW w:w="992" w:type="dxa"/>
          </w:tcPr>
          <w:p w14:paraId="6D1FE77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-0,161</w:t>
            </w:r>
          </w:p>
        </w:tc>
        <w:tc>
          <w:tcPr>
            <w:tcW w:w="851" w:type="dxa"/>
          </w:tcPr>
          <w:p w14:paraId="7BFFDAE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0,084</w:t>
            </w:r>
          </w:p>
        </w:tc>
        <w:tc>
          <w:tcPr>
            <w:tcW w:w="709" w:type="dxa"/>
          </w:tcPr>
          <w:p w14:paraId="217CE65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-0,390</w:t>
            </w:r>
          </w:p>
        </w:tc>
        <w:tc>
          <w:tcPr>
            <w:tcW w:w="850" w:type="dxa"/>
          </w:tcPr>
          <w:p w14:paraId="4F9D9A8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-0,554</w:t>
            </w:r>
          </w:p>
        </w:tc>
        <w:tc>
          <w:tcPr>
            <w:tcW w:w="851" w:type="dxa"/>
          </w:tcPr>
          <w:p w14:paraId="6C3D2D3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-0,310</w:t>
            </w:r>
          </w:p>
        </w:tc>
        <w:tc>
          <w:tcPr>
            <w:tcW w:w="850" w:type="dxa"/>
          </w:tcPr>
          <w:p w14:paraId="01FC757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-0,264</w:t>
            </w:r>
          </w:p>
        </w:tc>
        <w:tc>
          <w:tcPr>
            <w:tcW w:w="992" w:type="dxa"/>
          </w:tcPr>
          <w:p w14:paraId="4D33320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-0,199</w:t>
            </w:r>
          </w:p>
        </w:tc>
        <w:tc>
          <w:tcPr>
            <w:tcW w:w="993" w:type="dxa"/>
          </w:tcPr>
          <w:p w14:paraId="4012B0D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0,354</w:t>
            </w:r>
          </w:p>
        </w:tc>
        <w:tc>
          <w:tcPr>
            <w:tcW w:w="850" w:type="dxa"/>
          </w:tcPr>
          <w:p w14:paraId="28176D2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0,728</w:t>
            </w:r>
          </w:p>
        </w:tc>
        <w:tc>
          <w:tcPr>
            <w:tcW w:w="1276" w:type="dxa"/>
          </w:tcPr>
          <w:p w14:paraId="25C3D98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0,727</w:t>
            </w:r>
          </w:p>
        </w:tc>
        <w:tc>
          <w:tcPr>
            <w:tcW w:w="992" w:type="dxa"/>
          </w:tcPr>
          <w:p w14:paraId="657CA76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-0,604</w:t>
            </w:r>
          </w:p>
        </w:tc>
        <w:tc>
          <w:tcPr>
            <w:tcW w:w="1134" w:type="dxa"/>
          </w:tcPr>
          <w:p w14:paraId="7A2FA77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  <w:tc>
          <w:tcPr>
            <w:tcW w:w="1418" w:type="dxa"/>
          </w:tcPr>
          <w:p w14:paraId="1139244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-0,830</w:t>
            </w:r>
          </w:p>
        </w:tc>
      </w:tr>
      <w:tr w:rsidR="00000000" w14:paraId="27BC687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6" w:type="dxa"/>
          </w:tcPr>
          <w:p w14:paraId="2364B5A6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max/</w:t>
            </w: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>/2)</w:t>
            </w:r>
          </w:p>
        </w:tc>
        <w:tc>
          <w:tcPr>
            <w:tcW w:w="992" w:type="dxa"/>
          </w:tcPr>
          <w:p w14:paraId="699974FF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0,072</w:t>
            </w:r>
          </w:p>
        </w:tc>
        <w:tc>
          <w:tcPr>
            <w:tcW w:w="851" w:type="dxa"/>
          </w:tcPr>
          <w:p w14:paraId="3F2A56B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0,023</w:t>
            </w:r>
          </w:p>
        </w:tc>
        <w:tc>
          <w:tcPr>
            <w:tcW w:w="709" w:type="dxa"/>
          </w:tcPr>
          <w:p w14:paraId="564DA2E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0,056</w:t>
            </w:r>
          </w:p>
        </w:tc>
        <w:tc>
          <w:tcPr>
            <w:tcW w:w="850" w:type="dxa"/>
          </w:tcPr>
          <w:p w14:paraId="7B6EDAB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0,838</w:t>
            </w:r>
          </w:p>
        </w:tc>
        <w:tc>
          <w:tcPr>
            <w:tcW w:w="851" w:type="dxa"/>
          </w:tcPr>
          <w:p w14:paraId="66C8BEA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0,282</w:t>
            </w:r>
          </w:p>
        </w:tc>
        <w:tc>
          <w:tcPr>
            <w:tcW w:w="850" w:type="dxa"/>
          </w:tcPr>
          <w:p w14:paraId="3E46B40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0,147</w:t>
            </w:r>
          </w:p>
        </w:tc>
        <w:tc>
          <w:tcPr>
            <w:tcW w:w="992" w:type="dxa"/>
          </w:tcPr>
          <w:p w14:paraId="3974721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0,318</w:t>
            </w:r>
          </w:p>
        </w:tc>
        <w:tc>
          <w:tcPr>
            <w:tcW w:w="993" w:type="dxa"/>
          </w:tcPr>
          <w:p w14:paraId="4348B8A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-0,012</w:t>
            </w:r>
          </w:p>
        </w:tc>
        <w:tc>
          <w:tcPr>
            <w:tcW w:w="850" w:type="dxa"/>
          </w:tcPr>
          <w:p w14:paraId="57E0237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-0,373</w:t>
            </w:r>
          </w:p>
        </w:tc>
        <w:tc>
          <w:tcPr>
            <w:tcW w:w="1276" w:type="dxa"/>
          </w:tcPr>
          <w:p w14:paraId="4CBDC62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-0,410</w:t>
            </w:r>
          </w:p>
        </w:tc>
        <w:tc>
          <w:tcPr>
            <w:tcW w:w="992" w:type="dxa"/>
          </w:tcPr>
          <w:p w14:paraId="2766AC6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0,810</w:t>
            </w:r>
          </w:p>
        </w:tc>
        <w:tc>
          <w:tcPr>
            <w:tcW w:w="1134" w:type="dxa"/>
          </w:tcPr>
          <w:p w14:paraId="28F142D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-0,830</w:t>
            </w:r>
          </w:p>
        </w:tc>
        <w:tc>
          <w:tcPr>
            <w:tcW w:w="1418" w:type="dxa"/>
          </w:tcPr>
          <w:p w14:paraId="4A9DEDE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1,000</w:t>
            </w:r>
          </w:p>
        </w:tc>
      </w:tr>
    </w:tbl>
    <w:p w14:paraId="01FFB9BB" w14:textId="77777777" w:rsidR="00000000" w:rsidRDefault="000B6150">
      <w:pPr>
        <w:jc w:val="both"/>
        <w:rPr>
          <w:color w:val="000000"/>
          <w:sz w:val="24"/>
        </w:rPr>
        <w:sectPr w:rsidR="00000000">
          <w:endnotePr>
            <w:numFmt w:val="decimal"/>
          </w:endnotePr>
          <w:type w:val="oddPage"/>
          <w:pgSz w:w="16840" w:h="11907" w:orient="landscape" w:code="9"/>
          <w:pgMar w:top="1361" w:right="1531" w:bottom="1134" w:left="1134" w:header="720" w:footer="720" w:gutter="0"/>
          <w:pgNumType w:chapStyle="1"/>
          <w:cols w:space="720"/>
          <w:titlePg/>
        </w:sectPr>
      </w:pPr>
    </w:p>
    <w:p w14:paraId="4A84E604" w14:textId="77777777" w:rsidR="00000000" w:rsidRDefault="000B6150">
      <w:pPr>
        <w:pStyle w:val="7"/>
      </w:pPr>
      <w:r>
        <w:t>Таблица 4</w:t>
      </w:r>
    </w:p>
    <w:p w14:paraId="6779124D" w14:textId="77777777" w:rsidR="00000000" w:rsidRDefault="000B6150"/>
    <w:p w14:paraId="2AC00591" w14:textId="77777777" w:rsidR="00000000" w:rsidRDefault="000B6150">
      <w:pPr>
        <w:pStyle w:val="1"/>
        <w:spacing w:line="240" w:lineRule="auto"/>
        <w:jc w:val="center"/>
      </w:pPr>
      <w:r>
        <w:t>Факто</w:t>
      </w:r>
      <w:r>
        <w:t>рные нагрузки для оптических параметров и</w:t>
      </w:r>
      <w:r>
        <w:rPr>
          <w:b/>
          <w:caps/>
        </w:rPr>
        <w:t xml:space="preserve"> </w:t>
      </w:r>
      <w:r>
        <w:t>параметров шероховатости поверхности пленок серебра</w:t>
      </w:r>
    </w:p>
    <w:p w14:paraId="23A24D3D" w14:textId="77777777" w:rsidR="00000000" w:rsidRDefault="000B6150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"/>
        <w:gridCol w:w="1"/>
        <w:gridCol w:w="1"/>
        <w:gridCol w:w="1"/>
        <w:gridCol w:w="2153"/>
        <w:gridCol w:w="992"/>
        <w:gridCol w:w="992"/>
        <w:gridCol w:w="709"/>
        <w:gridCol w:w="122"/>
        <w:gridCol w:w="161"/>
        <w:gridCol w:w="993"/>
      </w:tblGrid>
      <w:tr w:rsidR="00000000" w14:paraId="407B003E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6126" w:type="dxa"/>
            <w:hMerge w:val="restart"/>
            <w:tcBorders>
              <w:bottom w:val="nil"/>
            </w:tcBorders>
          </w:tcPr>
          <w:p w14:paraId="2479F487" w14:textId="77777777" w:rsidR="00000000" w:rsidRDefault="000B615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Факторные нагрузки</w:t>
            </w:r>
          </w:p>
        </w:tc>
        <w:tc>
          <w:tcPr>
            <w:hMerge/>
            <w:tcBorders>
              <w:bottom w:val="nil"/>
            </w:tcBorders>
          </w:tcPr>
          <w:p w14:paraId="75A6B0F0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hMerge/>
            <w:tcBorders>
              <w:bottom w:val="nil"/>
            </w:tcBorders>
          </w:tcPr>
          <w:p w14:paraId="16DED57C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hMerge/>
            <w:tcBorders>
              <w:bottom w:val="nil"/>
            </w:tcBorders>
          </w:tcPr>
          <w:p w14:paraId="7DB0B7E8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gridSpan w:val="7"/>
            <w:hMerge/>
            <w:tcBorders>
              <w:bottom w:val="nil"/>
            </w:tcBorders>
          </w:tcPr>
          <w:p w14:paraId="7F8C3284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</w:p>
        </w:tc>
      </w:tr>
      <w:tr w:rsidR="00000000" w14:paraId="37008E19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850" w:type="dxa"/>
            <w:hMerge w:val="restart"/>
            <w:tcBorders>
              <w:bottom w:val="nil"/>
              <w:right w:val="nil"/>
            </w:tcBorders>
          </w:tcPr>
          <w:p w14:paraId="49C521F7" w14:textId="77777777" w:rsidR="00000000" w:rsidRDefault="000B6150">
            <w:pPr>
              <w:jc w:val="center"/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Метод главных компонент</w:t>
            </w:r>
          </w:p>
        </w:tc>
        <w:tc>
          <w:tcPr>
            <w:hMerge/>
            <w:tcBorders>
              <w:left w:val="nil"/>
              <w:bottom w:val="nil"/>
              <w:right w:val="nil"/>
            </w:tcBorders>
          </w:tcPr>
          <w:p w14:paraId="2AB4D999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gridSpan w:val="6"/>
            <w:hMerge/>
            <w:tcBorders>
              <w:left w:val="nil"/>
              <w:bottom w:val="nil"/>
              <w:right w:val="nil"/>
            </w:tcBorders>
          </w:tcPr>
          <w:p w14:paraId="770C8664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" w:type="dxa"/>
            <w:tcBorders>
              <w:left w:val="nil"/>
              <w:bottom w:val="nil"/>
              <w:right w:val="nil"/>
            </w:tcBorders>
          </w:tcPr>
          <w:p w14:paraId="368C92EE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54" w:type="dxa"/>
            <w:gridSpan w:val="2"/>
            <w:tcBorders>
              <w:left w:val="nil"/>
              <w:bottom w:val="nil"/>
            </w:tcBorders>
          </w:tcPr>
          <w:p w14:paraId="49ED7DD1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</w:p>
        </w:tc>
      </w:tr>
      <w:tr w:rsidR="00000000" w14:paraId="21A46B88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  <w:tcBorders>
              <w:top w:val="nil"/>
            </w:tcBorders>
          </w:tcPr>
          <w:p w14:paraId="2B58206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EDF3E7E" w14:textId="77777777" w:rsidR="00000000" w:rsidRDefault="000B6150">
            <w:pPr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Фактор</w:t>
            </w:r>
          </w:p>
        </w:tc>
        <w:tc>
          <w:tcPr>
            <w:tcW w:w="992" w:type="dxa"/>
            <w:tcBorders>
              <w:top w:val="nil"/>
            </w:tcBorders>
          </w:tcPr>
          <w:p w14:paraId="056D6163" w14:textId="77777777" w:rsidR="00000000" w:rsidRDefault="000B6150">
            <w:pPr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Фактор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14:paraId="503DBEF2" w14:textId="77777777" w:rsidR="00000000" w:rsidRDefault="000B6150">
            <w:pPr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Фактор</w:t>
            </w:r>
          </w:p>
        </w:tc>
        <w:tc>
          <w:tcPr>
            <w:tcW w:w="993" w:type="dxa"/>
            <w:tcBorders>
              <w:top w:val="nil"/>
            </w:tcBorders>
          </w:tcPr>
          <w:p w14:paraId="6BD33BA7" w14:textId="77777777" w:rsidR="00000000" w:rsidRDefault="000B6150">
            <w:pPr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rFonts w:ascii="Times New Roman CYR" w:hAnsi="Times New Roman CYR"/>
                <w:color w:val="000000"/>
                <w:sz w:val="24"/>
              </w:rPr>
              <w:t>Фактор</w:t>
            </w:r>
          </w:p>
        </w:tc>
      </w:tr>
      <w:tr w:rsidR="00000000" w14:paraId="74B9689D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3BBE0F9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56986ED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</w:tcPr>
          <w:p w14:paraId="3C69EEDD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gridSpan w:val="3"/>
          </w:tcPr>
          <w:p w14:paraId="46FD7A0A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3" w:type="dxa"/>
          </w:tcPr>
          <w:p w14:paraId="053F9EBD" w14:textId="77777777" w:rsidR="00000000" w:rsidRDefault="000B61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000000" w14:paraId="16586B8F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07EF3278" w14:textId="77777777" w:rsidR="00000000" w:rsidRDefault="000B6150">
            <w:pPr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λ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 CYR" w:hAnsi="Times New Roman CYR"/>
                <w:color w:val="000000"/>
                <w:sz w:val="24"/>
              </w:rPr>
              <w:t>нм</w:t>
            </w:r>
          </w:p>
        </w:tc>
        <w:tc>
          <w:tcPr>
            <w:tcW w:w="992" w:type="dxa"/>
          </w:tcPr>
          <w:p w14:paraId="7E6FDA9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-0,352</w:t>
            </w:r>
          </w:p>
        </w:tc>
        <w:tc>
          <w:tcPr>
            <w:tcW w:w="992" w:type="dxa"/>
          </w:tcPr>
          <w:p w14:paraId="2420D6A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0,044</w:t>
            </w:r>
          </w:p>
        </w:tc>
        <w:tc>
          <w:tcPr>
            <w:tcW w:w="992" w:type="dxa"/>
            <w:gridSpan w:val="3"/>
          </w:tcPr>
          <w:p w14:paraId="1AD68BF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-0,135</w:t>
            </w:r>
          </w:p>
        </w:tc>
        <w:tc>
          <w:tcPr>
            <w:tcW w:w="993" w:type="dxa"/>
          </w:tcPr>
          <w:p w14:paraId="33C48CC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-0,885</w:t>
            </w:r>
          </w:p>
        </w:tc>
      </w:tr>
      <w:tr w:rsidR="00000000" w14:paraId="64FC28F0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5922FD34" w14:textId="77777777" w:rsidR="00000000" w:rsidRDefault="000B6150">
            <w:pPr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>·(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 xml:space="preserve">/2) , </w:t>
            </w:r>
            <w:r>
              <w:rPr>
                <w:rFonts w:ascii="Times New Roman CYR" w:hAnsi="Times New Roman CYR"/>
                <w:color w:val="000000"/>
                <w:sz w:val="24"/>
              </w:rPr>
              <w:t>нм</w:t>
            </w:r>
          </w:p>
        </w:tc>
        <w:tc>
          <w:tcPr>
            <w:tcW w:w="992" w:type="dxa"/>
          </w:tcPr>
          <w:p w14:paraId="2E588CD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-0,31</w:t>
            </w:r>
          </w:p>
        </w:tc>
        <w:tc>
          <w:tcPr>
            <w:tcW w:w="992" w:type="dxa"/>
          </w:tcPr>
          <w:p w14:paraId="161F922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-0,28</w:t>
            </w:r>
          </w:p>
        </w:tc>
        <w:tc>
          <w:tcPr>
            <w:tcW w:w="992" w:type="dxa"/>
            <w:gridSpan w:val="3"/>
          </w:tcPr>
          <w:p w14:paraId="5436ED0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993" w:type="dxa"/>
          </w:tcPr>
          <w:p w14:paraId="5A2F55D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-0,85</w:t>
            </w:r>
          </w:p>
        </w:tc>
      </w:tr>
      <w:tr w:rsidR="00000000" w14:paraId="6B1DC176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38BB5C40" w14:textId="77777777" w:rsidR="00000000" w:rsidRDefault="000B61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992" w:type="dxa"/>
          </w:tcPr>
          <w:p w14:paraId="06CECDA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0,97</w:t>
            </w:r>
          </w:p>
        </w:tc>
        <w:tc>
          <w:tcPr>
            <w:tcW w:w="992" w:type="dxa"/>
          </w:tcPr>
          <w:p w14:paraId="46B467A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0,06</w:t>
            </w:r>
          </w:p>
        </w:tc>
        <w:tc>
          <w:tcPr>
            <w:tcW w:w="992" w:type="dxa"/>
            <w:gridSpan w:val="3"/>
          </w:tcPr>
          <w:p w14:paraId="11F9E975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0,03</w:t>
            </w:r>
          </w:p>
        </w:tc>
        <w:tc>
          <w:tcPr>
            <w:tcW w:w="993" w:type="dxa"/>
          </w:tcPr>
          <w:p w14:paraId="3B7DFB4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0,02</w:t>
            </w:r>
          </w:p>
        </w:tc>
      </w:tr>
      <w:tr w:rsidR="00000000" w14:paraId="31FB7F35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6F93B091" w14:textId="77777777" w:rsidR="00000000" w:rsidRDefault="000B61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max </w:t>
            </w:r>
            <w:r>
              <w:rPr>
                <w:color w:val="000000"/>
                <w:sz w:val="24"/>
                <w:lang w:val="en-US"/>
              </w:rPr>
              <w:t>/D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14:paraId="0FE9AFA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-0,830</w:t>
            </w:r>
          </w:p>
        </w:tc>
        <w:tc>
          <w:tcPr>
            <w:tcW w:w="992" w:type="dxa"/>
          </w:tcPr>
          <w:p w14:paraId="1305433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-0,228</w:t>
            </w:r>
          </w:p>
        </w:tc>
        <w:tc>
          <w:tcPr>
            <w:tcW w:w="992" w:type="dxa"/>
            <w:gridSpan w:val="3"/>
          </w:tcPr>
          <w:p w14:paraId="4BF02D6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0,072</w:t>
            </w:r>
          </w:p>
        </w:tc>
        <w:tc>
          <w:tcPr>
            <w:tcW w:w="993" w:type="dxa"/>
          </w:tcPr>
          <w:p w14:paraId="580AD0D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-0,462</w:t>
            </w:r>
          </w:p>
        </w:tc>
      </w:tr>
      <w:tr w:rsidR="00000000" w14:paraId="6DF800FD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184BF4B0" w14:textId="77777777" w:rsidR="00000000" w:rsidRDefault="000B61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>/(</w:t>
            </w:r>
            <w:r>
              <w:rPr>
                <w:color w:val="000000"/>
                <w:sz w:val="24"/>
              </w:rPr>
              <w:t>Δλ</w:t>
            </w:r>
            <w:r>
              <w:rPr>
                <w:color w:val="000000"/>
                <w:sz w:val="24"/>
                <w:lang w:val="en-US"/>
              </w:rPr>
              <w:t xml:space="preserve">/2) , </w:t>
            </w:r>
            <w:r>
              <w:rPr>
                <w:rFonts w:ascii="Times New Roman CYR" w:hAnsi="Times New Roman CYR"/>
                <w:color w:val="000000"/>
                <w:sz w:val="24"/>
              </w:rPr>
              <w:t>нм</w:t>
            </w:r>
            <w:r>
              <w:rPr>
                <w:color w:val="000000"/>
                <w:sz w:val="24"/>
                <w:vertAlign w:val="superscript"/>
              </w:rPr>
              <w:t>-1</w:t>
            </w:r>
          </w:p>
        </w:tc>
        <w:tc>
          <w:tcPr>
            <w:tcW w:w="992" w:type="dxa"/>
          </w:tcPr>
          <w:p w14:paraId="34F6D50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0,8748</w:t>
            </w:r>
          </w:p>
        </w:tc>
        <w:tc>
          <w:tcPr>
            <w:tcW w:w="992" w:type="dxa"/>
          </w:tcPr>
          <w:p w14:paraId="7C569C1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0,0687</w:t>
            </w:r>
          </w:p>
        </w:tc>
        <w:tc>
          <w:tcPr>
            <w:tcW w:w="992" w:type="dxa"/>
            <w:gridSpan w:val="3"/>
          </w:tcPr>
          <w:p w14:paraId="21AF33E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-0,0441</w:t>
            </w:r>
          </w:p>
        </w:tc>
        <w:tc>
          <w:tcPr>
            <w:tcW w:w="993" w:type="dxa"/>
          </w:tcPr>
          <w:p w14:paraId="596760C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0,3448</w:t>
            </w:r>
          </w:p>
        </w:tc>
      </w:tr>
      <w:tr w:rsidR="00000000" w14:paraId="75B9501B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5E4AD62E" w14:textId="77777777" w:rsidR="00000000" w:rsidRDefault="000B6150">
            <w:pPr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  <w:lang w:val="en-US"/>
              </w:rPr>
              <w:t>max</w:t>
            </w:r>
            <w:r>
              <w:rPr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 CYR" w:hAnsi="Times New Roman CYR"/>
                <w:color w:val="000000"/>
                <w:sz w:val="24"/>
              </w:rPr>
              <w:t>нм</w:t>
            </w:r>
          </w:p>
        </w:tc>
        <w:tc>
          <w:tcPr>
            <w:tcW w:w="992" w:type="dxa"/>
          </w:tcPr>
          <w:p w14:paraId="78078EA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</w:tcPr>
          <w:p w14:paraId="54F99F9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</w:t>
            </w:r>
          </w:p>
        </w:tc>
        <w:tc>
          <w:tcPr>
            <w:tcW w:w="992" w:type="dxa"/>
            <w:gridSpan w:val="3"/>
          </w:tcPr>
          <w:p w14:paraId="076C8A2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w="993" w:type="dxa"/>
          </w:tcPr>
          <w:p w14:paraId="69FBA36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</w:tc>
      </w:tr>
      <w:tr w:rsidR="00000000" w14:paraId="00315B29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61430EE6" w14:textId="77777777" w:rsidR="00000000" w:rsidRDefault="000B61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</w:p>
        </w:tc>
        <w:tc>
          <w:tcPr>
            <w:tcW w:w="992" w:type="dxa"/>
          </w:tcPr>
          <w:p w14:paraId="649F676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</w:tcPr>
          <w:p w14:paraId="524E5F5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</w:t>
            </w:r>
          </w:p>
        </w:tc>
        <w:tc>
          <w:tcPr>
            <w:tcW w:w="992" w:type="dxa"/>
            <w:gridSpan w:val="3"/>
          </w:tcPr>
          <w:p w14:paraId="23AD4C2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</w:t>
            </w:r>
          </w:p>
        </w:tc>
        <w:tc>
          <w:tcPr>
            <w:tcW w:w="993" w:type="dxa"/>
          </w:tcPr>
          <w:p w14:paraId="4A502893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-0,2</w:t>
            </w:r>
          </w:p>
        </w:tc>
      </w:tr>
      <w:tr w:rsidR="00000000" w14:paraId="611381C1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0082D983" w14:textId="77777777" w:rsidR="00000000" w:rsidRDefault="000B61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992" w:type="dxa"/>
          </w:tcPr>
          <w:p w14:paraId="36DF311C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</w:tc>
        <w:tc>
          <w:tcPr>
            <w:tcW w:w="992" w:type="dxa"/>
          </w:tcPr>
          <w:p w14:paraId="2B6BE211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</w:t>
            </w:r>
          </w:p>
        </w:tc>
        <w:tc>
          <w:tcPr>
            <w:tcW w:w="992" w:type="dxa"/>
            <w:gridSpan w:val="3"/>
          </w:tcPr>
          <w:p w14:paraId="64CC6BA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3" w:type="dxa"/>
          </w:tcPr>
          <w:p w14:paraId="114A0E4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</w:t>
            </w:r>
          </w:p>
        </w:tc>
      </w:tr>
      <w:tr w:rsidR="00000000" w14:paraId="795D5DCC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4465A487" w14:textId="77777777" w:rsidR="00000000" w:rsidRDefault="000B61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Dist</w:t>
            </w:r>
          </w:p>
        </w:tc>
        <w:tc>
          <w:tcPr>
            <w:tcW w:w="992" w:type="dxa"/>
          </w:tcPr>
          <w:p w14:paraId="0A65999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</w:t>
            </w:r>
          </w:p>
        </w:tc>
        <w:tc>
          <w:tcPr>
            <w:tcW w:w="992" w:type="dxa"/>
          </w:tcPr>
          <w:p w14:paraId="76C2522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</w:t>
            </w:r>
          </w:p>
        </w:tc>
        <w:tc>
          <w:tcPr>
            <w:tcW w:w="992" w:type="dxa"/>
            <w:gridSpan w:val="3"/>
          </w:tcPr>
          <w:p w14:paraId="17D69EA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  <w:tc>
          <w:tcPr>
            <w:tcW w:w="993" w:type="dxa"/>
          </w:tcPr>
          <w:p w14:paraId="1F902EB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</w:tr>
      <w:tr w:rsidR="00000000" w14:paraId="089C8C72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0DE45F36" w14:textId="77777777" w:rsidR="00000000" w:rsidRDefault="000B6150">
            <w:pPr>
              <w:rPr>
                <w:rFonts w:ascii="Times New Roman CYR" w:hAnsi="Times New Roman CYR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 CYR" w:hAnsi="Times New Roman CYR"/>
                <w:color w:val="000000"/>
                <w:sz w:val="24"/>
              </w:rPr>
              <w:t>нм</w:t>
            </w:r>
          </w:p>
        </w:tc>
        <w:tc>
          <w:tcPr>
            <w:tcW w:w="992" w:type="dxa"/>
          </w:tcPr>
          <w:p w14:paraId="0D255716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</w:tc>
        <w:tc>
          <w:tcPr>
            <w:tcW w:w="992" w:type="dxa"/>
          </w:tcPr>
          <w:p w14:paraId="6C8AB0D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</w:t>
            </w:r>
          </w:p>
        </w:tc>
        <w:tc>
          <w:tcPr>
            <w:tcW w:w="992" w:type="dxa"/>
            <w:gridSpan w:val="3"/>
          </w:tcPr>
          <w:p w14:paraId="1FB03899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</w:tc>
        <w:tc>
          <w:tcPr>
            <w:tcW w:w="993" w:type="dxa"/>
          </w:tcPr>
          <w:p w14:paraId="46781A7A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</w:tr>
      <w:tr w:rsidR="00000000" w14:paraId="620B20D2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78C4A7E2" w14:textId="77777777" w:rsidR="00000000" w:rsidRDefault="000B61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/A</w:t>
            </w:r>
          </w:p>
        </w:tc>
        <w:tc>
          <w:tcPr>
            <w:tcW w:w="992" w:type="dxa"/>
          </w:tcPr>
          <w:p w14:paraId="2B698B54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-0,01</w:t>
            </w:r>
          </w:p>
        </w:tc>
        <w:tc>
          <w:tcPr>
            <w:tcW w:w="992" w:type="dxa"/>
          </w:tcPr>
          <w:p w14:paraId="0B12E3A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0,89</w:t>
            </w:r>
          </w:p>
        </w:tc>
        <w:tc>
          <w:tcPr>
            <w:tcW w:w="992" w:type="dxa"/>
            <w:gridSpan w:val="3"/>
          </w:tcPr>
          <w:p w14:paraId="6EB4DBE7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-0,17</w:t>
            </w:r>
          </w:p>
        </w:tc>
        <w:tc>
          <w:tcPr>
            <w:tcW w:w="993" w:type="dxa"/>
          </w:tcPr>
          <w:p w14:paraId="2B652362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0,24</w:t>
            </w:r>
          </w:p>
        </w:tc>
      </w:tr>
      <w:tr w:rsidR="00000000" w14:paraId="05C8621B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5FF6F74C" w14:textId="77777777" w:rsidR="00000000" w:rsidRDefault="000B61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</w:t>
            </w:r>
            <w:r>
              <w:rPr>
                <w:color w:val="000000"/>
                <w:sz w:val="24"/>
                <w:vertAlign w:val="subscript"/>
              </w:rPr>
              <w:t>real</w:t>
            </w:r>
            <w:r>
              <w:rPr>
                <w:color w:val="000000"/>
                <w:sz w:val="24"/>
                <w:lang w:val="en-US"/>
              </w:rPr>
              <w:t>/</w:t>
            </w: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992" w:type="dxa"/>
          </w:tcPr>
          <w:p w14:paraId="207A04B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0,36</w:t>
            </w:r>
          </w:p>
        </w:tc>
        <w:tc>
          <w:tcPr>
            <w:tcW w:w="992" w:type="dxa"/>
          </w:tcPr>
          <w:p w14:paraId="0414903E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0,20</w:t>
            </w:r>
          </w:p>
        </w:tc>
        <w:tc>
          <w:tcPr>
            <w:tcW w:w="992" w:type="dxa"/>
            <w:gridSpan w:val="3"/>
          </w:tcPr>
          <w:p w14:paraId="23EE5C3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0,80</w:t>
            </w:r>
          </w:p>
        </w:tc>
        <w:tc>
          <w:tcPr>
            <w:tcW w:w="993" w:type="dxa"/>
          </w:tcPr>
          <w:p w14:paraId="0A554F1B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0,19</w:t>
            </w:r>
          </w:p>
        </w:tc>
      </w:tr>
      <w:tr w:rsidR="00000000" w14:paraId="526B2883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157" w:type="dxa"/>
            <w:gridSpan w:val="5"/>
          </w:tcPr>
          <w:p w14:paraId="7368481F" w14:textId="77777777" w:rsidR="00000000" w:rsidRDefault="000B61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z w:val="24"/>
                <w:lang w:val="en-US"/>
              </w:rPr>
              <w:t>/</w:t>
            </w:r>
            <w:r>
              <w:rPr>
                <w:color w:val="000000"/>
                <w:sz w:val="24"/>
              </w:rPr>
              <w:t>B</w:t>
            </w:r>
          </w:p>
        </w:tc>
        <w:tc>
          <w:tcPr>
            <w:tcW w:w="992" w:type="dxa"/>
          </w:tcPr>
          <w:p w14:paraId="02A3D4D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-0,07</w:t>
            </w:r>
          </w:p>
        </w:tc>
        <w:tc>
          <w:tcPr>
            <w:tcW w:w="992" w:type="dxa"/>
          </w:tcPr>
          <w:p w14:paraId="6227D34D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-0,50</w:t>
            </w:r>
          </w:p>
        </w:tc>
        <w:tc>
          <w:tcPr>
            <w:tcW w:w="992" w:type="dxa"/>
            <w:gridSpan w:val="3"/>
          </w:tcPr>
          <w:p w14:paraId="2CE22378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0,84</w:t>
            </w:r>
          </w:p>
        </w:tc>
        <w:tc>
          <w:tcPr>
            <w:tcW w:w="993" w:type="dxa"/>
          </w:tcPr>
          <w:p w14:paraId="7A776BB0" w14:textId="77777777" w:rsidR="00000000" w:rsidRDefault="000B61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0,02</w:t>
            </w:r>
          </w:p>
        </w:tc>
      </w:tr>
    </w:tbl>
    <w:p w14:paraId="73FE00E1" w14:textId="77777777" w:rsidR="00000000" w:rsidRDefault="000B6150">
      <w:pPr>
        <w:rPr>
          <w:sz w:val="26"/>
        </w:rPr>
      </w:pPr>
    </w:p>
    <w:p w14:paraId="7274A907" w14:textId="77777777" w:rsidR="00000000" w:rsidRDefault="000B6150">
      <w:pPr>
        <w:rPr>
          <w:sz w:val="26"/>
        </w:rPr>
      </w:pPr>
    </w:p>
    <w:p w14:paraId="008563F6" w14:textId="67B039AA" w:rsidR="00000000" w:rsidRDefault="00E62B2E">
      <w:pPr>
        <w:jc w:val="center"/>
      </w:pPr>
      <w:r>
        <w:rPr>
          <w:noProof/>
        </w:rPr>
        <w:drawing>
          <wp:inline distT="0" distB="0" distL="0" distR="0" wp14:anchorId="6E5A360A" wp14:editId="5A64CA42">
            <wp:extent cx="5276850" cy="3276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895EF" w14:textId="77777777" w:rsidR="00000000" w:rsidRDefault="000B6150">
      <w:pPr>
        <w:jc w:val="center"/>
      </w:pPr>
    </w:p>
    <w:p w14:paraId="197CA2D5" w14:textId="77777777" w:rsidR="00000000" w:rsidRDefault="000B6150">
      <w:pPr>
        <w:pStyle w:val="BodyText22"/>
        <w:jc w:val="left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Рис. 3. График собственных значений факторов, связывающих оптические свойства ПС с параметрами их поверхности.</w:t>
      </w:r>
    </w:p>
    <w:p w14:paraId="5D7F7C6A" w14:textId="371F685C" w:rsidR="00000000" w:rsidRDefault="00E62B2E">
      <w:pPr>
        <w:jc w:val="center"/>
      </w:pPr>
      <w:r>
        <w:rPr>
          <w:noProof/>
        </w:rPr>
        <w:drawing>
          <wp:inline distT="0" distB="0" distL="0" distR="0" wp14:anchorId="15D80CD4" wp14:editId="3EE6CBA6">
            <wp:extent cx="4371975" cy="2543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C515" w14:textId="77777777" w:rsidR="00000000" w:rsidRDefault="000B6150"/>
    <w:p w14:paraId="4399C598" w14:textId="77777777" w:rsidR="00000000" w:rsidRDefault="000B6150">
      <w:pPr>
        <w:pStyle w:val="30"/>
      </w:pPr>
      <w:r>
        <w:t>Рис. 4. Двумерный график факторных нагрузок для факторов, связывающи</w:t>
      </w:r>
      <w:r>
        <w:t>х оптические свойства ПС с параметрами их поверхности.</w:t>
      </w:r>
    </w:p>
    <w:p w14:paraId="7D3E2192" w14:textId="77777777" w:rsidR="00000000" w:rsidRDefault="000B6150">
      <w:pPr>
        <w:rPr>
          <w:sz w:val="24"/>
        </w:rPr>
      </w:pPr>
    </w:p>
    <w:p w14:paraId="539AD792" w14:textId="77777777" w:rsidR="00000000" w:rsidRDefault="000B615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Установленная нами взаимосвязь между структурой поверхности ПС и их спектрами оптической плотности может быть объяснена следующими соображениями. Рост (в ходе отжига) довольно больших (</w:t>
      </w:r>
      <w:r>
        <w:rPr>
          <w:sz w:val="24"/>
        </w:rPr>
        <w:sym w:font="Symbol" w:char="F07E"/>
      </w:r>
      <w:r>
        <w:rPr>
          <w:sz w:val="24"/>
        </w:rPr>
        <w:t>45x65 нм) остр</w:t>
      </w:r>
      <w:r>
        <w:rPr>
          <w:sz w:val="24"/>
        </w:rPr>
        <w:t xml:space="preserve">овков как результат самоорганизации кластеров и реорганизации однородной части пленки ведет к почти 10-кратному увеличению </w:t>
      </w:r>
      <w:r>
        <w:rPr>
          <w:b/>
          <w:sz w:val="24"/>
        </w:rPr>
        <w:t>R</w:t>
      </w:r>
      <w:r>
        <w:rPr>
          <w:sz w:val="24"/>
        </w:rPr>
        <w:t xml:space="preserve"> - главной характеристики шероховатости. Это, в свою очередь, способствует синему сдвигу спектра оптической плотности, который опред</w:t>
      </w:r>
      <w:r>
        <w:rPr>
          <w:sz w:val="24"/>
        </w:rPr>
        <w:t>еляется, в основном, спектром возбуждения поверхностных плазменных резонансов (плазмонов). Важным следствием структурной реорганизации пленки является значительное увеличение расстояния между соседними частицами серебра на поверхности пленки, поэтому они о</w:t>
      </w:r>
      <w:r>
        <w:rPr>
          <w:sz w:val="24"/>
        </w:rPr>
        <w:t xml:space="preserve">казываются более изолированными. В результате диполь- дипольные взаимодействия между этими частицами становятся более слабыми, нежели ранее. Это и определяет, в основном, полуширину спектра оптической плотности ПС. </w:t>
      </w:r>
    </w:p>
    <w:p w14:paraId="764CEDDA" w14:textId="77777777" w:rsidR="00000000" w:rsidRDefault="000B615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Четвертая стадия отжига характеризуется </w:t>
      </w:r>
      <w:r>
        <w:rPr>
          <w:sz w:val="24"/>
        </w:rPr>
        <w:t>процессом унификации формы частиц. Этот процесс также влияет на сужение спектра оптической плотности..</w:t>
      </w:r>
    </w:p>
    <w:p w14:paraId="004DC108" w14:textId="77777777" w:rsidR="00000000" w:rsidRDefault="000B6150">
      <w:pPr>
        <w:rPr>
          <w:sz w:val="24"/>
        </w:rPr>
      </w:pPr>
      <w:r>
        <w:rPr>
          <w:sz w:val="24"/>
        </w:rPr>
        <w:br w:type="page"/>
      </w:r>
    </w:p>
    <w:p w14:paraId="41F2F4B2" w14:textId="77777777" w:rsidR="00000000" w:rsidRDefault="000B6150">
      <w:pPr>
        <w:pStyle w:val="caaieiaie2"/>
        <w:spacing w:before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</w:t>
      </w:r>
    </w:p>
    <w:p w14:paraId="20A231A0" w14:textId="77777777" w:rsidR="00000000" w:rsidRDefault="000B6150">
      <w:pPr>
        <w:rPr>
          <w:sz w:val="24"/>
        </w:rPr>
      </w:pPr>
    </w:p>
    <w:p w14:paraId="09568AA4" w14:textId="77777777" w:rsidR="00000000" w:rsidRDefault="000B6150">
      <w:pPr>
        <w:rPr>
          <w:sz w:val="24"/>
        </w:rPr>
      </w:pPr>
    </w:p>
    <w:p w14:paraId="58115BF1" w14:textId="77777777" w:rsidR="00000000" w:rsidRDefault="000B615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Параметры спектров оптической плотности ПС находятся в хорошей корреляции с данными по шероховатости их поверхности, полученными методом АСМ. </w:t>
      </w:r>
      <w:r>
        <w:rPr>
          <w:sz w:val="24"/>
        </w:rPr>
        <w:t xml:space="preserve">Основными характеристиками, определяющими эту корреляцию, являются расстояние между частицами серебра </w:t>
      </w:r>
      <w:r>
        <w:rPr>
          <w:sz w:val="24"/>
          <w:lang w:val="en-US"/>
        </w:rPr>
        <w:t>Dist</w:t>
      </w:r>
      <w:r>
        <w:rPr>
          <w:sz w:val="24"/>
        </w:rPr>
        <w:t xml:space="preserve">, а также коэффициент их формы </w:t>
      </w:r>
      <w:r>
        <w:rPr>
          <w:b/>
          <w:sz w:val="24"/>
        </w:rPr>
        <w:t>R</w:t>
      </w:r>
      <w:r>
        <w:rPr>
          <w:sz w:val="24"/>
        </w:rPr>
        <w:t>, равный отношению высоты (</w:t>
      </w:r>
      <w:r>
        <w:rPr>
          <w:sz w:val="24"/>
          <w:lang w:val="en-US"/>
        </w:rPr>
        <w:t>H</w:t>
      </w:r>
      <w:r>
        <w:rPr>
          <w:sz w:val="24"/>
          <w:vertAlign w:val="subscript"/>
          <w:lang w:val="en-US"/>
        </w:rPr>
        <w:t>real</w:t>
      </w:r>
      <w:r>
        <w:rPr>
          <w:sz w:val="24"/>
        </w:rPr>
        <w:t>) к поперечному размеру (</w:t>
      </w:r>
      <w:r>
        <w:rPr>
          <w:sz w:val="24"/>
          <w:lang w:val="en-US"/>
        </w:rPr>
        <w:t>B</w:t>
      </w:r>
      <w:r>
        <w:rPr>
          <w:sz w:val="24"/>
        </w:rPr>
        <w:t>) (</w:t>
      </w:r>
      <w:r>
        <w:rPr>
          <w:b/>
          <w:sz w:val="24"/>
        </w:rPr>
        <w:t>R</w:t>
      </w:r>
      <w:r>
        <w:rPr>
          <w:sz w:val="24"/>
        </w:rPr>
        <w:t xml:space="preserve"> = </w:t>
      </w:r>
      <w:r>
        <w:rPr>
          <w:sz w:val="24"/>
          <w:lang w:val="en-US"/>
        </w:rPr>
        <w:t>H</w:t>
      </w:r>
      <w:r>
        <w:rPr>
          <w:sz w:val="24"/>
          <w:vertAlign w:val="subscript"/>
          <w:lang w:val="en-US"/>
        </w:rPr>
        <w:t>real</w:t>
      </w:r>
      <w:r>
        <w:rPr>
          <w:sz w:val="24"/>
          <w:lang w:val="en-US"/>
        </w:rPr>
        <w:sym w:font="Symbol" w:char="F02F"/>
      </w:r>
      <w:r>
        <w:rPr>
          <w:sz w:val="24"/>
          <w:lang w:val="en-US"/>
        </w:rPr>
        <w:t>B</w:t>
      </w:r>
      <w:r>
        <w:rPr>
          <w:sz w:val="24"/>
        </w:rPr>
        <w:t>). Наиболее коррелируют: максимальное значение</w:t>
      </w:r>
      <w:r>
        <w:rPr>
          <w:sz w:val="24"/>
        </w:rPr>
        <w:t xml:space="preserve"> оптической плотности с расстоянием между островками (коэффициент корреляции 0,95) и коэффициентом формы островков </w:t>
      </w:r>
      <w:r>
        <w:rPr>
          <w:b/>
          <w:sz w:val="24"/>
        </w:rPr>
        <w:t>R</w:t>
      </w:r>
      <w:r>
        <w:rPr>
          <w:sz w:val="24"/>
        </w:rPr>
        <w:t xml:space="preserve"> (0,76); параметр спектра оптической плотности </w:t>
      </w:r>
      <w:r>
        <w:rPr>
          <w:sz w:val="24"/>
          <w:lang w:val="en-US"/>
        </w:rPr>
        <w:t>D</w:t>
      </w:r>
      <w:r>
        <w:rPr>
          <w:sz w:val="24"/>
          <w:vertAlign w:val="subscript"/>
          <w:lang w:val="en-US"/>
        </w:rPr>
        <w:t>max</w:t>
      </w:r>
      <w:r>
        <w:rPr>
          <w:sz w:val="24"/>
        </w:rPr>
        <w:t>/(</w:t>
      </w:r>
      <w:r>
        <w:rPr>
          <w:sz w:val="24"/>
        </w:rPr>
        <w:sym w:font="Symbol" w:char="F044"/>
      </w:r>
      <w:r>
        <w:rPr>
          <w:sz w:val="24"/>
        </w:rPr>
        <w:sym w:font="Symbol" w:char="F06C"/>
      </w:r>
      <w:r>
        <w:rPr>
          <w:sz w:val="24"/>
        </w:rPr>
        <w:sym w:font="Symbol" w:char="F02F"/>
      </w:r>
      <w:r>
        <w:rPr>
          <w:sz w:val="24"/>
        </w:rPr>
        <w:sym w:font="Symbol" w:char="F032"/>
      </w:r>
      <w:r>
        <w:rPr>
          <w:sz w:val="24"/>
        </w:rPr>
        <w:t xml:space="preserve">) с расстоянием между островками (0,93) и коэффициентом формы островков </w:t>
      </w:r>
      <w:r>
        <w:rPr>
          <w:b/>
          <w:sz w:val="24"/>
        </w:rPr>
        <w:t>R</w:t>
      </w:r>
      <w:r>
        <w:rPr>
          <w:sz w:val="24"/>
        </w:rPr>
        <w:t xml:space="preserve"> (0,68); п</w:t>
      </w:r>
      <w:r>
        <w:rPr>
          <w:sz w:val="24"/>
        </w:rPr>
        <w:t>олуширина полосы оптической плотности с расстоянием между островками (-0,79).</w:t>
      </w:r>
    </w:p>
    <w:p w14:paraId="2D010664" w14:textId="77777777" w:rsidR="00000000" w:rsidRDefault="000B6150">
      <w:pPr>
        <w:jc w:val="both"/>
        <w:rPr>
          <w:sz w:val="24"/>
        </w:rPr>
      </w:pPr>
    </w:p>
    <w:p w14:paraId="1B5EFC01" w14:textId="77777777" w:rsidR="00000000" w:rsidRDefault="000B6150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br w:type="page"/>
      </w:r>
    </w:p>
    <w:p w14:paraId="25F66564" w14:textId="77777777" w:rsidR="00000000" w:rsidRDefault="000B6150">
      <w:pPr>
        <w:pStyle w:val="BodyText3"/>
        <w:spacing w:before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ЛИТЕРАТУРА</w:t>
      </w:r>
    </w:p>
    <w:p w14:paraId="789C7B8D" w14:textId="77777777" w:rsidR="00000000" w:rsidRDefault="000B6150">
      <w:pPr>
        <w:tabs>
          <w:tab w:val="left" w:pos="360"/>
        </w:tabs>
        <w:jc w:val="both"/>
        <w:rPr>
          <w:sz w:val="28"/>
        </w:rPr>
      </w:pPr>
    </w:p>
    <w:p w14:paraId="263CC257" w14:textId="77777777" w:rsidR="00000000" w:rsidRDefault="000B6150">
      <w:pPr>
        <w:numPr>
          <w:ilvl w:val="0"/>
          <w:numId w:val="12"/>
        </w:numPr>
        <w:tabs>
          <w:tab w:val="left" w:pos="360"/>
        </w:tabs>
        <w:spacing w:line="360" w:lineRule="auto"/>
        <w:ind w:left="357" w:hanging="357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Набиев И.Р., Ефремов Р.Г. Cпектроскопия гигантского комбинационного рассеяния и ее применение к изучению биологических молекул / ВИНИТИ.- М., 1989.- 132 c. (Итоги </w:t>
      </w:r>
      <w:r>
        <w:rPr>
          <w:rFonts w:ascii="Times New Roman CYR" w:hAnsi="Times New Roman CYR"/>
          <w:sz w:val="24"/>
        </w:rPr>
        <w:t>науки и техники. Серия “Биоорганическая химия”, T.15).</w:t>
      </w:r>
    </w:p>
    <w:p w14:paraId="03F84FA9" w14:textId="77777777" w:rsidR="00000000" w:rsidRDefault="000B6150">
      <w:pPr>
        <w:numPr>
          <w:ilvl w:val="0"/>
          <w:numId w:val="12"/>
        </w:numPr>
        <w:tabs>
          <w:tab w:val="left" w:pos="360"/>
        </w:tabs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Nabiev</w:t>
      </w:r>
      <w:r>
        <w:rPr>
          <w:sz w:val="24"/>
          <w:lang w:val="en-US"/>
        </w:rPr>
        <w:t xml:space="preserve"> </w:t>
      </w:r>
      <w:r>
        <w:rPr>
          <w:sz w:val="24"/>
        </w:rPr>
        <w:t>I.R., Sokolov</w:t>
      </w:r>
      <w:r>
        <w:rPr>
          <w:sz w:val="24"/>
          <w:lang w:val="en-US"/>
        </w:rPr>
        <w:t xml:space="preserve"> </w:t>
      </w:r>
      <w:r>
        <w:rPr>
          <w:sz w:val="24"/>
        </w:rPr>
        <w:t>K.V., Manfait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M.. </w:t>
      </w:r>
      <w:r>
        <w:rPr>
          <w:sz w:val="24"/>
          <w:lang w:val="en-US"/>
        </w:rPr>
        <w:t xml:space="preserve">Surface-enhanced Raman spectroscopy and its biomedical applications // </w:t>
      </w:r>
      <w:r>
        <w:rPr>
          <w:sz w:val="24"/>
        </w:rPr>
        <w:t>Biomolecular spectroscopy</w:t>
      </w:r>
      <w:r>
        <w:rPr>
          <w:sz w:val="24"/>
          <w:lang w:val="en-US"/>
        </w:rPr>
        <w:t xml:space="preserve"> /</w:t>
      </w:r>
      <w:r>
        <w:rPr>
          <w:sz w:val="24"/>
        </w:rPr>
        <w:t xml:space="preserve"> Eds. R. J. H. Clark, R. E. Hester</w:t>
      </w:r>
      <w:r>
        <w:rPr>
          <w:sz w:val="24"/>
          <w:lang w:val="en-US"/>
        </w:rPr>
        <w:t>.-</w:t>
      </w:r>
      <w:r>
        <w:rPr>
          <w:sz w:val="24"/>
        </w:rPr>
        <w:t xml:space="preserve"> London</w:t>
      </w:r>
      <w:r>
        <w:rPr>
          <w:sz w:val="24"/>
          <w:lang w:val="en-US"/>
        </w:rPr>
        <w:t>: Wiley,</w:t>
      </w:r>
      <w:r>
        <w:rPr>
          <w:sz w:val="24"/>
        </w:rPr>
        <w:t xml:space="preserve"> 1993</w:t>
      </w:r>
      <w:r>
        <w:rPr>
          <w:sz w:val="24"/>
          <w:lang w:val="en-US"/>
        </w:rPr>
        <w:t>.-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P. </w:t>
      </w:r>
      <w:r>
        <w:rPr>
          <w:sz w:val="24"/>
        </w:rPr>
        <w:t>26</w:t>
      </w:r>
      <w:r>
        <w:rPr>
          <w:sz w:val="24"/>
        </w:rPr>
        <w:t>7-338</w:t>
      </w:r>
      <w:r>
        <w:rPr>
          <w:sz w:val="24"/>
          <w:lang w:val="en-US"/>
        </w:rPr>
        <w:t>.</w:t>
      </w:r>
    </w:p>
    <w:p w14:paraId="6814C7E1" w14:textId="77777777" w:rsidR="00000000" w:rsidRDefault="000B6150">
      <w:pPr>
        <w:numPr>
          <w:ilvl w:val="0"/>
          <w:numId w:val="12"/>
        </w:numPr>
        <w:tabs>
          <w:tab w:val="left" w:pos="360"/>
        </w:tabs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Maskevich S.A., Gachko G.A., Zanevsky G.V., Podtynchenko S.G. Using of heat treament silver island films to get the SERS spectra of adsorbed molecules</w:t>
      </w:r>
      <w:r>
        <w:rPr>
          <w:sz w:val="24"/>
          <w:lang w:val="en-US"/>
        </w:rPr>
        <w:t xml:space="preserve"> </w:t>
      </w:r>
      <w:r>
        <w:rPr>
          <w:sz w:val="24"/>
        </w:rPr>
        <w:t>// Proc. XIV Int. Conf. Raman Spectr.</w:t>
      </w:r>
      <w:r>
        <w:rPr>
          <w:sz w:val="24"/>
          <w:lang w:val="en-US"/>
        </w:rPr>
        <w:t xml:space="preserve"> /</w:t>
      </w:r>
      <w:r>
        <w:rPr>
          <w:sz w:val="24"/>
        </w:rPr>
        <w:t xml:space="preserve"> </w:t>
      </w:r>
      <w:r>
        <w:rPr>
          <w:sz w:val="24"/>
          <w:lang w:val="en-US"/>
        </w:rPr>
        <w:t>E</w:t>
      </w:r>
      <w:r>
        <w:rPr>
          <w:sz w:val="24"/>
        </w:rPr>
        <w:t>d. Nai-Teng Yu.-New York: Jon Wiley &amp; Sons</w:t>
      </w:r>
      <w:r>
        <w:rPr>
          <w:sz w:val="24"/>
          <w:lang w:val="en-US"/>
        </w:rPr>
        <w:t xml:space="preserve">, </w:t>
      </w:r>
      <w:r>
        <w:rPr>
          <w:sz w:val="24"/>
        </w:rPr>
        <w:t>1994.- P.644-</w:t>
      </w:r>
      <w:r>
        <w:rPr>
          <w:sz w:val="24"/>
        </w:rPr>
        <w:t>645.</w:t>
      </w:r>
    </w:p>
    <w:p w14:paraId="0044F981" w14:textId="77777777" w:rsidR="00000000" w:rsidRDefault="000B6150">
      <w:pPr>
        <w:numPr>
          <w:ilvl w:val="0"/>
          <w:numId w:val="12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 CYR" w:hAnsi="Times New Roman CYR"/>
          <w:sz w:val="24"/>
        </w:rPr>
      </w:pPr>
      <w:r>
        <w:rPr>
          <w:sz w:val="24"/>
        </w:rPr>
        <w:t xml:space="preserve">Feofanov </w:t>
      </w:r>
      <w:r>
        <w:rPr>
          <w:sz w:val="24"/>
          <w:lang w:val="en-US"/>
        </w:rPr>
        <w:t>A.</w:t>
      </w:r>
      <w:r>
        <w:rPr>
          <w:sz w:val="24"/>
        </w:rPr>
        <w:t>, Ianoul</w:t>
      </w:r>
      <w:r>
        <w:rPr>
          <w:sz w:val="24"/>
          <w:lang w:val="en-US"/>
        </w:rPr>
        <w:t xml:space="preserve"> A.</w:t>
      </w:r>
      <w:r>
        <w:rPr>
          <w:sz w:val="24"/>
        </w:rPr>
        <w:t>, Kryukov</w:t>
      </w:r>
      <w:r>
        <w:rPr>
          <w:sz w:val="24"/>
          <w:lang w:val="en-US"/>
        </w:rPr>
        <w:t xml:space="preserve"> E.</w:t>
      </w:r>
      <w:r>
        <w:rPr>
          <w:sz w:val="24"/>
        </w:rPr>
        <w:t>, Maskevich</w:t>
      </w:r>
      <w:r>
        <w:rPr>
          <w:sz w:val="24"/>
          <w:lang w:val="en-US"/>
        </w:rPr>
        <w:t xml:space="preserve"> S.</w:t>
      </w:r>
      <w:r>
        <w:rPr>
          <w:sz w:val="24"/>
        </w:rPr>
        <w:t>, Vasilyuk</w:t>
      </w:r>
      <w:r>
        <w:rPr>
          <w:sz w:val="24"/>
          <w:lang w:val="en-US"/>
        </w:rPr>
        <w:t xml:space="preserve"> G.</w:t>
      </w:r>
      <w:r>
        <w:rPr>
          <w:sz w:val="24"/>
        </w:rPr>
        <w:t xml:space="preserve">, Kivach </w:t>
      </w:r>
      <w:r>
        <w:rPr>
          <w:sz w:val="24"/>
          <w:lang w:val="en-US"/>
        </w:rPr>
        <w:t xml:space="preserve">L. </w:t>
      </w:r>
      <w:r>
        <w:rPr>
          <w:sz w:val="24"/>
        </w:rPr>
        <w:t>and Nabiev</w:t>
      </w:r>
      <w:r>
        <w:rPr>
          <w:sz w:val="24"/>
          <w:lang w:val="en-US"/>
        </w:rPr>
        <w:t xml:space="preserve"> I</w:t>
      </w:r>
      <w:r>
        <w:rPr>
          <w:sz w:val="24"/>
        </w:rPr>
        <w:t>. Nondisturbing and Stable SERS-Active Substrates with Increased Contribution of Long-Range Component of Raman Enhancement Created by High-Temperature Annealing of Th</w:t>
      </w:r>
      <w:r>
        <w:rPr>
          <w:sz w:val="24"/>
        </w:rPr>
        <w:t>ick Metal Films// Anal. Chem.- 1997</w:t>
      </w:r>
      <w:r>
        <w:rPr>
          <w:sz w:val="24"/>
          <w:lang w:val="en-US"/>
        </w:rPr>
        <w:t>.-V.69</w:t>
      </w:r>
      <w:r>
        <w:rPr>
          <w:rFonts w:ascii="Times New Roman CYR" w:hAnsi="Times New Roman CYR"/>
          <w:sz w:val="24"/>
        </w:rPr>
        <w:t>.-Р.3731-3740.</w:t>
      </w:r>
    </w:p>
    <w:p w14:paraId="71247984" w14:textId="77777777" w:rsidR="00000000" w:rsidRDefault="000B6150">
      <w:pPr>
        <w:numPr>
          <w:ilvl w:val="0"/>
          <w:numId w:val="12"/>
        </w:numPr>
        <w:tabs>
          <w:tab w:val="left" w:pos="360"/>
        </w:tabs>
        <w:spacing w:line="360" w:lineRule="auto"/>
        <w:ind w:left="357" w:hanging="357"/>
        <w:jc w:val="both"/>
        <w:rPr>
          <w:sz w:val="24"/>
        </w:rPr>
      </w:pPr>
      <w:r>
        <w:rPr>
          <w:rFonts w:ascii="Times New Roman CYR" w:hAnsi="Times New Roman CYR"/>
          <w:sz w:val="24"/>
        </w:rPr>
        <w:t>Schlegel V.L., Cotton T.M. Silver-island films as substrates for enchanced Raman scattering: effect of deposition rate on intensity// Anal. Chem.- 1991.- V.63, № 3.- P. 241-</w:t>
      </w:r>
      <w:r>
        <w:rPr>
          <w:sz w:val="24"/>
        </w:rPr>
        <w:t>247.</w:t>
      </w:r>
    </w:p>
    <w:p w14:paraId="1F56AAE0" w14:textId="77777777" w:rsidR="00000000" w:rsidRDefault="000B6150">
      <w:pPr>
        <w:numPr>
          <w:ilvl w:val="0"/>
          <w:numId w:val="12"/>
        </w:numPr>
        <w:tabs>
          <w:tab w:val="left" w:pos="360"/>
        </w:tabs>
        <w:spacing w:line="360" w:lineRule="auto"/>
        <w:ind w:left="357" w:hanging="357"/>
        <w:jc w:val="both"/>
        <w:rPr>
          <w:rFonts w:ascii="Times New Roman CYR" w:hAnsi="Times New Roman CYR"/>
          <w:sz w:val="24"/>
        </w:rPr>
      </w:pPr>
      <w:r>
        <w:rPr>
          <w:sz w:val="24"/>
        </w:rPr>
        <w:t>Semin D.J., Rowlen K.L</w:t>
      </w:r>
      <w:r>
        <w:rPr>
          <w:sz w:val="24"/>
        </w:rPr>
        <w:t>. Influence of vapor deposition parameters on SERS active Ag films m</w:t>
      </w:r>
      <w:r>
        <w:rPr>
          <w:sz w:val="24"/>
          <w:lang w:val="en-US"/>
        </w:rPr>
        <w:t>o</w:t>
      </w:r>
      <w:r>
        <w:rPr>
          <w:rFonts w:ascii="Times New Roman CYR" w:hAnsi="Times New Roman CYR"/>
          <w:sz w:val="24"/>
        </w:rPr>
        <w:t>rphology and optical properties// Anal. Chem.- 1994.- V.66, № 23.- P.4324-4331.</w:t>
      </w:r>
    </w:p>
    <w:p w14:paraId="5AE62738" w14:textId="77777777" w:rsidR="00000000" w:rsidRDefault="000B6150">
      <w:pPr>
        <w:numPr>
          <w:ilvl w:val="0"/>
          <w:numId w:val="12"/>
        </w:numPr>
        <w:tabs>
          <w:tab w:val="left" w:pos="360"/>
        </w:tabs>
        <w:spacing w:line="360" w:lineRule="auto"/>
        <w:ind w:left="357" w:hanging="357"/>
        <w:jc w:val="both"/>
        <w:rPr>
          <w:color w:val="000000"/>
          <w:sz w:val="24"/>
        </w:rPr>
      </w:pPr>
      <w:r>
        <w:rPr>
          <w:sz w:val="24"/>
        </w:rPr>
        <w:t>Van Duyne R.P., Hultee J.G., Treihel D.A. Atomic force microscopy and surface-enchanced Raman spectroscopy.</w:t>
      </w:r>
      <w:r>
        <w:rPr>
          <w:sz w:val="24"/>
        </w:rPr>
        <w:t xml:space="preserve"> I. Ag island films and Ag films over polymer nanosphere surfaces suppor</w:t>
      </w:r>
      <w:r>
        <w:rPr>
          <w:rFonts w:ascii="Times New Roman CYR" w:hAnsi="Times New Roman CYR"/>
          <w:sz w:val="24"/>
        </w:rPr>
        <w:t>ted on glass// J. Chem. Phys.- 1993.- V.99, № 3.- P.2101-2115.</w:t>
      </w:r>
    </w:p>
    <w:p w14:paraId="4A7B7300" w14:textId="77777777" w:rsidR="00000000" w:rsidRDefault="000B6150">
      <w:pPr>
        <w:numPr>
          <w:ilvl w:val="0"/>
          <w:numId w:val="12"/>
        </w:numPr>
        <w:spacing w:line="36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Шалаев В.М., Штокман М.И. Оптические свойства фрактальных кластеров (восприимчивость, гигантское комбинационное рассеяние</w:t>
      </w:r>
      <w:r>
        <w:rPr>
          <w:color w:val="000000"/>
          <w:sz w:val="24"/>
        </w:rPr>
        <w:t xml:space="preserve"> на примесях) </w:t>
      </w:r>
      <w:r>
        <w:rPr>
          <w:color w:val="000000"/>
          <w:sz w:val="24"/>
          <w:lang w:val="en-US"/>
        </w:rPr>
        <w:t>// ЖЭТФ.-1987.-Т.92.-С.509-521.</w:t>
      </w:r>
    </w:p>
    <w:p w14:paraId="7CF790CD" w14:textId="77777777" w:rsidR="00000000" w:rsidRDefault="000B6150">
      <w:pPr>
        <w:numPr>
          <w:ilvl w:val="0"/>
          <w:numId w:val="12"/>
        </w:numPr>
        <w:spacing w:line="36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Schlegel V.L., Cotton T.M. Silver-island films as substrates for enchanced Raman scattering: effect of deposition rate on intensity// Anal. Chem.- 1991.- V.63, № 3.- P. 241-247.</w:t>
      </w:r>
    </w:p>
    <w:p w14:paraId="407B0574" w14:textId="77777777" w:rsidR="00000000" w:rsidRDefault="000B6150">
      <w:pPr>
        <w:numPr>
          <w:ilvl w:val="0"/>
          <w:numId w:val="12"/>
        </w:numPr>
        <w:spacing w:line="36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Semin D.J., Rowlen K.L. Influenc</w:t>
      </w:r>
      <w:r>
        <w:rPr>
          <w:color w:val="000000"/>
          <w:sz w:val="24"/>
        </w:rPr>
        <w:t>e of vapor deposition parameters on SERS active Ag films m</w:t>
      </w:r>
      <w:r>
        <w:rPr>
          <w:color w:val="000000"/>
          <w:sz w:val="24"/>
          <w:lang w:val="en-US"/>
        </w:rPr>
        <w:t>o</w:t>
      </w:r>
      <w:r>
        <w:rPr>
          <w:color w:val="000000"/>
          <w:sz w:val="24"/>
        </w:rPr>
        <w:t>rphology and optical properties// Anal. Chem.- 1994.- V.66, № 23.- P.4324-4331.</w:t>
      </w:r>
    </w:p>
    <w:p w14:paraId="4A8D0C15" w14:textId="77777777" w:rsidR="00000000" w:rsidRDefault="000B6150">
      <w:pPr>
        <w:numPr>
          <w:ilvl w:val="0"/>
          <w:numId w:val="12"/>
        </w:numPr>
        <w:spacing w:line="36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Van Duyne R.P., Hultee J.G., Treihel D.A. Atomic force microscopy and surface-enchanced Raman spectroscopy. I. Ag isl</w:t>
      </w:r>
      <w:r>
        <w:rPr>
          <w:color w:val="000000"/>
          <w:sz w:val="24"/>
        </w:rPr>
        <w:t>and films and Ag films over polymer nanosphere surfaces supported on glass// J. Chem. Phys.- 1993.- V.99, № 3.- P.2101-2115.</w:t>
      </w:r>
    </w:p>
    <w:p w14:paraId="20154C69" w14:textId="77777777" w:rsidR="00000000" w:rsidRDefault="000B6150">
      <w:pPr>
        <w:numPr>
          <w:ilvl w:val="0"/>
          <w:numId w:val="12"/>
        </w:numPr>
        <w:spacing w:line="36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Feofanov </w:t>
      </w:r>
      <w:r>
        <w:rPr>
          <w:color w:val="000000"/>
          <w:sz w:val="24"/>
          <w:lang w:val="en-US"/>
        </w:rPr>
        <w:t>A.</w:t>
      </w:r>
      <w:r>
        <w:rPr>
          <w:color w:val="000000"/>
          <w:sz w:val="24"/>
        </w:rPr>
        <w:t>, Ianoul</w:t>
      </w:r>
      <w:r>
        <w:rPr>
          <w:color w:val="000000"/>
          <w:sz w:val="24"/>
          <w:lang w:val="en-US"/>
        </w:rPr>
        <w:t xml:space="preserve"> A.</w:t>
      </w:r>
      <w:r>
        <w:rPr>
          <w:color w:val="000000"/>
          <w:sz w:val="24"/>
        </w:rPr>
        <w:t>, Kryukov</w:t>
      </w:r>
      <w:r>
        <w:rPr>
          <w:color w:val="000000"/>
          <w:sz w:val="24"/>
          <w:lang w:val="en-US"/>
        </w:rPr>
        <w:t xml:space="preserve"> E.</w:t>
      </w:r>
      <w:r>
        <w:rPr>
          <w:color w:val="000000"/>
          <w:sz w:val="24"/>
        </w:rPr>
        <w:t>, Maskevich</w:t>
      </w:r>
      <w:r>
        <w:rPr>
          <w:color w:val="000000"/>
          <w:sz w:val="24"/>
          <w:lang w:val="en-US"/>
        </w:rPr>
        <w:t xml:space="preserve"> S.</w:t>
      </w:r>
      <w:r>
        <w:rPr>
          <w:color w:val="000000"/>
          <w:sz w:val="24"/>
        </w:rPr>
        <w:t>, Vasilyuk</w:t>
      </w:r>
      <w:r>
        <w:rPr>
          <w:color w:val="000000"/>
          <w:sz w:val="24"/>
          <w:lang w:val="en-US"/>
        </w:rPr>
        <w:t xml:space="preserve"> G.</w:t>
      </w:r>
      <w:r>
        <w:rPr>
          <w:color w:val="000000"/>
          <w:sz w:val="24"/>
        </w:rPr>
        <w:t xml:space="preserve">, Kivach </w:t>
      </w:r>
      <w:r>
        <w:rPr>
          <w:color w:val="000000"/>
          <w:sz w:val="24"/>
          <w:lang w:val="en-US"/>
        </w:rPr>
        <w:t xml:space="preserve">L. </w:t>
      </w:r>
      <w:r>
        <w:rPr>
          <w:color w:val="000000"/>
          <w:sz w:val="24"/>
        </w:rPr>
        <w:t>and Nabiev</w:t>
      </w:r>
      <w:r>
        <w:rPr>
          <w:color w:val="000000"/>
          <w:sz w:val="24"/>
          <w:lang w:val="en-US"/>
        </w:rPr>
        <w:t xml:space="preserve"> I</w:t>
      </w:r>
      <w:r>
        <w:rPr>
          <w:color w:val="000000"/>
          <w:sz w:val="24"/>
        </w:rPr>
        <w:t>. Nondisturbing and Stable SERS-Active Substra</w:t>
      </w:r>
      <w:r>
        <w:rPr>
          <w:color w:val="000000"/>
          <w:sz w:val="24"/>
        </w:rPr>
        <w:t>tes with Increased Contribution of Long-Range Component of Raman Enhancement Created by High-Temperature Annealing of Thick Metal Films// Anal. Chem.- 1997</w:t>
      </w:r>
      <w:r>
        <w:rPr>
          <w:color w:val="000000"/>
          <w:sz w:val="24"/>
          <w:lang w:val="en-US"/>
        </w:rPr>
        <w:t>.-V.69</w:t>
      </w:r>
      <w:r>
        <w:rPr>
          <w:color w:val="000000"/>
          <w:sz w:val="24"/>
        </w:rPr>
        <w:t>.-Р.3731-3740.</w:t>
      </w:r>
    </w:p>
    <w:p w14:paraId="6C211642" w14:textId="77777777" w:rsidR="00000000" w:rsidRDefault="000B6150">
      <w:pPr>
        <w:widowControl w:val="0"/>
        <w:numPr>
          <w:ilvl w:val="0"/>
          <w:numId w:val="12"/>
        </w:numPr>
        <w:spacing w:line="360" w:lineRule="auto"/>
        <w:ind w:left="357" w:hanging="357"/>
        <w:jc w:val="both"/>
        <w:rPr>
          <w:color w:val="000000"/>
          <w:sz w:val="24"/>
        </w:rPr>
      </w:pPr>
      <w:r>
        <w:rPr>
          <w:sz w:val="24"/>
        </w:rPr>
        <w:t>Маскевич С.А., Свекло И.Ф., Феофанов А.В., Януль А.И., Олейников В.А., Громов С.</w:t>
      </w:r>
      <w:r>
        <w:rPr>
          <w:sz w:val="24"/>
        </w:rPr>
        <w:t xml:space="preserve">П., Федорова О.А., Алфимов М.В., Набиев И.Р., Кивач Л.Н. ГКР-активные субстраты , полученные путем высокотемпературного отжига тонких серебряных пленок: сравнительное изучение с использованием атомно-силового микроскопа и ГКР спектроскопии </w:t>
      </w:r>
      <w:r>
        <w:rPr>
          <w:sz w:val="24"/>
          <w:lang w:val="en-US"/>
        </w:rPr>
        <w:t xml:space="preserve">// </w:t>
      </w:r>
      <w:r>
        <w:rPr>
          <w:sz w:val="24"/>
        </w:rPr>
        <w:t>Оптика и спек</w:t>
      </w:r>
      <w:r>
        <w:rPr>
          <w:sz w:val="24"/>
        </w:rPr>
        <w:t>тр.-1996.-Т.81, №1.-С.95-102.</w:t>
      </w:r>
    </w:p>
    <w:p w14:paraId="4C5FD212" w14:textId="77777777" w:rsidR="000B6150" w:rsidRDefault="000B6150">
      <w:pPr>
        <w:widowControl w:val="0"/>
        <w:numPr>
          <w:ilvl w:val="0"/>
          <w:numId w:val="12"/>
        </w:numPr>
        <w:spacing w:line="360" w:lineRule="auto"/>
        <w:ind w:left="357" w:hanging="357"/>
        <w:jc w:val="both"/>
        <w:rPr>
          <w:color w:val="000000"/>
          <w:sz w:val="24"/>
        </w:rPr>
      </w:pPr>
      <w:r>
        <w:rPr>
          <w:color w:val="000000"/>
          <w:sz w:val="24"/>
        </w:rPr>
        <w:t>Dehong L., Zhiai C., Yongzhang L. Surface enchanced Raman scattering from microlithographic silver surfaces// Chinese Phys. Lasers.- 1987.- V.14.- P.429-434.</w:t>
      </w:r>
    </w:p>
    <w:sectPr w:rsidR="000B6150">
      <w:endnotePr>
        <w:numFmt w:val="decimal"/>
      </w:endnotePr>
      <w:pgSz w:w="11907" w:h="16840" w:code="9"/>
      <w:pgMar w:top="1531" w:right="1134" w:bottom="1134" w:left="1361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9938" w14:textId="77777777" w:rsidR="000B6150" w:rsidRDefault="000B6150">
      <w:r>
        <w:separator/>
      </w:r>
    </w:p>
  </w:endnote>
  <w:endnote w:type="continuationSeparator" w:id="0">
    <w:p w14:paraId="2F2B5756" w14:textId="77777777" w:rsidR="000B6150" w:rsidRDefault="000B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charset w:val="00"/>
    <w:family w:val="auto"/>
    <w:pitch w:val="variable"/>
    <w:sig w:usb0="01000207" w:usb1="090E0000" w:usb2="00000010" w:usb3="00000000" w:csb0="001D009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02C9" w14:textId="77777777" w:rsidR="00000000" w:rsidRDefault="000B6150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4BBF4C" w14:textId="77777777" w:rsidR="00000000" w:rsidRDefault="000B615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1175" w14:textId="77777777" w:rsidR="00000000" w:rsidRDefault="000B6150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14:paraId="1A339B8F" w14:textId="77777777" w:rsidR="00000000" w:rsidRDefault="000B6150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3CE3" w14:textId="77777777" w:rsidR="00000000" w:rsidRDefault="000B6150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D7AD26" w14:textId="77777777" w:rsidR="00000000" w:rsidRDefault="000B6150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91F6" w14:textId="77777777" w:rsidR="00000000" w:rsidRDefault="000B6150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14:paraId="270E66D5" w14:textId="77777777" w:rsidR="00000000" w:rsidRDefault="000B615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45D9" w14:textId="77777777" w:rsidR="000B6150" w:rsidRDefault="000B6150">
      <w:r>
        <w:separator/>
      </w:r>
    </w:p>
  </w:footnote>
  <w:footnote w:type="continuationSeparator" w:id="0">
    <w:p w14:paraId="1371B310" w14:textId="77777777" w:rsidR="000B6150" w:rsidRDefault="000B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B7CE7"/>
    <w:multiLevelType w:val="singleLevel"/>
    <w:tmpl w:val="039260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53E3E32"/>
    <w:multiLevelType w:val="singleLevel"/>
    <w:tmpl w:val="743CC3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591B38"/>
    <w:multiLevelType w:val="singleLevel"/>
    <w:tmpl w:val="B7DABB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D081D9F"/>
    <w:multiLevelType w:val="singleLevel"/>
    <w:tmpl w:val="03CC0A1C"/>
    <w:lvl w:ilvl="0">
      <w:start w:val="1"/>
      <w:numFmt w:val="decimal"/>
      <w:lvlText w:val="%1."/>
      <w:legacy w:legacy="1" w:legacySpace="0" w:legacyIndent="283"/>
      <w:lvlJc w:val="left"/>
      <w:pPr>
        <w:ind w:left="1246" w:hanging="283"/>
      </w:pPr>
    </w:lvl>
  </w:abstractNum>
  <w:abstractNum w:abstractNumId="5" w15:restartNumberingAfterBreak="0">
    <w:nsid w:val="149678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682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E52F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C16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DC2B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69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AB0CF4"/>
    <w:multiLevelType w:val="singleLevel"/>
    <w:tmpl w:val="B4CEEE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B496BD5"/>
    <w:multiLevelType w:val="singleLevel"/>
    <w:tmpl w:val="125488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D254B88"/>
    <w:multiLevelType w:val="singleLevel"/>
    <w:tmpl w:val="DDD83C9A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14" w15:restartNumberingAfterBreak="0">
    <w:nsid w:val="4DBB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0CB4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897391"/>
    <w:multiLevelType w:val="singleLevel"/>
    <w:tmpl w:val="8B8C15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42344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00" w:hanging="360"/>
        </w:pPr>
        <w:rPr>
          <w:rFonts w:ascii="Symbol" w:hAnsi="Symbol" w:hint="default"/>
        </w:rPr>
      </w:lvl>
    </w:lvlOverride>
  </w:num>
  <w:num w:numId="14">
    <w:abstractNumId w:val="4"/>
  </w:num>
  <w:num w:numId="15">
    <w:abstractNumId w:val="14"/>
  </w:num>
  <w:num w:numId="16">
    <w:abstractNumId w:val="6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2E"/>
    <w:rsid w:val="000B6150"/>
    <w:rsid w:val="00E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D0DFF"/>
  <w15:chartTrackingRefBased/>
  <w15:docId w15:val="{2D43309F-78C8-4B83-AC0B-7D927E17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0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left="283" w:firstLine="437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12240" w:hanging="1183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3600" w:firstLine="720"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080"/>
      </w:tabs>
      <w:ind w:left="142" w:right="-86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1080"/>
      </w:tabs>
      <w:ind w:left="5103" w:right="-86"/>
      <w:jc w:val="both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pPr>
      <w:spacing w:line="360" w:lineRule="auto"/>
      <w:jc w:val="both"/>
    </w:pPr>
    <w:rPr>
      <w:sz w:val="28"/>
    </w:rPr>
  </w:style>
  <w:style w:type="paragraph" w:customStyle="1" w:styleId="caaieiaie3">
    <w:name w:val="caaieiaie 3"/>
    <w:basedOn w:val="a"/>
    <w:next w:val="a"/>
    <w:pPr>
      <w:keepNext/>
      <w:spacing w:before="100" w:line="360" w:lineRule="auto"/>
    </w:pPr>
    <w:rPr>
      <w:rFonts w:ascii="Peterburg" w:hAnsi="Peterburg"/>
      <w:sz w:val="28"/>
    </w:rPr>
  </w:style>
  <w:style w:type="paragraph" w:customStyle="1" w:styleId="caaieiaie2">
    <w:name w:val="caaieiaie 2"/>
    <w:basedOn w:val="a"/>
    <w:next w:val="a"/>
    <w:pPr>
      <w:keepNext/>
      <w:spacing w:before="120" w:line="360" w:lineRule="auto"/>
      <w:jc w:val="center"/>
    </w:pPr>
    <w:rPr>
      <w:rFonts w:ascii="Peterburg" w:hAnsi="Peterburg"/>
      <w:sz w:val="28"/>
    </w:rPr>
  </w:style>
  <w:style w:type="paragraph" w:customStyle="1" w:styleId="FR1">
    <w:name w:val="FR1"/>
    <w:pPr>
      <w:widowControl w:val="0"/>
      <w:spacing w:before="40" w:line="300" w:lineRule="auto"/>
      <w:jc w:val="both"/>
    </w:pPr>
    <w:rPr>
      <w:sz w:val="22"/>
      <w:lang w:val="en-US"/>
    </w:rPr>
  </w:style>
  <w:style w:type="paragraph" w:customStyle="1" w:styleId="Iauiue">
    <w:name w:val="Iau?iue"/>
    <w:rPr>
      <w:b/>
      <w:sz w:val="24"/>
    </w:rPr>
  </w:style>
  <w:style w:type="paragraph" w:customStyle="1" w:styleId="caaieiaie1">
    <w:name w:val="caaieiaie 1"/>
    <w:basedOn w:val="Iauiue"/>
    <w:next w:val="Iauiue"/>
    <w:pPr>
      <w:keepNext/>
    </w:pPr>
    <w:rPr>
      <w:b w:val="0"/>
      <w:sz w:val="28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/>
      <w:lang w:val="en-US"/>
    </w:rPr>
  </w:style>
  <w:style w:type="paragraph" w:customStyle="1" w:styleId="BodyText21">
    <w:name w:val="Body Text 21"/>
    <w:basedOn w:val="a"/>
    <w:pPr>
      <w:spacing w:line="300" w:lineRule="auto"/>
      <w:ind w:left="284" w:hanging="11"/>
    </w:pPr>
    <w:rPr>
      <w:sz w:val="24"/>
    </w:rPr>
  </w:style>
  <w:style w:type="paragraph" w:customStyle="1" w:styleId="BodyText3">
    <w:name w:val="Body Text 3"/>
    <w:basedOn w:val="a"/>
    <w:pPr>
      <w:spacing w:before="120" w:line="300" w:lineRule="auto"/>
      <w:jc w:val="both"/>
    </w:pPr>
    <w:rPr>
      <w:sz w:val="24"/>
    </w:rPr>
  </w:style>
  <w:style w:type="character" w:styleId="a3">
    <w:name w:val="endnote reference"/>
    <w:basedOn w:val="a0"/>
    <w:semiHidden/>
    <w:rPr>
      <w:vertAlign w:val="baseline"/>
    </w:rPr>
  </w:style>
  <w:style w:type="paragraph" w:styleId="a4">
    <w:name w:val="endnote text"/>
    <w:basedOn w:val="a"/>
    <w:semiHidden/>
    <w:rPr>
      <w:rFonts w:ascii="Arial" w:hAnsi="Arial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spacing w:line="200" w:lineRule="exact"/>
    </w:pPr>
    <w:rPr>
      <w:sz w:val="18"/>
    </w:rPr>
  </w:style>
  <w:style w:type="paragraph" w:customStyle="1" w:styleId="BodyText20">
    <w:name w:val="Body Text 2"/>
    <w:basedOn w:val="a"/>
    <w:pPr>
      <w:ind w:firstLine="720"/>
      <w:jc w:val="both"/>
    </w:pPr>
    <w:rPr>
      <w:sz w:val="24"/>
    </w:rPr>
  </w:style>
  <w:style w:type="paragraph" w:customStyle="1" w:styleId="BodyText22">
    <w:name w:val="Body Text 2"/>
    <w:basedOn w:val="a"/>
    <w:pPr>
      <w:jc w:val="center"/>
    </w:pPr>
    <w:rPr>
      <w:rFonts w:ascii="Times New Roman CYR" w:hAnsi="Times New Roman CYR"/>
      <w:caps/>
      <w:sz w:val="24"/>
    </w:rPr>
  </w:style>
  <w:style w:type="paragraph" w:customStyle="1" w:styleId="BodyText23">
    <w:name w:val="Body Text 2"/>
    <w:basedOn w:val="a"/>
    <w:pPr>
      <w:ind w:firstLine="709"/>
      <w:jc w:val="both"/>
    </w:pPr>
    <w:rPr>
      <w:sz w:val="24"/>
    </w:rPr>
  </w:style>
  <w:style w:type="paragraph" w:styleId="a8">
    <w:name w:val="Title"/>
    <w:basedOn w:val="a"/>
    <w:qFormat/>
    <w:pPr>
      <w:jc w:val="center"/>
    </w:pPr>
    <w:rPr>
      <w:i/>
      <w:sz w:val="22"/>
    </w:rPr>
  </w:style>
  <w:style w:type="paragraph" w:styleId="a9">
    <w:name w:val="Body Text Indent"/>
    <w:basedOn w:val="a"/>
    <w:semiHidden/>
    <w:pPr>
      <w:ind w:firstLine="720"/>
      <w:jc w:val="both"/>
    </w:pPr>
    <w:rPr>
      <w:rFonts w:ascii="Times New Roman CYR" w:hAnsi="Times New Roman CYR"/>
      <w:sz w:val="22"/>
    </w:rPr>
  </w:style>
  <w:style w:type="paragraph" w:styleId="20">
    <w:name w:val="Body Text Indent 2"/>
    <w:basedOn w:val="a"/>
    <w:semiHidden/>
    <w:pPr>
      <w:ind w:firstLine="720"/>
      <w:jc w:val="both"/>
    </w:pPr>
    <w:rPr>
      <w:sz w:val="1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BodyTextIndent2">
    <w:name w:val="Body Text Indent 2"/>
    <w:basedOn w:val="a"/>
    <w:pPr>
      <w:ind w:firstLine="708"/>
      <w:jc w:val="both"/>
    </w:pPr>
    <w:rPr>
      <w:rFonts w:ascii="Antiqua" w:hAnsi="Antiqua"/>
      <w:b/>
      <w:sz w:val="24"/>
      <w:lang w:val="en-US"/>
    </w:rPr>
  </w:style>
  <w:style w:type="paragraph" w:customStyle="1" w:styleId="Bodytext">
    <w:name w:val="Body text"/>
    <w:pPr>
      <w:ind w:firstLine="720"/>
      <w:jc w:val="both"/>
    </w:pPr>
    <w:rPr>
      <w:color w:val="000000"/>
    </w:rPr>
  </w:style>
  <w:style w:type="paragraph" w:styleId="21">
    <w:name w:val="Body Text 2"/>
    <w:basedOn w:val="a"/>
    <w:semiHidden/>
    <w:pPr>
      <w:jc w:val="center"/>
    </w:pPr>
    <w:rPr>
      <w:rFonts w:ascii="Times New Roman CYR" w:hAnsi="Times New Roman CYR"/>
      <w:b/>
      <w:caps/>
      <w:sz w:val="28"/>
    </w:rPr>
  </w:style>
  <w:style w:type="paragraph" w:styleId="30">
    <w:name w:val="Body Text 3"/>
    <w:basedOn w:val="a"/>
    <w:semiHidden/>
    <w:rPr>
      <w:sz w:val="24"/>
    </w:r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1</Company>
  <LinksUpToDate>false</LinksUpToDate>
  <CharactersWithSpaces>17570</CharactersWithSpaces>
  <SharedDoc>false</SharedDoc>
  <HLinks>
    <vt:vector size="18" baseType="variant">
      <vt:variant>
        <vt:i4>4849730</vt:i4>
      </vt:variant>
      <vt:variant>
        <vt:i4>9982</vt:i4>
      </vt:variant>
      <vt:variant>
        <vt:i4>1025</vt:i4>
      </vt:variant>
      <vt:variant>
        <vt:i4>1</vt:i4>
      </vt:variant>
      <vt:variant>
        <vt:lpwstr>fig1.bmp</vt:lpwstr>
      </vt:variant>
      <vt:variant>
        <vt:lpwstr/>
      </vt:variant>
      <vt:variant>
        <vt:i4>852010</vt:i4>
      </vt:variant>
      <vt:variant>
        <vt:i4>11528</vt:i4>
      </vt:variant>
      <vt:variant>
        <vt:i4>1026</vt:i4>
      </vt:variant>
      <vt:variant>
        <vt:i4>1</vt:i4>
      </vt:variant>
      <vt:variant>
        <vt:lpwstr>D:\Pent2\Old_D\Calculator_D\VGT\My\Stat99-4\Fig1a.bmp</vt:lpwstr>
      </vt:variant>
      <vt:variant>
        <vt:lpwstr/>
      </vt:variant>
      <vt:variant>
        <vt:i4>8060989</vt:i4>
      </vt:variant>
      <vt:variant>
        <vt:i4>24206</vt:i4>
      </vt:variant>
      <vt:variant>
        <vt:i4>1027</vt:i4>
      </vt:variant>
      <vt:variant>
        <vt:i4>1</vt:i4>
      </vt:variant>
      <vt:variant>
        <vt:lpwstr>D:\3_18.bmp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1</dc:creator>
  <cp:keywords/>
  <dc:description/>
  <cp:lastModifiedBy>Igor</cp:lastModifiedBy>
  <cp:revision>3</cp:revision>
  <cp:lastPrinted>2001-12-28T11:28:00Z</cp:lastPrinted>
  <dcterms:created xsi:type="dcterms:W3CDTF">2025-03-20T13:45:00Z</dcterms:created>
  <dcterms:modified xsi:type="dcterms:W3CDTF">2025-03-20T13:45:00Z</dcterms:modified>
</cp:coreProperties>
</file>