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5869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9D885BE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28F9C72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A7193C3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23E6B39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FA412D7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473B798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65714DD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5C8498A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FB9F24B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B912C2B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B585074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6133C06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4AF26967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сведения о радиолокации</w:t>
      </w:r>
    </w:p>
    <w:p w14:paraId="50C2693C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4C1450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Радиолокация - отрасль радиоэлектроники, обеспечивающая получение сведений об объектах за счет приема и анализа радиоволн.</w:t>
      </w:r>
    </w:p>
    <w:p w14:paraId="7AB42204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Объекты радиолокации, т.е. физические тела, сведения о которых представляют прак</w:t>
      </w:r>
      <w:r>
        <w:rPr>
          <w:rFonts w:ascii="Times New Roman CYR" w:hAnsi="Times New Roman CYR" w:cs="Times New Roman CYR"/>
          <w:sz w:val="28"/>
          <w:szCs w:val="28"/>
        </w:rPr>
        <w:t>тический интерес, называются радиолокационными целями. В зависимости от области применения радиолокационные цели могут быть :</w:t>
      </w:r>
    </w:p>
    <w:p w14:paraId="6B89F54D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аэродинамическими (самолеты, вертолеты, крылатые ракеты)</w:t>
      </w:r>
    </w:p>
    <w:p w14:paraId="269482EF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баллистические и космические (боеголовки, спутники)</w:t>
      </w:r>
    </w:p>
    <w:p w14:paraId="2A6FDD52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наземные и надводные </w:t>
      </w:r>
      <w:r>
        <w:rPr>
          <w:rFonts w:ascii="Times New Roman CYR" w:hAnsi="Times New Roman CYR" w:cs="Times New Roman CYR"/>
          <w:sz w:val="28"/>
          <w:szCs w:val="28"/>
        </w:rPr>
        <w:t>(автомобили, корабли)</w:t>
      </w:r>
    </w:p>
    <w:p w14:paraId="208A6C1B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природного происхождения (планеты, молнии,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облака, дождь, естественные ориентиры на местности и т.д.)</w:t>
      </w:r>
    </w:p>
    <w:p w14:paraId="79620F10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Совокупность сведений о целях, получаемых средствами радиолокации,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Называют радиолокационной информацией. Технические средств получе</w:t>
      </w:r>
      <w:r>
        <w:rPr>
          <w:rFonts w:ascii="Times New Roman CYR" w:hAnsi="Times New Roman CYR" w:cs="Times New Roman CYR"/>
          <w:sz w:val="28"/>
          <w:szCs w:val="28"/>
        </w:rPr>
        <w:t>ния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Радиолокационной информации называют радиолокационными станциями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(РЛС) или радиолокаторами.</w:t>
      </w:r>
    </w:p>
    <w:p w14:paraId="41E8CF0D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РЛС составляют важный подкласс радиотехнических систем, являясь радиосистемами извлечения информации и относятся к широкому классу информационных</w:t>
      </w:r>
      <w:r>
        <w:rPr>
          <w:rFonts w:ascii="Times New Roman CYR" w:hAnsi="Times New Roman CYR" w:cs="Times New Roman CYR"/>
          <w:sz w:val="28"/>
          <w:szCs w:val="28"/>
        </w:rPr>
        <w:t xml:space="preserve"> радиосистем.</w:t>
      </w:r>
    </w:p>
    <w:p w14:paraId="1B5BF17A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получения радиолокационной информации, во многих случаях единый, часто делят на следующие этапы :</w:t>
      </w:r>
    </w:p>
    <w:p w14:paraId="314BA14C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обнаружение целей</w:t>
      </w:r>
    </w:p>
    <w:p w14:paraId="3D77C17E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измерение координат и параметров движения</w:t>
      </w:r>
    </w:p>
    <w:p w14:paraId="3646D34B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разрешение целей</w:t>
      </w:r>
    </w:p>
    <w:p w14:paraId="5624B9E3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Обнаружение состоит в принятии решения о наличии или отсут</w:t>
      </w:r>
      <w:r>
        <w:rPr>
          <w:rFonts w:ascii="Times New Roman CYR" w:hAnsi="Times New Roman CYR" w:cs="Times New Roman CYR"/>
          <w:sz w:val="28"/>
          <w:szCs w:val="28"/>
        </w:rPr>
        <w:t>ствии цели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каждом временном участке пространства с минимально допустимыми вероятностями ошибочных решений.</w:t>
      </w:r>
    </w:p>
    <w:p w14:paraId="59FC2AE8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Измерение сводится к выработке оценок координат и параметров движения цели с минимально допустимыми погрешностями. При использовании сферической си</w:t>
      </w:r>
      <w:r>
        <w:rPr>
          <w:rFonts w:ascii="Times New Roman CYR" w:hAnsi="Times New Roman CYR" w:cs="Times New Roman CYR"/>
          <w:sz w:val="28"/>
          <w:szCs w:val="28"/>
        </w:rPr>
        <w:t xml:space="preserve">стемы координат обычно измеряют дальность до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цели, а также ее азимут и угол места.В качестве параметров движения цели могут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Вводиться производные координат, либо другие параметры траектории движения.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рис.)</w:t>
      </w:r>
    </w:p>
    <w:p w14:paraId="3A06E045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4D696AD" w14:textId="5148D98E" w:rsidR="00000000" w:rsidRDefault="00A24F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13ACAC" wp14:editId="0B72E1B0">
            <wp:extent cx="4552950" cy="158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F3BFF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 Сферич</w:t>
      </w:r>
      <w:r>
        <w:rPr>
          <w:rFonts w:ascii="Times New Roman CYR" w:hAnsi="Times New Roman CYR" w:cs="Times New Roman CYR"/>
          <w:sz w:val="28"/>
          <w:szCs w:val="28"/>
        </w:rPr>
        <w:t>еские координаты цели</w:t>
      </w:r>
    </w:p>
    <w:p w14:paraId="0B8D749D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BF6FBE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Разрешение состоит в выполнении задач обнаружения и измерения параметров произвольной цели при наличии других, кроме выбранной для наблюдения. В соответствии с характером движения цели различают разрешение целей по дальности, угловым</w:t>
      </w:r>
      <w:r>
        <w:rPr>
          <w:rFonts w:ascii="Times New Roman CYR" w:hAnsi="Times New Roman CYR" w:cs="Times New Roman CYR"/>
          <w:sz w:val="28"/>
          <w:szCs w:val="28"/>
        </w:rPr>
        <w:t xml:space="preserve"> координатам и скорости. Разрешающую способность по координатам характеризуют элементарным объемом (рис.)</w:t>
      </w:r>
    </w:p>
    <w:p w14:paraId="672EBB84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DC9B96" w14:textId="4FA4407E" w:rsidR="00000000" w:rsidRDefault="00A24F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D41416" wp14:editId="1B881BEE">
            <wp:extent cx="4000500" cy="2495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97ACB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Рис.2.Разрешаемый объем радиолокатора</w:t>
      </w:r>
    </w:p>
    <w:p w14:paraId="15F8AB85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FD8C4C3" w14:textId="633B9CBF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Размеры последнего по дальности </w:t>
      </w:r>
      <w:r>
        <w:rPr>
          <w:rFonts w:ascii="Times New Roman" w:hAnsi="Times New Roman" w:cs="Times New Roman"/>
          <w:sz w:val="28"/>
          <w:szCs w:val="28"/>
        </w:rPr>
        <w:t>Δr</w:t>
      </w:r>
      <w:r>
        <w:rPr>
          <w:rFonts w:ascii="Times New Roman CYR" w:hAnsi="Times New Roman CYR" w:cs="Times New Roman CYR"/>
          <w:sz w:val="28"/>
          <w:szCs w:val="28"/>
        </w:rPr>
        <w:t xml:space="preserve">, в азимутальной плоскости </w:t>
      </w:r>
      <w:r w:rsidR="00A24F4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133C0D" wp14:editId="4A2E09D2">
            <wp:extent cx="285750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,в угломестной </w:t>
      </w:r>
      <w:r w:rsidR="00A24F4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F39112" wp14:editId="4310776C">
            <wp:extent cx="304800" cy="285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устанавливаются так, что наличие цели в соседнем объеме не ухудшает показатели качества обнаружения и измерения параметров цели, которая расположена в центре выделенного объема. Вы</w:t>
      </w:r>
      <w:r>
        <w:rPr>
          <w:rFonts w:ascii="Times New Roman CYR" w:hAnsi="Times New Roman CYR" w:cs="Times New Roman CYR"/>
          <w:sz w:val="28"/>
          <w:szCs w:val="28"/>
        </w:rPr>
        <w:t>деленный таким образом элементарный объем называют разрешаемым объемом (при импульсном облучении цели - импульсным объемом).</w:t>
      </w:r>
    </w:p>
    <w:p w14:paraId="3A015690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Распознавание - заключается в установлении принадлежности разрешаемой цели к определенному классу. В одних случаях необходимо устан</w:t>
      </w:r>
      <w:r>
        <w:rPr>
          <w:rFonts w:ascii="Times New Roman CYR" w:hAnsi="Times New Roman CYR" w:cs="Times New Roman CYR"/>
          <w:sz w:val="28"/>
          <w:szCs w:val="28"/>
        </w:rPr>
        <w:t xml:space="preserve">овить принадлежность " свой-чужой "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помощью запросно-ответных</w:t>
      </w:r>
    </w:p>
    <w:p w14:paraId="6062B78A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Устройств радиолокационного распознавания, в другом, например, распознать боеголовку баллистической ракеты на фоне ее корпуса, ложных</w:t>
      </w:r>
    </w:p>
    <w:p w14:paraId="4628122F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Целей или определить характер искусственного спутника Земл</w:t>
      </w:r>
      <w:r>
        <w:rPr>
          <w:rFonts w:ascii="Times New Roman CYR" w:hAnsi="Times New Roman CYR" w:cs="Times New Roman CYR"/>
          <w:sz w:val="28"/>
          <w:szCs w:val="28"/>
        </w:rPr>
        <w:t>и или тип летательного аппарата.</w:t>
      </w:r>
    </w:p>
    <w:p w14:paraId="0A4E61E1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Скоротечность и сложность радиолокационной обстановки требуют,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Правило, высокого темпа выдачи данных, образующих потоки с большим объемом информации. Поэтому каждая из задач: обнаружение, измерение,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разрешение и распозн</w:t>
      </w:r>
      <w:r>
        <w:rPr>
          <w:rFonts w:ascii="Times New Roman CYR" w:hAnsi="Times New Roman CYR" w:cs="Times New Roman CYR"/>
          <w:sz w:val="28"/>
          <w:szCs w:val="28"/>
        </w:rPr>
        <w:t>авание для любого конечного объема пространства должно решаться за ограниченное время.</w:t>
      </w:r>
    </w:p>
    <w:p w14:paraId="7C0DAF2E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Радиолокационные системы в зависимости от происхождения принимаемого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Радиосигнала подразделяют на активные и пассивные. В активных системах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Информация выделяется из ради</w:t>
      </w:r>
      <w:r>
        <w:rPr>
          <w:rFonts w:ascii="Times New Roman CYR" w:hAnsi="Times New Roman CYR" w:cs="Times New Roman CYR"/>
          <w:sz w:val="28"/>
          <w:szCs w:val="28"/>
        </w:rPr>
        <w:t>осигналов, полученных в результате облучения объекта зондирующим электромагнитным колебанием - зондирующим сигналом и приема отраженной от объекта энергии. Поэтому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Активная радиосистема состоит из радиопередающего устройства (передатчика), передающей и при</w:t>
      </w:r>
      <w:r>
        <w:rPr>
          <w:rFonts w:ascii="Times New Roman CYR" w:hAnsi="Times New Roman CYR" w:cs="Times New Roman CYR"/>
          <w:sz w:val="28"/>
          <w:szCs w:val="28"/>
        </w:rPr>
        <w:t>емной антенны и радиоприемного устройства (приемника).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Наличие двух антенн у активной радиосистемы не обязательно. Можно ограничиться и одной антенной, если обеспечить необходимую развязку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приемного и передающего каналов. Наиболее просто это решается при и</w:t>
      </w:r>
      <w:r>
        <w:rPr>
          <w:rFonts w:ascii="Times New Roman CYR" w:hAnsi="Times New Roman CYR" w:cs="Times New Roman CYR"/>
          <w:sz w:val="28"/>
          <w:szCs w:val="28"/>
        </w:rPr>
        <w:t>мпульсном зондирующем сигнале с помощью антенного переключателя.</w:t>
      </w:r>
    </w:p>
    <w:p w14:paraId="34066BA0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пассивной радиосистеме извлечение информации осуществляется без облучения объекта электромагнитными колебаниями. Объект сам является источником излучения. Поэтому пассивная система состоит </w:t>
      </w:r>
      <w:r>
        <w:rPr>
          <w:rFonts w:ascii="Times New Roman CYR" w:hAnsi="Times New Roman CYR" w:cs="Times New Roman CYR"/>
          <w:sz w:val="28"/>
          <w:szCs w:val="28"/>
        </w:rPr>
        <w:t>из приемной антенны и радиоприемного устройства. В зависимости от расположения радиопередающего и радиоприемного устройства в пространстве РЛС подразделяются на однопозиционные (совмещенные), когда передатчик и</w:t>
      </w:r>
    </w:p>
    <w:p w14:paraId="755BB2F6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Приемник расположены в одном пункте, и разнес</w:t>
      </w:r>
      <w:r>
        <w:rPr>
          <w:rFonts w:ascii="Times New Roman CYR" w:hAnsi="Times New Roman CYR" w:cs="Times New Roman CYR"/>
          <w:sz w:val="28"/>
          <w:szCs w:val="28"/>
        </w:rPr>
        <w:t>енные (бистатические),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Когда передатчик и приемник расположены в двух пунктах, достаточно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удаленных друг от друга.</w:t>
      </w:r>
    </w:p>
    <w:p w14:paraId="59ED7F67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Отдельный класс радиосистем составляют многопозиционные радиолокационные системы, состоящие из нескольких в пространстве приемных и передающи</w:t>
      </w:r>
      <w:r>
        <w:rPr>
          <w:rFonts w:ascii="Times New Roman CYR" w:hAnsi="Times New Roman CYR" w:cs="Times New Roman CYR"/>
          <w:sz w:val="28"/>
          <w:szCs w:val="28"/>
        </w:rPr>
        <w:t>х или приемопередающих позиций, в которых осуществляется совместная обработка радиолокационной информации.</w:t>
      </w:r>
    </w:p>
    <w:p w14:paraId="073D6BF6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A63722A" w14:textId="0539FCB8" w:rsidR="00000000" w:rsidRDefault="00A24F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112AEB" wp14:editId="5124A0CF">
            <wp:extent cx="2800350" cy="1247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F9F22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Рис.3.Пассивная радиолокационная система</w:t>
      </w:r>
    </w:p>
    <w:p w14:paraId="3C28A814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C4E11A" w14:textId="73D31175" w:rsidR="00000000" w:rsidRDefault="00A24F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BA848DF" wp14:editId="74477150">
            <wp:extent cx="3724275" cy="2095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C9A7B" w14:textId="77777777" w:rsidR="00000000" w:rsidRDefault="0028238A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Рис.4.Активная радиолокационная с</w:t>
      </w:r>
      <w:r>
        <w:rPr>
          <w:rFonts w:ascii="Times New Roman CYR" w:hAnsi="Times New Roman CYR" w:cs="Times New Roman CYR"/>
          <w:sz w:val="28"/>
          <w:szCs w:val="28"/>
        </w:rPr>
        <w:t>истема</w:t>
      </w:r>
    </w:p>
    <w:p w14:paraId="32BF3A39" w14:textId="77777777" w:rsidR="00000000" w:rsidRDefault="0028238A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Характеристики радиолокационных целей</w:t>
      </w:r>
    </w:p>
    <w:p w14:paraId="6D2978DE" w14:textId="77777777" w:rsidR="00000000" w:rsidRDefault="0028238A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характеристиками объектов, рассматриваемых в качестве радиолокационных целей, являются: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отражающая способность, определяющая способность цели переизлучать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большую или меньшую долю падающей на нее элек</w:t>
      </w:r>
      <w:r>
        <w:rPr>
          <w:rFonts w:ascii="Times New Roman CYR" w:hAnsi="Times New Roman CYR" w:cs="Times New Roman CYR"/>
          <w:sz w:val="28"/>
          <w:szCs w:val="28"/>
        </w:rPr>
        <w:t>тромагнитной энергии</w:t>
      </w:r>
    </w:p>
    <w:p w14:paraId="6B0EC685" w14:textId="77777777" w:rsidR="00000000" w:rsidRDefault="0028238A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 распределения и спектр флуктуаций амплитуды (мощности) отраженного сигнала</w:t>
      </w:r>
    </w:p>
    <w:p w14:paraId="30E2CF7C" w14:textId="77777777" w:rsidR="00000000" w:rsidRDefault="0028238A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 распределения и спектр флуктуаций фазового фронта отраженного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сигнала</w:t>
      </w:r>
    </w:p>
    <w:p w14:paraId="083E8292" w14:textId="77777777" w:rsidR="00000000" w:rsidRDefault="0028238A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траектории движения.</w:t>
      </w:r>
    </w:p>
    <w:p w14:paraId="6123C931" w14:textId="77777777" w:rsidR="00000000" w:rsidRDefault="0028238A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Отражающие свойства цели наряду с другими пар</w:t>
      </w:r>
      <w:r>
        <w:rPr>
          <w:rFonts w:ascii="Times New Roman CYR" w:hAnsi="Times New Roman CYR" w:cs="Times New Roman CYR"/>
          <w:sz w:val="28"/>
          <w:szCs w:val="28"/>
        </w:rPr>
        <w:t>аметрами РЛС определяют ее дальность действия. Отражающие свойства зависят от размеров цели, материала, из которого она выполнена, конфигурации, длины волны РЛС и направления облучения. Практическая невозможность точного учета всех перечисленных факторов п</w:t>
      </w:r>
      <w:r>
        <w:rPr>
          <w:rFonts w:ascii="Times New Roman CYR" w:hAnsi="Times New Roman CYR" w:cs="Times New Roman CYR"/>
          <w:sz w:val="28"/>
          <w:szCs w:val="28"/>
        </w:rPr>
        <w:t>ривела к необходимости введения специальной расчетной величины - эффективной отражающей площади цели.</w:t>
      </w:r>
    </w:p>
    <w:p w14:paraId="34EA58CF" w14:textId="77777777" w:rsidR="00000000" w:rsidRDefault="0028238A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Эффективная отражающая площадь цели -это такая фиктивная поверхность, являющаяся изотропным и не поглощающим энергию переизлучателем, которая будучи помещ</w:t>
      </w:r>
      <w:r>
        <w:rPr>
          <w:rFonts w:ascii="Times New Roman CYR" w:hAnsi="Times New Roman CYR" w:cs="Times New Roman CYR"/>
          <w:sz w:val="28"/>
          <w:szCs w:val="28"/>
        </w:rPr>
        <w:t>ена в точку расположения цели, создает у антенны РЛС такую же плотность потока мощности отраженного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сигнала, как и реальная цель.</w:t>
      </w:r>
    </w:p>
    <w:p w14:paraId="1D5DC848" w14:textId="77777777" w:rsidR="00000000" w:rsidRDefault="0028238A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реальных целей существенно неравномерна в силу сложной конфигурации, поэтому всякое случайное или регулярное изменен</w:t>
      </w:r>
      <w:r>
        <w:rPr>
          <w:rFonts w:ascii="Times New Roman CYR" w:hAnsi="Times New Roman CYR" w:cs="Times New Roman CYR"/>
          <w:sz w:val="28"/>
          <w:szCs w:val="28"/>
        </w:rPr>
        <w:t>ие их ракурса облучения со стороны РЛС приводит к флуктуациям мощности отраженного сигнала у антенны РЛС</w:t>
      </w:r>
    </w:p>
    <w:p w14:paraId="31D925C8" w14:textId="77777777" w:rsidR="00000000" w:rsidRDefault="0028238A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28B4943" w14:textId="1E65F04E" w:rsidR="00000000" w:rsidRDefault="0028238A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 w:rsidR="00A24F43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2006223" wp14:editId="384A8891">
            <wp:extent cx="3409950" cy="5057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648686D9" w14:textId="007EF243" w:rsidR="00000000" w:rsidRDefault="0028238A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Рис.5.Диаграмма переизлучения самолета при</w:t>
      </w:r>
      <w:r w:rsidR="00A24F4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C1AB5D" wp14:editId="4E7BDA9F">
            <wp:extent cx="142875" cy="1809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=10 см(а) и </w:t>
      </w:r>
      <w:r w:rsidR="00A24F4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D7CFAD" wp14:editId="22A6221C">
            <wp:extent cx="142875" cy="180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=3м (б)</w:t>
      </w:r>
    </w:p>
    <w:p w14:paraId="17F0283F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44C490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Радиолокационные цели можно разделить на элементарные и сложные.</w:t>
      </w:r>
    </w:p>
    <w:p w14:paraId="3035B3B0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Эффективная поверхность элементарных целей может быть определена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аналитически (металлический шар, пластина, вибратор, уголковый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отражатель).</w:t>
      </w:r>
    </w:p>
    <w:p w14:paraId="173B25A8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сложных целей эффектив</w:t>
      </w:r>
      <w:r>
        <w:rPr>
          <w:rFonts w:ascii="Times New Roman CYR" w:hAnsi="Times New Roman CYR" w:cs="Times New Roman CYR"/>
          <w:sz w:val="28"/>
          <w:szCs w:val="28"/>
        </w:rPr>
        <w:t>ная отражающая площадь может быть определена только экспериментальным путем. К сложным целям относится большинство реальных целей. Сложные цели в свою очередь могут быть разделены на точечные и распределенные.</w:t>
      </w:r>
    </w:p>
    <w:p w14:paraId="532052C8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Точечными целями называют такие цели, линейные</w:t>
      </w:r>
      <w:r>
        <w:rPr>
          <w:rFonts w:ascii="Times New Roman CYR" w:hAnsi="Times New Roman CYR" w:cs="Times New Roman CYR"/>
          <w:sz w:val="28"/>
          <w:szCs w:val="28"/>
        </w:rPr>
        <w:t xml:space="preserve"> размеры которых значительно меньше элементов разрешения РЛС по дальности и угловым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координатам, а разность радиальных скоростей их крайних точек много</w:t>
      </w:r>
    </w:p>
    <w:p w14:paraId="1A1497B4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Меньше элемента разрешения по скорости. Эффективная отражающая поверхность точечных целей определяется э</w:t>
      </w:r>
      <w:r>
        <w:rPr>
          <w:rFonts w:ascii="Times New Roman CYR" w:hAnsi="Times New Roman CYR" w:cs="Times New Roman CYR"/>
          <w:sz w:val="28"/>
          <w:szCs w:val="28"/>
        </w:rPr>
        <w:t>кспериментально.</w:t>
      </w:r>
    </w:p>
    <w:p w14:paraId="230C8E16" w14:textId="35C071F1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</w:t>
      </w:r>
      <w:r w:rsidR="00A24F4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46DEDC" wp14:editId="098E5E33">
            <wp:extent cx="504825" cy="3714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наибольший размер цели, а </w:t>
      </w:r>
      <w:r w:rsidR="00A24F4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E094E8" wp14:editId="58BCC2E2">
            <wp:extent cx="542925" cy="304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A24F4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BD7335" wp14:editId="5791DAE0">
            <wp:extent cx="1323975" cy="3619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3B696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разрешающие способности РЛС соответственно по дальности, угловым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координатам и скорости, то долж</w:t>
      </w:r>
      <w:r>
        <w:rPr>
          <w:rFonts w:ascii="Times New Roman CYR" w:hAnsi="Times New Roman CYR" w:cs="Times New Roman CYR"/>
          <w:sz w:val="28"/>
          <w:szCs w:val="28"/>
        </w:rPr>
        <w:t>ны выполняться соотношения :</w:t>
      </w:r>
    </w:p>
    <w:p w14:paraId="1070751B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4953C4" w14:textId="2B0C7A51" w:rsidR="00000000" w:rsidRDefault="00A24F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F97372" wp14:editId="5D01D9C6">
            <wp:extent cx="3914775" cy="5524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CEC949" wp14:editId="48E760D5">
            <wp:extent cx="114300" cy="2190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F6092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C876C4" w14:textId="1874C926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A24F4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0CCC70" wp14:editId="10F169CE">
            <wp:extent cx="1123950" cy="266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линейная разрешающая способность по угловой координате.</w:t>
      </w:r>
    </w:p>
    <w:p w14:paraId="2C80F9BF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Указанные соотношения позволяют сформулировать важную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особенность точечных целей :</w:t>
      </w:r>
    </w:p>
    <w:p w14:paraId="6AF9E53B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точечными целями следует считать такие, которые практически не увеличивают длительность отраженного сигнала и не изменяют его спектр по сравнению с сигналом, отраженным от цели в виде геометрической точки.</w:t>
      </w:r>
    </w:p>
    <w:p w14:paraId="0FDC0844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Распределенными целя</w:t>
      </w:r>
      <w:r>
        <w:rPr>
          <w:rFonts w:ascii="Times New Roman CYR" w:hAnsi="Times New Roman CYR" w:cs="Times New Roman CYR"/>
          <w:sz w:val="28"/>
          <w:szCs w:val="28"/>
        </w:rPr>
        <w:t>ми называют такие, для которых указанные соотношения не выполняются. Распределенные цели могут быть поверхностными (земная поверхность) и объемными (облака пассивных отражателей, гидрометеоры). Для распределенных целей экспериментально определяется средняя</w:t>
      </w:r>
      <w:r>
        <w:rPr>
          <w:rFonts w:ascii="Times New Roman CYR" w:hAnsi="Times New Roman CYR" w:cs="Times New Roman CYR"/>
          <w:sz w:val="28"/>
          <w:szCs w:val="28"/>
        </w:rPr>
        <w:t xml:space="preserve"> удельная эффективная отражающая поверхность</w:t>
      </w:r>
    </w:p>
    <w:p w14:paraId="0735C7B0" w14:textId="0CDB0504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величина характеризует отражающие свойства единицы площади или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Объема. Полная величина </w:t>
      </w:r>
      <w:r w:rsidR="00A24F4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0BB323" wp14:editId="251AB694">
            <wp:extent cx="561975" cy="2952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находится из соотношений :</w:t>
      </w:r>
    </w:p>
    <w:p w14:paraId="353A5A25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для поверхностной цели</w:t>
      </w:r>
    </w:p>
    <w:p w14:paraId="1AA1018E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DC55C56" w14:textId="53FC746C" w:rsidR="00000000" w:rsidRDefault="00A24F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7E4265F" wp14:editId="39F05512">
            <wp:extent cx="1314450" cy="3429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4081E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681535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- для объемной цели</w:t>
      </w:r>
    </w:p>
    <w:p w14:paraId="79024F78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8AF97CA" w14:textId="5EA80876" w:rsidR="00000000" w:rsidRDefault="00A24F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A0F07E" wp14:editId="0C70CE53">
            <wp:extent cx="1143000" cy="3333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F217C" w14:textId="27F4B7AB" w:rsidR="00000000" w:rsidRDefault="00A24F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36CD6B" wp14:editId="11ACA9A4">
            <wp:extent cx="114300" cy="2190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46A9C" w14:textId="422B8BDA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A24F4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734BD3" wp14:editId="46E7B585">
            <wp:extent cx="723900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 размеры элементов разрешения РЛС соответственно по площади и объему.</w:t>
      </w:r>
    </w:p>
    <w:p w14:paraId="4FCAD756" w14:textId="37250EBE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случае довольно трудно точно определит</w:t>
      </w:r>
      <w:r>
        <w:rPr>
          <w:rFonts w:ascii="Times New Roman CYR" w:hAnsi="Times New Roman CYR" w:cs="Times New Roman CYR"/>
          <w:sz w:val="28"/>
          <w:szCs w:val="28"/>
        </w:rPr>
        <w:t>ь удельную эффективную отражающую площадь земной поверхности вследствие сложности рельефа, различия в структуре и многих других факторов, влияющих на характер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отражения радиоволн. Основные факторы, которые влияют на величину отраженного сигнала: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неровность</w:t>
      </w:r>
      <w:r>
        <w:rPr>
          <w:rFonts w:ascii="Times New Roman CYR" w:hAnsi="Times New Roman CYR" w:cs="Times New Roman CYR"/>
          <w:sz w:val="28"/>
          <w:szCs w:val="28"/>
        </w:rPr>
        <w:t xml:space="preserve"> рельефа, значение углов падения облучающей волны, комплексная диэлектрическая постоянная отражающей поверхности, несущая частота РЛС. Значения </w:t>
      </w:r>
      <w:r w:rsidR="00A24F4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30C234" wp14:editId="735FA40A">
            <wp:extent cx="619125" cy="3143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приводятся в справочниках по радиолокации.</w:t>
      </w:r>
    </w:p>
    <w:p w14:paraId="33B3D0F7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приведен пример ЭПР раз</w:t>
      </w:r>
      <w:r>
        <w:rPr>
          <w:rFonts w:ascii="Times New Roman CYR" w:hAnsi="Times New Roman CYR" w:cs="Times New Roman CYR"/>
          <w:sz w:val="28"/>
          <w:szCs w:val="28"/>
        </w:rPr>
        <w:t>личных точечных целей.</w:t>
      </w:r>
    </w:p>
    <w:p w14:paraId="14645B97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1A6ABF" w14:textId="518BE26F" w:rsidR="00000000" w:rsidRDefault="00A24F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973BF4" wp14:editId="12408DC8">
            <wp:extent cx="4686300" cy="22288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E18C0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1883ECA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Тактические данные и технические характеристики РЛС</w:t>
      </w:r>
    </w:p>
    <w:p w14:paraId="22DD9856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тактическим характеристикам РЛС относят :</w:t>
      </w:r>
    </w:p>
    <w:p w14:paraId="2A29E3A0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зона действия, под которой понимают размеры области пространства, в пределах которой ведется наблюд</w:t>
      </w:r>
      <w:r>
        <w:rPr>
          <w:rFonts w:ascii="Times New Roman CYR" w:hAnsi="Times New Roman CYR" w:cs="Times New Roman CYR"/>
          <w:sz w:val="28"/>
          <w:szCs w:val="28"/>
        </w:rPr>
        <w:t>ение целей</w:t>
      </w:r>
    </w:p>
    <w:p w14:paraId="240E3670" w14:textId="0634DDF6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период обзора </w:t>
      </w:r>
      <w:r w:rsidR="00A24F4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E3CB3E" wp14:editId="0C1113E5">
            <wp:extent cx="542925" cy="3048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время, требующееся для осмотра заданной области</w:t>
      </w:r>
    </w:p>
    <w:p w14:paraId="504B1AD6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измеряемые координаты</w:t>
      </w:r>
    </w:p>
    <w:p w14:paraId="6C516DC3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точность измерения координат и скоростей целей</w:t>
      </w:r>
    </w:p>
    <w:p w14:paraId="0AECD2DF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разрешающая способность</w:t>
      </w:r>
    </w:p>
    <w:p w14:paraId="3A626065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эксплуатационная надежность</w:t>
      </w:r>
    </w:p>
    <w:p w14:paraId="6B18E30C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помехозащищенность</w:t>
      </w:r>
    </w:p>
    <w:p w14:paraId="34CB33D4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Зон</w:t>
      </w:r>
      <w:r>
        <w:rPr>
          <w:rFonts w:ascii="Times New Roman CYR" w:hAnsi="Times New Roman CYR" w:cs="Times New Roman CYR"/>
          <w:sz w:val="28"/>
          <w:szCs w:val="28"/>
        </w:rPr>
        <w:t>а действия РЛС ограничивается максимальной и минимальной дальностью действия и секторами обзора в горизонтальной и вертикальной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Плоскостях.</w:t>
      </w:r>
    </w:p>
    <w:p w14:paraId="72901837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оценке точности измерений, осуществляемых РЛС принимают во внимание лишь случайные составляющие ошибок измерений</w:t>
      </w:r>
      <w:r>
        <w:rPr>
          <w:rFonts w:ascii="Times New Roman CYR" w:hAnsi="Times New Roman CYR" w:cs="Times New Roman CYR"/>
          <w:sz w:val="28"/>
          <w:szCs w:val="28"/>
        </w:rPr>
        <w:t>. Предполагают, что систематические составляющие ошибок могут быть определены и учтены. В большинстве практических случаев случайные ошибки радиолокационных измерений распределены по нормальному закону и для оценки точности используется либо среднеквадрати</w:t>
      </w:r>
      <w:r>
        <w:rPr>
          <w:rFonts w:ascii="Times New Roman CYR" w:hAnsi="Times New Roman CYR" w:cs="Times New Roman CYR"/>
          <w:sz w:val="28"/>
          <w:szCs w:val="28"/>
        </w:rPr>
        <w:t>чное отклонение, либо</w:t>
      </w:r>
    </w:p>
    <w:p w14:paraId="1CFDEBC5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Дисперсия ошибок измерения.</w:t>
      </w:r>
    </w:p>
    <w:p w14:paraId="544AACB9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Разрешающая способность РЛС характеризует возможность раздельного наблюдения целей, которые отличаются либо значением одной из координат, либо скоростью движения.</w:t>
      </w:r>
    </w:p>
    <w:p w14:paraId="4FD10BF9" w14:textId="331A42B2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Разрешающая способность по дальности опреде</w:t>
      </w:r>
      <w:r>
        <w:rPr>
          <w:rFonts w:ascii="Times New Roman CYR" w:hAnsi="Times New Roman CYR" w:cs="Times New Roman CYR"/>
          <w:sz w:val="28"/>
          <w:szCs w:val="28"/>
        </w:rPr>
        <w:t xml:space="preserve">ляет минимальное расстояние между двумя целями </w:t>
      </w:r>
      <w:r w:rsidR="00A24F4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F8EDED" wp14:editId="37E3A413">
            <wp:extent cx="171450" cy="3429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имеющими одинаковые угловые координаты и скорости, при которых эти цели наблюдаются раздельно. Если расстояние между целями станет меньше </w:t>
      </w:r>
      <w:r w:rsidR="00A24F4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CC8638" wp14:editId="4FE79957">
            <wp:extent cx="285750" cy="3238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РЛС воспринимает их как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одну цель.</w:t>
      </w:r>
    </w:p>
    <w:p w14:paraId="21C53656" w14:textId="05E7062A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Разрешающая способность по угловым координатам </w:t>
      </w:r>
      <w:r w:rsidR="00A24F4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460C7B" wp14:editId="308553A7">
            <wp:extent cx="314325" cy="3143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определяется минимальным углом между направлениями на две цели, характеризующимися одинаковыми дал</w:t>
      </w:r>
      <w:r>
        <w:rPr>
          <w:rFonts w:ascii="Times New Roman CYR" w:hAnsi="Times New Roman CYR" w:cs="Times New Roman CYR"/>
          <w:sz w:val="28"/>
          <w:szCs w:val="28"/>
        </w:rPr>
        <w:t>ьностями и скоростями движения, при которых возможно раздельное наблюдение целей.</w:t>
      </w:r>
    </w:p>
    <w:p w14:paraId="25C243C8" w14:textId="35DCA0C3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Разрешающая способность по скорости </w:t>
      </w:r>
      <w:r w:rsidR="00A24F4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598102" wp14:editId="10D0D088">
            <wp:extent cx="266700" cy="3143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определяется минимальным различием скоростей двух целей, наблюдаемых раздельно, при условии равенства и</w:t>
      </w:r>
      <w:r>
        <w:rPr>
          <w:rFonts w:ascii="Times New Roman CYR" w:hAnsi="Times New Roman CYR" w:cs="Times New Roman CYR"/>
          <w:sz w:val="28"/>
          <w:szCs w:val="28"/>
        </w:rPr>
        <w:t>х дальностей и угловых координат.</w:t>
      </w:r>
    </w:p>
    <w:p w14:paraId="28AF0E86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Эксплуатационной надежностью РЛС называется ее свойство выполнять заданные функции в течение определенного времени в допустимых при эксплуатации условиях. Эксплуатационную надежность характеризуют вероятностью безотказной </w:t>
      </w:r>
      <w:r>
        <w:rPr>
          <w:rFonts w:ascii="Times New Roman CYR" w:hAnsi="Times New Roman CYR" w:cs="Times New Roman CYR"/>
          <w:sz w:val="28"/>
          <w:szCs w:val="28"/>
        </w:rPr>
        <w:t>работы в течение заданного промежутка времени.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Помехозащищенностью называется способность РЛС сохранять свои основные тактические показатели при воздействии помех.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Радиолокационная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Станция обладает более высокой помехозащищенностью по сравнению с другой РЛ</w:t>
      </w:r>
      <w:r>
        <w:rPr>
          <w:rFonts w:ascii="Times New Roman CYR" w:hAnsi="Times New Roman CYR" w:cs="Times New Roman CYR"/>
          <w:sz w:val="28"/>
          <w:szCs w:val="28"/>
        </w:rPr>
        <w:t>С, если при прочих равных условиях воздействие помехи вызывает меньшее ухудшение тактических данных.</w:t>
      </w:r>
    </w:p>
    <w:p w14:paraId="5ECCED5D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Тактические данные РЛС определяются ее техническими характеристи-ками, к которым относятся :</w:t>
      </w:r>
    </w:p>
    <w:p w14:paraId="76BAFBF2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построения РЛС (метод получения радиолокационных сигна</w:t>
      </w:r>
      <w:r>
        <w:rPr>
          <w:rFonts w:ascii="Times New Roman CYR" w:hAnsi="Times New Roman CYR" w:cs="Times New Roman CYR"/>
          <w:sz w:val="28"/>
          <w:szCs w:val="28"/>
        </w:rPr>
        <w:t>лов, вид излучаемых колебаний, способ обработки сигналов в приемнике).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радиолокационный переизлучение самолет станция</w:t>
      </w:r>
    </w:p>
    <w:p w14:paraId="7E607A15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несущая частота излуч учаемых колебаний</w:t>
      </w:r>
    </w:p>
    <w:p w14:paraId="56386B8B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и пиковая мощность излучения</w:t>
      </w:r>
    </w:p>
    <w:p w14:paraId="4D828D56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и ширина диаграммы направленности антенны</w:t>
      </w:r>
    </w:p>
    <w:p w14:paraId="2474EDEB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чувствительно</w:t>
      </w:r>
      <w:r>
        <w:rPr>
          <w:rFonts w:ascii="Times New Roman CYR" w:hAnsi="Times New Roman CYR" w:cs="Times New Roman CYR"/>
          <w:sz w:val="28"/>
          <w:szCs w:val="28"/>
        </w:rPr>
        <w:t>сть приемного устройства по мощности или энергии</w:t>
      </w:r>
    </w:p>
    <w:p w14:paraId="34D80366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выходного устройства.</w:t>
      </w:r>
    </w:p>
    <w:p w14:paraId="5E072E47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874BE8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Литература</w:t>
      </w:r>
    </w:p>
    <w:p w14:paraId="6577F59F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616B5A5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1.Бессонов Л.А. Теоретические основы электротехники: Электрические цепи: Учебник для студентов электротехнических, энергетических и приборостроительных специальностей </w:t>
      </w:r>
      <w:r>
        <w:rPr>
          <w:rFonts w:ascii="Times New Roman CYR" w:hAnsi="Times New Roman CYR" w:cs="Times New Roman CYR"/>
          <w:sz w:val="28"/>
          <w:szCs w:val="28"/>
        </w:rPr>
        <w:t>вузов.-7-е изд., перераб. и доп.- М.: Высш. школа, 2002. - 528 с.</w:t>
      </w:r>
    </w:p>
    <w:p w14:paraId="70434F75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.Бессонов Л.А. Теоретические основы электротехники: Электромагнитное поле: Учебник для студентов вузов.-7-е изд., перераб. и доп.- М.: Высш. школа, 2001. - 231 с.</w:t>
      </w:r>
    </w:p>
    <w:p w14:paraId="614C3782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.Нейман Л.Р., Демирчян К.С.</w:t>
      </w:r>
      <w:r>
        <w:rPr>
          <w:rFonts w:ascii="Times New Roman CYR" w:hAnsi="Times New Roman CYR" w:cs="Times New Roman CYR"/>
          <w:sz w:val="28"/>
          <w:szCs w:val="28"/>
        </w:rPr>
        <w:t xml:space="preserve"> Теоретические основы электротехники. В 2-х т.: Учебник для вузов. Том 1. - 3-е изд., перераб. и доп. - Л.: Энергоиздат, 1981. - 536 с.</w:t>
      </w:r>
    </w:p>
    <w:p w14:paraId="43FA67BE" w14:textId="77777777" w:rsidR="00000000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.Основы теории цепей: Учебник для вузов/ Г.В. Зевеке, П.А. Ионкин, А.В. Нетушил, С.В. Страхов. - 5-е изд., перераб. - М.</w:t>
      </w:r>
      <w:r>
        <w:rPr>
          <w:rFonts w:ascii="Times New Roman CYR" w:hAnsi="Times New Roman CYR" w:cs="Times New Roman CYR"/>
          <w:sz w:val="28"/>
          <w:szCs w:val="28"/>
        </w:rPr>
        <w:t>: Энергоатомиздат, 1989. - 528 с.</w:t>
      </w:r>
    </w:p>
    <w:p w14:paraId="786AC4FA" w14:textId="77777777" w:rsidR="0028238A" w:rsidRDefault="0028238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.Теоретические основы электротехники. В 3-х ч. - Ч. I. Атабеков Г.И. Линейные электрические цепи: Учебник для вузов. - 5-е изд., испр. и доп. - М.: Энергия, 1978. - 592 с.</w:t>
      </w:r>
    </w:p>
    <w:sectPr w:rsidR="0028238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43"/>
    <w:rsid w:val="0028238A"/>
    <w:rsid w:val="00A2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797EA"/>
  <w14:defaultImageDpi w14:val="0"/>
  <w15:docId w15:val="{17C03913-78E9-43F2-A92C-A71C35E1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1873</Words>
  <Characters>10677</Characters>
  <Application>Microsoft Office Word</Application>
  <DocSecurity>0</DocSecurity>
  <Lines>88</Lines>
  <Paragraphs>25</Paragraphs>
  <ScaleCrop>false</ScaleCrop>
  <Company/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2025-03-27T19:13:00Z</dcterms:created>
  <dcterms:modified xsi:type="dcterms:W3CDTF">2025-03-27T19:13:00Z</dcterms:modified>
</cp:coreProperties>
</file>