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52D4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ОБРАЗОВАНИЯ И НАУКИ РФ</w:t>
      </w:r>
    </w:p>
    <w:p w14:paraId="04208FAC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Технический институт (филиал)</w:t>
      </w:r>
    </w:p>
    <w:p w14:paraId="70346850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Федерального государственного автономного образовательного учреждения</w:t>
      </w:r>
    </w:p>
    <w:p w14:paraId="2592B30F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высшего профессионального образования</w:t>
      </w:r>
    </w:p>
    <w:p w14:paraId="07EC12CE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"Северо-Восточный федеральный университет имени М.К. Аммосова"</w:t>
      </w:r>
    </w:p>
    <w:p w14:paraId="069A1FD6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61C414A7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3A59488C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0E4102B2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6F11265A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7FF933AB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16401365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14:paraId="3334CF4D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Направ</w:t>
      </w:r>
      <w:r>
        <w:rPr>
          <w:sz w:val="28"/>
          <w:szCs w:val="28"/>
        </w:rPr>
        <w:t>ление подготовки 010400.62 "Прикладная математика и информатика"</w:t>
      </w:r>
    </w:p>
    <w:p w14:paraId="0C018D00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328AEC2D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16935683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2D6AA31A" w14:textId="77777777" w:rsidR="00000000" w:rsidRDefault="00421636">
      <w:pPr>
        <w:suppressAutoHyphens/>
        <w:spacing w:line="360" w:lineRule="auto"/>
        <w:ind w:firstLine="4962"/>
        <w:rPr>
          <w:sz w:val="28"/>
          <w:szCs w:val="28"/>
          <w:lang w:val="en-US"/>
        </w:rPr>
      </w:pPr>
      <w:r>
        <w:rPr>
          <w:sz w:val="28"/>
          <w:szCs w:val="28"/>
        </w:rPr>
        <w:t>Выполнил: Пигалев А.В.</w:t>
      </w:r>
    </w:p>
    <w:p w14:paraId="6EFFE92B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6AA116D2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40F56E66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</w:p>
    <w:p w14:paraId="22991F6A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6756EF9C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0D33262A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7E4BE1B6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401EF5C2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7EC6EA04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  <w:lang w:val="en-US"/>
        </w:rPr>
      </w:pPr>
    </w:p>
    <w:p w14:paraId="300C93CA" w14:textId="77777777" w:rsidR="00000000" w:rsidRDefault="00421636">
      <w:pPr>
        <w:suppressAutoHyphens/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г. Нерюнгри, 2013</w:t>
      </w:r>
    </w:p>
    <w:p w14:paraId="6D8E7B6E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br w:type="page"/>
      </w:r>
    </w:p>
    <w:p w14:paraId="0E221D0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14:paraId="4DBF7486" w14:textId="77777777" w:rsidR="00000000" w:rsidRDefault="00421636">
      <w:pPr>
        <w:tabs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</w:p>
    <w:p w14:paraId="44E60542" w14:textId="77777777" w:rsidR="00000000" w:rsidRDefault="00421636">
      <w:pPr>
        <w:tabs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Введение</w:t>
      </w:r>
    </w:p>
    <w:p w14:paraId="476480E1" w14:textId="77777777" w:rsidR="00000000" w:rsidRDefault="00421636">
      <w:pPr>
        <w:tabs>
          <w:tab w:val="left" w:pos="4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</w:t>
      </w:r>
      <w:r>
        <w:rPr>
          <w:noProof/>
          <w:sz w:val="28"/>
          <w:szCs w:val="28"/>
        </w:rPr>
        <w:tab/>
        <w:t xml:space="preserve"> Общие задания</w:t>
      </w:r>
    </w:p>
    <w:p w14:paraId="75B111A6" w14:textId="77777777" w:rsidR="00000000" w:rsidRDefault="00421636">
      <w:pPr>
        <w:tabs>
          <w:tab w:val="left" w:pos="8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1.1</w:t>
      </w:r>
      <w:r>
        <w:rPr>
          <w:noProof/>
          <w:sz w:val="28"/>
          <w:szCs w:val="28"/>
        </w:rPr>
        <w:tab/>
        <w:t>Аналитическая геометрия</w:t>
      </w:r>
    </w:p>
    <w:p w14:paraId="24FF0C4F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1.1.1</w:t>
      </w:r>
      <w:r>
        <w:rPr>
          <w:noProof/>
          <w:sz w:val="28"/>
          <w:szCs w:val="28"/>
        </w:rPr>
        <w:tab/>
        <w:t>Декартова система координат. Линии на плоскости</w:t>
      </w:r>
    </w:p>
    <w:p w14:paraId="6788080A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.1.2</w:t>
      </w:r>
      <w:r>
        <w:rPr>
          <w:noProof/>
          <w:sz w:val="28"/>
          <w:szCs w:val="28"/>
        </w:rPr>
        <w:tab/>
        <w:t>Кривые вт</w:t>
      </w:r>
      <w:r>
        <w:rPr>
          <w:noProof/>
          <w:sz w:val="28"/>
          <w:szCs w:val="28"/>
        </w:rPr>
        <w:t>орого порядка на плоскости</w:t>
      </w:r>
    </w:p>
    <w:p w14:paraId="68A96390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.1.3</w:t>
      </w:r>
      <w:r>
        <w:rPr>
          <w:noProof/>
          <w:sz w:val="28"/>
          <w:szCs w:val="28"/>
        </w:rPr>
        <w:tab/>
        <w:t>Графическое решение систем уравнений</w:t>
      </w:r>
    </w:p>
    <w:p w14:paraId="455D75C9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.1.4</w:t>
      </w:r>
      <w:r>
        <w:rPr>
          <w:noProof/>
          <w:sz w:val="28"/>
          <w:szCs w:val="28"/>
        </w:rPr>
        <w:tab/>
        <w:t>Поверхности в трехмерном пространстве. Плоскость</w:t>
      </w:r>
    </w:p>
    <w:p w14:paraId="2D7C7E22" w14:textId="77777777" w:rsidR="00000000" w:rsidRDefault="00421636">
      <w:pPr>
        <w:tabs>
          <w:tab w:val="left" w:pos="8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1.2</w:t>
      </w:r>
      <w:r>
        <w:rPr>
          <w:noProof/>
          <w:sz w:val="28"/>
          <w:szCs w:val="28"/>
        </w:rPr>
        <w:tab/>
        <w:t>Линейная алгебра</w:t>
      </w:r>
    </w:p>
    <w:p w14:paraId="1BFF973A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1.2.1</w:t>
      </w:r>
      <w:r>
        <w:rPr>
          <w:noProof/>
          <w:sz w:val="28"/>
          <w:szCs w:val="28"/>
        </w:rPr>
        <w:tab/>
        <w:t>Матрицы. Операции с матрицами</w:t>
      </w:r>
    </w:p>
    <w:p w14:paraId="37593A60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.2.2</w:t>
      </w:r>
      <w:r>
        <w:rPr>
          <w:noProof/>
          <w:sz w:val="28"/>
          <w:szCs w:val="28"/>
        </w:rPr>
        <w:tab/>
        <w:t>Система n линейных уравнений с n неизвестными</w:t>
      </w:r>
    </w:p>
    <w:p w14:paraId="75215874" w14:textId="77777777" w:rsidR="00000000" w:rsidRDefault="00421636">
      <w:pPr>
        <w:tabs>
          <w:tab w:val="left" w:pos="8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1.3</w:t>
      </w:r>
      <w:r>
        <w:rPr>
          <w:noProof/>
          <w:sz w:val="28"/>
          <w:szCs w:val="28"/>
        </w:rPr>
        <w:tab/>
        <w:t>Элементы математическ</w:t>
      </w:r>
      <w:r>
        <w:rPr>
          <w:noProof/>
          <w:sz w:val="28"/>
          <w:szCs w:val="28"/>
        </w:rPr>
        <w:t>ого анализа</w:t>
      </w:r>
    </w:p>
    <w:p w14:paraId="1B4B4358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1.3.1</w:t>
      </w:r>
      <w:r>
        <w:rPr>
          <w:noProof/>
          <w:sz w:val="28"/>
          <w:szCs w:val="28"/>
        </w:rPr>
        <w:tab/>
        <w:t>Производная</w:t>
      </w:r>
    </w:p>
    <w:p w14:paraId="31633B58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.3.2</w:t>
      </w:r>
      <w:r>
        <w:rPr>
          <w:noProof/>
          <w:sz w:val="28"/>
          <w:szCs w:val="28"/>
        </w:rPr>
        <w:tab/>
        <w:t>Определенный интеграл</w:t>
      </w:r>
    </w:p>
    <w:p w14:paraId="46E87789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.3.3</w:t>
      </w:r>
      <w:r>
        <w:rPr>
          <w:noProof/>
          <w:sz w:val="28"/>
          <w:szCs w:val="28"/>
        </w:rPr>
        <w:tab/>
        <w:t>Комплексные числа</w:t>
      </w:r>
    </w:p>
    <w:p w14:paraId="5F3E9111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.3.4</w:t>
      </w:r>
      <w:r>
        <w:rPr>
          <w:noProof/>
          <w:sz w:val="28"/>
          <w:szCs w:val="28"/>
        </w:rPr>
        <w:tab/>
        <w:t>Арифметические операции на множестве комплексных чисел</w:t>
      </w:r>
    </w:p>
    <w:p w14:paraId="7E503242" w14:textId="77777777" w:rsidR="00000000" w:rsidRDefault="00421636">
      <w:pPr>
        <w:tabs>
          <w:tab w:val="left" w:pos="8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1.4</w:t>
      </w:r>
      <w:r>
        <w:rPr>
          <w:noProof/>
          <w:sz w:val="28"/>
          <w:szCs w:val="28"/>
        </w:rPr>
        <w:tab/>
        <w:t>Теория вероятностей</w:t>
      </w:r>
    </w:p>
    <w:p w14:paraId="65A4FC32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1.4.1</w:t>
      </w:r>
      <w:r>
        <w:rPr>
          <w:noProof/>
          <w:sz w:val="28"/>
          <w:szCs w:val="28"/>
        </w:rPr>
        <w:tab/>
        <w:t>Перестановки, сочетания, размещения</w:t>
      </w:r>
    </w:p>
    <w:p w14:paraId="056BEB80" w14:textId="77777777" w:rsidR="00000000" w:rsidRDefault="00421636">
      <w:pPr>
        <w:tabs>
          <w:tab w:val="left" w:pos="132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.4.2</w:t>
      </w:r>
      <w:r>
        <w:rPr>
          <w:noProof/>
          <w:sz w:val="28"/>
          <w:szCs w:val="28"/>
        </w:rPr>
        <w:tab/>
        <w:t>Основные правила комбинаторики. Бином Ньютона</w:t>
      </w:r>
    </w:p>
    <w:p w14:paraId="18363F1B" w14:textId="77777777" w:rsidR="00000000" w:rsidRDefault="00421636">
      <w:pPr>
        <w:tabs>
          <w:tab w:val="left" w:pos="480"/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2.</w:t>
      </w:r>
      <w:r>
        <w:rPr>
          <w:noProof/>
          <w:sz w:val="28"/>
          <w:szCs w:val="28"/>
        </w:rPr>
        <w:tab/>
        <w:t>Индивидуальное задание</w:t>
      </w:r>
    </w:p>
    <w:p w14:paraId="741FABB9" w14:textId="77777777" w:rsidR="00000000" w:rsidRDefault="00421636">
      <w:pPr>
        <w:tabs>
          <w:tab w:val="right" w:leader="dot" w:pos="9345"/>
        </w:tabs>
        <w:suppressAutoHyphens/>
        <w:spacing w:line="360" w:lineRule="auto"/>
        <w:rPr>
          <w:noProof/>
          <w:sz w:val="28"/>
          <w:szCs w:val="28"/>
        </w:rPr>
      </w:pPr>
      <w:r>
        <w:rPr>
          <w:noProof/>
          <w:sz w:val="28"/>
          <w:szCs w:val="28"/>
        </w:rPr>
        <w:t>Заключение</w:t>
      </w:r>
    </w:p>
    <w:p w14:paraId="7E0BCBE5" w14:textId="77777777" w:rsidR="00000000" w:rsidRDefault="00421636">
      <w:pPr>
        <w:pStyle w:val="1"/>
        <w:suppressAutoHyphens/>
        <w:spacing w:line="360" w:lineRule="auto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t>Список используемой литературы</w:t>
      </w:r>
    </w:p>
    <w:p w14:paraId="2599FB6A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color w:val="FFFFFF"/>
          <w:sz w:val="28"/>
          <w:szCs w:val="28"/>
          <w:lang w:val="en-US"/>
        </w:rPr>
      </w:pPr>
      <w:r>
        <w:rPr>
          <w:color w:val="FFFFFF"/>
          <w:sz w:val="28"/>
          <w:szCs w:val="28"/>
          <w:lang w:val="en-US"/>
        </w:rPr>
        <w:t>геометрия поверхность математический комбинаторика</w:t>
      </w:r>
    </w:p>
    <w:p w14:paraId="1F4EE8A7" w14:textId="77777777" w:rsidR="00000000" w:rsidRDefault="00421636">
      <w:pPr>
        <w:spacing w:after="160" w:line="252" w:lineRule="auto"/>
        <w:rPr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31400BA9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14:paraId="010C26B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A35150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 проходила в Техническом институте (филиале) "Северо-Восточный федеральный университет им. М. К. Аммосова</w:t>
      </w:r>
      <w:r>
        <w:rPr>
          <w:sz w:val="28"/>
          <w:szCs w:val="28"/>
        </w:rPr>
        <w:t>" в г. Нерюнгри в период с 24.06.13 по 05.07.13 под руководством Самохиной Виктории Михайловны.</w:t>
      </w:r>
    </w:p>
    <w:p w14:paraId="7174F81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получены общие задания по учебнику "Решение математических задач средствами Excel: Практикум" и творческое индивидуальное задание по системе "</w:t>
      </w:r>
      <w:r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".</w:t>
      </w:r>
    </w:p>
    <w:p w14:paraId="2F5DD53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>
        <w:rPr>
          <w:sz w:val="28"/>
          <w:szCs w:val="28"/>
        </w:rPr>
        <w:t xml:space="preserve">ю общих заданий являлось закрепление теоретических знаний по пройденным дисциплинам, и их применение на практике с помощью электронных таблиц </w:t>
      </w:r>
      <w:r>
        <w:rPr>
          <w:sz w:val="28"/>
          <w:szCs w:val="28"/>
          <w:lang w:val="en-US"/>
        </w:rPr>
        <w:t>MicrosoftExcel</w:t>
      </w:r>
      <w:r>
        <w:rPr>
          <w:sz w:val="28"/>
          <w:szCs w:val="28"/>
        </w:rPr>
        <w:t>.</w:t>
      </w:r>
    </w:p>
    <w:p w14:paraId="3DCA1AA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D6DCA9F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802E797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Общие задания</w:t>
      </w:r>
    </w:p>
    <w:p w14:paraId="327B5DAE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</w:rPr>
      </w:pPr>
    </w:p>
    <w:p w14:paraId="41C59D2D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1.1 </w:t>
      </w:r>
      <w:r>
        <w:rPr>
          <w:sz w:val="28"/>
          <w:szCs w:val="28"/>
        </w:rPr>
        <w:t>Аналитическая геометрия</w:t>
      </w:r>
    </w:p>
    <w:p w14:paraId="552B8D54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02D9C262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.1.1 </w:t>
      </w:r>
      <w:r>
        <w:rPr>
          <w:sz w:val="28"/>
          <w:szCs w:val="28"/>
        </w:rPr>
        <w:t>Декартова система координат. Линии на плоск</w:t>
      </w:r>
      <w:r>
        <w:rPr>
          <w:sz w:val="28"/>
          <w:szCs w:val="28"/>
        </w:rPr>
        <w:t>ости</w:t>
      </w:r>
    </w:p>
    <w:p w14:paraId="7702EE8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№9.</w:t>
      </w:r>
    </w:p>
    <w:p w14:paraId="4685DBC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184E5D1B" w14:textId="71973ADA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прямую, заданную общим уравнением: 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B50E60" wp14:editId="2D214D17">
            <wp:extent cx="1323975" cy="314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диапазоне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6F55E7B" wp14:editId="159F4747">
            <wp:extent cx="866775" cy="314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E3653DA" wp14:editId="00D6446B">
            <wp:extent cx="657225" cy="314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1156A489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43F2D97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Так как по условию нужно построить пря</w:t>
      </w:r>
      <w:r>
        <w:rPr>
          <w:sz w:val="28"/>
          <w:szCs w:val="28"/>
        </w:rPr>
        <w:t xml:space="preserve">мую, заданную общим уравнением: l: 3x-5y+15=0, следовательно, уравнением этой прямой будет являться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=3/5*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+3</w:t>
      </w:r>
    </w:p>
    <w:p w14:paraId="568C63F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таблицу данных для прямой. Вносим в первую колонку значения аргумента из данного диапазона, используя автозаполнение. Во вторую коло</w:t>
      </w:r>
      <w:r>
        <w:rPr>
          <w:sz w:val="28"/>
          <w:szCs w:val="28"/>
        </w:rPr>
        <w:t>нку вносим уравнение: =(3/5)*A2+3 и используем автозаполнение.</w:t>
      </w:r>
    </w:p>
    <w:p w14:paraId="62E4097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Выделяем область, нужную нам для построения графика, и выбираем его тип из списка на панели инструментов.</w:t>
      </w:r>
    </w:p>
    <w:p w14:paraId="614C1B6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График построен (рис. 1).</w:t>
      </w:r>
    </w:p>
    <w:p w14:paraId="3FC4445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77DA19A" w14:textId="5DA17E3E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53B8A64" wp14:editId="0AFE6CD3">
            <wp:extent cx="4010025" cy="20478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D8A6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Рис. </w:t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t>. График прямо</w:t>
      </w:r>
      <w:r>
        <w:rPr>
          <w:sz w:val="28"/>
          <w:szCs w:val="28"/>
        </w:rPr>
        <w:t>й</w:t>
      </w:r>
    </w:p>
    <w:p w14:paraId="71A37C1D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br w:type="page"/>
      </w:r>
    </w:p>
    <w:p w14:paraId="27DD578D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1.1.2 </w:t>
      </w:r>
      <w:r>
        <w:rPr>
          <w:sz w:val="28"/>
          <w:szCs w:val="28"/>
        </w:rPr>
        <w:t>Кривые второго порядка на плоскости</w:t>
      </w:r>
    </w:p>
    <w:p w14:paraId="71748F2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 15, пункт 1.</w:t>
      </w:r>
    </w:p>
    <w:p w14:paraId="1FA5416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21CA21A6" w14:textId="5B78439B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Постройте параболу: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8390102" wp14:editId="1488B444">
            <wp:extent cx="590550" cy="314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диапазоне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6DE88C08" wp14:editId="6CBBDBDF">
            <wp:extent cx="733425" cy="314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D50F4BD" wp14:editId="51C4D4A4">
            <wp:extent cx="657225" cy="3143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627996F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координаты фокуса и уравнение директрисы.</w:t>
      </w:r>
    </w:p>
    <w:p w14:paraId="6DA2AF9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153736D5" w14:textId="770B7A9E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Выбираем диапазон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5C9A470" wp14:editId="67565BC5">
            <wp:extent cx="733425" cy="3143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3B65C37" wp14:editId="204E5EA2">
            <wp:extent cx="657225" cy="3143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023F505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Преобразовываем уравнение к виду: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=±</w:t>
      </w:r>
      <w:r>
        <w:rPr>
          <w:rFonts w:ascii="Times New Roman" w:hAnsi="Times New Roman" w:cs="Times New Roman"/>
          <w:sz w:val="28"/>
          <w:szCs w:val="28"/>
        </w:rPr>
        <w:t>√</w:t>
      </w:r>
      <w:r>
        <w:rPr>
          <w:sz w:val="28"/>
          <w:szCs w:val="28"/>
        </w:rPr>
        <w:t>6</w:t>
      </w:r>
      <w:r>
        <w:rPr>
          <w:sz w:val="28"/>
          <w:szCs w:val="28"/>
          <w:lang w:val="en-US"/>
        </w:rPr>
        <w:t>x</w:t>
      </w:r>
    </w:p>
    <w:p w14:paraId="51F9CD9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таб</w:t>
      </w:r>
      <w:r>
        <w:rPr>
          <w:sz w:val="28"/>
          <w:szCs w:val="28"/>
        </w:rPr>
        <w:t>лицу данных для параболы. Вносим в первую колонку значения аргумента из данного диапазона, используя автозаполнение. Во вторую колонку вносим уравнение: =(6*A2)^(1/2),в третью колонку вносим уравнение: =-((6*A2)^(1/2)) и используем автозаполнение.</w:t>
      </w:r>
    </w:p>
    <w:p w14:paraId="77518F6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</w:t>
      </w:r>
      <w:r>
        <w:rPr>
          <w:sz w:val="28"/>
          <w:szCs w:val="28"/>
        </w:rPr>
        <w:t>ем область, нужную нам для построения графика, и выбираем его тип из списка на панели инструментов.</w:t>
      </w:r>
    </w:p>
    <w:p w14:paraId="0EF70F9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Находим координаты фокуса и уравнение директрисы (рис. 2).</w:t>
      </w:r>
    </w:p>
    <w:p w14:paraId="371E4EC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0C1EFBB" w14:textId="213E7693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FC89D1" wp14:editId="64AB7899">
            <wp:extent cx="4467225" cy="24860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6A9EE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2. График параболы</w:t>
      </w:r>
    </w:p>
    <w:p w14:paraId="3F81F6D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7E8493C" w14:textId="77777777" w:rsidR="00000000" w:rsidRDefault="00421636">
      <w:pPr>
        <w:spacing w:after="160" w:line="252" w:lineRule="auto"/>
        <w:rPr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254E718B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1.1.3 </w:t>
      </w:r>
      <w:r>
        <w:rPr>
          <w:sz w:val="28"/>
          <w:szCs w:val="28"/>
        </w:rPr>
        <w:t>Графическое решение систе</w:t>
      </w:r>
      <w:r>
        <w:rPr>
          <w:sz w:val="28"/>
          <w:szCs w:val="28"/>
        </w:rPr>
        <w:t>м уравнений</w:t>
      </w:r>
    </w:p>
    <w:p w14:paraId="4D66A6F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№22.</w:t>
      </w:r>
    </w:p>
    <w:p w14:paraId="761FC71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3C259F23" w14:textId="6C9CFE5B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Графически решить систему: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3FD69E" wp14:editId="37A268D8">
            <wp:extent cx="704850" cy="533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в диапазоне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0192E02" wp14:editId="06C87159">
            <wp:extent cx="866775" cy="3143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106EEED" wp14:editId="2296D7C9">
            <wp:extent cx="561975" cy="3143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0A56DD3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4170E56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таблицу данных. Вносим в первую колонку значения аргумента из данного диапазона, используя автозаполнение</w:t>
      </w:r>
      <w:r>
        <w:rPr>
          <w:sz w:val="28"/>
          <w:szCs w:val="28"/>
        </w:rPr>
        <w:t>. Во вторую колонку вносим уравнение: =2/A2 , в третью колонку вносим уравнение: =(2*A2)^(1/2),в четвёртую колонку вносим уравнение:=-((2*A2)^(1/2)) и используем автозаполнение.</w:t>
      </w:r>
    </w:p>
    <w:p w14:paraId="231DDEF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Выделяем область, нужную нам для построения графика, и выбираем его тип из с</w:t>
      </w:r>
      <w:r>
        <w:rPr>
          <w:sz w:val="28"/>
          <w:szCs w:val="28"/>
        </w:rPr>
        <w:t>писка на панели инструментов. Точка пересечения двух функций на графике будет решением системы (рис. 3).</w:t>
      </w:r>
    </w:p>
    <w:p w14:paraId="4BFF59D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1E2631BF" w14:textId="69E19B33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208B8A9" wp14:editId="06BBB37E">
            <wp:extent cx="4457700" cy="14954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F3F6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3. Графическое решение системы</w:t>
      </w:r>
    </w:p>
    <w:p w14:paraId="0D405C84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7929DE5C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.1.4 </w:t>
      </w:r>
      <w:r>
        <w:rPr>
          <w:sz w:val="28"/>
          <w:szCs w:val="28"/>
        </w:rPr>
        <w:t>Поверхности в трехмерном пространстве. Плоскость</w:t>
      </w:r>
    </w:p>
    <w:p w14:paraId="5644684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№25.</w:t>
      </w:r>
    </w:p>
    <w:p w14:paraId="19616B8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</w:t>
      </w:r>
      <w:r>
        <w:rPr>
          <w:sz w:val="28"/>
          <w:szCs w:val="28"/>
        </w:rPr>
        <w:t>:</w:t>
      </w:r>
    </w:p>
    <w:p w14:paraId="4967A816" w14:textId="42E2D048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Построить плоскость, параллельную плоскости </w:t>
      </w:r>
      <w:r>
        <w:rPr>
          <w:sz w:val="28"/>
          <w:szCs w:val="28"/>
          <w:lang w:val="en-US"/>
        </w:rPr>
        <w:t>Oxy</w:t>
      </w:r>
      <w:r>
        <w:rPr>
          <w:sz w:val="28"/>
          <w:szCs w:val="28"/>
        </w:rPr>
        <w:t xml:space="preserve"> и пересекающую ось </w:t>
      </w:r>
      <w:r>
        <w:rPr>
          <w:sz w:val="28"/>
          <w:szCs w:val="28"/>
          <w:lang w:val="en-US"/>
        </w:rPr>
        <w:t>Oz</w:t>
      </w:r>
      <w:r>
        <w:rPr>
          <w:sz w:val="28"/>
          <w:szCs w:val="28"/>
        </w:rPr>
        <w:t xml:space="preserve"> в точке </w:t>
      </w:r>
      <w:r>
        <w:rPr>
          <w:sz w:val="28"/>
          <w:szCs w:val="28"/>
          <w:lang w:val="en-US"/>
        </w:rPr>
        <w:t>M</w:t>
      </w:r>
      <w:r>
        <w:rPr>
          <w:sz w:val="28"/>
          <w:szCs w:val="28"/>
        </w:rPr>
        <w:t xml:space="preserve">(0, 0, 2). Диапазоны изменения переменных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 xml:space="preserve">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A11EEF" wp14:editId="178776BC">
            <wp:extent cx="733425" cy="3143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72C941C" wp14:editId="79480022">
            <wp:extent cx="561975" cy="3143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,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43AD57C" wp14:editId="7178804C">
            <wp:extent cx="733425" cy="3143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01CAB52" wp14:editId="36AD0EB6">
            <wp:extent cx="428625" cy="3143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28A81FB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54D6AE5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уравнение плоскости. По формуле уравнения плоскости, проходящей через данную точку, получаем уравнение: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=2-0*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-0*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.</w:t>
      </w:r>
    </w:p>
    <w:p w14:paraId="4AEC06A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Составляем таблицу данных для плоскости. Вносим в первую колонку значения переменной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из данного диапазона, используя автозаполнение. Таким же образом по горизонтали в первый ряд вносим значения переменной </w:t>
      </w:r>
      <w:r>
        <w:rPr>
          <w:sz w:val="28"/>
          <w:szCs w:val="28"/>
          <w:lang w:val="en-US"/>
        </w:rPr>
        <w:t>y</w:t>
      </w:r>
      <w:r>
        <w:rPr>
          <w:sz w:val="28"/>
          <w:szCs w:val="28"/>
        </w:rPr>
        <w:t>. Во вторую колонку вводим формулу: =2-0*$A2-</w:t>
      </w:r>
      <w:r>
        <w:rPr>
          <w:sz w:val="28"/>
          <w:szCs w:val="28"/>
        </w:rPr>
        <w:t>0*B$1и при помощи автозаполнения заполняем остальные колонки.</w:t>
      </w:r>
    </w:p>
    <w:p w14:paraId="5BC8A2A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Выделяем область, нужную нам для построения графика, и выбираем его тип из списка на панели инструментов.</w:t>
      </w:r>
    </w:p>
    <w:p w14:paraId="3B144339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Плоскость построена (рис. 4).</w:t>
      </w:r>
    </w:p>
    <w:p w14:paraId="1363ACC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1E87501" w14:textId="6448388C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56E5483F" wp14:editId="1DAF2C6E">
            <wp:extent cx="4476750" cy="41148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DAD5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4. Построен</w:t>
      </w:r>
      <w:r>
        <w:rPr>
          <w:sz w:val="28"/>
          <w:szCs w:val="28"/>
        </w:rPr>
        <w:t>ная плоскость</w:t>
      </w:r>
    </w:p>
    <w:p w14:paraId="3C4F8D64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52F00460" w14:textId="77777777" w:rsidR="00000000" w:rsidRDefault="00421636">
      <w:pPr>
        <w:spacing w:after="160" w:line="252" w:lineRule="auto"/>
        <w:rPr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5CE4C8EA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1.2 </w:t>
      </w:r>
      <w:r>
        <w:rPr>
          <w:sz w:val="28"/>
          <w:szCs w:val="28"/>
        </w:rPr>
        <w:t>Линейная алгебра</w:t>
      </w:r>
    </w:p>
    <w:p w14:paraId="4FFCA461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2A3B023E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.2.1 </w:t>
      </w:r>
      <w:r>
        <w:rPr>
          <w:sz w:val="28"/>
          <w:szCs w:val="28"/>
        </w:rPr>
        <w:t>Матрицы. Операции с матрицами</w:t>
      </w:r>
    </w:p>
    <w:p w14:paraId="34D1D8A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№5.</w:t>
      </w:r>
    </w:p>
    <w:p w14:paraId="7171F14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3B425D34" w14:textId="08552282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Найдите матрицу, обратную данной: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=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5118276" wp14:editId="37530E37">
            <wp:extent cx="1000125" cy="63817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7BFE6C1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6A85337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Вводим матрицу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в таблицу.</w:t>
      </w:r>
    </w:p>
    <w:p w14:paraId="1313AA1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Выделяем область для обратной матрицы.</w:t>
      </w:r>
    </w:p>
    <w:p w14:paraId="747193C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На панели инструментов выбираем "Вставить функцию", в диалоговом окне выбираем тип функции "МОБР". В поле "Массив " вписываем диапазон мат</w:t>
      </w:r>
      <w:r>
        <w:rPr>
          <w:sz w:val="28"/>
          <w:szCs w:val="28"/>
        </w:rPr>
        <w:t xml:space="preserve">рицы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и нажимаем сочетание клавиш </w:t>
      </w:r>
      <w:r>
        <w:rPr>
          <w:sz w:val="28"/>
          <w:szCs w:val="28"/>
          <w:lang w:val="en-US"/>
        </w:rPr>
        <w:t>Ctrl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Shift</w:t>
      </w:r>
      <w:r>
        <w:rPr>
          <w:sz w:val="28"/>
          <w:szCs w:val="28"/>
        </w:rPr>
        <w:t>+</w:t>
      </w:r>
      <w:r>
        <w:rPr>
          <w:sz w:val="28"/>
          <w:szCs w:val="28"/>
          <w:lang w:val="en-US"/>
        </w:rPr>
        <w:t>Enter</w:t>
      </w:r>
      <w:r>
        <w:rPr>
          <w:sz w:val="28"/>
          <w:szCs w:val="28"/>
        </w:rPr>
        <w:t>.</w:t>
      </w:r>
    </w:p>
    <w:p w14:paraId="443F9F3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 выделенной ранее области появится обратная матрица (рис. 5).</w:t>
      </w:r>
    </w:p>
    <w:p w14:paraId="57CD1F4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3350BFA" w14:textId="2CF8A4A8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BC6C015" wp14:editId="14BCE061">
            <wp:extent cx="2505075" cy="15525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9705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5. Обратная матрица</w:t>
      </w:r>
    </w:p>
    <w:p w14:paraId="4BF71FC1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628A15C3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.2.2 </w:t>
      </w:r>
      <w:r>
        <w:rPr>
          <w:sz w:val="28"/>
          <w:szCs w:val="28"/>
        </w:rPr>
        <w:t xml:space="preserve">Система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линейных уравнений с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неизвестными</w:t>
      </w:r>
    </w:p>
    <w:p w14:paraId="6671D43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№14.</w:t>
      </w:r>
    </w:p>
    <w:p w14:paraId="37E673C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1EF39B0B" w14:textId="163601C3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Решить пример: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2C3CFF5" wp14:editId="176B9B6A">
            <wp:extent cx="2247900" cy="9334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FA60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5BE01FE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Из коэффициентов системы уравнений составляем матрицу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, а из свободных членов составляем матрицу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и вводим их в таблицу.</w:t>
      </w:r>
    </w:p>
    <w:p w14:paraId="4034827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Находим матрицу, обратную матрице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. Для этого воспользуемся функци</w:t>
      </w:r>
      <w:r>
        <w:rPr>
          <w:sz w:val="28"/>
          <w:szCs w:val="28"/>
        </w:rPr>
        <w:t>ей "МОБР".</w:t>
      </w:r>
    </w:p>
    <w:p w14:paraId="397ECE47" w14:textId="5819E71A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Умножаем матрицу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D0D93E3" wp14:editId="1F1DDFA8">
            <wp:extent cx="247650" cy="1714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на матрицу </w:t>
      </w:r>
      <w:r>
        <w:rPr>
          <w:sz w:val="28"/>
          <w:szCs w:val="28"/>
          <w:lang w:val="en-US"/>
        </w:rPr>
        <w:t>B</w:t>
      </w:r>
      <w:r>
        <w:rPr>
          <w:sz w:val="28"/>
          <w:szCs w:val="28"/>
        </w:rPr>
        <w:t xml:space="preserve"> и получаем значения переменных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1,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2,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3и 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>4.</w:t>
      </w:r>
    </w:p>
    <w:p w14:paraId="50BC3D9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Чтобы проверить ответ умножаем матрицу со значениями переменных на матрицу </w:t>
      </w:r>
      <w:r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 xml:space="preserve"> (рис. 6).</w:t>
      </w:r>
    </w:p>
    <w:p w14:paraId="6094258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E713537" w14:textId="5AE067B0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CEF59EA" wp14:editId="4CD32287">
            <wp:extent cx="2800350" cy="22669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3522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6. Решенный пример</w:t>
      </w:r>
    </w:p>
    <w:p w14:paraId="28436D79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3DCB837D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.3 </w:t>
      </w:r>
      <w:r>
        <w:rPr>
          <w:sz w:val="28"/>
          <w:szCs w:val="28"/>
        </w:rPr>
        <w:t>Элементы математического анализа</w:t>
      </w:r>
    </w:p>
    <w:p w14:paraId="438025A8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2631704E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.3.1 </w:t>
      </w:r>
      <w:r>
        <w:rPr>
          <w:sz w:val="28"/>
          <w:szCs w:val="28"/>
        </w:rPr>
        <w:t>Производная</w:t>
      </w:r>
    </w:p>
    <w:p w14:paraId="51AE24B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№1.</w:t>
      </w:r>
    </w:p>
    <w:p w14:paraId="20C4870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2E7C267A" w14:textId="2D75B331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Зависимость спроса на товар от цены выражается формулой: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5590F98" wp14:editId="71643C99">
            <wp:extent cx="819150" cy="4286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 Построить график функци</w:t>
      </w:r>
      <w:r>
        <w:rPr>
          <w:sz w:val="28"/>
          <w:szCs w:val="28"/>
        </w:rPr>
        <w:t xml:space="preserve">и этой зависимости в диапазоне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54B80CCA" wp14:editId="6CA6F2AD">
            <wp:extent cx="742950" cy="3143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с шагом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3CF81AB" wp14:editId="672729EB">
            <wp:extent cx="704850" cy="3143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. С какой скорость изменяется спрос при цене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AAE4042" wp14:editId="64DFA448">
            <wp:extent cx="428625" cy="3143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6BDCEC7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15694CE8" w14:textId="492EC7B4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Чтобы найти скорость зависимости, найдем производную</w:t>
      </w:r>
      <w:r>
        <w:rPr>
          <w:sz w:val="28"/>
          <w:szCs w:val="28"/>
        </w:rPr>
        <w:t xml:space="preserve"> формулы, выражающей зависимость спроса от цены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E3F439" wp14:editId="149C3F22">
            <wp:extent cx="819150" cy="4286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 Производная будет выражаться формулой 100/(</w:t>
      </w:r>
      <w:r>
        <w:rPr>
          <w:sz w:val="28"/>
          <w:szCs w:val="28"/>
          <w:lang w:val="en-US"/>
        </w:rPr>
        <w:t>p</w:t>
      </w:r>
      <w:r>
        <w:rPr>
          <w:sz w:val="28"/>
          <w:szCs w:val="28"/>
        </w:rPr>
        <w:t>+1)^2 .</w:t>
      </w:r>
    </w:p>
    <w:p w14:paraId="03B81D8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таблицу данных для обеих функций. Вносим в первую колонку значения аргумента из данного диапазона, использ</w:t>
      </w:r>
      <w:r>
        <w:rPr>
          <w:sz w:val="28"/>
          <w:szCs w:val="28"/>
        </w:rPr>
        <w:t>уя автозаполнение. Во вторую колонку вводим формулу: =100/(A2+1) , в третью колонку вводим формулу: =100/((A2+1)^2) и используем автозаполнение.</w:t>
      </w:r>
    </w:p>
    <w:p w14:paraId="49507A5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Выделяем область, нужную нам для построения графиков, и выбираем тип из списка на панели инструментов.</w:t>
      </w:r>
    </w:p>
    <w:p w14:paraId="2F720FF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Граф</w:t>
      </w:r>
      <w:r>
        <w:rPr>
          <w:sz w:val="28"/>
          <w:szCs w:val="28"/>
        </w:rPr>
        <w:t>ик построен (рис. 7).</w:t>
      </w:r>
    </w:p>
    <w:p w14:paraId="45DBE8C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07CDC0D" w14:textId="63A7AC89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91D1D27" wp14:editId="5995D20A">
            <wp:extent cx="4467225" cy="2295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2B17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7. График зависимости</w:t>
      </w:r>
    </w:p>
    <w:p w14:paraId="752E2A44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07187A67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 xml:space="preserve">.3.2 </w:t>
      </w:r>
      <w:r>
        <w:rPr>
          <w:sz w:val="28"/>
          <w:szCs w:val="28"/>
        </w:rPr>
        <w:t>Определенный интеграл</w:t>
      </w:r>
    </w:p>
    <w:p w14:paraId="511C731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№3, пункт 1.</w:t>
      </w:r>
    </w:p>
    <w:p w14:paraId="4B7849F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60BA784C" w14:textId="7C64C44E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Методом треугольников и методом трапеций найти следующий интеграл: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7CF430F7" wp14:editId="1D8B19AD">
            <wp:extent cx="476250" cy="390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при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3F075EBA" wp14:editId="78FE7536">
            <wp:extent cx="657225" cy="3143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6CA5E73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33A3AFC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Составляем таблицу данных для подынтегральной функции. Вносим в первую колонку значения аргумента из данного диапазона, используя автозаполнение. Во вторую колонку вво</w:t>
      </w:r>
      <w:r>
        <w:rPr>
          <w:sz w:val="28"/>
          <w:szCs w:val="28"/>
        </w:rPr>
        <w:t>дим формулу: =A2 и используем автозаполнение.</w:t>
      </w:r>
    </w:p>
    <w:p w14:paraId="299C135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Для вычисления интеграла методом треугольников вводим в свободную ячейку формулу: =0,1*СУММ(B3:B22).Полученный результат будет приблизительным значением интеграла.</w:t>
      </w:r>
    </w:p>
    <w:p w14:paraId="639E5EC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 xml:space="preserve">Для вычисления интеграла методом трапеций </w:t>
      </w:r>
      <w:r>
        <w:rPr>
          <w:sz w:val="28"/>
          <w:szCs w:val="28"/>
        </w:rPr>
        <w:t>вводим в свободную ячейку формулу: =0,1*((B2+B22)/2+СУММ(B3:B21)). Полученный результат будет точным значением интеграла (рис. 8).</w:t>
      </w:r>
    </w:p>
    <w:p w14:paraId="4DA6A2E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0CC54581" w14:textId="27638FDD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8C9EE19" wp14:editId="3C01AD56">
            <wp:extent cx="3419475" cy="37623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80C7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Рис. 8. Найденный интеграл</w:t>
      </w:r>
    </w:p>
    <w:p w14:paraId="5AD2868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97F87F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.3.3 </w:t>
      </w:r>
      <w:r>
        <w:rPr>
          <w:sz w:val="28"/>
          <w:szCs w:val="28"/>
        </w:rPr>
        <w:t>Комплексные числа</w:t>
      </w:r>
    </w:p>
    <w:p w14:paraId="0C90CF6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№16.</w:t>
      </w:r>
    </w:p>
    <w:p w14:paraId="2A724C4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7DE45AA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Выделить вещ</w:t>
      </w:r>
      <w:r>
        <w:rPr>
          <w:sz w:val="28"/>
          <w:szCs w:val="28"/>
        </w:rPr>
        <w:t>ественную и мнимую части комплексного числа -3+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8.</w:t>
      </w:r>
    </w:p>
    <w:p w14:paraId="3C76172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1963EBD9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5B96C9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Воспользуемся функциями "МНИМ.ВЕЩ и МНИМ.ЧАСТЬ"(рис. 9).</w:t>
      </w:r>
    </w:p>
    <w:p w14:paraId="39B4644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877C7AA" w14:textId="7E136870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5BFF779" wp14:editId="728BF3C3">
            <wp:extent cx="2114550" cy="8858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33B6BA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9. Вещественная и мнимая части</w:t>
      </w:r>
    </w:p>
    <w:p w14:paraId="08F5BB9D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562B38CC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.3.4 </w:t>
      </w:r>
      <w:r>
        <w:rPr>
          <w:sz w:val="28"/>
          <w:szCs w:val="28"/>
        </w:rPr>
        <w:t>Арифметические операции на множестве комплексных чисел</w:t>
      </w:r>
    </w:p>
    <w:p w14:paraId="532EBDE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№21.</w:t>
      </w:r>
    </w:p>
    <w:p w14:paraId="43373D6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393C4C86" w14:textId="40E400C1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Вычислить: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858DE4" wp14:editId="256F7B90">
            <wp:extent cx="952500" cy="4381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.</w:t>
      </w:r>
    </w:p>
    <w:p w14:paraId="595086E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0154E83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 свободные ячейки вводим комплексные числа 2 + 4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,-3-2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,1-2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,-2+4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</w:p>
    <w:p w14:paraId="315CA58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Выделим свободную ячейку и воспользуемся функцией "МНИМ.ПРОИЗВЕД".</w:t>
      </w:r>
    </w:p>
    <w:p w14:paraId="4A47CE7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Выделим свободную ячейку и восп</w:t>
      </w:r>
      <w:r>
        <w:rPr>
          <w:sz w:val="28"/>
          <w:szCs w:val="28"/>
        </w:rPr>
        <w:t>ользуемся функцией "МНИМ.РАЗН".</w:t>
      </w:r>
    </w:p>
    <w:p w14:paraId="3FC8921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Выделим свободную ячейку и воспользуемся функцией "МНИМ.ДЕЛ".</w:t>
      </w:r>
    </w:p>
    <w:p w14:paraId="0C988ED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 выделенной ячейке появится результат вычисления (рис. 10).</w:t>
      </w:r>
    </w:p>
    <w:p w14:paraId="53AB85F9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63F7513" w14:textId="77465FAA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lastRenderedPageBreak/>
        <w:drawing>
          <wp:inline distT="0" distB="0" distL="0" distR="0" wp14:anchorId="1EA10865" wp14:editId="4AE2BBAB">
            <wp:extent cx="2447925" cy="12858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B4F0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10. Результат вычисления</w:t>
      </w:r>
    </w:p>
    <w:p w14:paraId="449322B2" w14:textId="77777777" w:rsidR="00000000" w:rsidRDefault="00421636">
      <w:pPr>
        <w:spacing w:after="160" w:line="252" w:lineRule="auto"/>
        <w:rPr>
          <w:sz w:val="28"/>
          <w:szCs w:val="28"/>
          <w:lang w:val="en-US"/>
        </w:rPr>
      </w:pPr>
      <w:r>
        <w:rPr>
          <w:lang w:val="en-US"/>
        </w:rPr>
        <w:br w:type="page"/>
      </w:r>
    </w:p>
    <w:p w14:paraId="5BA6E333" w14:textId="77777777" w:rsidR="00000000" w:rsidRDefault="00421636">
      <w:pPr>
        <w:pStyle w:val="2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1.4 </w:t>
      </w:r>
      <w:r>
        <w:rPr>
          <w:sz w:val="28"/>
          <w:szCs w:val="28"/>
        </w:rPr>
        <w:t>Теория вероятностей</w:t>
      </w:r>
    </w:p>
    <w:p w14:paraId="2C6701E2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06BFF33A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.4.</w:t>
      </w:r>
      <w:r>
        <w:rPr>
          <w:sz w:val="28"/>
          <w:szCs w:val="28"/>
          <w:lang w:val="en-US"/>
        </w:rPr>
        <w:t xml:space="preserve">1 </w:t>
      </w:r>
      <w:r>
        <w:rPr>
          <w:sz w:val="28"/>
          <w:szCs w:val="28"/>
        </w:rPr>
        <w:t>Перестановки, сочетания, размещения</w:t>
      </w:r>
    </w:p>
    <w:p w14:paraId="0CE2AD6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№5, пункт 3.</w:t>
      </w:r>
    </w:p>
    <w:p w14:paraId="6F23C84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4AC7F110" w14:textId="62C3B6FB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Вычислить: </w:t>
      </w:r>
      <w:r w:rsidR="00B77EC5"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22CBD6BF" wp14:editId="39CF5A30">
            <wp:extent cx="457200" cy="40957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CA8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55A277F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Для вычисления воспользуемся функцией "ФАКТР". В свободную ячейку вводим формулу: =(ФАКТР(15)+ФАКТР(17))/ФАКТР(16).</w:t>
      </w:r>
    </w:p>
    <w:p w14:paraId="54E0F23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 выделен</w:t>
      </w:r>
      <w:r>
        <w:rPr>
          <w:sz w:val="28"/>
          <w:szCs w:val="28"/>
        </w:rPr>
        <w:t>ной ячейке появится результат вычисления (рис. 11).</w:t>
      </w:r>
    </w:p>
    <w:p w14:paraId="54B8ACE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4BCED97D" w14:textId="3D59E771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00FA2A61" wp14:editId="67C2F5BB">
            <wp:extent cx="3486150" cy="54292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A5EA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11. Результат вычисления.</w:t>
      </w:r>
    </w:p>
    <w:p w14:paraId="468D5EF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38811C1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№7.</w:t>
      </w:r>
    </w:p>
    <w:p w14:paraId="4C1EBF6C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52A266C1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Сколько различных букетов из 9 цветков можно составить из 15 полевых ромашек?</w:t>
      </w:r>
    </w:p>
    <w:p w14:paraId="3B4CCFC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0CCB108F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Для вычисления воспо</w:t>
      </w:r>
      <w:r>
        <w:rPr>
          <w:sz w:val="28"/>
          <w:szCs w:val="28"/>
        </w:rPr>
        <w:t>льзуемся функцией "ФАКТР". В свободную ячейку вводим формулу: =ФАКТР(15)/(ФАКТР(9)*ФАКТР(15-9)).</w:t>
      </w:r>
    </w:p>
    <w:p w14:paraId="6546F193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В выделенной ячейке появится результат вычисления (рис. 12).</w:t>
      </w:r>
    </w:p>
    <w:p w14:paraId="6DAE740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58A5683C" w14:textId="4DAA46FB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83883ED" wp14:editId="1932D1E0">
            <wp:extent cx="3514725" cy="5619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CBB35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Рис. 12. Результат вычисления.</w:t>
      </w:r>
    </w:p>
    <w:p w14:paraId="03C6D24C" w14:textId="77777777" w:rsidR="00000000" w:rsidRDefault="00421636">
      <w:pPr>
        <w:spacing w:after="160" w:line="252" w:lineRule="auto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7D7E729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№8.</w:t>
      </w:r>
    </w:p>
    <w:p w14:paraId="76FFFC66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5582CF9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>
        <w:rPr>
          <w:sz w:val="28"/>
          <w:szCs w:val="28"/>
        </w:rPr>
        <w:t>колько можно составить трёхзначных чисел из цифр 7,9,6,5,4? Что здесь нужно считать: перестановки, сочетания или размещения? Почему?</w:t>
      </w:r>
    </w:p>
    <w:p w14:paraId="1661A08E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3A5927E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Для вычисления воспользуемся функцией "ФАКТР". В свободную ячейку вводим формулу: =ФАКТР(5)/ФАКТР(5-3) (рис. 13)</w:t>
      </w:r>
      <w:r>
        <w:rPr>
          <w:sz w:val="28"/>
          <w:szCs w:val="28"/>
        </w:rPr>
        <w:t>.</w:t>
      </w:r>
    </w:p>
    <w:p w14:paraId="095B906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Так как порядок имеет значение, нужно использовать размещения.</w:t>
      </w:r>
    </w:p>
    <w:p w14:paraId="18BE57BE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5938D596" w14:textId="15A50084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4B29CB2A" wp14:editId="3C72A808">
            <wp:extent cx="2867025" cy="5619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6B2DB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Рис. 13. Результат вычисления.</w:t>
      </w:r>
    </w:p>
    <w:p w14:paraId="22E873D2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  <w:lang w:val="en-US"/>
        </w:rPr>
      </w:pPr>
    </w:p>
    <w:p w14:paraId="4AB0074B" w14:textId="77777777" w:rsidR="00000000" w:rsidRDefault="00421636">
      <w:pPr>
        <w:pStyle w:val="3"/>
        <w:suppressAutoHyphens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.4.2 </w:t>
      </w:r>
      <w:r>
        <w:rPr>
          <w:sz w:val="28"/>
          <w:szCs w:val="28"/>
        </w:rPr>
        <w:t>Основные правила комбинаторики. Бином Ньютона</w:t>
      </w:r>
    </w:p>
    <w:p w14:paraId="5E14B770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Упражнение №13.</w:t>
      </w:r>
    </w:p>
    <w:p w14:paraId="5BCE32CE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Условие:</w:t>
      </w:r>
    </w:p>
    <w:p w14:paraId="107FF0F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какой вероятностью можно угадать три номер</w:t>
      </w:r>
      <w:r>
        <w:rPr>
          <w:sz w:val="28"/>
          <w:szCs w:val="28"/>
        </w:rPr>
        <w:t>а в тираже спортлото "5 из 36"?</w:t>
      </w:r>
    </w:p>
    <w:p w14:paraId="174CDFD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Решение:</w:t>
      </w:r>
    </w:p>
    <w:p w14:paraId="7B3340D2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)</w:t>
      </w:r>
      <w:r>
        <w:rPr>
          <w:sz w:val="28"/>
          <w:szCs w:val="28"/>
        </w:rPr>
        <w:tab/>
        <w:t>Для вычисления воспользуемся функцией "ЧИСЛКОМБ". В свободную ячейку вводим формулу: =(ЧИСЛКОМБ(5;3)*ЧИСЛКОМБ(31;2))/ЧИСЛКОМБ(36;5) (рис. 14).</w:t>
      </w:r>
    </w:p>
    <w:p w14:paraId="784AA7B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6310A87D" w14:textId="5666F14A" w:rsidR="00000000" w:rsidRDefault="00B77EC5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</w:rPr>
        <w:drawing>
          <wp:inline distT="0" distB="0" distL="0" distR="0" wp14:anchorId="1D63F076" wp14:editId="282CB6A0">
            <wp:extent cx="4314825" cy="504825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A63E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Рис. 14. Результат вычисления.</w:t>
      </w:r>
    </w:p>
    <w:p w14:paraId="13226268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925E701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lastRenderedPageBreak/>
        <w:br w:type="page"/>
      </w:r>
    </w:p>
    <w:p w14:paraId="2E1BE62F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Индивидуальное задание</w:t>
      </w:r>
    </w:p>
    <w:p w14:paraId="7F5A6439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49C3E607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Мое индивидуальное задание было связано с работой в системе "</w:t>
      </w:r>
      <w:r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". "</w:t>
      </w:r>
      <w:r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" - это система управления содержимым сайта, специально разработанная для создания</w:t>
      </w:r>
      <w:r>
        <w:rPr>
          <w:sz w:val="28"/>
          <w:szCs w:val="28"/>
        </w:rPr>
        <w:t xml:space="preserve"> онлайн-курсов преподавателями. Данный программный комплекс предлагает широкий спектр возможностей для полноценной поддержки процесса обучения в дистанционной среде - разнообразные способы представления учебного материала, проверки знаний и контроля успева</w:t>
      </w:r>
      <w:r>
        <w:rPr>
          <w:sz w:val="28"/>
          <w:szCs w:val="28"/>
        </w:rPr>
        <w:t>емости.</w:t>
      </w:r>
    </w:p>
    <w:p w14:paraId="7B5C762D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252EA22C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br w:type="page"/>
      </w:r>
    </w:p>
    <w:p w14:paraId="09103559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14:paraId="4DDB561F" w14:textId="77777777" w:rsidR="00000000" w:rsidRDefault="00421636">
      <w:pPr>
        <w:tabs>
          <w:tab w:val="left" w:pos="6003"/>
        </w:tabs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</w:p>
    <w:p w14:paraId="7283C557" w14:textId="77777777" w:rsidR="00000000" w:rsidRDefault="00421636">
      <w:pPr>
        <w:tabs>
          <w:tab w:val="left" w:pos="6003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период учебной практики решались математические задачи средствами электронной таблицы Excel. Все задачи были решены с применением теоретических знаний, полученных в учебном году, и учебника "Решение математических задач средствами</w:t>
      </w:r>
      <w:r>
        <w:rPr>
          <w:sz w:val="28"/>
          <w:szCs w:val="28"/>
        </w:rPr>
        <w:t xml:space="preserve"> Excel". За период учебной практики были получены и закреплены знания электронной таблицы Excel, а так же знания по пройденным математическим дисциплинам. Все решенные задачи и ход их решения рассмотрены выше.</w:t>
      </w:r>
    </w:p>
    <w:p w14:paraId="443691E4" w14:textId="77777777" w:rsidR="00000000" w:rsidRDefault="00421636">
      <w:pPr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14:paraId="7C87B842" w14:textId="77777777" w:rsidR="00000000" w:rsidRDefault="00421636">
      <w:pPr>
        <w:spacing w:after="160" w:line="252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DB4B369" w14:textId="77777777" w:rsidR="00000000" w:rsidRDefault="00421636">
      <w:pPr>
        <w:pStyle w:val="1"/>
        <w:suppressAutoHyphens/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Список используемой литературы</w:t>
      </w:r>
    </w:p>
    <w:p w14:paraId="1853B1AB" w14:textId="77777777" w:rsidR="00000000" w:rsidRDefault="00421636">
      <w:pPr>
        <w:tabs>
          <w:tab w:val="left" w:pos="6003"/>
        </w:tabs>
        <w:suppressAutoHyphens/>
        <w:spacing w:line="360" w:lineRule="auto"/>
        <w:rPr>
          <w:sz w:val="28"/>
          <w:szCs w:val="28"/>
        </w:rPr>
      </w:pPr>
    </w:p>
    <w:p w14:paraId="5DD39D99" w14:textId="77777777" w:rsidR="00000000" w:rsidRDefault="00421636">
      <w:pPr>
        <w:tabs>
          <w:tab w:val="left" w:pos="567"/>
        </w:tabs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 xml:space="preserve">Решение </w:t>
      </w:r>
      <w:r>
        <w:rPr>
          <w:sz w:val="28"/>
          <w:szCs w:val="28"/>
        </w:rPr>
        <w:t xml:space="preserve">математических задач средствами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</w:rPr>
        <w:t>: Практикум /  В. Я. Гельман. - СПб,: Питер, 2003. - 240 с.: ил.</w:t>
      </w:r>
    </w:p>
    <w:p w14:paraId="1A51E46E" w14:textId="77777777" w:rsidR="00421636" w:rsidRDefault="00421636">
      <w:pPr>
        <w:suppressAutoHyphens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 xml:space="preserve">Работа в системе дистанционного обучения </w:t>
      </w:r>
      <w:r>
        <w:rPr>
          <w:sz w:val="28"/>
          <w:szCs w:val="28"/>
          <w:lang w:val="en-US"/>
        </w:rPr>
        <w:t>Moodle</w:t>
      </w:r>
      <w:r>
        <w:rPr>
          <w:sz w:val="28"/>
          <w:szCs w:val="28"/>
        </w:rPr>
        <w:t>: Учебное пособие. 2-е изд. испр. и дополн. / А. М. Анисимов. - Харьков,: ХНАГХ, 2009. - 292 с.: ил.</w:t>
      </w:r>
    </w:p>
    <w:sectPr w:rsidR="0042163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EC5"/>
    <w:rsid w:val="00421636"/>
    <w:rsid w:val="00B7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25976"/>
  <w14:defaultImageDpi w14:val="0"/>
  <w15:docId w15:val="{69AF711C-2F7E-4E13-9FA9-D42112587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26" Type="http://schemas.openxmlformats.org/officeDocument/2006/relationships/image" Target="media/image23.wmf"/><Relationship Id="rId39" Type="http://schemas.openxmlformats.org/officeDocument/2006/relationships/image" Target="media/image36.wmf"/><Relationship Id="rId21" Type="http://schemas.openxmlformats.org/officeDocument/2006/relationships/image" Target="media/image18.wmf"/><Relationship Id="rId34" Type="http://schemas.openxmlformats.org/officeDocument/2006/relationships/image" Target="media/image31.wmf"/><Relationship Id="rId42" Type="http://schemas.openxmlformats.org/officeDocument/2006/relationships/image" Target="media/image39.wmf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6" Type="http://schemas.openxmlformats.org/officeDocument/2006/relationships/image" Target="media/image13.wmf"/><Relationship Id="rId29" Type="http://schemas.openxmlformats.org/officeDocument/2006/relationships/image" Target="media/image26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theme" Target="theme/theme1.xml"/><Relationship Id="rId5" Type="http://schemas.openxmlformats.org/officeDocument/2006/relationships/image" Target="media/image2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10" Type="http://schemas.openxmlformats.org/officeDocument/2006/relationships/image" Target="media/image7.wmf"/><Relationship Id="rId19" Type="http://schemas.openxmlformats.org/officeDocument/2006/relationships/image" Target="media/image16.wmf"/><Relationship Id="rId31" Type="http://schemas.openxmlformats.org/officeDocument/2006/relationships/image" Target="media/image28.wmf"/><Relationship Id="rId4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20" Type="http://schemas.openxmlformats.org/officeDocument/2006/relationships/image" Target="media/image17.wmf"/><Relationship Id="rId41" Type="http://schemas.openxmlformats.org/officeDocument/2006/relationships/image" Target="media/image3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1569</Words>
  <Characters>8946</Characters>
  <Application>Microsoft Office Word</Application>
  <DocSecurity>0</DocSecurity>
  <Lines>74</Lines>
  <Paragraphs>20</Paragraphs>
  <ScaleCrop>false</ScaleCrop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2025-03-04T08:04:00Z</dcterms:created>
  <dcterms:modified xsi:type="dcterms:W3CDTF">2025-03-04T08:04:00Z</dcterms:modified>
</cp:coreProperties>
</file>