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E5" w:rsidRPr="000B6FE5" w:rsidRDefault="000B6FE5" w:rsidP="000B6FE5">
      <w:pPr>
        <w:rPr>
          <w:b/>
          <w:sz w:val="28"/>
          <w:szCs w:val="28"/>
        </w:rPr>
      </w:pPr>
      <w:r w:rsidRPr="000B6FE5">
        <w:rPr>
          <w:b/>
          <w:sz w:val="28"/>
          <w:szCs w:val="28"/>
        </w:rPr>
        <w:t>Т</w:t>
      </w:r>
      <w:r w:rsidRPr="000B6FE5">
        <w:rPr>
          <w:b/>
          <w:sz w:val="28"/>
          <w:szCs w:val="28"/>
        </w:rPr>
        <w:t>ехнологии, используемые в изучении ископаемых: современные достижения</w:t>
      </w:r>
    </w:p>
    <w:p w:rsidR="000B6FE5" w:rsidRDefault="000B6FE5" w:rsidP="000B6FE5"/>
    <w:p w:rsidR="000B6FE5" w:rsidRPr="000B6FE5" w:rsidRDefault="000B6FE5" w:rsidP="000B6FE5">
      <w:pPr>
        <w:rPr>
          <w:b/>
        </w:rPr>
      </w:pPr>
      <w:r>
        <w:rPr>
          <w:b/>
        </w:rPr>
        <w:t>Введение</w:t>
      </w:r>
    </w:p>
    <w:p w:rsidR="000B6FE5" w:rsidRDefault="000B6FE5" w:rsidP="000B6FE5">
      <w:bookmarkStart w:id="0" w:name="_GoBack"/>
      <w:r>
        <w:t>Изучение ископаемых является важной частью науки о Земле, позволяющей получить информацию о прошлом нашей планеты, эволюции живых организмов и изменениях окружающей среды.</w:t>
      </w:r>
      <w:bookmarkEnd w:id="0"/>
      <w:r>
        <w:t xml:space="preserve"> Современные технологии значительно ускорили и улучшили процесс исследования ископаемых, открыв новые горизонты в палеонтологии, геологии и других смежных науках. В данном реферате рассмотрены ключевые технологии, используемые в изучении ископаемых, и их достижения.</w:t>
      </w:r>
    </w:p>
    <w:p w:rsidR="000B6FE5" w:rsidRDefault="000B6FE5" w:rsidP="000B6FE5"/>
    <w:p w:rsidR="000B6FE5" w:rsidRPr="000B6FE5" w:rsidRDefault="000B6FE5" w:rsidP="000B6FE5">
      <w:pPr>
        <w:rPr>
          <w:b/>
        </w:rPr>
      </w:pPr>
      <w:r w:rsidRPr="000B6FE5">
        <w:rPr>
          <w:b/>
        </w:rPr>
        <w:t xml:space="preserve">1. </w:t>
      </w:r>
      <w:proofErr w:type="spellStart"/>
      <w:r w:rsidRPr="000B6FE5">
        <w:rPr>
          <w:b/>
        </w:rPr>
        <w:t>Нанотехнологии</w:t>
      </w:r>
      <w:proofErr w:type="spellEnd"/>
      <w:r w:rsidRPr="000B6FE5">
        <w:rPr>
          <w:b/>
        </w:rPr>
        <w:t xml:space="preserve"> и микроскопия</w:t>
      </w:r>
    </w:p>
    <w:p w:rsidR="000B6FE5" w:rsidRDefault="000B6FE5" w:rsidP="000B6FE5">
      <w:r>
        <w:t xml:space="preserve">Использование </w:t>
      </w:r>
      <w:proofErr w:type="spellStart"/>
      <w:r>
        <w:t>нанотехнологий</w:t>
      </w:r>
      <w:proofErr w:type="spellEnd"/>
      <w:r>
        <w:t xml:space="preserve"> и различных методов микроскопии, таких как сканирующая электронная микроскопия (SEM) и атомно-силовая микроскопия (AFM), позволило исследовать ископаемые на структурном уровне. Эти технологии помогают изучать ультраструктуру ископаемых, анализировать химический состав и обнаруживать микроскопические детали, которые раньше оставались незамеченными.</w:t>
      </w:r>
    </w:p>
    <w:p w:rsidR="000B6FE5" w:rsidRDefault="000B6FE5" w:rsidP="000B6FE5"/>
    <w:p w:rsidR="000B6FE5" w:rsidRPr="000B6FE5" w:rsidRDefault="000B6FE5" w:rsidP="000B6FE5">
      <w:pPr>
        <w:rPr>
          <w:b/>
        </w:rPr>
      </w:pPr>
      <w:r w:rsidRPr="000B6FE5">
        <w:rPr>
          <w:b/>
        </w:rPr>
        <w:t>2. Компьют</w:t>
      </w:r>
      <w:r w:rsidRPr="000B6FE5">
        <w:rPr>
          <w:b/>
        </w:rPr>
        <w:t>ерное моделирование и симуляции</w:t>
      </w:r>
    </w:p>
    <w:p w:rsidR="000B6FE5" w:rsidRDefault="000B6FE5" w:rsidP="000B6FE5">
      <w:r>
        <w:t xml:space="preserve">Современные компьютеры и программное обеспечение для моделирования позволяют создавать трехмерные модели ископаемых организмов и экосистем. Эти инструменты дают возможность исследовать динамику изменения форм жизни, а также визуализировать процессы, происходившие на Земле миллионы лет назад. Такие подходы значительно обогатили наши представления о </w:t>
      </w:r>
      <w:proofErr w:type="spellStart"/>
      <w:r>
        <w:t>палеобелках</w:t>
      </w:r>
      <w:proofErr w:type="spellEnd"/>
      <w:r>
        <w:t xml:space="preserve"> и </w:t>
      </w:r>
      <w:proofErr w:type="spellStart"/>
      <w:r>
        <w:t>палеоэкосистемах</w:t>
      </w:r>
      <w:proofErr w:type="spellEnd"/>
      <w:r>
        <w:t>.</w:t>
      </w:r>
    </w:p>
    <w:p w:rsidR="000B6FE5" w:rsidRDefault="000B6FE5" w:rsidP="000B6FE5"/>
    <w:p w:rsidR="000B6FE5" w:rsidRPr="000B6FE5" w:rsidRDefault="000B6FE5" w:rsidP="000B6FE5">
      <w:pPr>
        <w:rPr>
          <w:b/>
        </w:rPr>
      </w:pPr>
      <w:r w:rsidRPr="000B6FE5">
        <w:rPr>
          <w:b/>
        </w:rPr>
        <w:t>3. ГИС-технологии (Географ</w:t>
      </w:r>
      <w:r w:rsidRPr="000B6FE5">
        <w:rPr>
          <w:b/>
        </w:rPr>
        <w:t>ические информационные системы)</w:t>
      </w:r>
    </w:p>
    <w:p w:rsidR="000B6FE5" w:rsidRDefault="000B6FE5" w:rsidP="000B6FE5">
      <w:r>
        <w:t>ГИС-технологии используются для картографирования и анализа распределения ископаемых на поверхности Земли и в недрах. С помощью ГИС-методов можно отслеживать изменения в геологической структуре, проводить пространственный анализ и визуализировать данные на картах. Это помогает геологам и палеонтологам в поиске новых месторождений ископаемых.</w:t>
      </w:r>
    </w:p>
    <w:p w:rsidR="000B6FE5" w:rsidRDefault="000B6FE5" w:rsidP="000B6FE5"/>
    <w:p w:rsidR="000B6FE5" w:rsidRPr="000B6FE5" w:rsidRDefault="000B6FE5" w:rsidP="000B6FE5">
      <w:pPr>
        <w:rPr>
          <w:b/>
        </w:rPr>
      </w:pPr>
      <w:r w:rsidRPr="000B6FE5">
        <w:rPr>
          <w:b/>
        </w:rPr>
        <w:t>4. Геофизические методы</w:t>
      </w:r>
    </w:p>
    <w:p w:rsidR="000B6FE5" w:rsidRDefault="000B6FE5" w:rsidP="000B6FE5">
      <w:r>
        <w:t>Геофизические методы, такие как сейсмическая томография и магнитная съемка, позволяют исследовать структуру Земли на значительных глубинах. Эти технологии помогают выявлять потенциальные участки, богатые ископаемыми, без необходимости бурения. Сейсмика помогает изучать подземные структуры и выявлять изменения в геологических формациях.</w:t>
      </w:r>
    </w:p>
    <w:p w:rsidR="000B6FE5" w:rsidRDefault="000B6FE5" w:rsidP="000B6FE5"/>
    <w:p w:rsidR="000B6FE5" w:rsidRPr="000B6FE5" w:rsidRDefault="000B6FE5" w:rsidP="000B6FE5">
      <w:pPr>
        <w:rPr>
          <w:b/>
        </w:rPr>
      </w:pPr>
      <w:r w:rsidRPr="000B6FE5">
        <w:rPr>
          <w:b/>
        </w:rPr>
        <w:t>5. ДНК-анализ и молекулярная палеонтология</w:t>
      </w:r>
    </w:p>
    <w:p w:rsidR="000B6FE5" w:rsidRDefault="000B6FE5" w:rsidP="000B6FE5">
      <w:r>
        <w:lastRenderedPageBreak/>
        <w:t>Методы молекулярной палеонтологии, включая анализ ДНК, позволяют исследовать генетический материал древних организмов. Это дает возможность изучать эволюционные связи между видами, а также выявлять новые виды на основе молекулярных данных. В некоторых случаях удалось извлечь ДНК даже из ископаемых, возраст которых составляет миллионы лет.</w:t>
      </w:r>
    </w:p>
    <w:p w:rsidR="000B6FE5" w:rsidRDefault="000B6FE5" w:rsidP="000B6FE5"/>
    <w:p w:rsidR="000B6FE5" w:rsidRPr="000B6FE5" w:rsidRDefault="000B6FE5" w:rsidP="000B6FE5">
      <w:pPr>
        <w:rPr>
          <w:b/>
        </w:rPr>
      </w:pPr>
      <w:r w:rsidRPr="000B6FE5">
        <w:rPr>
          <w:b/>
        </w:rPr>
        <w:t>6. Искусственны</w:t>
      </w:r>
      <w:r w:rsidRPr="000B6FE5">
        <w:rPr>
          <w:b/>
        </w:rPr>
        <w:t>й интеллект и машинное обучение</w:t>
      </w:r>
    </w:p>
    <w:p w:rsidR="000B6FE5" w:rsidRDefault="000B6FE5" w:rsidP="000B6FE5">
      <w:r>
        <w:t xml:space="preserve">С </w:t>
      </w:r>
      <w:proofErr w:type="spellStart"/>
      <w:r>
        <w:t>emerging</w:t>
      </w:r>
      <w:proofErr w:type="spellEnd"/>
      <w:r>
        <w:t xml:space="preserve"> технологий, как искусственный интеллект (AI) и машинное обучение, стало возможным анализировать и обрабатывать большие объемы данных, полученных в ходе полевых и лабораторных исследований. AI может помочь в идентификации ископаемых, классификации и автоматизации анализа данных, что значительно ускоряет исследовательский процесс.</w:t>
      </w:r>
    </w:p>
    <w:p w:rsidR="000B6FE5" w:rsidRDefault="000B6FE5" w:rsidP="000B6FE5"/>
    <w:p w:rsidR="000B6FE5" w:rsidRPr="000B6FE5" w:rsidRDefault="000B6FE5" w:rsidP="000B6FE5">
      <w:pPr>
        <w:rPr>
          <w:b/>
        </w:rPr>
      </w:pPr>
      <w:r w:rsidRPr="000B6FE5">
        <w:rPr>
          <w:b/>
        </w:rPr>
        <w:t>Заключение</w:t>
      </w:r>
    </w:p>
    <w:p w:rsidR="000B6FE5" w:rsidRDefault="000B6FE5" w:rsidP="000B6FE5">
      <w:r>
        <w:t>Современные технологии, используемые в изучении ископаемых, открывают новые перспективы для ученых. Это позволяет не только углублять наши знания о прошлом, но и применять это знание на практике, например, в поисках полезных ископаемых или в оценке рисков геологических процессов. Продолжение следования современным трендам в области технологий свидетельствует о том, что будущее изучения ископаемых будет ещё более увлекательным и продуктивным.</w:t>
      </w:r>
    </w:p>
    <w:p w:rsidR="000B6FE5" w:rsidRDefault="000B6FE5" w:rsidP="000B6FE5"/>
    <w:p w:rsidR="000B6FE5" w:rsidRPr="000B6FE5" w:rsidRDefault="000B6FE5" w:rsidP="000B6FE5">
      <w:pPr>
        <w:rPr>
          <w:b/>
        </w:rPr>
      </w:pPr>
      <w:r w:rsidRPr="000B6FE5">
        <w:rPr>
          <w:b/>
        </w:rPr>
        <w:t>Список литературы</w:t>
      </w:r>
    </w:p>
    <w:p w:rsidR="000B6FE5" w:rsidRPr="000B6FE5" w:rsidRDefault="000B6FE5" w:rsidP="000B6FE5">
      <w:pPr>
        <w:rPr>
          <w:lang w:val="en-US"/>
        </w:rPr>
      </w:pPr>
      <w:proofErr w:type="spellStart"/>
      <w:r>
        <w:t>Prothero</w:t>
      </w:r>
      <w:proofErr w:type="spellEnd"/>
      <w:r>
        <w:t xml:space="preserve">, D. R. (2004). </w:t>
      </w:r>
      <w:r w:rsidRPr="000B6FE5">
        <w:rPr>
          <w:lang w:val="en-US"/>
        </w:rPr>
        <w:t>Bringing Fossils to Life: An Introductio</w:t>
      </w:r>
      <w:r>
        <w:rPr>
          <w:lang w:val="en-US"/>
        </w:rPr>
        <w:t xml:space="preserve">n to </w:t>
      </w:r>
      <w:proofErr w:type="spellStart"/>
      <w:r>
        <w:rPr>
          <w:lang w:val="en-US"/>
        </w:rPr>
        <w:t>Paleobiology</w:t>
      </w:r>
      <w:proofErr w:type="spellEnd"/>
      <w:r>
        <w:rPr>
          <w:lang w:val="en-US"/>
        </w:rPr>
        <w:t>. McGraw Hill.</w:t>
      </w:r>
    </w:p>
    <w:p w:rsidR="000B6FE5" w:rsidRPr="000B6FE5" w:rsidRDefault="000B6FE5" w:rsidP="000B6FE5">
      <w:pPr>
        <w:rPr>
          <w:lang w:val="en-US"/>
        </w:rPr>
      </w:pPr>
      <w:r w:rsidRPr="000B6FE5">
        <w:rPr>
          <w:lang w:val="en-US"/>
        </w:rPr>
        <w:t xml:space="preserve">Dodson, P. (1996). The </w:t>
      </w:r>
      <w:proofErr w:type="spellStart"/>
      <w:r w:rsidRPr="000B6FE5">
        <w:rPr>
          <w:lang w:val="en-US"/>
        </w:rPr>
        <w:t>Dinosauria</w:t>
      </w:r>
      <w:proofErr w:type="spellEnd"/>
      <w:r w:rsidRPr="000B6FE5">
        <w:rPr>
          <w:lang w:val="en-US"/>
        </w:rPr>
        <w:t xml:space="preserve">. </w:t>
      </w:r>
      <w:r>
        <w:rPr>
          <w:lang w:val="en-US"/>
        </w:rPr>
        <w:t>University of California Press.</w:t>
      </w:r>
    </w:p>
    <w:p w:rsidR="000B6FE5" w:rsidRDefault="000B6FE5" w:rsidP="000B6FE5">
      <w:proofErr w:type="spellStart"/>
      <w:r w:rsidRPr="000B6FE5">
        <w:rPr>
          <w:lang w:val="en-US"/>
        </w:rPr>
        <w:t>Bapst</w:t>
      </w:r>
      <w:proofErr w:type="spellEnd"/>
      <w:r w:rsidRPr="000B6FE5">
        <w:rPr>
          <w:lang w:val="en-US"/>
        </w:rPr>
        <w:t xml:space="preserve">, D. W., &amp; Davidson, T. S. (2019). "Machine Learning for Paleontology: A Case Study of </w:t>
      </w:r>
      <w:proofErr w:type="spellStart"/>
      <w:r w:rsidRPr="000B6FE5">
        <w:rPr>
          <w:lang w:val="en-US"/>
        </w:rPr>
        <w:t>Theropod</w:t>
      </w:r>
      <w:proofErr w:type="spellEnd"/>
      <w:r w:rsidRPr="000B6FE5">
        <w:rPr>
          <w:lang w:val="en-US"/>
        </w:rPr>
        <w:t xml:space="preserve"> Cladistics." </w:t>
      </w:r>
      <w:proofErr w:type="spellStart"/>
      <w:r>
        <w:t>Paleobiology</w:t>
      </w:r>
      <w:proofErr w:type="spellEnd"/>
      <w:r>
        <w:t>.</w:t>
      </w:r>
    </w:p>
    <w:p w:rsidR="00BE5A1C" w:rsidRDefault="000B6FE5" w:rsidP="000B6FE5">
      <w:r w:rsidRPr="000B6FE5">
        <w:rPr>
          <w:lang w:val="en-US"/>
        </w:rPr>
        <w:t xml:space="preserve">Smith, A. B., &amp; </w:t>
      </w:r>
      <w:proofErr w:type="spellStart"/>
      <w:r w:rsidRPr="000B6FE5">
        <w:rPr>
          <w:lang w:val="en-US"/>
        </w:rPr>
        <w:t>Gabbott</w:t>
      </w:r>
      <w:proofErr w:type="spellEnd"/>
      <w:r w:rsidRPr="000B6FE5">
        <w:rPr>
          <w:lang w:val="en-US"/>
        </w:rPr>
        <w:t xml:space="preserve">, S. E. (2007). "Three-dimensional preservation of soft-bodied organisms." </w:t>
      </w:r>
      <w:proofErr w:type="spellStart"/>
      <w:r>
        <w:t>Nature</w:t>
      </w:r>
      <w:proofErr w:type="spellEnd"/>
      <w:r>
        <w:t>.</w:t>
      </w:r>
    </w:p>
    <w:sectPr w:rsidR="00BE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E5"/>
    <w:rsid w:val="000B6FE5"/>
    <w:rsid w:val="00B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D9CC"/>
  <w15:chartTrackingRefBased/>
  <w15:docId w15:val="{C1AC7A92-0B16-4A63-8816-8486182C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1</cp:revision>
  <dcterms:created xsi:type="dcterms:W3CDTF">2025-03-16T11:34:00Z</dcterms:created>
  <dcterms:modified xsi:type="dcterms:W3CDTF">2025-03-16T11:35:00Z</dcterms:modified>
</cp:coreProperties>
</file>