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7B92" w14:textId="77777777" w:rsidR="00BD4DA5" w:rsidRPr="00BD20EC" w:rsidRDefault="00BD4DA5" w:rsidP="00BD4DA5">
      <w:pPr>
        <w:pStyle w:val="a3"/>
        <w:ind w:left="75" w:right="75"/>
        <w:jc w:val="both"/>
        <w:rPr>
          <w:sz w:val="28"/>
          <w:szCs w:val="28"/>
        </w:rPr>
      </w:pPr>
      <w:r w:rsidRPr="00BD20EC">
        <w:rPr>
          <w:sz w:val="28"/>
          <w:szCs w:val="28"/>
        </w:rPr>
        <w:t>Введение</w:t>
      </w:r>
    </w:p>
    <w:p w14:paraId="3CE07A4A" w14:textId="77777777" w:rsidR="00BD4DA5" w:rsidRPr="00BD20EC" w:rsidRDefault="00BD4DA5" w:rsidP="00BD4DA5">
      <w:pPr>
        <w:pStyle w:val="a3"/>
        <w:ind w:left="75" w:right="75"/>
        <w:jc w:val="both"/>
        <w:rPr>
          <w:sz w:val="28"/>
          <w:szCs w:val="28"/>
        </w:rPr>
      </w:pPr>
      <w:r w:rsidRPr="00BD20EC">
        <w:rPr>
          <w:sz w:val="28"/>
          <w:szCs w:val="28"/>
        </w:rPr>
        <w:t>Современная термодинамика определяет температуру как величину, выражающую состояние внутреннего движения равновесной макроскопической системы и определяемую внутренней энергией и внешними параметрами системы.</w:t>
      </w:r>
      <w:r w:rsidRPr="00BD20EC">
        <w:rPr>
          <w:sz w:val="28"/>
          <w:szCs w:val="28"/>
        </w:rPr>
        <w:br/>
        <w:t>Непосредственно температуру измерить невозможно, можно лишь судить о ней по изменению внешних параметров, вызванному нарушением состояния равновесия благодаря теплообмену с другими телами.</w:t>
      </w:r>
    </w:p>
    <w:p w14:paraId="0AC03217" w14:textId="77777777" w:rsidR="00BD4DA5" w:rsidRPr="00BD20EC" w:rsidRDefault="00BD4DA5" w:rsidP="00BD4DA5">
      <w:pPr>
        <w:pStyle w:val="a3"/>
        <w:ind w:left="75" w:right="75"/>
        <w:jc w:val="both"/>
        <w:rPr>
          <w:sz w:val="28"/>
          <w:szCs w:val="28"/>
        </w:rPr>
      </w:pPr>
      <w:r w:rsidRPr="00BD20EC">
        <w:rPr>
          <w:sz w:val="28"/>
          <w:szCs w:val="28"/>
        </w:rPr>
        <w:t>Каждому методу определения температуры, в основе которого лежит зависимость между каким-либо внешним параметром системы и температурой, соответствует определенная последовательность значений параметра для каждого размера температуры, называемая температурной шкалой. Наиболее совершенной шкалой является термодинамическая температурная шкала (шкала</w:t>
      </w:r>
      <w:r w:rsidRPr="00BD20EC">
        <w:rPr>
          <w:sz w:val="28"/>
          <w:szCs w:val="28"/>
        </w:rPr>
        <w:br/>
        <w:t>Кельвина). Практическая ее реализация осуществляется с помощью</w:t>
      </w:r>
      <w:r w:rsidRPr="00BD20EC">
        <w:rPr>
          <w:sz w:val="28"/>
          <w:szCs w:val="28"/>
        </w:rPr>
        <w:br/>
        <w:t xml:space="preserve">Международной практической температурной шкалы (МПТШ), устанавливающей определенное число фиксированных воспроизводимых </w:t>
      </w:r>
      <w:proofErr w:type="spellStart"/>
      <w:r w:rsidRPr="00BD20EC">
        <w:rPr>
          <w:sz w:val="28"/>
          <w:szCs w:val="28"/>
        </w:rPr>
        <w:t>реперных</w:t>
      </w:r>
      <w:proofErr w:type="spellEnd"/>
      <w:r w:rsidRPr="00BD20EC">
        <w:rPr>
          <w:sz w:val="28"/>
          <w:szCs w:val="28"/>
        </w:rPr>
        <w:t xml:space="preserve"> точек, соответствующих температуре фазового равновесия различных предельно чистых веществ.</w:t>
      </w:r>
    </w:p>
    <w:p w14:paraId="0A4E6198" w14:textId="77777777" w:rsidR="00BD4DA5" w:rsidRPr="00BD20EC" w:rsidRDefault="00BD4DA5" w:rsidP="00BD4DA5">
      <w:pPr>
        <w:pStyle w:val="a3"/>
        <w:ind w:left="75" w:right="75"/>
        <w:jc w:val="both"/>
        <w:rPr>
          <w:sz w:val="28"/>
          <w:szCs w:val="28"/>
        </w:rPr>
      </w:pPr>
      <w:r w:rsidRPr="00BD20EC">
        <w:rPr>
          <w:sz w:val="28"/>
          <w:szCs w:val="28"/>
        </w:rPr>
        <w:t xml:space="preserve">Исходным эталоном температуры является комплекс изготовленных в разных странах мира газовых термометров, по показаниям которых определяются численные значения </w:t>
      </w:r>
      <w:proofErr w:type="spellStart"/>
      <w:r w:rsidRPr="00BD20EC">
        <w:rPr>
          <w:sz w:val="28"/>
          <w:szCs w:val="28"/>
        </w:rPr>
        <w:t>реперных</w:t>
      </w:r>
      <w:proofErr w:type="spellEnd"/>
      <w:r w:rsidRPr="00BD20EC">
        <w:rPr>
          <w:sz w:val="28"/>
          <w:szCs w:val="28"/>
        </w:rPr>
        <w:t xml:space="preserve"> точек по отношению к точке кипения химически чистой воды при давлении 101325 Па, температура которой принята равной</w:t>
      </w:r>
      <w:r w:rsidRPr="00BD20EC">
        <w:rPr>
          <w:sz w:val="28"/>
          <w:szCs w:val="28"/>
        </w:rPr>
        <w:br/>
        <w:t xml:space="preserve">100,00°С(373,15 К точно). Для практического воспроизведения и хранения МПТШ международным соглашением установлены единые числовые значения </w:t>
      </w:r>
      <w:proofErr w:type="spellStart"/>
      <w:r w:rsidRPr="00BD20EC">
        <w:rPr>
          <w:sz w:val="28"/>
          <w:szCs w:val="28"/>
        </w:rPr>
        <w:t>реперных</w:t>
      </w:r>
      <w:proofErr w:type="spellEnd"/>
      <w:r w:rsidRPr="00BD20EC">
        <w:rPr>
          <w:sz w:val="28"/>
          <w:szCs w:val="28"/>
        </w:rPr>
        <w:t xml:space="preserve"> точек, которые с развитием техники время от времени уточняются и корректируются. Последняя корректировка была произведена в 1968 г. Согласно</w:t>
      </w:r>
      <w:r w:rsidRPr="00BD20EC">
        <w:rPr>
          <w:sz w:val="28"/>
          <w:szCs w:val="28"/>
        </w:rPr>
        <w:br/>
        <w:t xml:space="preserve">МПТШ—68 установлены следующие </w:t>
      </w:r>
      <w:proofErr w:type="spellStart"/>
      <w:r w:rsidR="00EA0C67" w:rsidRPr="00BD20EC">
        <w:rPr>
          <w:sz w:val="28"/>
          <w:szCs w:val="28"/>
        </w:rPr>
        <w:t>реперные</w:t>
      </w:r>
      <w:proofErr w:type="spellEnd"/>
      <w:r w:rsidR="00EA0C67" w:rsidRPr="00BD20EC">
        <w:rPr>
          <w:sz w:val="28"/>
          <w:szCs w:val="28"/>
        </w:rPr>
        <w:t xml:space="preserve"> точки, </w:t>
      </w:r>
      <w:proofErr w:type="spellStart"/>
      <w:r w:rsidR="00EA0C67" w:rsidRPr="00BD20EC">
        <w:rPr>
          <w:sz w:val="28"/>
          <w:szCs w:val="28"/>
        </w:rPr>
        <w:t>соответствующиедавлению</w:t>
      </w:r>
      <w:proofErr w:type="spellEnd"/>
      <w:r w:rsidR="00EA0C67" w:rsidRPr="00BD20EC">
        <w:rPr>
          <w:sz w:val="28"/>
          <w:szCs w:val="28"/>
        </w:rPr>
        <w:t xml:space="preserve"> </w:t>
      </w:r>
      <w:r w:rsidRPr="00BD20EC">
        <w:rPr>
          <w:sz w:val="28"/>
          <w:szCs w:val="28"/>
        </w:rPr>
        <w:t>101325 Па: точка кипения кислорода —182,97 °С (90,18 К), тройная точка воды</w:t>
      </w:r>
      <w:r w:rsidRPr="00BD20EC">
        <w:rPr>
          <w:sz w:val="28"/>
          <w:szCs w:val="28"/>
        </w:rPr>
        <w:br/>
        <w:t>(при давлении 610 Па) +0,01 °С (273,16 К), точка кипения воды +100,00 °С</w:t>
      </w:r>
      <w:r w:rsidRPr="00BD20EC">
        <w:rPr>
          <w:sz w:val="28"/>
          <w:szCs w:val="28"/>
        </w:rPr>
        <w:br/>
        <w:t>(373,15 К), точки затвердевания: о</w:t>
      </w:r>
      <w:r w:rsidR="00EA0C67" w:rsidRPr="00BD20EC">
        <w:rPr>
          <w:sz w:val="28"/>
          <w:szCs w:val="28"/>
        </w:rPr>
        <w:t>лова +231,9681 °С (505,1181К),</w:t>
      </w:r>
      <w:r w:rsidRPr="00BD20EC">
        <w:rPr>
          <w:sz w:val="28"/>
          <w:szCs w:val="28"/>
        </w:rPr>
        <w:t>цинка</w:t>
      </w:r>
      <w:r w:rsidRPr="00BD20EC">
        <w:rPr>
          <w:sz w:val="28"/>
          <w:szCs w:val="28"/>
        </w:rPr>
        <w:br/>
        <w:t>+419,58 °С (692,73 К), серебра +961,93 °</w:t>
      </w:r>
      <w:r w:rsidR="00EA0C67" w:rsidRPr="00BD20EC">
        <w:rPr>
          <w:sz w:val="28"/>
          <w:szCs w:val="28"/>
        </w:rPr>
        <w:t>С (1235,08 К) изолота+1064,43°С</w:t>
      </w:r>
      <w:r w:rsidRPr="00BD20EC">
        <w:rPr>
          <w:sz w:val="28"/>
          <w:szCs w:val="28"/>
        </w:rPr>
        <w:t>(1337,58 К).</w:t>
      </w:r>
    </w:p>
    <w:p w14:paraId="7C02B166" w14:textId="77777777" w:rsidR="00BD4DA5" w:rsidRPr="00BD20EC" w:rsidRDefault="00BD4DA5" w:rsidP="00BD4DA5">
      <w:pPr>
        <w:pStyle w:val="a3"/>
        <w:ind w:left="75" w:right="75"/>
        <w:jc w:val="both"/>
        <w:rPr>
          <w:sz w:val="28"/>
          <w:szCs w:val="28"/>
        </w:rPr>
      </w:pPr>
      <w:r w:rsidRPr="00BD20EC">
        <w:rPr>
          <w:sz w:val="28"/>
          <w:szCs w:val="28"/>
        </w:rPr>
        <w:t>Весь температурный диапазон перекрывается семью шкалами, для воспроизведения которых в зависимости от области шкалы используются различные методы: от 1,5 до 4 К — измерение давления паров гелия-4, от 4,2 до 13,8 К — германиевые терморезисторы, от 13,8 до 273,16 К и от 273,16 до</w:t>
      </w:r>
      <w:r w:rsidRPr="00BD20EC">
        <w:rPr>
          <w:sz w:val="28"/>
          <w:szCs w:val="28"/>
        </w:rPr>
        <w:br/>
      </w:r>
      <w:r w:rsidRPr="00BD20EC">
        <w:rPr>
          <w:sz w:val="28"/>
          <w:szCs w:val="28"/>
        </w:rPr>
        <w:lastRenderedPageBreak/>
        <w:t xml:space="preserve">903,89 К— платиновые терморезисторы от 903,89 до 1337,58 К — термопары </w:t>
      </w:r>
      <w:proofErr w:type="spellStart"/>
      <w:r w:rsidRPr="00BD20EC">
        <w:rPr>
          <w:sz w:val="28"/>
          <w:szCs w:val="28"/>
        </w:rPr>
        <w:t>платинородий</w:t>
      </w:r>
      <w:proofErr w:type="spellEnd"/>
      <w:r w:rsidRPr="00BD20EC">
        <w:rPr>
          <w:sz w:val="28"/>
          <w:szCs w:val="28"/>
        </w:rPr>
        <w:t xml:space="preserve"> — платина, от 1337,58 до 2800 К — температурные лампы и от</w:t>
      </w:r>
      <w:r w:rsidRPr="00BD20EC">
        <w:rPr>
          <w:sz w:val="28"/>
          <w:szCs w:val="28"/>
        </w:rPr>
        <w:br/>
        <w:t>2800 до 100 000 К — спектральные методы.</w:t>
      </w:r>
    </w:p>
    <w:p w14:paraId="0E5C8434" w14:textId="77777777" w:rsidR="00EA0C67" w:rsidRPr="00BD20EC" w:rsidRDefault="00BD4DA5" w:rsidP="00BD4DA5">
      <w:pPr>
        <w:pStyle w:val="a3"/>
        <w:ind w:left="75" w:right="75"/>
        <w:jc w:val="both"/>
        <w:rPr>
          <w:sz w:val="28"/>
          <w:szCs w:val="28"/>
        </w:rPr>
      </w:pPr>
      <w:r w:rsidRPr="00BD20EC">
        <w:rPr>
          <w:sz w:val="28"/>
          <w:szCs w:val="28"/>
        </w:rPr>
        <w:t>Огромный диапазон существующих температур (теоретически максимально возможное значение температуры составляет 1012 К) обусловил большое разнообразие методов их измерения. Наиболее распространенные методы измерения температуры и области их применения приведены в таблице 1.</w:t>
      </w:r>
      <w:r w:rsidR="00EA0C67" w:rsidRPr="00BD20EC">
        <w:rPr>
          <w:sz w:val="28"/>
          <w:szCs w:val="28"/>
        </w:rPr>
        <w:t xml:space="preserve"> </w:t>
      </w:r>
    </w:p>
    <w:p w14:paraId="0E4872F8" w14:textId="77777777" w:rsidR="00BD4DA5" w:rsidRPr="00BD20EC" w:rsidRDefault="00EA0C67" w:rsidP="00BD4DA5">
      <w:pPr>
        <w:pStyle w:val="a3"/>
        <w:ind w:left="75" w:right="75"/>
        <w:jc w:val="both"/>
        <w:rPr>
          <w:sz w:val="28"/>
          <w:szCs w:val="28"/>
        </w:rPr>
      </w:pPr>
      <w:r w:rsidRPr="00BD20EC">
        <w:rPr>
          <w:sz w:val="28"/>
          <w:szCs w:val="28"/>
        </w:rPr>
        <w:t>Термоэлектрический метод измерения температуры основан на использовании зависимости термоэлектродвижущей силы от температуры</w:t>
      </w:r>
    </w:p>
    <w:p w14:paraId="0C6F50CA" w14:textId="77777777" w:rsidR="00BD4DA5" w:rsidRPr="00BD20EC" w:rsidRDefault="00BD4DA5" w:rsidP="00BD4DA5">
      <w:pPr>
        <w:pStyle w:val="a3"/>
        <w:ind w:left="75" w:right="75"/>
        <w:jc w:val="both"/>
        <w:rPr>
          <w:sz w:val="28"/>
          <w:szCs w:val="28"/>
        </w:rPr>
      </w:pPr>
      <w:r w:rsidRPr="00BD20EC">
        <w:rPr>
          <w:sz w:val="28"/>
          <w:szCs w:val="28"/>
        </w:rPr>
        <w:t xml:space="preserve">Нас будут интересовать контактные методы и средства </w:t>
      </w:r>
      <w:proofErr w:type="spellStart"/>
      <w:r w:rsidRPr="00BD20EC">
        <w:rPr>
          <w:sz w:val="28"/>
          <w:szCs w:val="28"/>
        </w:rPr>
        <w:t>электроизмерения</w:t>
      </w:r>
      <w:proofErr w:type="spellEnd"/>
      <w:r w:rsidRPr="00BD20EC">
        <w:rPr>
          <w:sz w:val="28"/>
          <w:szCs w:val="28"/>
        </w:rPr>
        <w:t xml:space="preserve"> температур.</w:t>
      </w:r>
    </w:p>
    <w:p w14:paraId="257B0DCE" w14:textId="77777777" w:rsidR="00BD4DA5" w:rsidRPr="00BD20EC" w:rsidRDefault="00BD4DA5" w:rsidP="00BD4DA5">
      <w:pPr>
        <w:pStyle w:val="a3"/>
        <w:ind w:left="75" w:right="75"/>
        <w:jc w:val="both"/>
        <w:rPr>
          <w:sz w:val="28"/>
          <w:szCs w:val="28"/>
        </w:rPr>
      </w:pPr>
      <w:r w:rsidRPr="00BD20EC">
        <w:rPr>
          <w:sz w:val="28"/>
          <w:szCs w:val="28"/>
        </w:rPr>
        <w:br/>
        <w:t>1. Общие сведения о термоэлектрических преобразователях</w:t>
      </w:r>
    </w:p>
    <w:p w14:paraId="7CCD690E" w14:textId="77777777" w:rsidR="00BD4DA5" w:rsidRPr="00BD20EC" w:rsidRDefault="00BD4DA5" w:rsidP="00BD4DA5">
      <w:pPr>
        <w:pStyle w:val="a3"/>
        <w:ind w:left="75" w:right="75"/>
        <w:jc w:val="both"/>
        <w:rPr>
          <w:sz w:val="28"/>
          <w:szCs w:val="28"/>
        </w:rPr>
      </w:pPr>
      <w:r w:rsidRPr="00BD20EC">
        <w:rPr>
          <w:sz w:val="28"/>
          <w:szCs w:val="28"/>
        </w:rPr>
        <w:t>1.1. ТЕРМОЭЛЕКТРИЧЕСКИЕ ПРЕОБРАЗОВАТЕЛИ.</w:t>
      </w:r>
    </w:p>
    <w:p w14:paraId="6F443A64" w14:textId="77777777" w:rsidR="00BD4DA5" w:rsidRPr="00BD20EC" w:rsidRDefault="00BD4DA5" w:rsidP="00BD4DA5">
      <w:pPr>
        <w:pStyle w:val="a3"/>
        <w:ind w:left="75" w:right="75"/>
        <w:jc w:val="both"/>
        <w:rPr>
          <w:sz w:val="28"/>
          <w:szCs w:val="28"/>
        </w:rPr>
      </w:pPr>
      <w:r w:rsidRPr="00BD20EC">
        <w:rPr>
          <w:sz w:val="28"/>
          <w:szCs w:val="28"/>
        </w:rPr>
        <w:t>ПРИНЦИП ДЕЙСТВИЯ, ПРИМЕНЯЕМЫЕ МАТЕРИАЛЫ</w:t>
      </w:r>
    </w:p>
    <w:p w14:paraId="2780F55B" w14:textId="77777777" w:rsidR="00BD4DA5" w:rsidRPr="00BD20EC" w:rsidRDefault="00BD4DA5" w:rsidP="00BD4DA5">
      <w:pPr>
        <w:pStyle w:val="a3"/>
        <w:ind w:left="75" w:right="75"/>
        <w:jc w:val="both"/>
        <w:rPr>
          <w:sz w:val="28"/>
          <w:szCs w:val="28"/>
        </w:rPr>
      </w:pPr>
      <w:r w:rsidRPr="00BD20EC">
        <w:rPr>
          <w:sz w:val="28"/>
          <w:szCs w:val="28"/>
        </w:rPr>
        <w:t xml:space="preserve">Тепловым называется преобразователь, принцип действия которого основан на тепловых процессах и естественной входной величиной которого является температура. К таким преобразователям относятся термопары и терморезисторы, металлические и полупроводниковые. Основным уравнением теплового преобразования является уравнение теплового баланса, физический смысл которого заключается в том, что все тепло, поступающее к преобразователю, идет на повышение его теплосодержания QТС и, следовательно, если теплосодержание преобразователя остается неизменным (не меняется температура и агрегатное состояние), то количество поступающего в единицу времени тепла равно количеству отдаваемого тепла. Тепло, поступающее к преобразователю, является суммой количества тепла </w:t>
      </w:r>
      <w:proofErr w:type="spellStart"/>
      <w:r w:rsidRPr="00BD20EC">
        <w:rPr>
          <w:sz w:val="28"/>
          <w:szCs w:val="28"/>
        </w:rPr>
        <w:t>Qэл</w:t>
      </w:r>
      <w:proofErr w:type="spellEnd"/>
      <w:r w:rsidRPr="00BD20EC">
        <w:rPr>
          <w:sz w:val="28"/>
          <w:szCs w:val="28"/>
        </w:rPr>
        <w:t xml:space="preserve">, создаваемого в результате выделения в нем электрической мощности, и количества тепла </w:t>
      </w:r>
      <w:proofErr w:type="spellStart"/>
      <w:r w:rsidRPr="00BD20EC">
        <w:rPr>
          <w:sz w:val="28"/>
          <w:szCs w:val="28"/>
        </w:rPr>
        <w:t>Qто</w:t>
      </w:r>
      <w:proofErr w:type="spellEnd"/>
      <w:r w:rsidRPr="00BD20EC">
        <w:rPr>
          <w:sz w:val="28"/>
          <w:szCs w:val="28"/>
        </w:rPr>
        <w:t>, поступающего в преобразователь или отдаваемого им в результате теплообмена с окружающей средой.</w:t>
      </w:r>
    </w:p>
    <w:p w14:paraId="1951749C" w14:textId="77777777" w:rsidR="00BD4DA5" w:rsidRPr="00BD20EC" w:rsidRDefault="00BD4DA5" w:rsidP="00BD4DA5">
      <w:pPr>
        <w:pStyle w:val="a3"/>
        <w:ind w:left="75" w:right="75"/>
        <w:jc w:val="both"/>
        <w:rPr>
          <w:sz w:val="28"/>
          <w:szCs w:val="28"/>
        </w:rPr>
      </w:pPr>
      <w:r w:rsidRPr="00BD20EC">
        <w:rPr>
          <w:sz w:val="28"/>
          <w:szCs w:val="28"/>
        </w:rPr>
        <w:t xml:space="preserve">Явление термоэлектричества было открыто в 1823 г. </w:t>
      </w:r>
      <w:proofErr w:type="spellStart"/>
      <w:r w:rsidRPr="00BD20EC">
        <w:rPr>
          <w:sz w:val="28"/>
          <w:szCs w:val="28"/>
        </w:rPr>
        <w:t>Зеебеком</w:t>
      </w:r>
      <w:proofErr w:type="spellEnd"/>
      <w:r w:rsidRPr="00BD20EC">
        <w:rPr>
          <w:sz w:val="28"/>
          <w:szCs w:val="28"/>
        </w:rPr>
        <w:t xml:space="preserve"> и заключается в следующем. Если составить цеп</w:t>
      </w:r>
      <w:r w:rsidR="00BD20EC">
        <w:rPr>
          <w:sz w:val="28"/>
          <w:szCs w:val="28"/>
        </w:rPr>
        <w:t>ь из двух различных проводников</w:t>
      </w:r>
      <w:r w:rsidRPr="00BD20EC">
        <w:rPr>
          <w:sz w:val="28"/>
          <w:szCs w:val="28"/>
        </w:rPr>
        <w:t>(или полупроводников) А и В, соединив их между собой концами</w:t>
      </w:r>
      <w:r w:rsidR="00BD20EC">
        <w:rPr>
          <w:sz w:val="28"/>
          <w:szCs w:val="28"/>
        </w:rPr>
        <w:t xml:space="preserve"> (рис. 1а), причем температуру </w:t>
      </w:r>
      <w:r w:rsidRPr="00BD20EC">
        <w:rPr>
          <w:sz w:val="28"/>
          <w:szCs w:val="28"/>
        </w:rPr>
        <w:t>1 одного места соединения с</w:t>
      </w:r>
      <w:r w:rsidR="00BD20EC">
        <w:rPr>
          <w:sz w:val="28"/>
          <w:szCs w:val="28"/>
        </w:rPr>
        <w:t xml:space="preserve">делать отличной от температуры </w:t>
      </w:r>
      <w:r w:rsidRPr="00BD20EC">
        <w:rPr>
          <w:sz w:val="28"/>
          <w:szCs w:val="28"/>
        </w:rPr>
        <w:t xml:space="preserve">о другого, то в цепи появится </w:t>
      </w:r>
      <w:proofErr w:type="spellStart"/>
      <w:r w:rsidRPr="00BD20EC">
        <w:rPr>
          <w:sz w:val="28"/>
          <w:szCs w:val="28"/>
        </w:rPr>
        <w:t>э.д.с</w:t>
      </w:r>
      <w:proofErr w:type="spellEnd"/>
      <w:r w:rsidRPr="00BD20EC">
        <w:rPr>
          <w:sz w:val="28"/>
          <w:szCs w:val="28"/>
        </w:rPr>
        <w:t xml:space="preserve">., называемая </w:t>
      </w:r>
      <w:r w:rsidRPr="00BD20EC">
        <w:rPr>
          <w:sz w:val="28"/>
          <w:szCs w:val="28"/>
        </w:rPr>
        <w:lastRenderedPageBreak/>
        <w:t>термоэлектродвижущей силой (</w:t>
      </w:r>
      <w:proofErr w:type="spellStart"/>
      <w:r w:rsidRPr="00BD20EC">
        <w:rPr>
          <w:sz w:val="28"/>
          <w:szCs w:val="28"/>
        </w:rPr>
        <w:t>термо-э.д.с</w:t>
      </w:r>
      <w:proofErr w:type="spellEnd"/>
      <w:r w:rsidRPr="00BD20EC">
        <w:rPr>
          <w:sz w:val="28"/>
          <w:szCs w:val="28"/>
        </w:rPr>
        <w:t>.) и представляющая собой разность функций температ</w:t>
      </w:r>
      <w:r w:rsidR="00BD20EC" w:rsidRPr="00BD20EC">
        <w:rPr>
          <w:sz w:val="28"/>
          <w:szCs w:val="28"/>
        </w:rPr>
        <w:t>ур, мест соединения проводников.</w:t>
      </w:r>
    </w:p>
    <w:p w14:paraId="64F34243" w14:textId="77777777" w:rsidR="00BD4DA5" w:rsidRPr="00BD20EC" w:rsidRDefault="00BD4DA5" w:rsidP="00BD4DA5">
      <w:pPr>
        <w:pStyle w:val="a3"/>
        <w:ind w:left="75" w:right="75"/>
        <w:jc w:val="both"/>
        <w:rPr>
          <w:sz w:val="28"/>
          <w:szCs w:val="28"/>
        </w:rPr>
      </w:pPr>
      <w:r w:rsidRPr="00BD20EC">
        <w:rPr>
          <w:sz w:val="28"/>
          <w:szCs w:val="28"/>
        </w:rPr>
        <w:t xml:space="preserve">Подобная цепь называется термоэлектрическим </w:t>
      </w:r>
      <w:proofErr w:type="spellStart"/>
      <w:r w:rsidRPr="00BD20EC">
        <w:rPr>
          <w:sz w:val="28"/>
          <w:szCs w:val="28"/>
        </w:rPr>
        <w:t>преобразова</w:t>
      </w:r>
      <w:proofErr w:type="spellEnd"/>
      <w:r w:rsidRPr="00BD20EC">
        <w:rPr>
          <w:sz w:val="28"/>
          <w:szCs w:val="28"/>
        </w:rPr>
        <w:t xml:space="preserve"> . </w:t>
      </w:r>
      <w:proofErr w:type="spellStart"/>
      <w:r w:rsidRPr="00BD20EC">
        <w:rPr>
          <w:sz w:val="28"/>
          <w:szCs w:val="28"/>
        </w:rPr>
        <w:t>телем</w:t>
      </w:r>
      <w:proofErr w:type="spellEnd"/>
      <w:r w:rsidRPr="00BD20EC">
        <w:rPr>
          <w:sz w:val="28"/>
          <w:szCs w:val="28"/>
        </w:rPr>
        <w:t xml:space="preserve"> или иначе термопарой; проводники, составляющие термопару, — </w:t>
      </w:r>
      <w:proofErr w:type="spellStart"/>
      <w:r w:rsidRPr="00BD20EC">
        <w:rPr>
          <w:sz w:val="28"/>
          <w:szCs w:val="28"/>
        </w:rPr>
        <w:t>термоэлектродами</w:t>
      </w:r>
      <w:proofErr w:type="spellEnd"/>
      <w:r w:rsidRPr="00BD20EC">
        <w:rPr>
          <w:sz w:val="28"/>
          <w:szCs w:val="28"/>
        </w:rPr>
        <w:t>, а места их соединения — спаями.</w:t>
      </w:r>
    </w:p>
    <w:p w14:paraId="6341EA04" w14:textId="77777777" w:rsidR="00BD4DA5" w:rsidRPr="00BD20EC" w:rsidRDefault="00BD4DA5" w:rsidP="00BD4DA5">
      <w:pPr>
        <w:pStyle w:val="a3"/>
        <w:ind w:left="75" w:right="75"/>
        <w:jc w:val="both"/>
        <w:rPr>
          <w:sz w:val="28"/>
          <w:szCs w:val="28"/>
        </w:rPr>
      </w:pPr>
      <w:r w:rsidRPr="00BD20EC">
        <w:rPr>
          <w:sz w:val="28"/>
          <w:szCs w:val="28"/>
        </w:rPr>
        <w:t xml:space="preserve">При небольшом перепаде температур между спаями </w:t>
      </w:r>
      <w:proofErr w:type="spellStart"/>
      <w:r w:rsidRPr="00BD20EC">
        <w:rPr>
          <w:sz w:val="28"/>
          <w:szCs w:val="28"/>
        </w:rPr>
        <w:t>термо-э</w:t>
      </w:r>
      <w:proofErr w:type="spellEnd"/>
      <w:r w:rsidRPr="00BD20EC">
        <w:rPr>
          <w:sz w:val="28"/>
          <w:szCs w:val="28"/>
        </w:rPr>
        <w:t>. д. с. можно считать пропо</w:t>
      </w:r>
      <w:r w:rsidR="004D373F" w:rsidRPr="00BD20EC">
        <w:rPr>
          <w:sz w:val="28"/>
          <w:szCs w:val="28"/>
        </w:rPr>
        <w:t>рциональной разности температур.</w:t>
      </w:r>
      <w:r w:rsidRPr="00BD20EC">
        <w:rPr>
          <w:sz w:val="28"/>
          <w:szCs w:val="28"/>
        </w:rPr>
        <w:t xml:space="preserve"> </w:t>
      </w:r>
    </w:p>
    <w:p w14:paraId="72BB87F2" w14:textId="77777777" w:rsidR="00BD4DA5" w:rsidRPr="00BD20EC" w:rsidRDefault="00BD4DA5" w:rsidP="00BD4DA5">
      <w:pPr>
        <w:pStyle w:val="a3"/>
        <w:ind w:left="75" w:right="75"/>
        <w:jc w:val="both"/>
        <w:rPr>
          <w:sz w:val="28"/>
          <w:szCs w:val="28"/>
        </w:rPr>
      </w:pPr>
      <w:r w:rsidRPr="00BD20EC">
        <w:rPr>
          <w:sz w:val="28"/>
          <w:szCs w:val="28"/>
        </w:rPr>
        <w:t xml:space="preserve">Опыт показывает, что у любой пары однородных проводников подчиняющихся закону Ома, величина </w:t>
      </w:r>
      <w:proofErr w:type="spellStart"/>
      <w:r w:rsidRPr="00BD20EC">
        <w:rPr>
          <w:sz w:val="28"/>
          <w:szCs w:val="28"/>
        </w:rPr>
        <w:t>термо-э.д.с</w:t>
      </w:r>
      <w:proofErr w:type="spellEnd"/>
      <w:r w:rsidRPr="00BD20EC">
        <w:rPr>
          <w:sz w:val="28"/>
          <w:szCs w:val="28"/>
        </w:rPr>
        <w:t>. зависит только от природы проводников и от температуры спаев и не зависит от распределения температур между спаями.</w:t>
      </w:r>
    </w:p>
    <w:p w14:paraId="1F5B4FB8" w14:textId="77777777" w:rsidR="00BD4DA5" w:rsidRPr="00BD20EC" w:rsidRDefault="00BD4DA5" w:rsidP="00BD4DA5">
      <w:pPr>
        <w:pStyle w:val="a3"/>
        <w:ind w:left="75" w:right="75"/>
        <w:jc w:val="both"/>
        <w:rPr>
          <w:sz w:val="28"/>
          <w:szCs w:val="28"/>
        </w:rPr>
      </w:pPr>
      <w:r w:rsidRPr="00BD20EC">
        <w:rPr>
          <w:sz w:val="28"/>
          <w:szCs w:val="28"/>
        </w:rPr>
        <w:t xml:space="preserve">Явление термоэлектричества принадлежит к числу обратимых явлений, обратный эффект был открыт в 1834 г. Жаном </w:t>
      </w:r>
      <w:proofErr w:type="spellStart"/>
      <w:r w:rsidRPr="00BD20EC">
        <w:rPr>
          <w:sz w:val="28"/>
          <w:szCs w:val="28"/>
        </w:rPr>
        <w:t>Пельтье</w:t>
      </w:r>
      <w:proofErr w:type="spellEnd"/>
      <w:r w:rsidRPr="00BD20EC">
        <w:rPr>
          <w:sz w:val="28"/>
          <w:szCs w:val="28"/>
        </w:rPr>
        <w:t xml:space="preserve"> и назван его именем.</w:t>
      </w:r>
      <w:r w:rsidRPr="00BD20EC">
        <w:rPr>
          <w:sz w:val="28"/>
          <w:szCs w:val="28"/>
        </w:rPr>
        <w:br/>
        <w:t xml:space="preserve">Если через цепь, состоящую из двух различных проводников или полупроводников, пропустить электрический ток, то тепло выделяется в одном спае и поглощается в другом. Теплота </w:t>
      </w:r>
      <w:proofErr w:type="spellStart"/>
      <w:r w:rsidRPr="00BD20EC">
        <w:rPr>
          <w:sz w:val="28"/>
          <w:szCs w:val="28"/>
        </w:rPr>
        <w:t>Пельтье</w:t>
      </w:r>
      <w:proofErr w:type="spellEnd"/>
      <w:r w:rsidRPr="00BD20EC">
        <w:rPr>
          <w:sz w:val="28"/>
          <w:szCs w:val="28"/>
        </w:rPr>
        <w:t xml:space="preserve"> связана с силой тока линейной зависимостью в отличие от теплоты Джоуля, и в зависимости от направления тока происходит нагревание или охлаждение спая.</w:t>
      </w:r>
    </w:p>
    <w:p w14:paraId="0D0E029D" w14:textId="77777777" w:rsidR="00BD4DA5" w:rsidRPr="00BD20EC" w:rsidRDefault="00BD4DA5" w:rsidP="00BD4DA5">
      <w:pPr>
        <w:pStyle w:val="a3"/>
        <w:ind w:left="75" w:right="75"/>
        <w:jc w:val="both"/>
        <w:rPr>
          <w:sz w:val="28"/>
          <w:szCs w:val="28"/>
        </w:rPr>
      </w:pPr>
      <w:r w:rsidRPr="00BD20EC">
        <w:rPr>
          <w:sz w:val="28"/>
          <w:szCs w:val="28"/>
        </w:rPr>
        <w:t>Поглощаемая или выделяемая тепловая мощность пропорциональна силе тока, зависит от природы материалов, образующих спай, характ</w:t>
      </w:r>
      <w:r w:rsidR="004D373F" w:rsidRPr="00BD20EC">
        <w:rPr>
          <w:sz w:val="28"/>
          <w:szCs w:val="28"/>
        </w:rPr>
        <w:t xml:space="preserve">еризуется коэффициентом </w:t>
      </w:r>
      <w:proofErr w:type="spellStart"/>
      <w:r w:rsidR="004D373F" w:rsidRPr="00BD20EC">
        <w:rPr>
          <w:sz w:val="28"/>
          <w:szCs w:val="28"/>
        </w:rPr>
        <w:t>Пельтье</w:t>
      </w:r>
      <w:proofErr w:type="spellEnd"/>
      <w:r w:rsidR="004D373F" w:rsidRPr="00BD20EC">
        <w:rPr>
          <w:sz w:val="28"/>
          <w:szCs w:val="28"/>
        </w:rPr>
        <w:t>.</w:t>
      </w:r>
    </w:p>
    <w:p w14:paraId="6D87006C" w14:textId="77777777" w:rsidR="00BD4DA5" w:rsidRPr="00BD20EC" w:rsidRDefault="00BD4DA5" w:rsidP="00BD4DA5">
      <w:pPr>
        <w:pStyle w:val="a3"/>
        <w:ind w:left="75" w:right="75"/>
        <w:jc w:val="both"/>
        <w:rPr>
          <w:sz w:val="28"/>
          <w:szCs w:val="28"/>
        </w:rPr>
      </w:pPr>
      <w:r w:rsidRPr="00BD20EC">
        <w:rPr>
          <w:sz w:val="28"/>
          <w:szCs w:val="28"/>
        </w:rPr>
        <w:t xml:space="preserve">Во второй половине XIX в. Томсоном был открыт эффект, заключающийся в установлении на концах однородного проводника, имеющего температурный градиент, некоторой разности потенциалов и в выделении дополнительной тепловой мощности при прохождении тока по проводнику, имеющему температурный градиент. Однако </w:t>
      </w:r>
      <w:proofErr w:type="spellStart"/>
      <w:r w:rsidRPr="00BD20EC">
        <w:rPr>
          <w:sz w:val="28"/>
          <w:szCs w:val="28"/>
        </w:rPr>
        <w:t>э.д.с</w:t>
      </w:r>
      <w:proofErr w:type="spellEnd"/>
      <w:r w:rsidRPr="00BD20EC">
        <w:rPr>
          <w:sz w:val="28"/>
          <w:szCs w:val="28"/>
        </w:rPr>
        <w:t>. Томсона и дополнительное тепло настолько малы, что в практических расчетах ими обычно пренебрегают.</w:t>
      </w:r>
    </w:p>
    <w:p w14:paraId="6F2822B2" w14:textId="77777777" w:rsidR="004D373F" w:rsidRPr="00BD20EC" w:rsidRDefault="00BD4DA5" w:rsidP="00BD4DA5">
      <w:pPr>
        <w:pStyle w:val="a3"/>
        <w:ind w:left="75" w:right="75"/>
        <w:jc w:val="both"/>
        <w:rPr>
          <w:sz w:val="28"/>
          <w:szCs w:val="28"/>
        </w:rPr>
      </w:pPr>
      <w:r w:rsidRPr="00BD20EC">
        <w:rPr>
          <w:sz w:val="28"/>
          <w:szCs w:val="28"/>
        </w:rPr>
        <w:t>На рис. 1б показана принципиальная схема термоэлектрического преобразователя, который в зависимости от положения переключателя Кл может работать в режиме генератора электрической энергии (положение 1) и в режиме переноса те</w:t>
      </w:r>
      <w:r w:rsidR="004D373F" w:rsidRPr="00BD20EC">
        <w:rPr>
          <w:sz w:val="28"/>
          <w:szCs w:val="28"/>
        </w:rPr>
        <w:t xml:space="preserve">пла от источника с температурой </w:t>
      </w:r>
      <w:r w:rsidRPr="00BD20EC">
        <w:rPr>
          <w:sz w:val="28"/>
          <w:szCs w:val="28"/>
        </w:rPr>
        <w:t>к резервуару с температурой</w:t>
      </w:r>
      <w:r w:rsidR="004D373F" w:rsidRPr="00BD20EC">
        <w:rPr>
          <w:sz w:val="28"/>
          <w:szCs w:val="28"/>
        </w:rPr>
        <w:t>.</w:t>
      </w:r>
      <w:r w:rsidRPr="00BD20EC">
        <w:rPr>
          <w:sz w:val="28"/>
          <w:szCs w:val="28"/>
        </w:rPr>
        <w:br/>
      </w:r>
    </w:p>
    <w:p w14:paraId="71C8036B" w14:textId="77777777" w:rsidR="00BD4DA5" w:rsidRPr="00BD20EC" w:rsidRDefault="00BD4DA5" w:rsidP="00BD4DA5">
      <w:pPr>
        <w:pStyle w:val="a3"/>
        <w:ind w:left="75" w:right="75"/>
        <w:jc w:val="both"/>
        <w:rPr>
          <w:sz w:val="28"/>
          <w:szCs w:val="28"/>
        </w:rPr>
      </w:pPr>
      <w:r w:rsidRPr="00BD20EC">
        <w:rPr>
          <w:sz w:val="28"/>
          <w:szCs w:val="28"/>
        </w:rPr>
        <w:t>К.п.д. термоэлектрического генератора зависит от разности температур и свойств материалов и для существ</w:t>
      </w:r>
      <w:r w:rsidR="004D373F" w:rsidRPr="00BD20EC">
        <w:rPr>
          <w:sz w:val="28"/>
          <w:szCs w:val="28"/>
        </w:rPr>
        <w:t xml:space="preserve">ующих материалов очень мал (при = 300° не </w:t>
      </w:r>
      <w:proofErr w:type="spellStart"/>
      <w:r w:rsidR="004D373F" w:rsidRPr="00BD20EC">
        <w:rPr>
          <w:sz w:val="28"/>
          <w:szCs w:val="28"/>
        </w:rPr>
        <w:t>превышае</w:t>
      </w:r>
      <w:proofErr w:type="spellEnd"/>
      <w:r w:rsidR="004D373F" w:rsidRPr="00BD20EC">
        <w:rPr>
          <w:sz w:val="28"/>
          <w:szCs w:val="28"/>
        </w:rPr>
        <w:t xml:space="preserve"> = 13%, а </w:t>
      </w:r>
      <w:proofErr w:type="spellStart"/>
      <w:r w:rsidR="004D373F" w:rsidRPr="00BD20EC">
        <w:rPr>
          <w:sz w:val="28"/>
          <w:szCs w:val="28"/>
        </w:rPr>
        <w:t>при=</w:t>
      </w:r>
      <w:proofErr w:type="spellEnd"/>
      <w:r w:rsidR="004D373F" w:rsidRPr="00BD20EC">
        <w:rPr>
          <w:sz w:val="28"/>
          <w:szCs w:val="28"/>
        </w:rPr>
        <w:t xml:space="preserve"> 100° </w:t>
      </w:r>
      <w:proofErr w:type="spellStart"/>
      <w:r w:rsidR="004D373F" w:rsidRPr="00BD20EC">
        <w:rPr>
          <w:sz w:val="28"/>
          <w:szCs w:val="28"/>
        </w:rPr>
        <w:t>значение</w:t>
      </w:r>
      <w:r w:rsidRPr="00BD20EC">
        <w:rPr>
          <w:sz w:val="28"/>
          <w:szCs w:val="28"/>
        </w:rPr>
        <w:t>=</w:t>
      </w:r>
      <w:proofErr w:type="spellEnd"/>
      <w:r w:rsidRPr="00BD20EC">
        <w:rPr>
          <w:sz w:val="28"/>
          <w:szCs w:val="28"/>
        </w:rPr>
        <w:t xml:space="preserve"> 5%), поэтому термоэлектрические генераторы используются как генераторы энергии </w:t>
      </w:r>
      <w:r w:rsidRPr="00BD20EC">
        <w:rPr>
          <w:sz w:val="28"/>
          <w:szCs w:val="28"/>
        </w:rPr>
        <w:lastRenderedPageBreak/>
        <w:t>лишь в специальных условиях. К.п.д. термоэлектрического подогревателя и холодильника также очень малы, и для охлаждения к.п.д. при температурном перепаде 5° составляет 9%, а при перепаде 40° — только 0,6%; однако, несмотря на столь низкие к.п.д., термоэлементы используются в холодильных устройствах. В измерительной технике термопары получили широкое распространение для измерения температур; кроме того, полупроводниковые термоэлементы используются как обратные тепловые преобразователи, преобразующие электрический ток в тепловой поток и температуру.</w:t>
      </w:r>
    </w:p>
    <w:p w14:paraId="21380A59" w14:textId="77777777" w:rsidR="00BD4DA5" w:rsidRPr="00BD20EC" w:rsidRDefault="00BD4DA5" w:rsidP="00BD4DA5">
      <w:pPr>
        <w:pStyle w:val="a3"/>
        <w:ind w:left="75" w:right="75"/>
        <w:jc w:val="both"/>
        <w:rPr>
          <w:sz w:val="28"/>
          <w:szCs w:val="28"/>
        </w:rPr>
      </w:pPr>
      <w:r w:rsidRPr="00BD20EC">
        <w:rPr>
          <w:sz w:val="28"/>
          <w:szCs w:val="28"/>
        </w:rPr>
        <w:t>Термопара с подключенным к ней милливольтметром, примен</w:t>
      </w:r>
      <w:r w:rsidR="004D373F" w:rsidRPr="00BD20EC">
        <w:rPr>
          <w:sz w:val="28"/>
          <w:szCs w:val="28"/>
        </w:rPr>
        <w:t>яемая для измерения температуры.</w:t>
      </w:r>
      <w:r w:rsidRPr="00BD20EC">
        <w:rPr>
          <w:sz w:val="28"/>
          <w:szCs w:val="28"/>
        </w:rPr>
        <w:t xml:space="preserve"> </w:t>
      </w:r>
    </w:p>
    <w:p w14:paraId="7DF1B026" w14:textId="77777777" w:rsidR="00BD4DA5" w:rsidRPr="00BD20EC" w:rsidRDefault="00BD4DA5" w:rsidP="00BD4DA5">
      <w:pPr>
        <w:pStyle w:val="a3"/>
        <w:ind w:left="75" w:right="75"/>
        <w:jc w:val="both"/>
        <w:rPr>
          <w:sz w:val="28"/>
          <w:szCs w:val="28"/>
        </w:rPr>
      </w:pPr>
      <w:r w:rsidRPr="00BD20EC">
        <w:rPr>
          <w:sz w:val="28"/>
          <w:szCs w:val="28"/>
        </w:rPr>
        <w:t>Если один спай термопары, называемый рабочим, по</w:t>
      </w:r>
      <w:r w:rsidR="004D373F" w:rsidRPr="00BD20EC">
        <w:rPr>
          <w:sz w:val="28"/>
          <w:szCs w:val="28"/>
        </w:rPr>
        <w:t xml:space="preserve">местить в среду с температурой </w:t>
      </w:r>
      <w:r w:rsidRPr="00BD20EC">
        <w:rPr>
          <w:sz w:val="28"/>
          <w:szCs w:val="28"/>
        </w:rPr>
        <w:t>1, подлежащей измер</w:t>
      </w:r>
      <w:r w:rsidR="004D373F" w:rsidRPr="00BD20EC">
        <w:rPr>
          <w:sz w:val="28"/>
          <w:szCs w:val="28"/>
        </w:rPr>
        <w:t xml:space="preserve">ению, а температуру </w:t>
      </w:r>
      <w:r w:rsidRPr="00BD20EC">
        <w:rPr>
          <w:sz w:val="28"/>
          <w:szCs w:val="28"/>
        </w:rPr>
        <w:t>2, других, нерабочих, спаев</w:t>
      </w:r>
      <w:r w:rsidR="004D373F" w:rsidRPr="00BD20EC">
        <w:rPr>
          <w:sz w:val="28"/>
          <w:szCs w:val="28"/>
        </w:rPr>
        <w:t xml:space="preserve"> поддерживать постоянной, то </w:t>
      </w:r>
      <w:proofErr w:type="spellStart"/>
      <w:r w:rsidR="004D373F" w:rsidRPr="00BD20EC">
        <w:rPr>
          <w:sz w:val="28"/>
          <w:szCs w:val="28"/>
        </w:rPr>
        <w:t>f</w:t>
      </w:r>
      <w:proofErr w:type="spellEnd"/>
      <w:r w:rsidR="004D373F" w:rsidRPr="00BD20EC">
        <w:rPr>
          <w:sz w:val="28"/>
          <w:szCs w:val="28"/>
        </w:rPr>
        <w:t>(</w:t>
      </w:r>
      <w:r w:rsidRPr="00BD20EC">
        <w:rPr>
          <w:sz w:val="28"/>
          <w:szCs w:val="28"/>
        </w:rPr>
        <w:t xml:space="preserve">0) = </w:t>
      </w:r>
      <w:proofErr w:type="spellStart"/>
      <w:r w:rsidRPr="00BD20EC">
        <w:rPr>
          <w:sz w:val="28"/>
          <w:szCs w:val="28"/>
        </w:rPr>
        <w:t>const</w:t>
      </w:r>
      <w:proofErr w:type="spellEnd"/>
      <w:r w:rsidRPr="00BD20EC">
        <w:rPr>
          <w:sz w:val="28"/>
          <w:szCs w:val="28"/>
        </w:rPr>
        <w:t xml:space="preserve"> и</w:t>
      </w:r>
    </w:p>
    <w:p w14:paraId="3BFFAE5F" w14:textId="77777777" w:rsidR="00BD4DA5" w:rsidRPr="00BD20EC" w:rsidRDefault="00BD20EC" w:rsidP="00BD4DA5">
      <w:pPr>
        <w:pStyle w:val="a3"/>
        <w:ind w:left="75" w:right="75"/>
        <w:jc w:val="both"/>
        <w:rPr>
          <w:sz w:val="28"/>
          <w:szCs w:val="28"/>
        </w:rPr>
      </w:pPr>
      <w:r>
        <w:rPr>
          <w:sz w:val="28"/>
          <w:szCs w:val="28"/>
        </w:rPr>
        <w:t>EAB(1</w:t>
      </w:r>
      <w:r w:rsidR="00685593" w:rsidRPr="00BD20EC">
        <w:rPr>
          <w:sz w:val="28"/>
          <w:szCs w:val="28"/>
        </w:rPr>
        <w:t xml:space="preserve">) = </w:t>
      </w:r>
      <w:proofErr w:type="spellStart"/>
      <w:r w:rsidR="00685593" w:rsidRPr="00BD20EC">
        <w:rPr>
          <w:sz w:val="28"/>
          <w:szCs w:val="28"/>
        </w:rPr>
        <w:t>f</w:t>
      </w:r>
      <w:proofErr w:type="spellEnd"/>
      <w:r w:rsidR="00685593" w:rsidRPr="00BD20EC">
        <w:rPr>
          <w:sz w:val="28"/>
          <w:szCs w:val="28"/>
        </w:rPr>
        <w:t>(1) – C= f1(</w:t>
      </w:r>
      <w:r w:rsidR="00BD4DA5" w:rsidRPr="00BD20EC">
        <w:rPr>
          <w:sz w:val="28"/>
          <w:szCs w:val="28"/>
        </w:rPr>
        <w:t>1). независимо от того, каким</w:t>
      </w:r>
      <w:r>
        <w:rPr>
          <w:sz w:val="28"/>
          <w:szCs w:val="28"/>
        </w:rPr>
        <w:t xml:space="preserve"> образом произведено соединение </w:t>
      </w:r>
      <w:proofErr w:type="spellStart"/>
      <w:r>
        <w:rPr>
          <w:sz w:val="28"/>
          <w:szCs w:val="28"/>
        </w:rPr>
        <w:t>термоэлектродов</w:t>
      </w:r>
      <w:proofErr w:type="spellEnd"/>
      <w:r w:rsidR="00BD4DA5" w:rsidRPr="00BD20EC">
        <w:rPr>
          <w:sz w:val="28"/>
          <w:szCs w:val="28"/>
        </w:rPr>
        <w:t xml:space="preserve">(спайкой, сваркой и т. д.). Таким образом, естественной входной величиной </w:t>
      </w:r>
      <w:r w:rsidR="00685593" w:rsidRPr="00BD20EC">
        <w:rPr>
          <w:sz w:val="28"/>
          <w:szCs w:val="28"/>
        </w:rPr>
        <w:t xml:space="preserve">термопары является температура </w:t>
      </w:r>
      <w:r w:rsidR="00BD4DA5" w:rsidRPr="00BD20EC">
        <w:rPr>
          <w:sz w:val="28"/>
          <w:szCs w:val="28"/>
        </w:rPr>
        <w:t xml:space="preserve"> ее рабочего спая, а выходной величиной — </w:t>
      </w:r>
      <w:proofErr w:type="spellStart"/>
      <w:r w:rsidR="00BD4DA5" w:rsidRPr="00BD20EC">
        <w:rPr>
          <w:sz w:val="28"/>
          <w:szCs w:val="28"/>
        </w:rPr>
        <w:t>термо-э</w:t>
      </w:r>
      <w:proofErr w:type="spellEnd"/>
      <w:r w:rsidR="00BD4DA5" w:rsidRPr="00BD20EC">
        <w:rPr>
          <w:sz w:val="28"/>
          <w:szCs w:val="28"/>
        </w:rPr>
        <w:t>. д. с., которую термопара развивает при</w:t>
      </w:r>
      <w:r w:rsidR="00685593" w:rsidRPr="00BD20EC">
        <w:rPr>
          <w:sz w:val="28"/>
          <w:szCs w:val="28"/>
        </w:rPr>
        <w:t xml:space="preserve"> строго постоянной температуре </w:t>
      </w:r>
      <w:r w:rsidR="00BD4DA5" w:rsidRPr="00BD20EC">
        <w:rPr>
          <w:sz w:val="28"/>
          <w:szCs w:val="28"/>
        </w:rPr>
        <w:t>2 нерабочего спая.</w:t>
      </w:r>
      <w:r w:rsidR="00BD4DA5" w:rsidRPr="00BD20EC">
        <w:rPr>
          <w:sz w:val="28"/>
          <w:szCs w:val="28"/>
        </w:rPr>
        <w:br/>
        <w:t xml:space="preserve">Материалы, применяемые для термопар. В табл. 2 приведены </w:t>
      </w:r>
      <w:proofErr w:type="spellStart"/>
      <w:r w:rsidR="00BD4DA5" w:rsidRPr="00BD20EC">
        <w:rPr>
          <w:sz w:val="28"/>
          <w:szCs w:val="28"/>
        </w:rPr>
        <w:t>термо-э.д.с</w:t>
      </w:r>
      <w:proofErr w:type="spellEnd"/>
      <w:r w:rsidR="00BD4DA5" w:rsidRPr="00BD20EC">
        <w:rPr>
          <w:sz w:val="28"/>
          <w:szCs w:val="28"/>
        </w:rPr>
        <w:t xml:space="preserve">., которые развиваются различными </w:t>
      </w:r>
      <w:proofErr w:type="spellStart"/>
      <w:r w:rsidR="00BD4DA5" w:rsidRPr="00BD20EC">
        <w:rPr>
          <w:sz w:val="28"/>
          <w:szCs w:val="28"/>
        </w:rPr>
        <w:t>термоэлектродами</w:t>
      </w:r>
      <w:proofErr w:type="spellEnd"/>
      <w:r w:rsidR="00BD4DA5" w:rsidRPr="00BD20EC">
        <w:rPr>
          <w:sz w:val="28"/>
          <w:szCs w:val="28"/>
        </w:rPr>
        <w:t xml:space="preserve"> в паре с платиной</w:t>
      </w:r>
      <w:r w:rsidR="00685593" w:rsidRPr="00BD20EC">
        <w:rPr>
          <w:sz w:val="28"/>
          <w:szCs w:val="28"/>
        </w:rPr>
        <w:t xml:space="preserve"> при температуре рабочего спая </w:t>
      </w:r>
      <w:r w:rsidR="00BD4DA5" w:rsidRPr="00BD20EC">
        <w:rPr>
          <w:sz w:val="28"/>
          <w:szCs w:val="28"/>
        </w:rPr>
        <w:t>1 = 100° С</w:t>
      </w:r>
      <w:r w:rsidR="00685593" w:rsidRPr="00BD20EC">
        <w:rPr>
          <w:sz w:val="28"/>
          <w:szCs w:val="28"/>
        </w:rPr>
        <w:t xml:space="preserve"> и температуре нерабочих спаев</w:t>
      </w:r>
      <w:r w:rsidR="00685593" w:rsidRPr="00BD20EC">
        <w:rPr>
          <w:sz w:val="28"/>
          <w:szCs w:val="28"/>
        </w:rPr>
        <w:br/>
      </w:r>
      <w:r w:rsidR="00BD4DA5" w:rsidRPr="00BD20EC">
        <w:rPr>
          <w:sz w:val="28"/>
          <w:szCs w:val="28"/>
        </w:rPr>
        <w:t xml:space="preserve">2 = 0° С. Зависимость </w:t>
      </w:r>
      <w:proofErr w:type="spellStart"/>
      <w:r w:rsidR="00BD4DA5" w:rsidRPr="00BD20EC">
        <w:rPr>
          <w:sz w:val="28"/>
          <w:szCs w:val="28"/>
        </w:rPr>
        <w:t>термо-э.д.с</w:t>
      </w:r>
      <w:proofErr w:type="spellEnd"/>
      <w:r w:rsidR="00BD4DA5" w:rsidRPr="00BD20EC">
        <w:rPr>
          <w:sz w:val="28"/>
          <w:szCs w:val="28"/>
        </w:rPr>
        <w:t xml:space="preserve">. от температуры в широком диапазоне температур обычно </w:t>
      </w:r>
      <w:proofErr w:type="spellStart"/>
      <w:r w:rsidR="00BD4DA5" w:rsidRPr="00BD20EC">
        <w:rPr>
          <w:sz w:val="28"/>
          <w:szCs w:val="28"/>
        </w:rPr>
        <w:t>нелинейна</w:t>
      </w:r>
      <w:proofErr w:type="spellEnd"/>
      <w:r w:rsidR="00BD4DA5" w:rsidRPr="00BD20EC">
        <w:rPr>
          <w:sz w:val="28"/>
          <w:szCs w:val="28"/>
        </w:rPr>
        <w:t>, поэтому данные таблицы нельзя распространить на более высокие температуры.</w:t>
      </w:r>
    </w:p>
    <w:p w14:paraId="5AD1430F" w14:textId="77777777" w:rsidR="00916245" w:rsidRDefault="001912B3" w:rsidP="00BD4DA5">
      <w:pPr>
        <w:pStyle w:val="a3"/>
        <w:ind w:left="75" w:right="75"/>
        <w:jc w:val="both"/>
        <w:rPr>
          <w:sz w:val="28"/>
          <w:szCs w:val="28"/>
        </w:rPr>
      </w:pPr>
      <w:r>
        <w:rPr>
          <w:sz w:val="28"/>
          <w:szCs w:val="28"/>
        </w:rPr>
        <w:t>Таблица 1</w:t>
      </w:r>
      <w:r w:rsidR="00BD4DA5" w:rsidRPr="00BD20EC">
        <w:rPr>
          <w:sz w:val="28"/>
          <w:szCs w:val="28"/>
        </w:rPr>
        <w:br/>
      </w:r>
      <w:r w:rsidR="00916245">
        <w:rPr>
          <w:sz w:val="28"/>
          <w:szCs w:val="28"/>
        </w:rPr>
        <w:t xml:space="preserve">   </w:t>
      </w:r>
    </w:p>
    <w:tbl>
      <w:tblPr>
        <w:tblStyle w:val="a6"/>
        <w:tblW w:w="9667" w:type="dxa"/>
        <w:tblLook w:val="01E0" w:firstRow="1" w:lastRow="1" w:firstColumn="1" w:lastColumn="1" w:noHBand="0" w:noVBand="0"/>
      </w:tblPr>
      <w:tblGrid>
        <w:gridCol w:w="2416"/>
        <w:gridCol w:w="2417"/>
        <w:gridCol w:w="2417"/>
        <w:gridCol w:w="2417"/>
      </w:tblGrid>
      <w:tr w:rsidR="00916245" w:rsidRPr="00A514CA" w14:paraId="52D553ED" w14:textId="77777777">
        <w:trPr>
          <w:trHeight w:val="278"/>
        </w:trPr>
        <w:tc>
          <w:tcPr>
            <w:tcW w:w="2416" w:type="dxa"/>
          </w:tcPr>
          <w:p w14:paraId="29067A68" w14:textId="77777777" w:rsidR="00916245" w:rsidRPr="00A514CA" w:rsidRDefault="00916245" w:rsidP="001912B3">
            <w:pPr>
              <w:rPr>
                <w:sz w:val="28"/>
                <w:szCs w:val="28"/>
              </w:rPr>
            </w:pPr>
            <w:r w:rsidRPr="00A514CA">
              <w:rPr>
                <w:sz w:val="28"/>
                <w:szCs w:val="28"/>
              </w:rPr>
              <w:t>Материал</w:t>
            </w:r>
          </w:p>
        </w:tc>
        <w:tc>
          <w:tcPr>
            <w:tcW w:w="2417" w:type="dxa"/>
          </w:tcPr>
          <w:p w14:paraId="7892A718" w14:textId="77777777" w:rsidR="00916245" w:rsidRPr="00A514CA" w:rsidRDefault="00916245" w:rsidP="001912B3">
            <w:pPr>
              <w:rPr>
                <w:sz w:val="28"/>
                <w:szCs w:val="28"/>
              </w:rPr>
            </w:pPr>
            <w:proofErr w:type="spellStart"/>
            <w:r>
              <w:rPr>
                <w:sz w:val="28"/>
                <w:szCs w:val="28"/>
              </w:rPr>
              <w:t>Термо-</w:t>
            </w:r>
            <w:r w:rsidRPr="00A514CA">
              <w:rPr>
                <w:sz w:val="28"/>
                <w:szCs w:val="28"/>
              </w:rPr>
              <w:t>эдс</w:t>
            </w:r>
            <w:proofErr w:type="spellEnd"/>
            <w:r w:rsidRPr="00A514CA">
              <w:rPr>
                <w:sz w:val="28"/>
                <w:szCs w:val="28"/>
              </w:rPr>
              <w:t xml:space="preserve"> мВ</w:t>
            </w:r>
          </w:p>
        </w:tc>
        <w:tc>
          <w:tcPr>
            <w:tcW w:w="2417" w:type="dxa"/>
          </w:tcPr>
          <w:p w14:paraId="2D213037" w14:textId="77777777" w:rsidR="00916245" w:rsidRPr="00A514CA" w:rsidRDefault="00916245" w:rsidP="001912B3">
            <w:pPr>
              <w:rPr>
                <w:sz w:val="28"/>
                <w:szCs w:val="28"/>
              </w:rPr>
            </w:pPr>
            <w:r w:rsidRPr="00A514CA">
              <w:rPr>
                <w:sz w:val="28"/>
                <w:szCs w:val="28"/>
              </w:rPr>
              <w:t>Материал</w:t>
            </w:r>
          </w:p>
        </w:tc>
        <w:tc>
          <w:tcPr>
            <w:tcW w:w="2417" w:type="dxa"/>
          </w:tcPr>
          <w:p w14:paraId="6D43886B" w14:textId="77777777" w:rsidR="00916245" w:rsidRPr="00A514CA" w:rsidRDefault="00916245" w:rsidP="001912B3">
            <w:pPr>
              <w:rPr>
                <w:sz w:val="28"/>
                <w:szCs w:val="28"/>
              </w:rPr>
            </w:pPr>
            <w:proofErr w:type="spellStart"/>
            <w:r>
              <w:rPr>
                <w:sz w:val="28"/>
                <w:szCs w:val="28"/>
              </w:rPr>
              <w:t>Термо-</w:t>
            </w:r>
            <w:r w:rsidRPr="00A514CA">
              <w:rPr>
                <w:sz w:val="28"/>
                <w:szCs w:val="28"/>
              </w:rPr>
              <w:t>эдс</w:t>
            </w:r>
            <w:proofErr w:type="spellEnd"/>
            <w:r w:rsidRPr="00A514CA">
              <w:rPr>
                <w:sz w:val="28"/>
                <w:szCs w:val="28"/>
              </w:rPr>
              <w:t xml:space="preserve"> мВ</w:t>
            </w:r>
          </w:p>
        </w:tc>
      </w:tr>
      <w:tr w:rsidR="00916245" w:rsidRPr="00A514CA" w14:paraId="03C79BBB" w14:textId="77777777">
        <w:trPr>
          <w:trHeight w:val="278"/>
        </w:trPr>
        <w:tc>
          <w:tcPr>
            <w:tcW w:w="2416" w:type="dxa"/>
          </w:tcPr>
          <w:p w14:paraId="5D018A08" w14:textId="77777777" w:rsidR="00916245" w:rsidRPr="00A514CA" w:rsidRDefault="00916245" w:rsidP="001912B3">
            <w:pPr>
              <w:rPr>
                <w:sz w:val="28"/>
                <w:szCs w:val="28"/>
              </w:rPr>
            </w:pPr>
            <w:r w:rsidRPr="00A514CA">
              <w:rPr>
                <w:sz w:val="28"/>
                <w:szCs w:val="28"/>
              </w:rPr>
              <w:t>Кремний</w:t>
            </w:r>
          </w:p>
        </w:tc>
        <w:tc>
          <w:tcPr>
            <w:tcW w:w="2417" w:type="dxa"/>
          </w:tcPr>
          <w:p w14:paraId="1F193411" w14:textId="77777777" w:rsidR="00916245" w:rsidRPr="00A514CA" w:rsidRDefault="00916245" w:rsidP="001912B3">
            <w:pPr>
              <w:rPr>
                <w:sz w:val="28"/>
                <w:szCs w:val="28"/>
              </w:rPr>
            </w:pPr>
            <w:r w:rsidRPr="00A514CA">
              <w:rPr>
                <w:sz w:val="28"/>
                <w:szCs w:val="28"/>
              </w:rPr>
              <w:t>+44</w:t>
            </w:r>
          </w:p>
        </w:tc>
        <w:tc>
          <w:tcPr>
            <w:tcW w:w="2417" w:type="dxa"/>
          </w:tcPr>
          <w:p w14:paraId="24EF3DE1" w14:textId="77777777" w:rsidR="00916245" w:rsidRPr="00A514CA" w:rsidRDefault="00916245" w:rsidP="001912B3">
            <w:pPr>
              <w:rPr>
                <w:sz w:val="28"/>
                <w:szCs w:val="28"/>
              </w:rPr>
            </w:pPr>
            <w:r w:rsidRPr="00A514CA">
              <w:rPr>
                <w:sz w:val="28"/>
                <w:szCs w:val="28"/>
              </w:rPr>
              <w:t>Свинец</w:t>
            </w:r>
          </w:p>
        </w:tc>
        <w:tc>
          <w:tcPr>
            <w:tcW w:w="2417" w:type="dxa"/>
          </w:tcPr>
          <w:p w14:paraId="0925A214" w14:textId="77777777" w:rsidR="00916245" w:rsidRPr="00A514CA" w:rsidRDefault="00916245" w:rsidP="001912B3">
            <w:pPr>
              <w:rPr>
                <w:sz w:val="28"/>
                <w:szCs w:val="28"/>
              </w:rPr>
            </w:pPr>
            <w:r w:rsidRPr="00A514CA">
              <w:rPr>
                <w:sz w:val="28"/>
                <w:szCs w:val="28"/>
              </w:rPr>
              <w:t>+0,44</w:t>
            </w:r>
          </w:p>
        </w:tc>
      </w:tr>
      <w:tr w:rsidR="00916245" w:rsidRPr="00A514CA" w14:paraId="5F7D0E31" w14:textId="77777777">
        <w:trPr>
          <w:trHeight w:val="278"/>
        </w:trPr>
        <w:tc>
          <w:tcPr>
            <w:tcW w:w="2416" w:type="dxa"/>
          </w:tcPr>
          <w:p w14:paraId="1BAE0CD5" w14:textId="77777777" w:rsidR="00916245" w:rsidRPr="00A514CA" w:rsidRDefault="00916245" w:rsidP="001912B3">
            <w:pPr>
              <w:rPr>
                <w:sz w:val="28"/>
                <w:szCs w:val="28"/>
              </w:rPr>
            </w:pPr>
            <w:r w:rsidRPr="00A514CA">
              <w:rPr>
                <w:sz w:val="28"/>
                <w:szCs w:val="28"/>
              </w:rPr>
              <w:t>Сурьма</w:t>
            </w:r>
          </w:p>
        </w:tc>
        <w:tc>
          <w:tcPr>
            <w:tcW w:w="2417" w:type="dxa"/>
          </w:tcPr>
          <w:p w14:paraId="7F2F0E2F" w14:textId="77777777" w:rsidR="00916245" w:rsidRPr="00A514CA" w:rsidRDefault="00916245" w:rsidP="001912B3">
            <w:pPr>
              <w:rPr>
                <w:sz w:val="28"/>
                <w:szCs w:val="28"/>
              </w:rPr>
            </w:pPr>
            <w:r w:rsidRPr="00A514CA">
              <w:rPr>
                <w:sz w:val="28"/>
                <w:szCs w:val="28"/>
              </w:rPr>
              <w:t>+4,7</w:t>
            </w:r>
          </w:p>
        </w:tc>
        <w:tc>
          <w:tcPr>
            <w:tcW w:w="2417" w:type="dxa"/>
          </w:tcPr>
          <w:p w14:paraId="4B4013DD" w14:textId="77777777" w:rsidR="00916245" w:rsidRPr="00A514CA" w:rsidRDefault="00916245" w:rsidP="001912B3">
            <w:pPr>
              <w:rPr>
                <w:sz w:val="28"/>
                <w:szCs w:val="28"/>
              </w:rPr>
            </w:pPr>
            <w:r w:rsidRPr="00A514CA">
              <w:rPr>
                <w:sz w:val="28"/>
                <w:szCs w:val="28"/>
              </w:rPr>
              <w:t>Олово</w:t>
            </w:r>
          </w:p>
        </w:tc>
        <w:tc>
          <w:tcPr>
            <w:tcW w:w="2417" w:type="dxa"/>
          </w:tcPr>
          <w:p w14:paraId="7446E99C" w14:textId="77777777" w:rsidR="00916245" w:rsidRPr="00A514CA" w:rsidRDefault="00916245" w:rsidP="001912B3">
            <w:pPr>
              <w:rPr>
                <w:sz w:val="28"/>
                <w:szCs w:val="28"/>
              </w:rPr>
            </w:pPr>
            <w:r w:rsidRPr="00A514CA">
              <w:rPr>
                <w:sz w:val="28"/>
                <w:szCs w:val="28"/>
              </w:rPr>
              <w:t>+0,42</w:t>
            </w:r>
          </w:p>
        </w:tc>
      </w:tr>
      <w:tr w:rsidR="00916245" w:rsidRPr="00A514CA" w14:paraId="644396BC" w14:textId="77777777">
        <w:trPr>
          <w:trHeight w:val="278"/>
        </w:trPr>
        <w:tc>
          <w:tcPr>
            <w:tcW w:w="2416" w:type="dxa"/>
          </w:tcPr>
          <w:p w14:paraId="5B9645D7" w14:textId="77777777" w:rsidR="00916245" w:rsidRPr="00A514CA" w:rsidRDefault="00916245" w:rsidP="001912B3">
            <w:pPr>
              <w:rPr>
                <w:sz w:val="28"/>
                <w:szCs w:val="28"/>
              </w:rPr>
            </w:pPr>
            <w:r w:rsidRPr="00A514CA">
              <w:rPr>
                <w:sz w:val="28"/>
                <w:szCs w:val="28"/>
              </w:rPr>
              <w:t>Хромель</w:t>
            </w:r>
          </w:p>
        </w:tc>
        <w:tc>
          <w:tcPr>
            <w:tcW w:w="2417" w:type="dxa"/>
          </w:tcPr>
          <w:p w14:paraId="2F02335B" w14:textId="77777777" w:rsidR="00916245" w:rsidRPr="00A514CA" w:rsidRDefault="00916245" w:rsidP="001912B3">
            <w:pPr>
              <w:rPr>
                <w:sz w:val="28"/>
                <w:szCs w:val="28"/>
              </w:rPr>
            </w:pPr>
            <w:r w:rsidRPr="00A514CA">
              <w:rPr>
                <w:sz w:val="28"/>
                <w:szCs w:val="28"/>
              </w:rPr>
              <w:t>+2,4</w:t>
            </w:r>
          </w:p>
        </w:tc>
        <w:tc>
          <w:tcPr>
            <w:tcW w:w="2417" w:type="dxa"/>
          </w:tcPr>
          <w:p w14:paraId="0278F345" w14:textId="77777777" w:rsidR="00916245" w:rsidRPr="00A514CA" w:rsidRDefault="00916245" w:rsidP="001912B3">
            <w:pPr>
              <w:rPr>
                <w:sz w:val="28"/>
                <w:szCs w:val="28"/>
              </w:rPr>
            </w:pPr>
            <w:r w:rsidRPr="00A514CA">
              <w:rPr>
                <w:sz w:val="28"/>
                <w:szCs w:val="28"/>
              </w:rPr>
              <w:t>Магний</w:t>
            </w:r>
          </w:p>
        </w:tc>
        <w:tc>
          <w:tcPr>
            <w:tcW w:w="2417" w:type="dxa"/>
          </w:tcPr>
          <w:p w14:paraId="75193CEF" w14:textId="77777777" w:rsidR="00916245" w:rsidRPr="00A514CA" w:rsidRDefault="00916245" w:rsidP="001912B3">
            <w:pPr>
              <w:rPr>
                <w:sz w:val="28"/>
                <w:szCs w:val="28"/>
              </w:rPr>
            </w:pPr>
            <w:r w:rsidRPr="00A514CA">
              <w:rPr>
                <w:sz w:val="28"/>
                <w:szCs w:val="28"/>
              </w:rPr>
              <w:t>+0,42</w:t>
            </w:r>
          </w:p>
        </w:tc>
      </w:tr>
      <w:tr w:rsidR="00916245" w:rsidRPr="00A514CA" w14:paraId="0A5BCAA1" w14:textId="77777777">
        <w:trPr>
          <w:trHeight w:val="278"/>
        </w:trPr>
        <w:tc>
          <w:tcPr>
            <w:tcW w:w="2416" w:type="dxa"/>
          </w:tcPr>
          <w:p w14:paraId="0FFA8916" w14:textId="77777777" w:rsidR="00916245" w:rsidRPr="00A514CA" w:rsidRDefault="00916245" w:rsidP="001912B3">
            <w:pPr>
              <w:rPr>
                <w:sz w:val="28"/>
                <w:szCs w:val="28"/>
              </w:rPr>
            </w:pPr>
            <w:r w:rsidRPr="00A514CA">
              <w:rPr>
                <w:sz w:val="28"/>
                <w:szCs w:val="28"/>
              </w:rPr>
              <w:t>Нихром</w:t>
            </w:r>
          </w:p>
        </w:tc>
        <w:tc>
          <w:tcPr>
            <w:tcW w:w="2417" w:type="dxa"/>
          </w:tcPr>
          <w:p w14:paraId="1969BBDB" w14:textId="77777777" w:rsidR="00916245" w:rsidRPr="00A514CA" w:rsidRDefault="00916245" w:rsidP="001912B3">
            <w:pPr>
              <w:rPr>
                <w:sz w:val="28"/>
                <w:szCs w:val="28"/>
              </w:rPr>
            </w:pPr>
            <w:r w:rsidRPr="00A514CA">
              <w:rPr>
                <w:sz w:val="28"/>
                <w:szCs w:val="28"/>
              </w:rPr>
              <w:t>+2,2</w:t>
            </w:r>
          </w:p>
        </w:tc>
        <w:tc>
          <w:tcPr>
            <w:tcW w:w="2417" w:type="dxa"/>
          </w:tcPr>
          <w:p w14:paraId="08587024" w14:textId="77777777" w:rsidR="00916245" w:rsidRPr="00A514CA" w:rsidRDefault="00916245" w:rsidP="001912B3">
            <w:pPr>
              <w:rPr>
                <w:sz w:val="28"/>
                <w:szCs w:val="28"/>
              </w:rPr>
            </w:pPr>
            <w:r w:rsidRPr="00A514CA">
              <w:rPr>
                <w:sz w:val="28"/>
                <w:szCs w:val="28"/>
              </w:rPr>
              <w:t>Алюминий</w:t>
            </w:r>
          </w:p>
        </w:tc>
        <w:tc>
          <w:tcPr>
            <w:tcW w:w="2417" w:type="dxa"/>
          </w:tcPr>
          <w:p w14:paraId="43D2D5AB" w14:textId="77777777" w:rsidR="00916245" w:rsidRPr="00A514CA" w:rsidRDefault="00916245" w:rsidP="001912B3">
            <w:pPr>
              <w:rPr>
                <w:sz w:val="28"/>
                <w:szCs w:val="28"/>
              </w:rPr>
            </w:pPr>
            <w:r w:rsidRPr="00A514CA">
              <w:rPr>
                <w:sz w:val="28"/>
                <w:szCs w:val="28"/>
              </w:rPr>
              <w:t>+0,40</w:t>
            </w:r>
          </w:p>
        </w:tc>
      </w:tr>
      <w:tr w:rsidR="00916245" w:rsidRPr="00A514CA" w14:paraId="7997C32E" w14:textId="77777777">
        <w:trPr>
          <w:trHeight w:val="278"/>
        </w:trPr>
        <w:tc>
          <w:tcPr>
            <w:tcW w:w="2416" w:type="dxa"/>
          </w:tcPr>
          <w:p w14:paraId="7E793D3B" w14:textId="77777777" w:rsidR="00916245" w:rsidRPr="00A514CA" w:rsidRDefault="00916245" w:rsidP="001912B3">
            <w:pPr>
              <w:rPr>
                <w:sz w:val="28"/>
                <w:szCs w:val="28"/>
              </w:rPr>
            </w:pPr>
            <w:r w:rsidRPr="00A514CA">
              <w:rPr>
                <w:sz w:val="28"/>
                <w:szCs w:val="28"/>
              </w:rPr>
              <w:t>Железо</w:t>
            </w:r>
          </w:p>
        </w:tc>
        <w:tc>
          <w:tcPr>
            <w:tcW w:w="2417" w:type="dxa"/>
          </w:tcPr>
          <w:p w14:paraId="0C2EE9DC" w14:textId="77777777" w:rsidR="00916245" w:rsidRPr="00A514CA" w:rsidRDefault="00916245" w:rsidP="001912B3">
            <w:pPr>
              <w:rPr>
                <w:sz w:val="28"/>
                <w:szCs w:val="28"/>
              </w:rPr>
            </w:pPr>
            <w:r w:rsidRPr="00A514CA">
              <w:rPr>
                <w:sz w:val="28"/>
                <w:szCs w:val="28"/>
              </w:rPr>
              <w:t>+1,8</w:t>
            </w:r>
          </w:p>
        </w:tc>
        <w:tc>
          <w:tcPr>
            <w:tcW w:w="2417" w:type="dxa"/>
          </w:tcPr>
          <w:p w14:paraId="7ECE6646" w14:textId="77777777" w:rsidR="00916245" w:rsidRPr="00A514CA" w:rsidRDefault="00916245" w:rsidP="001912B3">
            <w:pPr>
              <w:rPr>
                <w:sz w:val="28"/>
                <w:szCs w:val="28"/>
              </w:rPr>
            </w:pPr>
            <w:r w:rsidRPr="00A514CA">
              <w:rPr>
                <w:sz w:val="28"/>
                <w:szCs w:val="28"/>
              </w:rPr>
              <w:t>Графит</w:t>
            </w:r>
          </w:p>
        </w:tc>
        <w:tc>
          <w:tcPr>
            <w:tcW w:w="2417" w:type="dxa"/>
          </w:tcPr>
          <w:p w14:paraId="4F3684F6" w14:textId="77777777" w:rsidR="00916245" w:rsidRPr="00A514CA" w:rsidRDefault="00916245" w:rsidP="001912B3">
            <w:pPr>
              <w:rPr>
                <w:sz w:val="28"/>
                <w:szCs w:val="28"/>
              </w:rPr>
            </w:pPr>
            <w:r w:rsidRPr="00A514CA">
              <w:rPr>
                <w:sz w:val="28"/>
                <w:szCs w:val="28"/>
              </w:rPr>
              <w:t>+0,32</w:t>
            </w:r>
          </w:p>
        </w:tc>
      </w:tr>
      <w:tr w:rsidR="00916245" w:rsidRPr="00A514CA" w14:paraId="29F2A39D" w14:textId="77777777">
        <w:trPr>
          <w:trHeight w:val="291"/>
        </w:trPr>
        <w:tc>
          <w:tcPr>
            <w:tcW w:w="2416" w:type="dxa"/>
          </w:tcPr>
          <w:p w14:paraId="4E27B88A" w14:textId="77777777" w:rsidR="00916245" w:rsidRPr="00A514CA" w:rsidRDefault="00916245" w:rsidP="001912B3">
            <w:pPr>
              <w:rPr>
                <w:sz w:val="28"/>
                <w:szCs w:val="28"/>
              </w:rPr>
            </w:pPr>
            <w:r w:rsidRPr="00A514CA">
              <w:rPr>
                <w:sz w:val="28"/>
                <w:szCs w:val="28"/>
              </w:rPr>
              <w:t>Сплав</w:t>
            </w:r>
          </w:p>
        </w:tc>
        <w:tc>
          <w:tcPr>
            <w:tcW w:w="2417" w:type="dxa"/>
          </w:tcPr>
          <w:p w14:paraId="64DF77A6" w14:textId="77777777" w:rsidR="00916245" w:rsidRPr="00A514CA" w:rsidRDefault="00916245" w:rsidP="001912B3">
            <w:pPr>
              <w:rPr>
                <w:sz w:val="28"/>
                <w:szCs w:val="28"/>
              </w:rPr>
            </w:pPr>
            <w:r w:rsidRPr="00A514CA">
              <w:rPr>
                <w:sz w:val="28"/>
                <w:szCs w:val="28"/>
              </w:rPr>
              <w:t>+1,3</w:t>
            </w:r>
          </w:p>
        </w:tc>
        <w:tc>
          <w:tcPr>
            <w:tcW w:w="2417" w:type="dxa"/>
          </w:tcPr>
          <w:p w14:paraId="6BFDFC42" w14:textId="77777777" w:rsidR="00916245" w:rsidRPr="00A514CA" w:rsidRDefault="00916245" w:rsidP="001912B3">
            <w:pPr>
              <w:rPr>
                <w:sz w:val="28"/>
                <w:szCs w:val="28"/>
              </w:rPr>
            </w:pPr>
            <w:r w:rsidRPr="00A514CA">
              <w:rPr>
                <w:sz w:val="28"/>
                <w:szCs w:val="28"/>
              </w:rPr>
              <w:t>Уголь</w:t>
            </w:r>
          </w:p>
        </w:tc>
        <w:tc>
          <w:tcPr>
            <w:tcW w:w="2417" w:type="dxa"/>
          </w:tcPr>
          <w:p w14:paraId="09C371D5" w14:textId="77777777" w:rsidR="00916245" w:rsidRPr="00A514CA" w:rsidRDefault="00916245" w:rsidP="001912B3">
            <w:pPr>
              <w:rPr>
                <w:sz w:val="28"/>
                <w:szCs w:val="28"/>
              </w:rPr>
            </w:pPr>
            <w:r w:rsidRPr="00A514CA">
              <w:rPr>
                <w:sz w:val="28"/>
                <w:szCs w:val="28"/>
              </w:rPr>
              <w:t>+0,30</w:t>
            </w:r>
          </w:p>
        </w:tc>
      </w:tr>
      <w:tr w:rsidR="00916245" w:rsidRPr="00A514CA" w14:paraId="3723230B" w14:textId="77777777">
        <w:trPr>
          <w:trHeight w:val="278"/>
        </w:trPr>
        <w:tc>
          <w:tcPr>
            <w:tcW w:w="2416" w:type="dxa"/>
          </w:tcPr>
          <w:p w14:paraId="5C7B9074" w14:textId="77777777" w:rsidR="00916245" w:rsidRPr="00A514CA" w:rsidRDefault="00916245" w:rsidP="001912B3">
            <w:pPr>
              <w:rPr>
                <w:sz w:val="28"/>
                <w:szCs w:val="28"/>
              </w:rPr>
            </w:pPr>
            <w:r w:rsidRPr="00A514CA">
              <w:rPr>
                <w:sz w:val="28"/>
                <w:szCs w:val="28"/>
              </w:rPr>
              <w:t>Молибден</w:t>
            </w:r>
          </w:p>
        </w:tc>
        <w:tc>
          <w:tcPr>
            <w:tcW w:w="2417" w:type="dxa"/>
          </w:tcPr>
          <w:p w14:paraId="0B61AADB" w14:textId="77777777" w:rsidR="00916245" w:rsidRPr="00A514CA" w:rsidRDefault="00916245" w:rsidP="001912B3">
            <w:pPr>
              <w:rPr>
                <w:sz w:val="28"/>
                <w:szCs w:val="28"/>
              </w:rPr>
            </w:pPr>
            <w:r w:rsidRPr="00A514CA">
              <w:rPr>
                <w:sz w:val="28"/>
                <w:szCs w:val="28"/>
              </w:rPr>
              <w:t>+1,2</w:t>
            </w:r>
          </w:p>
        </w:tc>
        <w:tc>
          <w:tcPr>
            <w:tcW w:w="2417" w:type="dxa"/>
          </w:tcPr>
          <w:p w14:paraId="3CE43893" w14:textId="77777777" w:rsidR="00916245" w:rsidRPr="00A514CA" w:rsidRDefault="00916245" w:rsidP="001912B3">
            <w:pPr>
              <w:rPr>
                <w:sz w:val="28"/>
                <w:szCs w:val="28"/>
              </w:rPr>
            </w:pPr>
            <w:r w:rsidRPr="00A514CA">
              <w:rPr>
                <w:sz w:val="28"/>
                <w:szCs w:val="28"/>
              </w:rPr>
              <w:t>Ртуть</w:t>
            </w:r>
          </w:p>
        </w:tc>
        <w:tc>
          <w:tcPr>
            <w:tcW w:w="2417" w:type="dxa"/>
          </w:tcPr>
          <w:p w14:paraId="1A5B2EE7" w14:textId="77777777" w:rsidR="00916245" w:rsidRPr="00A514CA" w:rsidRDefault="00916245" w:rsidP="001912B3">
            <w:pPr>
              <w:rPr>
                <w:sz w:val="28"/>
                <w:szCs w:val="28"/>
              </w:rPr>
            </w:pPr>
            <w:r w:rsidRPr="00A514CA">
              <w:rPr>
                <w:sz w:val="28"/>
                <w:szCs w:val="28"/>
              </w:rPr>
              <w:t>+0</w:t>
            </w:r>
          </w:p>
        </w:tc>
      </w:tr>
      <w:tr w:rsidR="00916245" w:rsidRPr="00A514CA" w14:paraId="294749DC" w14:textId="77777777">
        <w:trPr>
          <w:trHeight w:val="278"/>
        </w:trPr>
        <w:tc>
          <w:tcPr>
            <w:tcW w:w="2416" w:type="dxa"/>
          </w:tcPr>
          <w:p w14:paraId="5A042FA4" w14:textId="77777777" w:rsidR="00916245" w:rsidRPr="00A514CA" w:rsidRDefault="00916245" w:rsidP="001912B3">
            <w:pPr>
              <w:rPr>
                <w:sz w:val="28"/>
                <w:szCs w:val="28"/>
              </w:rPr>
            </w:pPr>
            <w:r w:rsidRPr="00A514CA">
              <w:rPr>
                <w:sz w:val="28"/>
                <w:szCs w:val="28"/>
              </w:rPr>
              <w:t>Кадмий</w:t>
            </w:r>
          </w:p>
        </w:tc>
        <w:tc>
          <w:tcPr>
            <w:tcW w:w="2417" w:type="dxa"/>
          </w:tcPr>
          <w:p w14:paraId="6DA48DD4" w14:textId="77777777" w:rsidR="00916245" w:rsidRPr="00A514CA" w:rsidRDefault="00916245" w:rsidP="001912B3">
            <w:pPr>
              <w:rPr>
                <w:sz w:val="28"/>
                <w:szCs w:val="28"/>
              </w:rPr>
            </w:pPr>
            <w:r w:rsidRPr="00A514CA">
              <w:rPr>
                <w:sz w:val="28"/>
                <w:szCs w:val="28"/>
              </w:rPr>
              <w:t>+0,9</w:t>
            </w:r>
          </w:p>
        </w:tc>
        <w:tc>
          <w:tcPr>
            <w:tcW w:w="2417" w:type="dxa"/>
          </w:tcPr>
          <w:p w14:paraId="5CE1E364" w14:textId="77777777" w:rsidR="00916245" w:rsidRPr="00A514CA" w:rsidRDefault="00916245" w:rsidP="001912B3">
            <w:pPr>
              <w:rPr>
                <w:sz w:val="28"/>
                <w:szCs w:val="28"/>
              </w:rPr>
            </w:pPr>
            <w:r w:rsidRPr="00A514CA">
              <w:rPr>
                <w:sz w:val="28"/>
                <w:szCs w:val="28"/>
              </w:rPr>
              <w:t>Палладий</w:t>
            </w:r>
          </w:p>
        </w:tc>
        <w:tc>
          <w:tcPr>
            <w:tcW w:w="2417" w:type="dxa"/>
          </w:tcPr>
          <w:p w14:paraId="60DD6A63" w14:textId="77777777" w:rsidR="00916245" w:rsidRPr="00A514CA" w:rsidRDefault="00916245" w:rsidP="001912B3">
            <w:pPr>
              <w:rPr>
                <w:sz w:val="28"/>
                <w:szCs w:val="28"/>
              </w:rPr>
            </w:pPr>
            <w:r w:rsidRPr="00A514CA">
              <w:rPr>
                <w:sz w:val="28"/>
                <w:szCs w:val="28"/>
              </w:rPr>
              <w:t>-0,57</w:t>
            </w:r>
          </w:p>
        </w:tc>
      </w:tr>
      <w:tr w:rsidR="00916245" w:rsidRPr="00A514CA" w14:paraId="4D163DAF" w14:textId="77777777">
        <w:trPr>
          <w:trHeight w:val="278"/>
        </w:trPr>
        <w:tc>
          <w:tcPr>
            <w:tcW w:w="2416" w:type="dxa"/>
          </w:tcPr>
          <w:p w14:paraId="2EE933FF" w14:textId="77777777" w:rsidR="00916245" w:rsidRPr="00A514CA" w:rsidRDefault="00916245" w:rsidP="001912B3">
            <w:pPr>
              <w:rPr>
                <w:sz w:val="28"/>
                <w:szCs w:val="28"/>
              </w:rPr>
            </w:pPr>
            <w:r w:rsidRPr="00A514CA">
              <w:rPr>
                <w:sz w:val="28"/>
                <w:szCs w:val="28"/>
              </w:rPr>
              <w:t>Вольфрам</w:t>
            </w:r>
          </w:p>
        </w:tc>
        <w:tc>
          <w:tcPr>
            <w:tcW w:w="2417" w:type="dxa"/>
          </w:tcPr>
          <w:p w14:paraId="437C8485" w14:textId="77777777" w:rsidR="00916245" w:rsidRPr="00A514CA" w:rsidRDefault="00916245" w:rsidP="001912B3">
            <w:pPr>
              <w:rPr>
                <w:sz w:val="28"/>
                <w:szCs w:val="28"/>
              </w:rPr>
            </w:pPr>
            <w:r w:rsidRPr="00A514CA">
              <w:rPr>
                <w:sz w:val="28"/>
                <w:szCs w:val="28"/>
              </w:rPr>
              <w:t>+0,8</w:t>
            </w:r>
          </w:p>
        </w:tc>
        <w:tc>
          <w:tcPr>
            <w:tcW w:w="2417" w:type="dxa"/>
          </w:tcPr>
          <w:p w14:paraId="1AF4B5B7" w14:textId="77777777" w:rsidR="00916245" w:rsidRPr="00A514CA" w:rsidRDefault="00916245" w:rsidP="001912B3">
            <w:pPr>
              <w:rPr>
                <w:sz w:val="28"/>
                <w:szCs w:val="28"/>
              </w:rPr>
            </w:pPr>
            <w:r w:rsidRPr="00A514CA">
              <w:rPr>
                <w:sz w:val="28"/>
                <w:szCs w:val="28"/>
              </w:rPr>
              <w:t>Никель</w:t>
            </w:r>
          </w:p>
        </w:tc>
        <w:tc>
          <w:tcPr>
            <w:tcW w:w="2417" w:type="dxa"/>
          </w:tcPr>
          <w:p w14:paraId="38EBE753" w14:textId="77777777" w:rsidR="00916245" w:rsidRPr="00A514CA" w:rsidRDefault="00916245" w:rsidP="001912B3">
            <w:pPr>
              <w:rPr>
                <w:sz w:val="28"/>
                <w:szCs w:val="28"/>
              </w:rPr>
            </w:pPr>
            <w:r w:rsidRPr="00A514CA">
              <w:rPr>
                <w:sz w:val="28"/>
                <w:szCs w:val="28"/>
              </w:rPr>
              <w:t>-1,5</w:t>
            </w:r>
          </w:p>
        </w:tc>
      </w:tr>
      <w:tr w:rsidR="00916245" w:rsidRPr="00A514CA" w14:paraId="5ACFDD4D" w14:textId="77777777">
        <w:trPr>
          <w:trHeight w:val="278"/>
        </w:trPr>
        <w:tc>
          <w:tcPr>
            <w:tcW w:w="2416" w:type="dxa"/>
          </w:tcPr>
          <w:p w14:paraId="694936F1" w14:textId="77777777" w:rsidR="00916245" w:rsidRPr="00A514CA" w:rsidRDefault="00916245" w:rsidP="001912B3">
            <w:pPr>
              <w:rPr>
                <w:sz w:val="28"/>
                <w:szCs w:val="28"/>
              </w:rPr>
            </w:pPr>
            <w:r w:rsidRPr="00A514CA">
              <w:rPr>
                <w:sz w:val="28"/>
                <w:szCs w:val="28"/>
              </w:rPr>
              <w:t>Манганин</w:t>
            </w:r>
          </w:p>
        </w:tc>
        <w:tc>
          <w:tcPr>
            <w:tcW w:w="2417" w:type="dxa"/>
          </w:tcPr>
          <w:p w14:paraId="38CDA99F" w14:textId="77777777" w:rsidR="00916245" w:rsidRPr="00A514CA" w:rsidRDefault="00916245" w:rsidP="001912B3">
            <w:pPr>
              <w:rPr>
                <w:sz w:val="28"/>
                <w:szCs w:val="28"/>
              </w:rPr>
            </w:pPr>
            <w:r w:rsidRPr="00A514CA">
              <w:rPr>
                <w:sz w:val="28"/>
                <w:szCs w:val="28"/>
              </w:rPr>
              <w:t>+0,76</w:t>
            </w:r>
          </w:p>
        </w:tc>
        <w:tc>
          <w:tcPr>
            <w:tcW w:w="2417" w:type="dxa"/>
          </w:tcPr>
          <w:p w14:paraId="44F10C15" w14:textId="77777777" w:rsidR="00916245" w:rsidRPr="00A514CA" w:rsidRDefault="00916245" w:rsidP="001912B3">
            <w:pPr>
              <w:rPr>
                <w:sz w:val="28"/>
                <w:szCs w:val="28"/>
              </w:rPr>
            </w:pPr>
            <w:r w:rsidRPr="00A514CA">
              <w:rPr>
                <w:sz w:val="28"/>
                <w:szCs w:val="28"/>
              </w:rPr>
              <w:t>Алюмель</w:t>
            </w:r>
          </w:p>
        </w:tc>
        <w:tc>
          <w:tcPr>
            <w:tcW w:w="2417" w:type="dxa"/>
          </w:tcPr>
          <w:p w14:paraId="6E695ADE" w14:textId="77777777" w:rsidR="00916245" w:rsidRPr="00A514CA" w:rsidRDefault="00916245" w:rsidP="001912B3">
            <w:pPr>
              <w:rPr>
                <w:sz w:val="28"/>
                <w:szCs w:val="28"/>
              </w:rPr>
            </w:pPr>
            <w:r w:rsidRPr="00A514CA">
              <w:rPr>
                <w:sz w:val="28"/>
                <w:szCs w:val="28"/>
              </w:rPr>
              <w:t>-1,7</w:t>
            </w:r>
          </w:p>
        </w:tc>
      </w:tr>
      <w:tr w:rsidR="00916245" w:rsidRPr="00A514CA" w14:paraId="44EEF83F" w14:textId="77777777">
        <w:trPr>
          <w:trHeight w:val="278"/>
        </w:trPr>
        <w:tc>
          <w:tcPr>
            <w:tcW w:w="2416" w:type="dxa"/>
          </w:tcPr>
          <w:p w14:paraId="7369A71D" w14:textId="77777777" w:rsidR="00916245" w:rsidRPr="00A514CA" w:rsidRDefault="00916245" w:rsidP="001912B3">
            <w:pPr>
              <w:rPr>
                <w:sz w:val="28"/>
                <w:szCs w:val="28"/>
              </w:rPr>
            </w:pPr>
            <w:r w:rsidRPr="00A514CA">
              <w:rPr>
                <w:sz w:val="28"/>
                <w:szCs w:val="28"/>
              </w:rPr>
              <w:t>Медь</w:t>
            </w:r>
          </w:p>
        </w:tc>
        <w:tc>
          <w:tcPr>
            <w:tcW w:w="2417" w:type="dxa"/>
          </w:tcPr>
          <w:p w14:paraId="373D0310" w14:textId="77777777" w:rsidR="00916245" w:rsidRPr="00A514CA" w:rsidRDefault="00916245" w:rsidP="001912B3">
            <w:pPr>
              <w:rPr>
                <w:sz w:val="28"/>
                <w:szCs w:val="28"/>
              </w:rPr>
            </w:pPr>
            <w:r w:rsidRPr="00A514CA">
              <w:rPr>
                <w:sz w:val="28"/>
                <w:szCs w:val="28"/>
              </w:rPr>
              <w:t>+0,76</w:t>
            </w:r>
          </w:p>
        </w:tc>
        <w:tc>
          <w:tcPr>
            <w:tcW w:w="2417" w:type="dxa"/>
          </w:tcPr>
          <w:p w14:paraId="3AAB5CA5" w14:textId="77777777" w:rsidR="00916245" w:rsidRPr="00A514CA" w:rsidRDefault="00916245" w:rsidP="001912B3">
            <w:pPr>
              <w:rPr>
                <w:sz w:val="28"/>
                <w:szCs w:val="28"/>
              </w:rPr>
            </w:pPr>
            <w:r w:rsidRPr="00A514CA">
              <w:rPr>
                <w:sz w:val="28"/>
                <w:szCs w:val="28"/>
              </w:rPr>
              <w:t>Сплав</w:t>
            </w:r>
          </w:p>
        </w:tc>
        <w:tc>
          <w:tcPr>
            <w:tcW w:w="2417" w:type="dxa"/>
          </w:tcPr>
          <w:p w14:paraId="5B0E0BFE" w14:textId="77777777" w:rsidR="00916245" w:rsidRPr="00A514CA" w:rsidRDefault="00916245" w:rsidP="001912B3">
            <w:pPr>
              <w:rPr>
                <w:sz w:val="28"/>
                <w:szCs w:val="28"/>
              </w:rPr>
            </w:pPr>
            <w:r w:rsidRPr="00A514CA">
              <w:rPr>
                <w:sz w:val="28"/>
                <w:szCs w:val="28"/>
              </w:rPr>
              <w:t>-2,31</w:t>
            </w:r>
          </w:p>
        </w:tc>
      </w:tr>
      <w:tr w:rsidR="00916245" w:rsidRPr="00A514CA" w14:paraId="1121DC08" w14:textId="77777777">
        <w:trPr>
          <w:trHeight w:val="278"/>
        </w:trPr>
        <w:tc>
          <w:tcPr>
            <w:tcW w:w="2416" w:type="dxa"/>
          </w:tcPr>
          <w:p w14:paraId="1EB67516" w14:textId="77777777" w:rsidR="00916245" w:rsidRPr="00A514CA" w:rsidRDefault="00916245" w:rsidP="001912B3">
            <w:pPr>
              <w:rPr>
                <w:sz w:val="28"/>
                <w:szCs w:val="28"/>
              </w:rPr>
            </w:pPr>
            <w:r w:rsidRPr="00A514CA">
              <w:rPr>
                <w:sz w:val="28"/>
                <w:szCs w:val="28"/>
              </w:rPr>
              <w:t>Золото</w:t>
            </w:r>
          </w:p>
        </w:tc>
        <w:tc>
          <w:tcPr>
            <w:tcW w:w="2417" w:type="dxa"/>
          </w:tcPr>
          <w:p w14:paraId="58B68B8E" w14:textId="77777777" w:rsidR="00916245" w:rsidRPr="00A514CA" w:rsidRDefault="00916245" w:rsidP="001912B3">
            <w:pPr>
              <w:rPr>
                <w:sz w:val="28"/>
                <w:szCs w:val="28"/>
              </w:rPr>
            </w:pPr>
            <w:r w:rsidRPr="00A514CA">
              <w:rPr>
                <w:sz w:val="28"/>
                <w:szCs w:val="28"/>
              </w:rPr>
              <w:t>+0,75</w:t>
            </w:r>
          </w:p>
        </w:tc>
        <w:tc>
          <w:tcPr>
            <w:tcW w:w="2417" w:type="dxa"/>
          </w:tcPr>
          <w:p w14:paraId="6E14BA1F" w14:textId="77777777" w:rsidR="00916245" w:rsidRPr="00A514CA" w:rsidRDefault="00916245" w:rsidP="001912B3">
            <w:pPr>
              <w:rPr>
                <w:sz w:val="28"/>
                <w:szCs w:val="28"/>
              </w:rPr>
            </w:pPr>
            <w:r w:rsidRPr="00A514CA">
              <w:rPr>
                <w:sz w:val="28"/>
                <w:szCs w:val="28"/>
              </w:rPr>
              <w:t>Константан</w:t>
            </w:r>
          </w:p>
        </w:tc>
        <w:tc>
          <w:tcPr>
            <w:tcW w:w="2417" w:type="dxa"/>
          </w:tcPr>
          <w:p w14:paraId="2C353AEA" w14:textId="77777777" w:rsidR="00916245" w:rsidRPr="00A514CA" w:rsidRDefault="00916245" w:rsidP="001912B3">
            <w:pPr>
              <w:rPr>
                <w:sz w:val="28"/>
                <w:szCs w:val="28"/>
              </w:rPr>
            </w:pPr>
            <w:r w:rsidRPr="00A514CA">
              <w:rPr>
                <w:sz w:val="28"/>
                <w:szCs w:val="28"/>
              </w:rPr>
              <w:t>-3,4</w:t>
            </w:r>
          </w:p>
        </w:tc>
      </w:tr>
      <w:tr w:rsidR="00916245" w:rsidRPr="00A514CA" w14:paraId="4509ECE1" w14:textId="77777777">
        <w:trPr>
          <w:trHeight w:val="278"/>
        </w:trPr>
        <w:tc>
          <w:tcPr>
            <w:tcW w:w="2416" w:type="dxa"/>
          </w:tcPr>
          <w:p w14:paraId="5B02DB26" w14:textId="77777777" w:rsidR="00916245" w:rsidRPr="00A514CA" w:rsidRDefault="00916245" w:rsidP="001912B3">
            <w:pPr>
              <w:rPr>
                <w:sz w:val="28"/>
                <w:szCs w:val="28"/>
              </w:rPr>
            </w:pPr>
            <w:r w:rsidRPr="00A514CA">
              <w:rPr>
                <w:sz w:val="28"/>
                <w:szCs w:val="28"/>
              </w:rPr>
              <w:lastRenderedPageBreak/>
              <w:t>Цинк</w:t>
            </w:r>
          </w:p>
        </w:tc>
        <w:tc>
          <w:tcPr>
            <w:tcW w:w="2417" w:type="dxa"/>
          </w:tcPr>
          <w:p w14:paraId="179E1C25" w14:textId="77777777" w:rsidR="00916245" w:rsidRPr="00A514CA" w:rsidRDefault="00916245" w:rsidP="001912B3">
            <w:pPr>
              <w:rPr>
                <w:sz w:val="28"/>
                <w:szCs w:val="28"/>
              </w:rPr>
            </w:pPr>
            <w:r w:rsidRPr="00A514CA">
              <w:rPr>
                <w:sz w:val="28"/>
                <w:szCs w:val="28"/>
              </w:rPr>
              <w:t>+0,75</w:t>
            </w:r>
          </w:p>
        </w:tc>
        <w:tc>
          <w:tcPr>
            <w:tcW w:w="2417" w:type="dxa"/>
          </w:tcPr>
          <w:p w14:paraId="27AA7B07" w14:textId="77777777" w:rsidR="00916245" w:rsidRPr="00A514CA" w:rsidRDefault="00916245" w:rsidP="001912B3">
            <w:pPr>
              <w:rPr>
                <w:sz w:val="28"/>
                <w:szCs w:val="28"/>
              </w:rPr>
            </w:pPr>
            <w:proofErr w:type="spellStart"/>
            <w:r w:rsidRPr="00A514CA">
              <w:rPr>
                <w:sz w:val="28"/>
                <w:szCs w:val="28"/>
              </w:rPr>
              <w:t>Копель</w:t>
            </w:r>
            <w:proofErr w:type="spellEnd"/>
          </w:p>
        </w:tc>
        <w:tc>
          <w:tcPr>
            <w:tcW w:w="2417" w:type="dxa"/>
          </w:tcPr>
          <w:p w14:paraId="523E8F3D" w14:textId="77777777" w:rsidR="00916245" w:rsidRPr="00A514CA" w:rsidRDefault="00916245" w:rsidP="001912B3">
            <w:pPr>
              <w:rPr>
                <w:sz w:val="28"/>
                <w:szCs w:val="28"/>
              </w:rPr>
            </w:pPr>
            <w:r w:rsidRPr="00A514CA">
              <w:rPr>
                <w:sz w:val="28"/>
                <w:szCs w:val="28"/>
              </w:rPr>
              <w:t>-4,5</w:t>
            </w:r>
          </w:p>
        </w:tc>
      </w:tr>
      <w:tr w:rsidR="00916245" w:rsidRPr="00A514CA" w14:paraId="54969205" w14:textId="77777777">
        <w:trPr>
          <w:trHeight w:val="291"/>
        </w:trPr>
        <w:tc>
          <w:tcPr>
            <w:tcW w:w="2416" w:type="dxa"/>
          </w:tcPr>
          <w:p w14:paraId="28D145C9" w14:textId="77777777" w:rsidR="00916245" w:rsidRPr="00A514CA" w:rsidRDefault="00916245" w:rsidP="001912B3">
            <w:pPr>
              <w:rPr>
                <w:sz w:val="28"/>
                <w:szCs w:val="28"/>
              </w:rPr>
            </w:pPr>
            <w:r w:rsidRPr="00A514CA">
              <w:rPr>
                <w:sz w:val="28"/>
                <w:szCs w:val="28"/>
              </w:rPr>
              <w:t>Серебро</w:t>
            </w:r>
          </w:p>
        </w:tc>
        <w:tc>
          <w:tcPr>
            <w:tcW w:w="2417" w:type="dxa"/>
          </w:tcPr>
          <w:p w14:paraId="7F6F05E2" w14:textId="77777777" w:rsidR="00916245" w:rsidRPr="00A514CA" w:rsidRDefault="00916245" w:rsidP="001912B3">
            <w:pPr>
              <w:rPr>
                <w:sz w:val="28"/>
                <w:szCs w:val="28"/>
              </w:rPr>
            </w:pPr>
            <w:r w:rsidRPr="00A514CA">
              <w:rPr>
                <w:sz w:val="28"/>
                <w:szCs w:val="28"/>
              </w:rPr>
              <w:t>+0,72</w:t>
            </w:r>
          </w:p>
        </w:tc>
        <w:tc>
          <w:tcPr>
            <w:tcW w:w="2417" w:type="dxa"/>
          </w:tcPr>
          <w:p w14:paraId="6141B572" w14:textId="77777777" w:rsidR="00916245" w:rsidRPr="00A514CA" w:rsidRDefault="00916245" w:rsidP="001912B3">
            <w:pPr>
              <w:rPr>
                <w:sz w:val="28"/>
                <w:szCs w:val="28"/>
              </w:rPr>
            </w:pPr>
            <w:r w:rsidRPr="00A514CA">
              <w:rPr>
                <w:sz w:val="28"/>
                <w:szCs w:val="28"/>
              </w:rPr>
              <w:t>Пирит</w:t>
            </w:r>
          </w:p>
        </w:tc>
        <w:tc>
          <w:tcPr>
            <w:tcW w:w="2417" w:type="dxa"/>
          </w:tcPr>
          <w:p w14:paraId="30DACA7B" w14:textId="77777777" w:rsidR="00916245" w:rsidRPr="00A514CA" w:rsidRDefault="00916245" w:rsidP="001912B3">
            <w:pPr>
              <w:rPr>
                <w:sz w:val="28"/>
                <w:szCs w:val="28"/>
              </w:rPr>
            </w:pPr>
            <w:r w:rsidRPr="00A514CA">
              <w:rPr>
                <w:sz w:val="28"/>
                <w:szCs w:val="28"/>
              </w:rPr>
              <w:t>-12,1</w:t>
            </w:r>
          </w:p>
        </w:tc>
      </w:tr>
      <w:tr w:rsidR="00916245" w:rsidRPr="00A514CA" w14:paraId="4489A486" w14:textId="77777777">
        <w:trPr>
          <w:trHeight w:val="278"/>
        </w:trPr>
        <w:tc>
          <w:tcPr>
            <w:tcW w:w="2416" w:type="dxa"/>
          </w:tcPr>
          <w:p w14:paraId="2F6CB2A4" w14:textId="77777777" w:rsidR="00916245" w:rsidRPr="00A514CA" w:rsidRDefault="00916245" w:rsidP="001912B3">
            <w:pPr>
              <w:rPr>
                <w:sz w:val="28"/>
                <w:szCs w:val="28"/>
              </w:rPr>
            </w:pPr>
            <w:r w:rsidRPr="00A514CA">
              <w:rPr>
                <w:sz w:val="28"/>
                <w:szCs w:val="28"/>
              </w:rPr>
              <w:t>Иридий</w:t>
            </w:r>
          </w:p>
        </w:tc>
        <w:tc>
          <w:tcPr>
            <w:tcW w:w="2417" w:type="dxa"/>
          </w:tcPr>
          <w:p w14:paraId="780E1BD6" w14:textId="77777777" w:rsidR="00916245" w:rsidRPr="00A514CA" w:rsidRDefault="00916245" w:rsidP="001912B3">
            <w:pPr>
              <w:rPr>
                <w:sz w:val="28"/>
                <w:szCs w:val="28"/>
              </w:rPr>
            </w:pPr>
            <w:r w:rsidRPr="00A514CA">
              <w:rPr>
                <w:sz w:val="28"/>
                <w:szCs w:val="28"/>
              </w:rPr>
              <w:t>+0,65</w:t>
            </w:r>
          </w:p>
        </w:tc>
        <w:tc>
          <w:tcPr>
            <w:tcW w:w="2417" w:type="dxa"/>
          </w:tcPr>
          <w:p w14:paraId="504ECDE9" w14:textId="77777777" w:rsidR="00916245" w:rsidRPr="00A514CA" w:rsidRDefault="00916245" w:rsidP="001912B3">
            <w:pPr>
              <w:rPr>
                <w:sz w:val="28"/>
                <w:szCs w:val="28"/>
              </w:rPr>
            </w:pPr>
            <w:r w:rsidRPr="00A514CA">
              <w:rPr>
                <w:sz w:val="28"/>
                <w:szCs w:val="28"/>
              </w:rPr>
              <w:t>Молибден</w:t>
            </w:r>
          </w:p>
        </w:tc>
        <w:tc>
          <w:tcPr>
            <w:tcW w:w="2417" w:type="dxa"/>
          </w:tcPr>
          <w:p w14:paraId="7A3E5682" w14:textId="77777777" w:rsidR="00916245" w:rsidRPr="00A514CA" w:rsidRDefault="00916245" w:rsidP="001912B3">
            <w:pPr>
              <w:rPr>
                <w:sz w:val="28"/>
                <w:szCs w:val="28"/>
              </w:rPr>
            </w:pPr>
            <w:r w:rsidRPr="00A514CA">
              <w:rPr>
                <w:sz w:val="28"/>
                <w:szCs w:val="28"/>
              </w:rPr>
              <w:t>-69</w:t>
            </w:r>
          </w:p>
        </w:tc>
      </w:tr>
      <w:tr w:rsidR="00916245" w:rsidRPr="00A514CA" w14:paraId="60E750B9" w14:textId="77777777">
        <w:trPr>
          <w:trHeight w:val="278"/>
        </w:trPr>
        <w:tc>
          <w:tcPr>
            <w:tcW w:w="2416" w:type="dxa"/>
          </w:tcPr>
          <w:p w14:paraId="6F7986B6" w14:textId="77777777" w:rsidR="00916245" w:rsidRPr="00A514CA" w:rsidRDefault="00916245" w:rsidP="001912B3">
            <w:pPr>
              <w:rPr>
                <w:sz w:val="28"/>
                <w:szCs w:val="28"/>
              </w:rPr>
            </w:pPr>
            <w:r w:rsidRPr="00A514CA">
              <w:rPr>
                <w:sz w:val="28"/>
                <w:szCs w:val="28"/>
              </w:rPr>
              <w:t>Родий</w:t>
            </w:r>
          </w:p>
        </w:tc>
        <w:tc>
          <w:tcPr>
            <w:tcW w:w="2417" w:type="dxa"/>
          </w:tcPr>
          <w:p w14:paraId="2431F2BF" w14:textId="77777777" w:rsidR="00916245" w:rsidRPr="00A514CA" w:rsidRDefault="00916245" w:rsidP="001912B3">
            <w:pPr>
              <w:rPr>
                <w:sz w:val="28"/>
                <w:szCs w:val="28"/>
              </w:rPr>
            </w:pPr>
            <w:r w:rsidRPr="00A514CA">
              <w:rPr>
                <w:sz w:val="28"/>
                <w:szCs w:val="28"/>
              </w:rPr>
              <w:t>+0,64</w:t>
            </w:r>
          </w:p>
        </w:tc>
        <w:tc>
          <w:tcPr>
            <w:tcW w:w="2417" w:type="dxa"/>
          </w:tcPr>
          <w:p w14:paraId="2B3A6254" w14:textId="77777777" w:rsidR="00916245" w:rsidRPr="00A514CA" w:rsidRDefault="00916245" w:rsidP="001912B3">
            <w:pPr>
              <w:rPr>
                <w:sz w:val="28"/>
                <w:szCs w:val="28"/>
              </w:rPr>
            </w:pPr>
            <w:r w:rsidRPr="00A514CA">
              <w:rPr>
                <w:sz w:val="28"/>
                <w:szCs w:val="28"/>
              </w:rPr>
              <w:t>Сплав</w:t>
            </w:r>
          </w:p>
        </w:tc>
        <w:tc>
          <w:tcPr>
            <w:tcW w:w="2417" w:type="dxa"/>
          </w:tcPr>
          <w:p w14:paraId="79DAFB4A" w14:textId="77777777" w:rsidR="00916245" w:rsidRPr="00A514CA" w:rsidRDefault="00916245" w:rsidP="001912B3">
            <w:pPr>
              <w:rPr>
                <w:sz w:val="28"/>
                <w:szCs w:val="28"/>
              </w:rPr>
            </w:pPr>
            <w:r w:rsidRPr="00A514CA">
              <w:rPr>
                <w:sz w:val="28"/>
                <w:szCs w:val="28"/>
              </w:rPr>
              <w:t>+0,64</w:t>
            </w:r>
          </w:p>
        </w:tc>
      </w:tr>
      <w:tr w:rsidR="00916245" w:rsidRPr="00A514CA" w14:paraId="533DF39B" w14:textId="77777777">
        <w:trPr>
          <w:trHeight w:val="278"/>
        </w:trPr>
        <w:tc>
          <w:tcPr>
            <w:tcW w:w="2416" w:type="dxa"/>
          </w:tcPr>
          <w:p w14:paraId="2510B960" w14:textId="77777777" w:rsidR="00916245" w:rsidRPr="00A514CA" w:rsidRDefault="00916245" w:rsidP="001912B3">
            <w:pPr>
              <w:rPr>
                <w:sz w:val="28"/>
                <w:szCs w:val="28"/>
              </w:rPr>
            </w:pPr>
          </w:p>
        </w:tc>
        <w:tc>
          <w:tcPr>
            <w:tcW w:w="2417" w:type="dxa"/>
          </w:tcPr>
          <w:p w14:paraId="0DA46E7F" w14:textId="77777777" w:rsidR="00916245" w:rsidRPr="00A514CA" w:rsidRDefault="00916245" w:rsidP="001912B3">
            <w:pPr>
              <w:rPr>
                <w:sz w:val="28"/>
                <w:szCs w:val="28"/>
              </w:rPr>
            </w:pPr>
          </w:p>
        </w:tc>
        <w:tc>
          <w:tcPr>
            <w:tcW w:w="2417" w:type="dxa"/>
          </w:tcPr>
          <w:p w14:paraId="782FB0B6" w14:textId="77777777" w:rsidR="00916245" w:rsidRPr="00A514CA" w:rsidRDefault="00916245" w:rsidP="001912B3">
            <w:pPr>
              <w:rPr>
                <w:sz w:val="28"/>
                <w:szCs w:val="28"/>
              </w:rPr>
            </w:pPr>
          </w:p>
        </w:tc>
        <w:tc>
          <w:tcPr>
            <w:tcW w:w="2417" w:type="dxa"/>
          </w:tcPr>
          <w:p w14:paraId="589B2742" w14:textId="77777777" w:rsidR="00916245" w:rsidRPr="00A514CA" w:rsidRDefault="00916245" w:rsidP="001912B3">
            <w:pPr>
              <w:rPr>
                <w:sz w:val="28"/>
                <w:szCs w:val="28"/>
              </w:rPr>
            </w:pPr>
          </w:p>
        </w:tc>
      </w:tr>
      <w:tr w:rsidR="00916245" w14:paraId="6D399D05" w14:textId="77777777">
        <w:trPr>
          <w:trHeight w:val="238"/>
        </w:trPr>
        <w:tc>
          <w:tcPr>
            <w:tcW w:w="2416" w:type="dxa"/>
          </w:tcPr>
          <w:p w14:paraId="0AB758FA" w14:textId="77777777" w:rsidR="00916245" w:rsidRDefault="00916245" w:rsidP="001912B3"/>
        </w:tc>
        <w:tc>
          <w:tcPr>
            <w:tcW w:w="2417" w:type="dxa"/>
          </w:tcPr>
          <w:p w14:paraId="36DD363A" w14:textId="77777777" w:rsidR="00916245" w:rsidRDefault="00916245" w:rsidP="001912B3"/>
        </w:tc>
        <w:tc>
          <w:tcPr>
            <w:tcW w:w="2417" w:type="dxa"/>
          </w:tcPr>
          <w:p w14:paraId="5F762CE1" w14:textId="77777777" w:rsidR="00916245" w:rsidRDefault="00916245" w:rsidP="001912B3"/>
        </w:tc>
        <w:tc>
          <w:tcPr>
            <w:tcW w:w="2417" w:type="dxa"/>
          </w:tcPr>
          <w:p w14:paraId="53A49D76" w14:textId="77777777" w:rsidR="00916245" w:rsidRDefault="00916245" w:rsidP="001912B3"/>
        </w:tc>
      </w:tr>
      <w:tr w:rsidR="00916245" w14:paraId="784C8CB8" w14:textId="77777777">
        <w:trPr>
          <w:trHeight w:val="62"/>
        </w:trPr>
        <w:tc>
          <w:tcPr>
            <w:tcW w:w="2416" w:type="dxa"/>
          </w:tcPr>
          <w:p w14:paraId="5649AAE6" w14:textId="77777777" w:rsidR="00916245" w:rsidRDefault="00916245" w:rsidP="001912B3"/>
        </w:tc>
        <w:tc>
          <w:tcPr>
            <w:tcW w:w="2417" w:type="dxa"/>
          </w:tcPr>
          <w:p w14:paraId="632E0A8D" w14:textId="77777777" w:rsidR="00916245" w:rsidRDefault="00916245" w:rsidP="001912B3"/>
        </w:tc>
        <w:tc>
          <w:tcPr>
            <w:tcW w:w="2417" w:type="dxa"/>
          </w:tcPr>
          <w:p w14:paraId="7857AA9F" w14:textId="77777777" w:rsidR="00916245" w:rsidRDefault="00916245" w:rsidP="001912B3"/>
        </w:tc>
        <w:tc>
          <w:tcPr>
            <w:tcW w:w="2417" w:type="dxa"/>
          </w:tcPr>
          <w:p w14:paraId="56398913" w14:textId="77777777" w:rsidR="00916245" w:rsidRDefault="00916245" w:rsidP="001912B3"/>
        </w:tc>
      </w:tr>
    </w:tbl>
    <w:p w14:paraId="2BBF617C" w14:textId="77777777" w:rsidR="00916245" w:rsidRDefault="00916245" w:rsidP="00916245"/>
    <w:p w14:paraId="680BA896" w14:textId="77777777" w:rsidR="00916245" w:rsidRDefault="00916245" w:rsidP="00BD4DA5">
      <w:pPr>
        <w:pStyle w:val="a3"/>
        <w:ind w:left="75" w:right="75"/>
        <w:jc w:val="both"/>
        <w:rPr>
          <w:sz w:val="28"/>
          <w:szCs w:val="28"/>
        </w:rPr>
      </w:pPr>
    </w:p>
    <w:p w14:paraId="224F7AD4" w14:textId="77777777" w:rsidR="00BD4DA5" w:rsidRPr="00BD20EC" w:rsidRDefault="00BD4DA5" w:rsidP="00BD4DA5">
      <w:pPr>
        <w:pStyle w:val="a3"/>
        <w:ind w:left="75" w:right="75"/>
        <w:jc w:val="both"/>
        <w:rPr>
          <w:sz w:val="28"/>
          <w:szCs w:val="28"/>
        </w:rPr>
      </w:pPr>
      <w:r w:rsidRPr="00BD20EC">
        <w:rPr>
          <w:sz w:val="28"/>
          <w:szCs w:val="28"/>
        </w:rPr>
        <w:t xml:space="preserve">При пользовании данными таблицы следует иметь в виду, что развиваемые </w:t>
      </w:r>
      <w:proofErr w:type="spellStart"/>
      <w:r w:rsidRPr="00BD20EC">
        <w:rPr>
          <w:sz w:val="28"/>
          <w:szCs w:val="28"/>
        </w:rPr>
        <w:t>термоэлектродами</w:t>
      </w:r>
      <w:proofErr w:type="spellEnd"/>
      <w:r w:rsidRPr="00BD20EC">
        <w:rPr>
          <w:sz w:val="28"/>
          <w:szCs w:val="28"/>
        </w:rPr>
        <w:t xml:space="preserve"> </w:t>
      </w:r>
      <w:proofErr w:type="spellStart"/>
      <w:r w:rsidRPr="00BD20EC">
        <w:rPr>
          <w:sz w:val="28"/>
          <w:szCs w:val="28"/>
        </w:rPr>
        <w:t>термо-э.д.с</w:t>
      </w:r>
      <w:proofErr w:type="spellEnd"/>
      <w:r w:rsidRPr="00BD20EC">
        <w:rPr>
          <w:sz w:val="28"/>
          <w:szCs w:val="28"/>
        </w:rPr>
        <w:t>. в значительной степени зависят от малейших примесей, механической обработки (наклеп) и термической обработки (закалка, отжиг).</w:t>
      </w:r>
    </w:p>
    <w:p w14:paraId="5E27E5EA" w14:textId="77777777" w:rsidR="00BD4DA5" w:rsidRPr="00BD20EC" w:rsidRDefault="00BD4DA5" w:rsidP="00BD4DA5">
      <w:pPr>
        <w:pStyle w:val="a3"/>
        <w:ind w:left="75" w:right="75"/>
        <w:jc w:val="both"/>
        <w:rPr>
          <w:sz w:val="28"/>
          <w:szCs w:val="28"/>
        </w:rPr>
      </w:pPr>
      <w:r w:rsidRPr="00BD20EC">
        <w:rPr>
          <w:sz w:val="28"/>
          <w:szCs w:val="28"/>
        </w:rPr>
        <w:t xml:space="preserve">При конструировании термопар, естественно, стремятся сочетать </w:t>
      </w:r>
      <w:proofErr w:type="spellStart"/>
      <w:r w:rsidRPr="00BD20EC">
        <w:rPr>
          <w:sz w:val="28"/>
          <w:szCs w:val="28"/>
        </w:rPr>
        <w:t>термоэлектроды</w:t>
      </w:r>
      <w:proofErr w:type="spellEnd"/>
      <w:r w:rsidRPr="00BD20EC">
        <w:rPr>
          <w:sz w:val="28"/>
          <w:szCs w:val="28"/>
        </w:rPr>
        <w:t xml:space="preserve">, один из которых развивает с платиной положительную, а другой — отрицательную </w:t>
      </w:r>
      <w:proofErr w:type="spellStart"/>
      <w:r w:rsidRPr="00BD20EC">
        <w:rPr>
          <w:sz w:val="28"/>
          <w:szCs w:val="28"/>
        </w:rPr>
        <w:t>термо-э.д.с</w:t>
      </w:r>
      <w:proofErr w:type="spellEnd"/>
      <w:r w:rsidRPr="00BD20EC">
        <w:rPr>
          <w:sz w:val="28"/>
          <w:szCs w:val="28"/>
        </w:rPr>
        <w:t xml:space="preserve">. При этом необходимо учитывать также пригодность того или иного </w:t>
      </w:r>
      <w:proofErr w:type="spellStart"/>
      <w:r w:rsidRPr="00BD20EC">
        <w:rPr>
          <w:sz w:val="28"/>
          <w:szCs w:val="28"/>
        </w:rPr>
        <w:t>термоэлектрода</w:t>
      </w:r>
      <w:proofErr w:type="spellEnd"/>
      <w:r w:rsidRPr="00BD20EC">
        <w:rPr>
          <w:sz w:val="28"/>
          <w:szCs w:val="28"/>
        </w:rPr>
        <w:t xml:space="preserve"> для применения в заданных условиях измерения (влияние на </w:t>
      </w:r>
      <w:proofErr w:type="spellStart"/>
      <w:r w:rsidRPr="00BD20EC">
        <w:rPr>
          <w:sz w:val="28"/>
          <w:szCs w:val="28"/>
        </w:rPr>
        <w:t>термоэлектрод</w:t>
      </w:r>
      <w:proofErr w:type="spellEnd"/>
      <w:r w:rsidRPr="00BD20EC">
        <w:rPr>
          <w:sz w:val="28"/>
          <w:szCs w:val="28"/>
        </w:rPr>
        <w:t xml:space="preserve"> среды, температуры и т. д.).</w:t>
      </w:r>
    </w:p>
    <w:p w14:paraId="3BAC261D" w14:textId="77777777" w:rsidR="00BD4DA5" w:rsidRPr="00BD20EC" w:rsidRDefault="00BD4DA5" w:rsidP="00BD4DA5">
      <w:pPr>
        <w:pStyle w:val="a3"/>
        <w:ind w:left="75" w:right="75"/>
        <w:jc w:val="both"/>
        <w:rPr>
          <w:sz w:val="28"/>
          <w:szCs w:val="28"/>
        </w:rPr>
      </w:pPr>
      <w:r w:rsidRPr="00BD20EC">
        <w:rPr>
          <w:sz w:val="28"/>
          <w:szCs w:val="28"/>
        </w:rPr>
        <w:t xml:space="preserve">Для повышения выходной </w:t>
      </w:r>
      <w:proofErr w:type="spellStart"/>
      <w:r w:rsidRPr="00BD20EC">
        <w:rPr>
          <w:sz w:val="28"/>
          <w:szCs w:val="28"/>
        </w:rPr>
        <w:t>э.д.с</w:t>
      </w:r>
      <w:proofErr w:type="spellEnd"/>
      <w:r w:rsidRPr="00BD20EC">
        <w:rPr>
          <w:sz w:val="28"/>
          <w:szCs w:val="28"/>
        </w:rPr>
        <w:t>. используется несколько тер</w:t>
      </w:r>
      <w:r w:rsidR="00685593" w:rsidRPr="00BD20EC">
        <w:rPr>
          <w:sz w:val="28"/>
          <w:szCs w:val="28"/>
        </w:rPr>
        <w:t xml:space="preserve">мопар, образующих термобатарею. </w:t>
      </w:r>
      <w:r w:rsidRPr="00BD20EC">
        <w:rPr>
          <w:sz w:val="28"/>
          <w:szCs w:val="28"/>
        </w:rPr>
        <w:t xml:space="preserve">Рабочие спаи термопар расположены на черненом лепестке, поглощающем излучение, холодные концы — на массивном медном кольце, служащем </w:t>
      </w:r>
      <w:proofErr w:type="spellStart"/>
      <w:r w:rsidRPr="00BD20EC">
        <w:rPr>
          <w:sz w:val="28"/>
          <w:szCs w:val="28"/>
        </w:rPr>
        <w:t>теплоотводом</w:t>
      </w:r>
      <w:proofErr w:type="spellEnd"/>
      <w:r w:rsidRPr="00BD20EC">
        <w:rPr>
          <w:sz w:val="28"/>
          <w:szCs w:val="28"/>
        </w:rPr>
        <w:t xml:space="preserve"> и прикрытом экраном. Благодаря массивности и хорошей теплоотдаче кольца температуру свободных концов можно считать постоянной и равной комнатной.</w:t>
      </w:r>
    </w:p>
    <w:p w14:paraId="563EF3C9" w14:textId="77777777" w:rsidR="00BD4DA5" w:rsidRPr="00BD20EC" w:rsidRDefault="00BD4DA5" w:rsidP="00BD4DA5">
      <w:pPr>
        <w:pStyle w:val="a3"/>
        <w:ind w:left="75" w:right="75"/>
        <w:jc w:val="both"/>
        <w:rPr>
          <w:sz w:val="28"/>
          <w:szCs w:val="28"/>
        </w:rPr>
      </w:pPr>
      <w:r w:rsidRPr="00BD20EC">
        <w:rPr>
          <w:sz w:val="28"/>
          <w:szCs w:val="28"/>
        </w:rPr>
        <w:t>1.2. УДЛИНИТЕЛЬНЫЕ ТЕРМОЭЛЕКТРОДЫ, ИЗМЕРИТЕЛЬНЫЕ ЦЕПИ, ПОГРЕШНОСТИ ТЕРМОПАР</w:t>
      </w:r>
    </w:p>
    <w:p w14:paraId="481B4A46" w14:textId="77777777" w:rsidR="00BD4DA5" w:rsidRPr="00BD20EC" w:rsidRDefault="00BD4DA5" w:rsidP="00BD4DA5">
      <w:pPr>
        <w:pStyle w:val="a3"/>
        <w:ind w:left="75" w:right="75"/>
        <w:jc w:val="both"/>
        <w:rPr>
          <w:sz w:val="28"/>
          <w:szCs w:val="28"/>
        </w:rPr>
      </w:pPr>
      <w:r w:rsidRPr="00BD20EC">
        <w:rPr>
          <w:sz w:val="28"/>
          <w:szCs w:val="28"/>
        </w:rPr>
        <w:t xml:space="preserve">Удлинительные </w:t>
      </w:r>
      <w:proofErr w:type="spellStart"/>
      <w:r w:rsidRPr="00BD20EC">
        <w:rPr>
          <w:sz w:val="28"/>
          <w:szCs w:val="28"/>
        </w:rPr>
        <w:t>термоэлектроды</w:t>
      </w:r>
      <w:proofErr w:type="spellEnd"/>
      <w:r w:rsidRPr="00BD20EC">
        <w:rPr>
          <w:sz w:val="28"/>
          <w:szCs w:val="28"/>
        </w:rPr>
        <w:t xml:space="preserve">. Свободные концы термопары </w:t>
      </w:r>
      <w:proofErr w:type="spellStart"/>
      <w:r w:rsidRPr="00BD20EC">
        <w:rPr>
          <w:sz w:val="28"/>
          <w:szCs w:val="28"/>
        </w:rPr>
        <w:t>лолжны</w:t>
      </w:r>
      <w:proofErr w:type="spellEnd"/>
      <w:r w:rsidRPr="00BD20EC">
        <w:rPr>
          <w:sz w:val="28"/>
          <w:szCs w:val="28"/>
        </w:rPr>
        <w:t xml:space="preserve"> находиться при постоянной температуре, лучше всего при 0°С. Однако не всегда возможно сделать </w:t>
      </w:r>
      <w:proofErr w:type="spellStart"/>
      <w:r w:rsidRPr="00BD20EC">
        <w:rPr>
          <w:sz w:val="28"/>
          <w:szCs w:val="28"/>
        </w:rPr>
        <w:t>термоэлектроды</w:t>
      </w:r>
      <w:proofErr w:type="spellEnd"/>
      <w:r w:rsidRPr="00BD20EC">
        <w:rPr>
          <w:sz w:val="28"/>
          <w:szCs w:val="28"/>
        </w:rPr>
        <w:t xml:space="preserve"> термопары настолько длинными и гибкими, чтобы свободные концы ее можно было разместить в достаточном удалении от рабочего спая</w:t>
      </w:r>
      <w:r w:rsidR="00685593" w:rsidRPr="00BD20EC">
        <w:rPr>
          <w:sz w:val="28"/>
          <w:szCs w:val="28"/>
        </w:rPr>
        <w:t xml:space="preserve">. </w:t>
      </w:r>
      <w:r w:rsidRPr="00BD20EC">
        <w:rPr>
          <w:sz w:val="28"/>
          <w:szCs w:val="28"/>
        </w:rPr>
        <w:t xml:space="preserve"> Кроме того, при использовании благородных металлов делать длинные </w:t>
      </w:r>
      <w:proofErr w:type="spellStart"/>
      <w:r w:rsidRPr="00BD20EC">
        <w:rPr>
          <w:sz w:val="28"/>
          <w:szCs w:val="28"/>
        </w:rPr>
        <w:t>термоэлектроды</w:t>
      </w:r>
      <w:proofErr w:type="spellEnd"/>
      <w:r w:rsidRPr="00BD20EC">
        <w:rPr>
          <w:sz w:val="28"/>
          <w:szCs w:val="28"/>
        </w:rPr>
        <w:t xml:space="preserve"> экономически невыгодно, поэтому приходится использовать провода от другого материала.</w:t>
      </w:r>
      <w:r w:rsidRPr="00BD20EC">
        <w:rPr>
          <w:sz w:val="28"/>
          <w:szCs w:val="28"/>
        </w:rPr>
        <w:br/>
        <w:t xml:space="preserve">Соединительные провода A1 и B1 </w:t>
      </w:r>
      <w:r w:rsidR="00685593" w:rsidRPr="00BD20EC">
        <w:rPr>
          <w:sz w:val="28"/>
          <w:szCs w:val="28"/>
        </w:rPr>
        <w:t>,</w:t>
      </w:r>
      <w:r w:rsidRPr="00BD20EC">
        <w:rPr>
          <w:sz w:val="28"/>
          <w:szCs w:val="28"/>
        </w:rPr>
        <w:t xml:space="preserve">идущие от зажимов в головке термопары до места нахождения нерабочих спаев и выполняемые из дешевых материалов, называют удлинительными </w:t>
      </w:r>
      <w:proofErr w:type="spellStart"/>
      <w:r w:rsidRPr="00BD20EC">
        <w:rPr>
          <w:sz w:val="28"/>
          <w:szCs w:val="28"/>
        </w:rPr>
        <w:t>термоэлектродами</w:t>
      </w:r>
      <w:proofErr w:type="spellEnd"/>
      <w:r w:rsidRPr="00BD20EC">
        <w:rPr>
          <w:sz w:val="28"/>
          <w:szCs w:val="28"/>
        </w:rPr>
        <w:t xml:space="preserve">. Чтобы при включении удлинительных </w:t>
      </w:r>
      <w:proofErr w:type="spellStart"/>
      <w:r w:rsidRPr="00BD20EC">
        <w:rPr>
          <w:sz w:val="28"/>
          <w:szCs w:val="28"/>
        </w:rPr>
        <w:t>термоэлектродов</w:t>
      </w:r>
      <w:proofErr w:type="spellEnd"/>
      <w:r w:rsidRPr="00BD20EC">
        <w:rPr>
          <w:sz w:val="28"/>
          <w:szCs w:val="28"/>
        </w:rPr>
        <w:t xml:space="preserve"> из материалов, отличных от материалов основных </w:t>
      </w:r>
      <w:proofErr w:type="spellStart"/>
      <w:r w:rsidRPr="00BD20EC">
        <w:rPr>
          <w:sz w:val="28"/>
          <w:szCs w:val="28"/>
        </w:rPr>
        <w:t>термоэлектродов</w:t>
      </w:r>
      <w:proofErr w:type="spellEnd"/>
      <w:r w:rsidRPr="00BD20EC">
        <w:rPr>
          <w:sz w:val="28"/>
          <w:szCs w:val="28"/>
        </w:rPr>
        <w:t xml:space="preserve">, не изменилась </w:t>
      </w:r>
      <w:proofErr w:type="spellStart"/>
      <w:r w:rsidRPr="00BD20EC">
        <w:rPr>
          <w:sz w:val="28"/>
          <w:szCs w:val="28"/>
        </w:rPr>
        <w:t>термо-э.д.с</w:t>
      </w:r>
      <w:proofErr w:type="spellEnd"/>
      <w:r w:rsidRPr="00BD20EC">
        <w:rPr>
          <w:sz w:val="28"/>
          <w:szCs w:val="28"/>
        </w:rPr>
        <w:t xml:space="preserve">. термопары, необходимо выполнить два условия. Первое — удлинительные </w:t>
      </w:r>
      <w:proofErr w:type="spellStart"/>
      <w:r w:rsidRPr="00BD20EC">
        <w:rPr>
          <w:sz w:val="28"/>
          <w:szCs w:val="28"/>
        </w:rPr>
        <w:t>термоэлектроды</w:t>
      </w:r>
      <w:proofErr w:type="spellEnd"/>
      <w:r w:rsidRPr="00BD20EC">
        <w:rPr>
          <w:sz w:val="28"/>
          <w:szCs w:val="28"/>
        </w:rPr>
        <w:t xml:space="preserve"> должны быть </w:t>
      </w:r>
      <w:proofErr w:type="spellStart"/>
      <w:r w:rsidRPr="00BD20EC">
        <w:rPr>
          <w:sz w:val="28"/>
          <w:szCs w:val="28"/>
        </w:rPr>
        <w:t>термоэлектрически</w:t>
      </w:r>
      <w:proofErr w:type="spellEnd"/>
      <w:r w:rsidRPr="00BD20EC">
        <w:rPr>
          <w:sz w:val="28"/>
          <w:szCs w:val="28"/>
        </w:rPr>
        <w:t xml:space="preserve"> идентичны с основной </w:t>
      </w:r>
      <w:r w:rsidRPr="00BD20EC">
        <w:rPr>
          <w:sz w:val="28"/>
          <w:szCs w:val="28"/>
        </w:rPr>
        <w:lastRenderedPageBreak/>
        <w:t xml:space="preserve">термопарой, т. е. иметь ту же </w:t>
      </w:r>
      <w:proofErr w:type="spellStart"/>
      <w:r w:rsidRPr="00BD20EC">
        <w:rPr>
          <w:sz w:val="28"/>
          <w:szCs w:val="28"/>
        </w:rPr>
        <w:t>термо</w:t>
      </w:r>
      <w:proofErr w:type="spellEnd"/>
      <w:r w:rsidRPr="00BD20EC">
        <w:rPr>
          <w:sz w:val="28"/>
          <w:szCs w:val="28"/>
        </w:rPr>
        <w:t xml:space="preserve">- </w:t>
      </w:r>
      <w:proofErr w:type="spellStart"/>
      <w:r w:rsidRPr="00BD20EC">
        <w:rPr>
          <w:sz w:val="28"/>
          <w:szCs w:val="28"/>
        </w:rPr>
        <w:t>э</w:t>
      </w:r>
      <w:r w:rsidR="00916245">
        <w:rPr>
          <w:sz w:val="28"/>
          <w:szCs w:val="28"/>
        </w:rPr>
        <w:t>.д.с</w:t>
      </w:r>
      <w:proofErr w:type="spellEnd"/>
      <w:r w:rsidR="00916245">
        <w:rPr>
          <w:sz w:val="28"/>
          <w:szCs w:val="28"/>
        </w:rPr>
        <w:t>. в диапазоне возможных температур.</w:t>
      </w:r>
    </w:p>
    <w:p w14:paraId="59FD3A9E" w14:textId="77777777" w:rsidR="00BD4DA5" w:rsidRPr="00BD20EC" w:rsidRDefault="00685593" w:rsidP="00BD4DA5">
      <w:pPr>
        <w:pStyle w:val="a3"/>
        <w:ind w:left="75" w:right="75"/>
        <w:jc w:val="both"/>
        <w:rPr>
          <w:sz w:val="28"/>
          <w:szCs w:val="28"/>
        </w:rPr>
      </w:pPr>
      <w:r w:rsidRPr="00BD20EC">
        <w:rPr>
          <w:sz w:val="28"/>
          <w:szCs w:val="28"/>
        </w:rPr>
        <w:t xml:space="preserve">Места соединения </w:t>
      </w:r>
      <w:proofErr w:type="spellStart"/>
      <w:r w:rsidRPr="00BD20EC">
        <w:rPr>
          <w:sz w:val="28"/>
          <w:szCs w:val="28"/>
        </w:rPr>
        <w:t>термоэлектрод</w:t>
      </w:r>
      <w:r w:rsidR="00BD4DA5" w:rsidRPr="00BD20EC">
        <w:rPr>
          <w:sz w:val="28"/>
          <w:szCs w:val="28"/>
        </w:rPr>
        <w:t>ов</w:t>
      </w:r>
      <w:proofErr w:type="spellEnd"/>
      <w:r w:rsidR="00BD4DA5" w:rsidRPr="00BD20EC">
        <w:rPr>
          <w:sz w:val="28"/>
          <w:szCs w:val="28"/>
        </w:rPr>
        <w:t xml:space="preserve"> в головке термопары (примерно в диапазоне от 0 до 100° С). И второе—места присоединения удлинительных </w:t>
      </w:r>
      <w:proofErr w:type="spellStart"/>
      <w:r w:rsidR="00BD4DA5" w:rsidRPr="00BD20EC">
        <w:rPr>
          <w:sz w:val="28"/>
          <w:szCs w:val="28"/>
        </w:rPr>
        <w:t>термоэлектродов</w:t>
      </w:r>
      <w:proofErr w:type="spellEnd"/>
      <w:r w:rsidR="00BD4DA5" w:rsidRPr="00BD20EC">
        <w:rPr>
          <w:sz w:val="28"/>
          <w:szCs w:val="28"/>
        </w:rPr>
        <w:t xml:space="preserve"> к основным </w:t>
      </w:r>
      <w:proofErr w:type="spellStart"/>
      <w:r w:rsidR="00BD4DA5" w:rsidRPr="00BD20EC">
        <w:rPr>
          <w:sz w:val="28"/>
          <w:szCs w:val="28"/>
        </w:rPr>
        <w:t>термоэлектродам</w:t>
      </w:r>
      <w:proofErr w:type="spellEnd"/>
      <w:r w:rsidR="00BD4DA5" w:rsidRPr="00BD20EC">
        <w:rPr>
          <w:sz w:val="28"/>
          <w:szCs w:val="28"/>
        </w:rPr>
        <w:t xml:space="preserve"> в головке термопары должны иметь одинаковую температуру,</w:t>
      </w:r>
    </w:p>
    <w:p w14:paraId="62BE9B69" w14:textId="77777777" w:rsidR="00BD4DA5" w:rsidRPr="00BD20EC" w:rsidRDefault="00BD4DA5" w:rsidP="00BD4DA5">
      <w:pPr>
        <w:pStyle w:val="a3"/>
        <w:ind w:left="75" w:right="75"/>
        <w:jc w:val="both"/>
        <w:rPr>
          <w:sz w:val="28"/>
          <w:szCs w:val="28"/>
        </w:rPr>
      </w:pPr>
      <w:r w:rsidRPr="00BD20EC">
        <w:rPr>
          <w:sz w:val="28"/>
          <w:szCs w:val="28"/>
        </w:rPr>
        <w:t xml:space="preserve">Для термопары </w:t>
      </w:r>
      <w:proofErr w:type="spellStart"/>
      <w:r w:rsidRPr="00BD20EC">
        <w:rPr>
          <w:sz w:val="28"/>
          <w:szCs w:val="28"/>
        </w:rPr>
        <w:t>платинородий</w:t>
      </w:r>
      <w:proofErr w:type="spellEnd"/>
      <w:r w:rsidRPr="00BD20EC">
        <w:rPr>
          <w:sz w:val="28"/>
          <w:szCs w:val="28"/>
        </w:rPr>
        <w:t xml:space="preserve"> — платина применяются удлинительные </w:t>
      </w:r>
      <w:proofErr w:type="spellStart"/>
      <w:r w:rsidRPr="00BD20EC">
        <w:rPr>
          <w:sz w:val="28"/>
          <w:szCs w:val="28"/>
        </w:rPr>
        <w:t>термоэлектроды</w:t>
      </w:r>
      <w:proofErr w:type="spellEnd"/>
      <w:r w:rsidRPr="00BD20EC">
        <w:rPr>
          <w:sz w:val="28"/>
          <w:szCs w:val="28"/>
        </w:rPr>
        <w:t xml:space="preserve"> из меди и сплава ТП, образующие термопару, </w:t>
      </w:r>
      <w:proofErr w:type="spellStart"/>
      <w:r w:rsidRPr="00BD20EC">
        <w:rPr>
          <w:sz w:val="28"/>
          <w:szCs w:val="28"/>
        </w:rPr>
        <w:t>термоидентичную</w:t>
      </w:r>
      <w:proofErr w:type="spellEnd"/>
      <w:r w:rsidRPr="00BD20EC">
        <w:rPr>
          <w:sz w:val="28"/>
          <w:szCs w:val="28"/>
        </w:rPr>
        <w:t xml:space="preserve"> термопаре </w:t>
      </w:r>
      <w:proofErr w:type="spellStart"/>
      <w:r w:rsidRPr="00BD20EC">
        <w:rPr>
          <w:sz w:val="28"/>
          <w:szCs w:val="28"/>
        </w:rPr>
        <w:t>платинородий</w:t>
      </w:r>
      <w:proofErr w:type="spellEnd"/>
      <w:r w:rsidRPr="00BD20EC">
        <w:rPr>
          <w:sz w:val="28"/>
          <w:szCs w:val="28"/>
        </w:rPr>
        <w:t xml:space="preserve"> — платина в пределах до 150° С. Такие же удлинительные </w:t>
      </w:r>
      <w:proofErr w:type="spellStart"/>
      <w:r w:rsidRPr="00BD20EC">
        <w:rPr>
          <w:sz w:val="28"/>
          <w:szCs w:val="28"/>
        </w:rPr>
        <w:t>термоэлектроды</w:t>
      </w:r>
      <w:proofErr w:type="spellEnd"/>
      <w:r w:rsidRPr="00BD20EC">
        <w:rPr>
          <w:sz w:val="28"/>
          <w:szCs w:val="28"/>
        </w:rPr>
        <w:t xml:space="preserve"> с измененными знаками полярности применяют для термопары вольфрам — молибден. Для термопары хромель — алюмель удлинительные </w:t>
      </w:r>
      <w:proofErr w:type="spellStart"/>
      <w:r w:rsidRPr="00BD20EC">
        <w:rPr>
          <w:sz w:val="28"/>
          <w:szCs w:val="28"/>
        </w:rPr>
        <w:t>термоэлектроды</w:t>
      </w:r>
      <w:proofErr w:type="spellEnd"/>
      <w:r w:rsidRPr="00BD20EC">
        <w:rPr>
          <w:sz w:val="28"/>
          <w:szCs w:val="28"/>
        </w:rPr>
        <w:t xml:space="preserve"> изготовляются из меди и константана. Для термопары хромель — </w:t>
      </w:r>
      <w:proofErr w:type="spellStart"/>
      <w:r w:rsidRPr="00BD20EC">
        <w:rPr>
          <w:sz w:val="28"/>
          <w:szCs w:val="28"/>
        </w:rPr>
        <w:t>копель</w:t>
      </w:r>
      <w:proofErr w:type="spellEnd"/>
      <w:r w:rsidRPr="00BD20EC">
        <w:rPr>
          <w:sz w:val="28"/>
          <w:szCs w:val="28"/>
        </w:rPr>
        <w:t xml:space="preserve"> удлинительными являются основные </w:t>
      </w:r>
      <w:proofErr w:type="spellStart"/>
      <w:r w:rsidRPr="00BD20EC">
        <w:rPr>
          <w:sz w:val="28"/>
          <w:szCs w:val="28"/>
        </w:rPr>
        <w:t>термоэлектроды</w:t>
      </w:r>
      <w:proofErr w:type="spellEnd"/>
      <w:r w:rsidRPr="00BD20EC">
        <w:rPr>
          <w:sz w:val="28"/>
          <w:szCs w:val="28"/>
        </w:rPr>
        <w:t>, но выполненные в виде гибких проводов.</w:t>
      </w:r>
    </w:p>
    <w:p w14:paraId="455CE715" w14:textId="77777777" w:rsidR="00BD4DA5" w:rsidRPr="00BD20EC" w:rsidRDefault="00BD4DA5" w:rsidP="00BD4DA5">
      <w:pPr>
        <w:pStyle w:val="a3"/>
        <w:ind w:left="75" w:right="75"/>
        <w:jc w:val="both"/>
        <w:rPr>
          <w:sz w:val="28"/>
          <w:szCs w:val="28"/>
        </w:rPr>
      </w:pPr>
      <w:r w:rsidRPr="00BD20EC">
        <w:rPr>
          <w:sz w:val="28"/>
          <w:szCs w:val="28"/>
        </w:rPr>
        <w:t xml:space="preserve">Погрешность, обусловленная изменением температуры </w:t>
      </w:r>
      <w:proofErr w:type="spellStart"/>
      <w:r w:rsidRPr="00BD20EC">
        <w:rPr>
          <w:sz w:val="28"/>
          <w:szCs w:val="28"/>
        </w:rPr>
        <w:t>нерабо-ihx</w:t>
      </w:r>
      <w:proofErr w:type="spellEnd"/>
      <w:r w:rsidRPr="00BD20EC">
        <w:rPr>
          <w:sz w:val="28"/>
          <w:szCs w:val="28"/>
        </w:rPr>
        <w:t xml:space="preserve"> спаев термопары. Градуировка термопар осуществляется при температуре нерабочих спаев, равной нулю. Если при практическом использовании термоэлектрического пирометра температура нерабочих спаев будет отличаться от 0° С на величину</w:t>
      </w:r>
      <w:r w:rsidRPr="00BD20EC">
        <w:rPr>
          <w:sz w:val="28"/>
          <w:szCs w:val="28"/>
        </w:rPr>
        <w:br/>
        <w:t>0 , то необходимо ввести соответствующую поправку в показания термометра.</w:t>
      </w:r>
    </w:p>
    <w:p w14:paraId="1819E59A" w14:textId="77777777" w:rsidR="00BD4DA5" w:rsidRPr="00BD20EC" w:rsidRDefault="00BD4DA5" w:rsidP="00BD4DA5">
      <w:pPr>
        <w:pStyle w:val="a3"/>
        <w:ind w:left="75" w:right="75"/>
        <w:jc w:val="both"/>
        <w:rPr>
          <w:sz w:val="28"/>
          <w:szCs w:val="28"/>
        </w:rPr>
      </w:pPr>
      <w:r w:rsidRPr="00BD20EC">
        <w:rPr>
          <w:sz w:val="28"/>
          <w:szCs w:val="28"/>
        </w:rPr>
        <w:t xml:space="preserve">Однако следует иметь в виду, что из-за нелинейной зависимости между </w:t>
      </w:r>
      <w:proofErr w:type="spellStart"/>
      <w:r w:rsidRPr="00BD20EC">
        <w:rPr>
          <w:sz w:val="28"/>
          <w:szCs w:val="28"/>
        </w:rPr>
        <w:t>э.д.с</w:t>
      </w:r>
      <w:proofErr w:type="spellEnd"/>
      <w:r w:rsidRPr="00BD20EC">
        <w:rPr>
          <w:sz w:val="28"/>
          <w:szCs w:val="28"/>
        </w:rPr>
        <w:t xml:space="preserve">. термопары и температурой рабочего спая величина поправки к показаниям </w:t>
      </w:r>
      <w:proofErr w:type="spellStart"/>
      <w:r w:rsidRPr="00BD20EC">
        <w:rPr>
          <w:sz w:val="28"/>
          <w:szCs w:val="28"/>
        </w:rPr>
        <w:t>указателя</w:t>
      </w:r>
      <w:r w:rsidR="00685593" w:rsidRPr="00BD20EC">
        <w:rPr>
          <w:sz w:val="28"/>
          <w:szCs w:val="28"/>
        </w:rPr>
        <w:t>,</w:t>
      </w:r>
      <w:r w:rsidRPr="00BD20EC">
        <w:rPr>
          <w:sz w:val="28"/>
          <w:szCs w:val="28"/>
        </w:rPr>
        <w:t>градуированного</w:t>
      </w:r>
      <w:proofErr w:type="spellEnd"/>
      <w:r w:rsidRPr="00BD20EC">
        <w:rPr>
          <w:sz w:val="28"/>
          <w:szCs w:val="28"/>
        </w:rPr>
        <w:t xml:space="preserve"> непосредственно в градусах, не будет равна разности температур </w:t>
      </w:r>
      <w:r w:rsidR="00685593" w:rsidRPr="00BD20EC">
        <w:rPr>
          <w:sz w:val="28"/>
          <w:szCs w:val="28"/>
        </w:rPr>
        <w:t>0 свободных концов.</w:t>
      </w:r>
      <w:r w:rsidRPr="00BD20EC">
        <w:rPr>
          <w:sz w:val="28"/>
          <w:szCs w:val="28"/>
        </w:rPr>
        <w:t xml:space="preserve"> </w:t>
      </w:r>
      <w:r w:rsidRPr="00BD20EC">
        <w:rPr>
          <w:sz w:val="28"/>
          <w:szCs w:val="28"/>
        </w:rPr>
        <w:br/>
      </w:r>
    </w:p>
    <w:p w14:paraId="3489F7AC" w14:textId="77777777" w:rsidR="00BD4DA5" w:rsidRPr="00BD20EC" w:rsidRDefault="00BD4DA5" w:rsidP="00BD4DA5">
      <w:pPr>
        <w:pStyle w:val="a3"/>
        <w:ind w:left="75" w:right="75"/>
        <w:jc w:val="both"/>
        <w:rPr>
          <w:sz w:val="28"/>
          <w:szCs w:val="28"/>
        </w:rPr>
      </w:pPr>
      <w:r w:rsidRPr="00BD20EC">
        <w:rPr>
          <w:sz w:val="28"/>
          <w:szCs w:val="28"/>
        </w:rPr>
        <w:t xml:space="preserve">Величина поправки  связана с разностью температур свободных концов через коэффициент </w:t>
      </w:r>
      <w:proofErr w:type="spellStart"/>
      <w:r w:rsidRPr="00BD20EC">
        <w:rPr>
          <w:sz w:val="28"/>
          <w:szCs w:val="28"/>
        </w:rPr>
        <w:t>k</w:t>
      </w:r>
      <w:proofErr w:type="spellEnd"/>
      <w:r w:rsidRPr="00BD20EC">
        <w:rPr>
          <w:sz w:val="28"/>
          <w:szCs w:val="28"/>
        </w:rPr>
        <w:t xml:space="preserve"> называемый поправочным коэффициентом на температуру нерабочих концов. Величина </w:t>
      </w:r>
      <w:proofErr w:type="spellStart"/>
      <w:r w:rsidRPr="00BD20EC">
        <w:rPr>
          <w:sz w:val="28"/>
          <w:szCs w:val="28"/>
        </w:rPr>
        <w:t>k</w:t>
      </w:r>
      <w:proofErr w:type="spellEnd"/>
      <w:r w:rsidRPr="00BD20EC">
        <w:rPr>
          <w:sz w:val="28"/>
          <w:szCs w:val="28"/>
        </w:rPr>
        <w:t xml:space="preserve"> различна для каждого участка кривой, поэтому </w:t>
      </w:r>
      <w:proofErr w:type="spellStart"/>
      <w:r w:rsidRPr="00BD20EC">
        <w:rPr>
          <w:sz w:val="28"/>
          <w:szCs w:val="28"/>
        </w:rPr>
        <w:t>градуировочную</w:t>
      </w:r>
      <w:proofErr w:type="spellEnd"/>
      <w:r w:rsidRPr="00BD20EC">
        <w:rPr>
          <w:sz w:val="28"/>
          <w:szCs w:val="28"/>
        </w:rPr>
        <w:t xml:space="preserve"> кривую разделяют на участки по 100° С и для каждого участка определяют значение </w:t>
      </w:r>
      <w:proofErr w:type="spellStart"/>
      <w:r w:rsidRPr="00BD20EC">
        <w:rPr>
          <w:sz w:val="28"/>
          <w:szCs w:val="28"/>
        </w:rPr>
        <w:t>k</w:t>
      </w:r>
      <w:proofErr w:type="spellEnd"/>
      <w:r w:rsidRPr="00BD20EC">
        <w:rPr>
          <w:sz w:val="28"/>
          <w:szCs w:val="28"/>
        </w:rPr>
        <w:t>.</w:t>
      </w:r>
    </w:p>
    <w:p w14:paraId="2BEF5A33" w14:textId="77777777" w:rsidR="00BD4DA5" w:rsidRPr="00BD20EC" w:rsidRDefault="00BD4DA5" w:rsidP="00BD4DA5">
      <w:pPr>
        <w:pStyle w:val="a3"/>
        <w:ind w:left="75" w:right="75"/>
        <w:jc w:val="both"/>
        <w:rPr>
          <w:sz w:val="28"/>
          <w:szCs w:val="28"/>
        </w:rPr>
      </w:pPr>
      <w:r w:rsidRPr="00BD20EC">
        <w:rPr>
          <w:sz w:val="28"/>
          <w:szCs w:val="28"/>
        </w:rPr>
        <w:t xml:space="preserve">В цепь термопары и милливольтметра включен мост, одним из плеч которого является терморезистор RТ из медной или никелевой проволоки, помещенный возле нерабочих спаев термопары (остальные плечи моста выполнены из манганиновых резисторов). При температуре мост находится в равновесии и напряжение на его выходной диагонали равно нулю. При повышении температуры нерабочих спаев сопротивление RТ также увеличивается, мост выходит из равновесия и возникающее напряжение на выходной диагонали моста корректирует уменьшение </w:t>
      </w:r>
      <w:proofErr w:type="spellStart"/>
      <w:r w:rsidRPr="00BD20EC">
        <w:rPr>
          <w:sz w:val="28"/>
          <w:szCs w:val="28"/>
        </w:rPr>
        <w:t>термо-э.д.с</w:t>
      </w:r>
      <w:proofErr w:type="spellEnd"/>
      <w:r w:rsidRPr="00BD20EC">
        <w:rPr>
          <w:sz w:val="28"/>
          <w:szCs w:val="28"/>
        </w:rPr>
        <w:t xml:space="preserve">. </w:t>
      </w:r>
      <w:r w:rsidRPr="00BD20EC">
        <w:rPr>
          <w:sz w:val="28"/>
          <w:szCs w:val="28"/>
        </w:rPr>
        <w:lastRenderedPageBreak/>
        <w:t>термопары. Вследствие нелинейности термопар полной коррекции погрешности, обусловленной изменением температуры нерабочих спаев, при помощи описываемого устройства получить не удается, однако величина остаточной погрешности не превышает 0,04 мВ на 10 К.</w:t>
      </w:r>
    </w:p>
    <w:p w14:paraId="186432C4" w14:textId="77777777" w:rsidR="00BD4DA5" w:rsidRPr="00BD20EC" w:rsidRDefault="00BD4DA5" w:rsidP="00BD4DA5">
      <w:pPr>
        <w:pStyle w:val="a3"/>
        <w:ind w:left="75" w:right="75"/>
        <w:jc w:val="both"/>
        <w:rPr>
          <w:sz w:val="28"/>
          <w:szCs w:val="28"/>
        </w:rPr>
      </w:pPr>
      <w:r w:rsidRPr="00BD20EC">
        <w:rPr>
          <w:sz w:val="28"/>
          <w:szCs w:val="28"/>
        </w:rPr>
        <w:t>Недостатком подобных устройств является необходимость в источнике тока для питания моста и появление дополнительной погрешности, обусловленной изменением напряжения этого источника.</w:t>
      </w:r>
    </w:p>
    <w:p w14:paraId="56FC53AE" w14:textId="77777777" w:rsidR="00BD4DA5" w:rsidRPr="00BD20EC" w:rsidRDefault="00BD4DA5" w:rsidP="00BD4DA5">
      <w:pPr>
        <w:pStyle w:val="a3"/>
        <w:ind w:left="75" w:right="75"/>
        <w:jc w:val="both"/>
        <w:rPr>
          <w:sz w:val="28"/>
          <w:szCs w:val="28"/>
        </w:rPr>
      </w:pPr>
      <w:r w:rsidRPr="00BD20EC">
        <w:rPr>
          <w:sz w:val="28"/>
          <w:szCs w:val="28"/>
        </w:rPr>
        <w:t xml:space="preserve">Погрешность, обусловленная изменением температуры линии, термопары и указателя. В термоэлектрических термометрах для измерения </w:t>
      </w:r>
      <w:proofErr w:type="spellStart"/>
      <w:r w:rsidRPr="00BD20EC">
        <w:rPr>
          <w:sz w:val="28"/>
          <w:szCs w:val="28"/>
        </w:rPr>
        <w:t>термо-э.д.с</w:t>
      </w:r>
      <w:proofErr w:type="spellEnd"/>
      <w:r w:rsidRPr="00BD20EC">
        <w:rPr>
          <w:sz w:val="28"/>
          <w:szCs w:val="28"/>
        </w:rPr>
        <w:t xml:space="preserve">. применяют как обычные милливольтметры, так и </w:t>
      </w:r>
      <w:proofErr w:type="spellStart"/>
      <w:r w:rsidRPr="00BD20EC">
        <w:rPr>
          <w:sz w:val="28"/>
          <w:szCs w:val="28"/>
        </w:rPr>
        <w:t>низкоомные</w:t>
      </w:r>
      <w:proofErr w:type="spellEnd"/>
      <w:r w:rsidRPr="00BD20EC">
        <w:rPr>
          <w:sz w:val="28"/>
          <w:szCs w:val="28"/>
        </w:rPr>
        <w:t xml:space="preserve"> компенсаторы с ручным или автоматическим уравновешиванием на .предел измерения до 100 мВ.</w:t>
      </w:r>
    </w:p>
    <w:p w14:paraId="2923292E" w14:textId="77777777" w:rsidR="00BD4DA5" w:rsidRPr="00BD20EC" w:rsidRDefault="00BD4DA5" w:rsidP="00BD4DA5">
      <w:pPr>
        <w:pStyle w:val="a3"/>
        <w:ind w:left="75" w:right="75"/>
        <w:jc w:val="both"/>
        <w:rPr>
          <w:sz w:val="28"/>
          <w:szCs w:val="28"/>
        </w:rPr>
      </w:pPr>
      <w:r w:rsidRPr="00BD20EC">
        <w:rPr>
          <w:sz w:val="28"/>
          <w:szCs w:val="28"/>
        </w:rPr>
        <w:t xml:space="preserve">В тех случаях, когда </w:t>
      </w:r>
      <w:proofErr w:type="spellStart"/>
      <w:r w:rsidRPr="00BD20EC">
        <w:rPr>
          <w:sz w:val="28"/>
          <w:szCs w:val="28"/>
        </w:rPr>
        <w:t>термо-э.д.с</w:t>
      </w:r>
      <w:proofErr w:type="spellEnd"/>
      <w:r w:rsidRPr="00BD20EC">
        <w:rPr>
          <w:sz w:val="28"/>
          <w:szCs w:val="28"/>
        </w:rPr>
        <w:t xml:space="preserve">. измеряется компенсатором, сопротивление цепи </w:t>
      </w:r>
      <w:proofErr w:type="spellStart"/>
      <w:r w:rsidRPr="00BD20EC">
        <w:rPr>
          <w:sz w:val="28"/>
          <w:szCs w:val="28"/>
        </w:rPr>
        <w:t>термо-э.д.с</w:t>
      </w:r>
      <w:proofErr w:type="spellEnd"/>
      <w:r w:rsidRPr="00BD20EC">
        <w:rPr>
          <w:sz w:val="28"/>
          <w:szCs w:val="28"/>
        </w:rPr>
        <w:t xml:space="preserve">., как известно, роли не играет. В тех же случаях, когда </w:t>
      </w:r>
      <w:proofErr w:type="spellStart"/>
      <w:r w:rsidRPr="00BD20EC">
        <w:rPr>
          <w:sz w:val="28"/>
          <w:szCs w:val="28"/>
        </w:rPr>
        <w:t>термо-э.д.с</w:t>
      </w:r>
      <w:proofErr w:type="spellEnd"/>
      <w:r w:rsidRPr="00BD20EC">
        <w:rPr>
          <w:sz w:val="28"/>
          <w:szCs w:val="28"/>
        </w:rPr>
        <w:t xml:space="preserve">. измеряется милливольтметром, может возникнуть погрешность, обусловленная изменением сопротивлений всех элементов, составляющих цепь </w:t>
      </w:r>
      <w:proofErr w:type="spellStart"/>
      <w:r w:rsidRPr="00BD20EC">
        <w:rPr>
          <w:sz w:val="28"/>
          <w:szCs w:val="28"/>
        </w:rPr>
        <w:t>термо-э.д.с</w:t>
      </w:r>
      <w:proofErr w:type="spellEnd"/>
      <w:r w:rsidRPr="00BD20EC">
        <w:rPr>
          <w:sz w:val="28"/>
          <w:szCs w:val="28"/>
        </w:rPr>
        <w:t>.; поэтому необходимо стремиться к постоянному значению сопротивления проводов и самой термопары.</w:t>
      </w:r>
    </w:p>
    <w:p w14:paraId="44EFA3ED" w14:textId="77777777" w:rsidR="00BD4DA5" w:rsidRPr="00BD20EC" w:rsidRDefault="00BD4DA5" w:rsidP="00BD4DA5">
      <w:pPr>
        <w:pStyle w:val="a3"/>
        <w:ind w:left="75" w:right="75"/>
        <w:jc w:val="both"/>
        <w:rPr>
          <w:sz w:val="28"/>
          <w:szCs w:val="28"/>
        </w:rPr>
      </w:pPr>
      <w:r w:rsidRPr="00BD20EC">
        <w:rPr>
          <w:sz w:val="28"/>
          <w:szCs w:val="28"/>
        </w:rPr>
        <w:t>В отечественных термоэлектрических термометрах при их градуировке учитывается сопротивление внешней относительно милливольтметра цепи, т. е. проводов и термопары (</w:t>
      </w:r>
      <w:proofErr w:type="spellStart"/>
      <w:r w:rsidRPr="00BD20EC">
        <w:rPr>
          <w:sz w:val="28"/>
          <w:szCs w:val="28"/>
        </w:rPr>
        <w:t>Rпр</w:t>
      </w:r>
      <w:proofErr w:type="spellEnd"/>
      <w:r w:rsidRPr="00BD20EC">
        <w:rPr>
          <w:sz w:val="28"/>
          <w:szCs w:val="28"/>
        </w:rPr>
        <w:t xml:space="preserve"> + RТП), равное 5 Ом. Регулировка сопротивления этой внешней цепи осуществляется при помощи добавочной катушки сопротивления из манганина непосредственно при монтаже прибора.</w:t>
      </w:r>
    </w:p>
    <w:p w14:paraId="38708940" w14:textId="77777777" w:rsidR="00BD4DA5" w:rsidRPr="00BD20EC" w:rsidRDefault="00BD4DA5" w:rsidP="00BD4DA5">
      <w:pPr>
        <w:pStyle w:val="a3"/>
        <w:ind w:left="75" w:right="75"/>
        <w:jc w:val="both"/>
        <w:rPr>
          <w:sz w:val="28"/>
          <w:szCs w:val="28"/>
        </w:rPr>
      </w:pPr>
      <w:r w:rsidRPr="00BD20EC">
        <w:rPr>
          <w:sz w:val="28"/>
          <w:szCs w:val="28"/>
        </w:rPr>
        <w:t xml:space="preserve">Паразитные </w:t>
      </w:r>
      <w:proofErr w:type="spellStart"/>
      <w:r w:rsidRPr="00BD20EC">
        <w:rPr>
          <w:sz w:val="28"/>
          <w:szCs w:val="28"/>
        </w:rPr>
        <w:t>термо-э.д.с</w:t>
      </w:r>
      <w:proofErr w:type="spellEnd"/>
      <w:r w:rsidRPr="00BD20EC">
        <w:rPr>
          <w:sz w:val="28"/>
          <w:szCs w:val="28"/>
        </w:rPr>
        <w:t xml:space="preserve">. возникают вследствие наличия </w:t>
      </w:r>
      <w:proofErr w:type="spellStart"/>
      <w:r w:rsidRPr="00BD20EC">
        <w:rPr>
          <w:sz w:val="28"/>
          <w:szCs w:val="28"/>
        </w:rPr>
        <w:t>неод-нородностей</w:t>
      </w:r>
      <w:proofErr w:type="spellEnd"/>
      <w:r w:rsidRPr="00BD20EC">
        <w:rPr>
          <w:sz w:val="28"/>
          <w:szCs w:val="28"/>
        </w:rPr>
        <w:t xml:space="preserve"> в материалах и по данным, приведенным в работе, могут составлять для различных материалов 10—100 мкВ. В частности, для платиновой проволоки при протяженности распределения температуры 30 мм </w:t>
      </w:r>
      <w:r w:rsidR="00916245">
        <w:rPr>
          <w:sz w:val="28"/>
          <w:szCs w:val="28"/>
        </w:rPr>
        <w:t xml:space="preserve">и температурном градиенте величина паразитной </w:t>
      </w:r>
      <w:proofErr w:type="spellStart"/>
      <w:r w:rsidR="00916245">
        <w:rPr>
          <w:sz w:val="28"/>
          <w:szCs w:val="28"/>
        </w:rPr>
        <w:t>термо-эдс</w:t>
      </w:r>
      <w:proofErr w:type="spellEnd"/>
      <w:r w:rsidR="00916245">
        <w:rPr>
          <w:sz w:val="28"/>
          <w:szCs w:val="28"/>
        </w:rPr>
        <w:t xml:space="preserve"> составляет 10 мкВ.</w:t>
      </w:r>
    </w:p>
    <w:p w14:paraId="504E2109" w14:textId="77777777" w:rsidR="00BD4DA5" w:rsidRPr="00BD20EC" w:rsidRDefault="00BD4DA5" w:rsidP="00BD4DA5">
      <w:pPr>
        <w:pStyle w:val="a3"/>
        <w:ind w:left="75" w:right="75"/>
        <w:jc w:val="both"/>
        <w:rPr>
          <w:sz w:val="28"/>
          <w:szCs w:val="28"/>
        </w:rPr>
      </w:pPr>
      <w:r w:rsidRPr="00BD20EC">
        <w:rPr>
          <w:sz w:val="28"/>
          <w:szCs w:val="28"/>
        </w:rPr>
        <w:br/>
      </w:r>
    </w:p>
    <w:p w14:paraId="6056265E" w14:textId="77777777" w:rsidR="00A05E7F" w:rsidRDefault="00A05E7F" w:rsidP="00BD4DA5">
      <w:pPr>
        <w:pStyle w:val="a3"/>
        <w:ind w:left="75" w:right="75"/>
        <w:jc w:val="both"/>
        <w:rPr>
          <w:sz w:val="28"/>
          <w:szCs w:val="28"/>
        </w:rPr>
      </w:pPr>
    </w:p>
    <w:p w14:paraId="640AC4A7" w14:textId="77777777" w:rsidR="00A05E7F" w:rsidRDefault="00A05E7F" w:rsidP="00BD4DA5">
      <w:pPr>
        <w:pStyle w:val="a3"/>
        <w:ind w:left="75" w:right="75"/>
        <w:jc w:val="both"/>
        <w:rPr>
          <w:sz w:val="28"/>
          <w:szCs w:val="28"/>
        </w:rPr>
      </w:pPr>
    </w:p>
    <w:p w14:paraId="0C273913" w14:textId="77777777" w:rsidR="00A05E7F" w:rsidRDefault="00A05E7F" w:rsidP="00BD4DA5">
      <w:pPr>
        <w:pStyle w:val="a3"/>
        <w:ind w:left="75" w:right="75"/>
        <w:jc w:val="both"/>
        <w:rPr>
          <w:sz w:val="28"/>
          <w:szCs w:val="28"/>
        </w:rPr>
      </w:pPr>
    </w:p>
    <w:p w14:paraId="57C551C9" w14:textId="77777777" w:rsidR="00C27D75" w:rsidRPr="00BD20EC" w:rsidRDefault="00BD4DA5" w:rsidP="00BD4DA5">
      <w:pPr>
        <w:pStyle w:val="a3"/>
        <w:ind w:left="75" w:right="75"/>
        <w:jc w:val="both"/>
        <w:rPr>
          <w:sz w:val="28"/>
          <w:szCs w:val="28"/>
        </w:rPr>
      </w:pPr>
      <w:r w:rsidRPr="00BD20EC">
        <w:rPr>
          <w:sz w:val="28"/>
          <w:szCs w:val="28"/>
        </w:rPr>
        <w:lastRenderedPageBreak/>
        <w:t xml:space="preserve">1.4. ПРОМЫШЛЕННЫЕ ТЕРМОПАРЫ </w:t>
      </w:r>
    </w:p>
    <w:p w14:paraId="47DF7B96" w14:textId="77777777" w:rsidR="00BD4DA5" w:rsidRPr="00BD20EC" w:rsidRDefault="00BD4DA5" w:rsidP="00BD4DA5">
      <w:pPr>
        <w:pStyle w:val="a3"/>
        <w:ind w:left="75" w:right="75"/>
        <w:jc w:val="both"/>
        <w:rPr>
          <w:sz w:val="28"/>
          <w:szCs w:val="28"/>
        </w:rPr>
      </w:pPr>
      <w:r w:rsidRPr="00BD20EC">
        <w:rPr>
          <w:sz w:val="28"/>
          <w:szCs w:val="28"/>
        </w:rPr>
        <w:t>Основные параметры термопар промышленного типа:</w:t>
      </w:r>
    </w:p>
    <w:p w14:paraId="63951516" w14:textId="77777777" w:rsidR="00A05E7F" w:rsidRDefault="001912B3" w:rsidP="00BD4DA5">
      <w:pPr>
        <w:pStyle w:val="a3"/>
        <w:ind w:left="75" w:right="75"/>
        <w:jc w:val="both"/>
        <w:rPr>
          <w:sz w:val="28"/>
          <w:szCs w:val="28"/>
        </w:rPr>
      </w:pPr>
      <w:r>
        <w:rPr>
          <w:sz w:val="28"/>
          <w:szCs w:val="28"/>
        </w:rPr>
        <w:t>Таблица 2</w:t>
      </w:r>
      <w:r w:rsidR="00BD4DA5" w:rsidRPr="00BD20EC">
        <w:rPr>
          <w:sz w:val="28"/>
          <w:szCs w:val="28"/>
        </w:rPr>
        <w:br/>
      </w:r>
    </w:p>
    <w:tbl>
      <w:tblPr>
        <w:tblStyle w:val="a6"/>
        <w:tblW w:w="10331" w:type="dxa"/>
        <w:tblInd w:w="-1043" w:type="dxa"/>
        <w:tblLayout w:type="fixed"/>
        <w:tblLook w:val="01E0" w:firstRow="1" w:lastRow="1" w:firstColumn="1" w:lastColumn="1" w:noHBand="0" w:noVBand="0"/>
      </w:tblPr>
      <w:tblGrid>
        <w:gridCol w:w="1775"/>
        <w:gridCol w:w="2258"/>
        <w:gridCol w:w="2573"/>
        <w:gridCol w:w="1681"/>
        <w:gridCol w:w="2044"/>
      </w:tblGrid>
      <w:tr w:rsidR="00A05E7F" w:rsidRPr="003739D8" w14:paraId="61745027" w14:textId="77777777">
        <w:tc>
          <w:tcPr>
            <w:tcW w:w="1775" w:type="dxa"/>
          </w:tcPr>
          <w:p w14:paraId="6956E6E6" w14:textId="77777777" w:rsidR="00A05E7F" w:rsidRPr="003739D8" w:rsidRDefault="00A05E7F" w:rsidP="001912B3">
            <w:pPr>
              <w:rPr>
                <w:sz w:val="28"/>
                <w:szCs w:val="28"/>
              </w:rPr>
            </w:pPr>
            <w:r w:rsidRPr="003739D8">
              <w:rPr>
                <w:sz w:val="28"/>
                <w:szCs w:val="28"/>
              </w:rPr>
              <w:t xml:space="preserve">Обозначение </w:t>
            </w:r>
            <w:proofErr w:type="spellStart"/>
            <w:r w:rsidRPr="003739D8">
              <w:rPr>
                <w:sz w:val="28"/>
                <w:szCs w:val="28"/>
              </w:rPr>
              <w:t>теомопары</w:t>
            </w:r>
            <w:proofErr w:type="spellEnd"/>
          </w:p>
        </w:tc>
        <w:tc>
          <w:tcPr>
            <w:tcW w:w="2258" w:type="dxa"/>
          </w:tcPr>
          <w:p w14:paraId="45E4F3B3" w14:textId="77777777" w:rsidR="00A05E7F" w:rsidRPr="003739D8" w:rsidRDefault="00A05E7F" w:rsidP="001912B3">
            <w:pPr>
              <w:rPr>
                <w:sz w:val="28"/>
                <w:szCs w:val="28"/>
              </w:rPr>
            </w:pPr>
            <w:r w:rsidRPr="003739D8">
              <w:rPr>
                <w:sz w:val="28"/>
                <w:szCs w:val="28"/>
              </w:rPr>
              <w:t xml:space="preserve">Обозначение </w:t>
            </w:r>
            <w:proofErr w:type="spellStart"/>
            <w:r w:rsidRPr="003739D8">
              <w:rPr>
                <w:sz w:val="28"/>
                <w:szCs w:val="28"/>
              </w:rPr>
              <w:t>термоэлектродов</w:t>
            </w:r>
            <w:proofErr w:type="spellEnd"/>
          </w:p>
        </w:tc>
        <w:tc>
          <w:tcPr>
            <w:tcW w:w="2573" w:type="dxa"/>
          </w:tcPr>
          <w:p w14:paraId="7B65F450" w14:textId="77777777" w:rsidR="00A05E7F" w:rsidRPr="003739D8" w:rsidRDefault="00A05E7F" w:rsidP="001912B3">
            <w:pPr>
              <w:rPr>
                <w:sz w:val="28"/>
                <w:szCs w:val="28"/>
              </w:rPr>
            </w:pPr>
            <w:r w:rsidRPr="003739D8">
              <w:rPr>
                <w:sz w:val="28"/>
                <w:szCs w:val="28"/>
              </w:rPr>
              <w:t>Материалы</w:t>
            </w:r>
          </w:p>
        </w:tc>
        <w:tc>
          <w:tcPr>
            <w:tcW w:w="1681" w:type="dxa"/>
          </w:tcPr>
          <w:p w14:paraId="115A9C8C" w14:textId="77777777" w:rsidR="00A05E7F" w:rsidRPr="003739D8" w:rsidRDefault="00A05E7F" w:rsidP="001912B3">
            <w:pPr>
              <w:rPr>
                <w:sz w:val="28"/>
                <w:szCs w:val="28"/>
              </w:rPr>
            </w:pPr>
            <w:r w:rsidRPr="003739D8">
              <w:rPr>
                <w:sz w:val="28"/>
                <w:szCs w:val="28"/>
              </w:rPr>
              <w:t>Пределы измерения при длительном применении</w:t>
            </w:r>
          </w:p>
        </w:tc>
        <w:tc>
          <w:tcPr>
            <w:tcW w:w="2044" w:type="dxa"/>
          </w:tcPr>
          <w:p w14:paraId="5C346785" w14:textId="77777777" w:rsidR="00A05E7F" w:rsidRPr="003739D8" w:rsidRDefault="00A05E7F" w:rsidP="001912B3">
            <w:pPr>
              <w:rPr>
                <w:sz w:val="28"/>
                <w:szCs w:val="28"/>
              </w:rPr>
            </w:pPr>
            <w:r w:rsidRPr="003739D8">
              <w:rPr>
                <w:sz w:val="28"/>
                <w:szCs w:val="28"/>
              </w:rPr>
              <w:t>Верхний предел измерений при кратковременном применении</w:t>
            </w:r>
          </w:p>
        </w:tc>
      </w:tr>
      <w:tr w:rsidR="00A05E7F" w:rsidRPr="003739D8" w14:paraId="1DE302EE" w14:textId="77777777">
        <w:tc>
          <w:tcPr>
            <w:tcW w:w="1775" w:type="dxa"/>
          </w:tcPr>
          <w:p w14:paraId="4633C527" w14:textId="77777777" w:rsidR="00A05E7F" w:rsidRPr="003739D8" w:rsidRDefault="00A05E7F" w:rsidP="001912B3">
            <w:pPr>
              <w:rPr>
                <w:sz w:val="28"/>
                <w:szCs w:val="28"/>
              </w:rPr>
            </w:pPr>
            <w:r w:rsidRPr="003739D8">
              <w:rPr>
                <w:sz w:val="28"/>
                <w:szCs w:val="28"/>
              </w:rPr>
              <w:t>ТПП</w:t>
            </w:r>
          </w:p>
        </w:tc>
        <w:tc>
          <w:tcPr>
            <w:tcW w:w="2258" w:type="dxa"/>
          </w:tcPr>
          <w:p w14:paraId="4B1F52F7" w14:textId="77777777" w:rsidR="00A05E7F" w:rsidRPr="003739D8" w:rsidRDefault="00A05E7F" w:rsidP="001912B3">
            <w:pPr>
              <w:rPr>
                <w:sz w:val="28"/>
                <w:szCs w:val="28"/>
              </w:rPr>
            </w:pPr>
            <w:r w:rsidRPr="003739D8">
              <w:rPr>
                <w:sz w:val="28"/>
                <w:szCs w:val="28"/>
              </w:rPr>
              <w:t>ПП-1</w:t>
            </w:r>
          </w:p>
        </w:tc>
        <w:tc>
          <w:tcPr>
            <w:tcW w:w="2573" w:type="dxa"/>
          </w:tcPr>
          <w:p w14:paraId="0BBEB9DB" w14:textId="77777777" w:rsidR="00A05E7F" w:rsidRPr="003739D8" w:rsidRDefault="00A05E7F" w:rsidP="001912B3">
            <w:pPr>
              <w:rPr>
                <w:sz w:val="28"/>
                <w:szCs w:val="28"/>
              </w:rPr>
            </w:pPr>
            <w:proofErr w:type="spellStart"/>
            <w:r w:rsidRPr="003739D8">
              <w:rPr>
                <w:sz w:val="28"/>
                <w:szCs w:val="28"/>
              </w:rPr>
              <w:t>Платинородий</w:t>
            </w:r>
            <w:proofErr w:type="spellEnd"/>
            <w:r w:rsidRPr="003739D8">
              <w:rPr>
                <w:sz w:val="28"/>
                <w:szCs w:val="28"/>
              </w:rPr>
              <w:t>(10% родия) платина</w:t>
            </w:r>
          </w:p>
        </w:tc>
        <w:tc>
          <w:tcPr>
            <w:tcW w:w="1681" w:type="dxa"/>
          </w:tcPr>
          <w:p w14:paraId="2EECBE28" w14:textId="77777777" w:rsidR="00A05E7F" w:rsidRPr="003739D8" w:rsidRDefault="00A05E7F" w:rsidP="001912B3">
            <w:pPr>
              <w:rPr>
                <w:sz w:val="28"/>
                <w:szCs w:val="28"/>
              </w:rPr>
            </w:pPr>
            <w:r w:rsidRPr="003739D8">
              <w:rPr>
                <w:sz w:val="28"/>
                <w:szCs w:val="28"/>
              </w:rPr>
              <w:t>От -20 до 1300</w:t>
            </w:r>
          </w:p>
        </w:tc>
        <w:tc>
          <w:tcPr>
            <w:tcW w:w="2044" w:type="dxa"/>
          </w:tcPr>
          <w:p w14:paraId="4B47D5D4" w14:textId="77777777" w:rsidR="00A05E7F" w:rsidRPr="003739D8" w:rsidRDefault="00A05E7F" w:rsidP="001912B3">
            <w:pPr>
              <w:rPr>
                <w:sz w:val="28"/>
                <w:szCs w:val="28"/>
              </w:rPr>
            </w:pPr>
            <w:r w:rsidRPr="003739D8">
              <w:rPr>
                <w:sz w:val="28"/>
                <w:szCs w:val="28"/>
              </w:rPr>
              <w:t>1600</w:t>
            </w:r>
          </w:p>
        </w:tc>
      </w:tr>
      <w:tr w:rsidR="00A05E7F" w:rsidRPr="003739D8" w14:paraId="2DF9BAF7" w14:textId="77777777">
        <w:tc>
          <w:tcPr>
            <w:tcW w:w="1775" w:type="dxa"/>
          </w:tcPr>
          <w:p w14:paraId="28F420EE" w14:textId="77777777" w:rsidR="00A05E7F" w:rsidRPr="003739D8" w:rsidRDefault="00A05E7F" w:rsidP="001912B3">
            <w:pPr>
              <w:rPr>
                <w:sz w:val="28"/>
                <w:szCs w:val="28"/>
              </w:rPr>
            </w:pPr>
            <w:r w:rsidRPr="003739D8">
              <w:rPr>
                <w:sz w:val="28"/>
                <w:szCs w:val="28"/>
              </w:rPr>
              <w:t>ТПР</w:t>
            </w:r>
          </w:p>
        </w:tc>
        <w:tc>
          <w:tcPr>
            <w:tcW w:w="2258" w:type="dxa"/>
          </w:tcPr>
          <w:p w14:paraId="38A01457" w14:textId="77777777" w:rsidR="00A05E7F" w:rsidRPr="003739D8" w:rsidRDefault="00A05E7F" w:rsidP="001912B3">
            <w:pPr>
              <w:rPr>
                <w:sz w:val="28"/>
                <w:szCs w:val="28"/>
              </w:rPr>
            </w:pPr>
            <w:r w:rsidRPr="003739D8">
              <w:rPr>
                <w:sz w:val="28"/>
                <w:szCs w:val="28"/>
              </w:rPr>
              <w:t>ПР-30</w:t>
            </w:r>
          </w:p>
        </w:tc>
        <w:tc>
          <w:tcPr>
            <w:tcW w:w="2573" w:type="dxa"/>
          </w:tcPr>
          <w:p w14:paraId="70392B30" w14:textId="77777777" w:rsidR="00A05E7F" w:rsidRPr="003739D8" w:rsidRDefault="00A05E7F" w:rsidP="001912B3">
            <w:pPr>
              <w:rPr>
                <w:sz w:val="28"/>
                <w:szCs w:val="28"/>
              </w:rPr>
            </w:pPr>
            <w:proofErr w:type="spellStart"/>
            <w:r w:rsidRPr="003739D8">
              <w:rPr>
                <w:sz w:val="28"/>
                <w:szCs w:val="28"/>
              </w:rPr>
              <w:t>Платинородий</w:t>
            </w:r>
            <w:proofErr w:type="spellEnd"/>
            <w:r w:rsidRPr="003739D8">
              <w:rPr>
                <w:sz w:val="28"/>
                <w:szCs w:val="28"/>
              </w:rPr>
              <w:t>(30% родия)</w:t>
            </w:r>
          </w:p>
        </w:tc>
        <w:tc>
          <w:tcPr>
            <w:tcW w:w="1681" w:type="dxa"/>
          </w:tcPr>
          <w:p w14:paraId="5C3ACB9E" w14:textId="77777777" w:rsidR="00A05E7F" w:rsidRPr="003739D8" w:rsidRDefault="00A05E7F" w:rsidP="001912B3">
            <w:pPr>
              <w:rPr>
                <w:sz w:val="28"/>
                <w:szCs w:val="28"/>
              </w:rPr>
            </w:pPr>
            <w:r w:rsidRPr="003739D8">
              <w:rPr>
                <w:sz w:val="28"/>
                <w:szCs w:val="28"/>
              </w:rPr>
              <w:t>300-1600</w:t>
            </w:r>
          </w:p>
        </w:tc>
        <w:tc>
          <w:tcPr>
            <w:tcW w:w="2044" w:type="dxa"/>
          </w:tcPr>
          <w:p w14:paraId="56A25DEA" w14:textId="77777777" w:rsidR="00A05E7F" w:rsidRPr="003739D8" w:rsidRDefault="00A05E7F" w:rsidP="001912B3">
            <w:pPr>
              <w:rPr>
                <w:sz w:val="28"/>
                <w:szCs w:val="28"/>
              </w:rPr>
            </w:pPr>
            <w:r w:rsidRPr="003739D8">
              <w:rPr>
                <w:sz w:val="28"/>
                <w:szCs w:val="28"/>
              </w:rPr>
              <w:t>1800</w:t>
            </w:r>
          </w:p>
        </w:tc>
      </w:tr>
      <w:tr w:rsidR="00A05E7F" w:rsidRPr="003739D8" w14:paraId="13CBF6DB" w14:textId="77777777">
        <w:tc>
          <w:tcPr>
            <w:tcW w:w="1775" w:type="dxa"/>
          </w:tcPr>
          <w:p w14:paraId="60867137" w14:textId="77777777" w:rsidR="00A05E7F" w:rsidRPr="003739D8" w:rsidRDefault="00A05E7F" w:rsidP="001912B3">
            <w:pPr>
              <w:rPr>
                <w:sz w:val="28"/>
                <w:szCs w:val="28"/>
              </w:rPr>
            </w:pPr>
            <w:r w:rsidRPr="003739D8">
              <w:rPr>
                <w:sz w:val="28"/>
                <w:szCs w:val="28"/>
              </w:rPr>
              <w:t>ТХА</w:t>
            </w:r>
          </w:p>
        </w:tc>
        <w:tc>
          <w:tcPr>
            <w:tcW w:w="2258" w:type="dxa"/>
          </w:tcPr>
          <w:p w14:paraId="20B242DE" w14:textId="77777777" w:rsidR="00A05E7F" w:rsidRPr="003739D8" w:rsidRDefault="00A05E7F" w:rsidP="001912B3">
            <w:pPr>
              <w:rPr>
                <w:sz w:val="28"/>
                <w:szCs w:val="28"/>
              </w:rPr>
            </w:pPr>
            <w:r w:rsidRPr="003739D8">
              <w:rPr>
                <w:sz w:val="28"/>
                <w:szCs w:val="28"/>
              </w:rPr>
              <w:t>ХА</w:t>
            </w:r>
          </w:p>
        </w:tc>
        <w:tc>
          <w:tcPr>
            <w:tcW w:w="2573" w:type="dxa"/>
          </w:tcPr>
          <w:p w14:paraId="71BC0A19" w14:textId="77777777" w:rsidR="00A05E7F" w:rsidRPr="003739D8" w:rsidRDefault="00A05E7F" w:rsidP="001912B3">
            <w:pPr>
              <w:rPr>
                <w:sz w:val="28"/>
                <w:szCs w:val="28"/>
              </w:rPr>
            </w:pPr>
            <w:r w:rsidRPr="003739D8">
              <w:rPr>
                <w:sz w:val="28"/>
                <w:szCs w:val="28"/>
              </w:rPr>
              <w:t>Хромель-алюмель</w:t>
            </w:r>
          </w:p>
        </w:tc>
        <w:tc>
          <w:tcPr>
            <w:tcW w:w="1681" w:type="dxa"/>
          </w:tcPr>
          <w:p w14:paraId="55DC5DE9" w14:textId="77777777" w:rsidR="00A05E7F" w:rsidRPr="003739D8" w:rsidRDefault="00A05E7F" w:rsidP="001912B3">
            <w:pPr>
              <w:rPr>
                <w:sz w:val="28"/>
                <w:szCs w:val="28"/>
              </w:rPr>
            </w:pPr>
            <w:r w:rsidRPr="003739D8">
              <w:rPr>
                <w:sz w:val="28"/>
                <w:szCs w:val="28"/>
              </w:rPr>
              <w:t>-50-1000</w:t>
            </w:r>
          </w:p>
        </w:tc>
        <w:tc>
          <w:tcPr>
            <w:tcW w:w="2044" w:type="dxa"/>
          </w:tcPr>
          <w:p w14:paraId="020BA52A" w14:textId="77777777" w:rsidR="00A05E7F" w:rsidRPr="003739D8" w:rsidRDefault="00A05E7F" w:rsidP="001912B3">
            <w:pPr>
              <w:rPr>
                <w:sz w:val="28"/>
                <w:szCs w:val="28"/>
              </w:rPr>
            </w:pPr>
            <w:r w:rsidRPr="003739D8">
              <w:rPr>
                <w:sz w:val="28"/>
                <w:szCs w:val="28"/>
              </w:rPr>
              <w:t>1300</w:t>
            </w:r>
          </w:p>
        </w:tc>
      </w:tr>
      <w:tr w:rsidR="00A05E7F" w:rsidRPr="003739D8" w14:paraId="49C7C690" w14:textId="77777777">
        <w:tc>
          <w:tcPr>
            <w:tcW w:w="1775" w:type="dxa"/>
          </w:tcPr>
          <w:p w14:paraId="12C9E4B0" w14:textId="77777777" w:rsidR="00A05E7F" w:rsidRPr="003739D8" w:rsidRDefault="00A05E7F" w:rsidP="001912B3">
            <w:pPr>
              <w:rPr>
                <w:sz w:val="28"/>
                <w:szCs w:val="28"/>
              </w:rPr>
            </w:pPr>
            <w:r w:rsidRPr="003739D8">
              <w:rPr>
                <w:sz w:val="28"/>
                <w:szCs w:val="28"/>
              </w:rPr>
              <w:t>ТХК</w:t>
            </w:r>
          </w:p>
        </w:tc>
        <w:tc>
          <w:tcPr>
            <w:tcW w:w="2258" w:type="dxa"/>
          </w:tcPr>
          <w:p w14:paraId="6656F619" w14:textId="77777777" w:rsidR="00A05E7F" w:rsidRPr="003739D8" w:rsidRDefault="00A05E7F" w:rsidP="001912B3">
            <w:pPr>
              <w:rPr>
                <w:sz w:val="28"/>
                <w:szCs w:val="28"/>
              </w:rPr>
            </w:pPr>
            <w:r w:rsidRPr="003739D8">
              <w:rPr>
                <w:sz w:val="28"/>
                <w:szCs w:val="28"/>
              </w:rPr>
              <w:t>ХК</w:t>
            </w:r>
          </w:p>
        </w:tc>
        <w:tc>
          <w:tcPr>
            <w:tcW w:w="2573" w:type="dxa"/>
          </w:tcPr>
          <w:p w14:paraId="312C05D5" w14:textId="77777777" w:rsidR="00A05E7F" w:rsidRPr="003739D8" w:rsidRDefault="00A05E7F" w:rsidP="001912B3">
            <w:pPr>
              <w:rPr>
                <w:sz w:val="28"/>
                <w:szCs w:val="28"/>
              </w:rPr>
            </w:pPr>
            <w:proofErr w:type="spellStart"/>
            <w:r w:rsidRPr="003739D8">
              <w:rPr>
                <w:sz w:val="28"/>
                <w:szCs w:val="28"/>
              </w:rPr>
              <w:t>Хромель-копель</w:t>
            </w:r>
            <w:proofErr w:type="spellEnd"/>
          </w:p>
        </w:tc>
        <w:tc>
          <w:tcPr>
            <w:tcW w:w="1681" w:type="dxa"/>
          </w:tcPr>
          <w:p w14:paraId="00E893AD" w14:textId="77777777" w:rsidR="00A05E7F" w:rsidRPr="003739D8" w:rsidRDefault="00A05E7F" w:rsidP="001912B3">
            <w:pPr>
              <w:rPr>
                <w:sz w:val="28"/>
                <w:szCs w:val="28"/>
              </w:rPr>
            </w:pPr>
            <w:r w:rsidRPr="003739D8">
              <w:rPr>
                <w:sz w:val="28"/>
                <w:szCs w:val="28"/>
              </w:rPr>
              <w:t>-50-600</w:t>
            </w:r>
          </w:p>
        </w:tc>
        <w:tc>
          <w:tcPr>
            <w:tcW w:w="2044" w:type="dxa"/>
          </w:tcPr>
          <w:p w14:paraId="7575F869" w14:textId="77777777" w:rsidR="00A05E7F" w:rsidRPr="003739D8" w:rsidRDefault="00A05E7F" w:rsidP="001912B3">
            <w:pPr>
              <w:rPr>
                <w:sz w:val="28"/>
                <w:szCs w:val="28"/>
              </w:rPr>
            </w:pPr>
            <w:r w:rsidRPr="003739D8">
              <w:rPr>
                <w:sz w:val="28"/>
                <w:szCs w:val="28"/>
              </w:rPr>
              <w:t>800</w:t>
            </w:r>
          </w:p>
        </w:tc>
      </w:tr>
    </w:tbl>
    <w:p w14:paraId="10194F6B" w14:textId="77777777" w:rsidR="00A05E7F" w:rsidRDefault="00A05E7F" w:rsidP="00BD4DA5">
      <w:pPr>
        <w:pStyle w:val="a3"/>
        <w:ind w:left="75" w:right="75"/>
        <w:jc w:val="both"/>
        <w:rPr>
          <w:sz w:val="28"/>
          <w:szCs w:val="28"/>
        </w:rPr>
      </w:pPr>
    </w:p>
    <w:p w14:paraId="36086BD3" w14:textId="77777777" w:rsidR="00BD4DA5" w:rsidRPr="00BD20EC" w:rsidRDefault="00A05E7F" w:rsidP="00A05E7F">
      <w:pPr>
        <w:pStyle w:val="a3"/>
        <w:ind w:right="75" w:firstLine="0"/>
        <w:jc w:val="both"/>
        <w:rPr>
          <w:sz w:val="28"/>
          <w:szCs w:val="28"/>
        </w:rPr>
      </w:pPr>
      <w:r>
        <w:rPr>
          <w:sz w:val="28"/>
          <w:szCs w:val="28"/>
        </w:rPr>
        <w:t xml:space="preserve">    </w:t>
      </w:r>
      <w:r w:rsidR="00BD4DA5" w:rsidRPr="00BD20EC">
        <w:rPr>
          <w:sz w:val="28"/>
          <w:szCs w:val="28"/>
        </w:rPr>
        <w:t xml:space="preserve">Для измерения температур ниже — 50° С могут найти применение специальные термопары, например медь — константан (до ~- 270° С), медь — </w:t>
      </w:r>
      <w:proofErr w:type="spellStart"/>
      <w:r w:rsidR="00BD4DA5" w:rsidRPr="00BD20EC">
        <w:rPr>
          <w:sz w:val="28"/>
          <w:szCs w:val="28"/>
        </w:rPr>
        <w:t>копель</w:t>
      </w:r>
      <w:proofErr w:type="spellEnd"/>
      <w:r w:rsidR="00BD4DA5" w:rsidRPr="00BD20EC">
        <w:rPr>
          <w:sz w:val="28"/>
          <w:szCs w:val="28"/>
        </w:rPr>
        <w:t xml:space="preserve"> (до — 200° С) и т. д. Для измерения температур выше 1300—1800° С изготавливаются термопары на основе тугоплавких металлов: иридий—</w:t>
      </w:r>
      <w:proofErr w:type="spellStart"/>
      <w:r w:rsidR="00BD4DA5" w:rsidRPr="00BD20EC">
        <w:rPr>
          <w:sz w:val="28"/>
          <w:szCs w:val="28"/>
        </w:rPr>
        <w:t>ренийиридий</w:t>
      </w:r>
      <w:proofErr w:type="spellEnd"/>
      <w:r w:rsidR="00BD4DA5" w:rsidRPr="00BD20EC">
        <w:rPr>
          <w:sz w:val="28"/>
          <w:szCs w:val="28"/>
        </w:rPr>
        <w:t xml:space="preserve"> (до 2100° С), вольфрам—рений (до 2500° С), на основе карбидов переходных металлов — титана, циркония, ниобия, талия, гафния</w:t>
      </w:r>
      <w:r w:rsidR="00BD4DA5" w:rsidRPr="00BD20EC">
        <w:rPr>
          <w:sz w:val="28"/>
          <w:szCs w:val="28"/>
        </w:rPr>
        <w:br/>
        <w:t>(теоретически до 3000—3500° С), на основе углеродистых и графитовых волокон.</w:t>
      </w:r>
    </w:p>
    <w:p w14:paraId="7C1D6114" w14:textId="77777777" w:rsidR="00BD4DA5" w:rsidRPr="00BD20EC" w:rsidRDefault="00BD4DA5" w:rsidP="00BD4DA5">
      <w:pPr>
        <w:pStyle w:val="a3"/>
        <w:ind w:left="75" w:right="75"/>
        <w:jc w:val="both"/>
        <w:rPr>
          <w:sz w:val="28"/>
          <w:szCs w:val="28"/>
        </w:rPr>
      </w:pPr>
      <w:proofErr w:type="spellStart"/>
      <w:r w:rsidRPr="00BD20EC">
        <w:rPr>
          <w:sz w:val="28"/>
          <w:szCs w:val="28"/>
        </w:rPr>
        <w:t>Градуировочные</w:t>
      </w:r>
      <w:proofErr w:type="spellEnd"/>
      <w:r w:rsidRPr="00BD20EC">
        <w:rPr>
          <w:sz w:val="28"/>
          <w:szCs w:val="28"/>
        </w:rPr>
        <w:t xml:space="preserve"> характеристики термопар основных типов приведены в табл. 6. В этой таблице у</w:t>
      </w:r>
      <w:r w:rsidR="00C27D75" w:rsidRPr="00BD20EC">
        <w:rPr>
          <w:sz w:val="28"/>
          <w:szCs w:val="28"/>
        </w:rPr>
        <w:t xml:space="preserve">казана температура рабочего спая в </w:t>
      </w:r>
      <w:r w:rsidRPr="00BD20EC">
        <w:rPr>
          <w:sz w:val="28"/>
          <w:szCs w:val="28"/>
        </w:rPr>
        <w:t>градусах</w:t>
      </w:r>
      <w:r w:rsidRPr="00BD20EC">
        <w:rPr>
          <w:sz w:val="28"/>
          <w:szCs w:val="28"/>
        </w:rPr>
        <w:br/>
        <w:t xml:space="preserve">Цельсия и приведены величины </w:t>
      </w:r>
      <w:proofErr w:type="spellStart"/>
      <w:r w:rsidRPr="00BD20EC">
        <w:rPr>
          <w:sz w:val="28"/>
          <w:szCs w:val="28"/>
        </w:rPr>
        <w:t>термо-э.д.с</w:t>
      </w:r>
      <w:proofErr w:type="spellEnd"/>
      <w:r w:rsidRPr="00BD20EC">
        <w:rPr>
          <w:sz w:val="28"/>
          <w:szCs w:val="28"/>
        </w:rPr>
        <w:t>. соответствующих термопар в милливольтах при температуре свободных концов 0° С.</w:t>
      </w:r>
    </w:p>
    <w:p w14:paraId="0E223DE5" w14:textId="77777777" w:rsidR="007E7380" w:rsidRDefault="007E7380" w:rsidP="00BD4DA5">
      <w:pPr>
        <w:pStyle w:val="a3"/>
        <w:ind w:left="75" w:right="75"/>
        <w:jc w:val="both"/>
        <w:rPr>
          <w:sz w:val="28"/>
          <w:szCs w:val="28"/>
        </w:rPr>
      </w:pPr>
    </w:p>
    <w:p w14:paraId="52AD36F5" w14:textId="77777777" w:rsidR="007E7380" w:rsidRDefault="007E7380" w:rsidP="00BD4DA5">
      <w:pPr>
        <w:pStyle w:val="a3"/>
        <w:ind w:left="75" w:right="75"/>
        <w:jc w:val="both"/>
        <w:rPr>
          <w:sz w:val="28"/>
          <w:szCs w:val="28"/>
        </w:rPr>
      </w:pPr>
    </w:p>
    <w:p w14:paraId="5A223AC1" w14:textId="77777777" w:rsidR="007E7380" w:rsidRDefault="007E7380" w:rsidP="00BD4DA5">
      <w:pPr>
        <w:pStyle w:val="a3"/>
        <w:ind w:left="75" w:right="75"/>
        <w:jc w:val="both"/>
        <w:rPr>
          <w:sz w:val="28"/>
          <w:szCs w:val="28"/>
        </w:rPr>
      </w:pPr>
    </w:p>
    <w:p w14:paraId="6E34F193" w14:textId="77777777" w:rsidR="007E7380" w:rsidRDefault="007E7380" w:rsidP="00BD4DA5">
      <w:pPr>
        <w:pStyle w:val="a3"/>
        <w:ind w:left="75" w:right="75"/>
        <w:jc w:val="both"/>
        <w:rPr>
          <w:sz w:val="28"/>
          <w:szCs w:val="28"/>
        </w:rPr>
      </w:pPr>
    </w:p>
    <w:p w14:paraId="00249116" w14:textId="77777777" w:rsidR="007E7380" w:rsidRDefault="001912B3" w:rsidP="00BD4DA5">
      <w:pPr>
        <w:pStyle w:val="a3"/>
        <w:ind w:left="75" w:right="75"/>
        <w:jc w:val="both"/>
        <w:rPr>
          <w:sz w:val="28"/>
          <w:szCs w:val="28"/>
        </w:rPr>
      </w:pPr>
      <w:r>
        <w:rPr>
          <w:sz w:val="28"/>
          <w:szCs w:val="28"/>
        </w:rPr>
        <w:lastRenderedPageBreak/>
        <w:t>Таблица 3</w:t>
      </w:r>
      <w:r w:rsidR="00BD4DA5" w:rsidRPr="00BD20EC">
        <w:rPr>
          <w:sz w:val="28"/>
          <w:szCs w:val="28"/>
        </w:rPr>
        <w:br/>
      </w:r>
    </w:p>
    <w:tbl>
      <w:tblPr>
        <w:tblStyle w:val="a6"/>
        <w:tblW w:w="0" w:type="auto"/>
        <w:tblLook w:val="01E0" w:firstRow="1" w:lastRow="1" w:firstColumn="1" w:lastColumn="1" w:noHBand="0" w:noVBand="0"/>
      </w:tblPr>
      <w:tblGrid>
        <w:gridCol w:w="2947"/>
        <w:gridCol w:w="6398"/>
      </w:tblGrid>
      <w:tr w:rsidR="007E7380" w:rsidRPr="00816BDE" w14:paraId="0FBB8F78" w14:textId="77777777">
        <w:tc>
          <w:tcPr>
            <w:tcW w:w="2988" w:type="dxa"/>
          </w:tcPr>
          <w:p w14:paraId="15DEB610" w14:textId="77777777" w:rsidR="007E7380" w:rsidRPr="00816BDE" w:rsidRDefault="007E7380" w:rsidP="001912B3">
            <w:pPr>
              <w:rPr>
                <w:sz w:val="28"/>
                <w:szCs w:val="28"/>
              </w:rPr>
            </w:pPr>
            <w:r w:rsidRPr="00816BDE">
              <w:rPr>
                <w:sz w:val="28"/>
                <w:szCs w:val="28"/>
              </w:rPr>
              <w:t>Обозначение градуировки</w:t>
            </w:r>
          </w:p>
        </w:tc>
        <w:tc>
          <w:tcPr>
            <w:tcW w:w="6583" w:type="dxa"/>
          </w:tcPr>
          <w:p w14:paraId="1BFB38B7" w14:textId="77777777" w:rsidR="007E7380" w:rsidRPr="00816BDE" w:rsidRDefault="007E7380" w:rsidP="001912B3">
            <w:pPr>
              <w:rPr>
                <w:sz w:val="28"/>
                <w:szCs w:val="28"/>
              </w:rPr>
            </w:pPr>
            <w:r w:rsidRPr="00816BDE">
              <w:rPr>
                <w:sz w:val="28"/>
                <w:szCs w:val="28"/>
              </w:rPr>
              <w:t>Температура рабочего спая</w:t>
            </w:r>
          </w:p>
        </w:tc>
      </w:tr>
      <w:tr w:rsidR="007E7380" w:rsidRPr="00816BDE" w14:paraId="7BD5E179" w14:textId="77777777">
        <w:tc>
          <w:tcPr>
            <w:tcW w:w="2988" w:type="dxa"/>
          </w:tcPr>
          <w:p w14:paraId="297BA31F" w14:textId="77777777" w:rsidR="007E7380" w:rsidRPr="00816BDE" w:rsidRDefault="007E7380" w:rsidP="001912B3">
            <w:pPr>
              <w:rPr>
                <w:sz w:val="28"/>
                <w:szCs w:val="28"/>
              </w:rPr>
            </w:pPr>
            <w:r w:rsidRPr="00816BDE">
              <w:rPr>
                <w:sz w:val="28"/>
                <w:szCs w:val="28"/>
              </w:rPr>
              <w:t>ХА</w:t>
            </w:r>
          </w:p>
        </w:tc>
        <w:tc>
          <w:tcPr>
            <w:tcW w:w="6583" w:type="dxa"/>
          </w:tcPr>
          <w:p w14:paraId="072D9C67" w14:textId="77777777" w:rsidR="007E7380" w:rsidRPr="00816BDE" w:rsidRDefault="007E7380" w:rsidP="001912B3">
            <w:pPr>
              <w:rPr>
                <w:sz w:val="28"/>
                <w:szCs w:val="28"/>
              </w:rPr>
            </w:pPr>
            <w:r w:rsidRPr="00816BDE">
              <w:rPr>
                <w:sz w:val="28"/>
                <w:szCs w:val="28"/>
              </w:rPr>
              <w:t>12.2, 16.40, 20.65, 24.91, 33.32, 41.26, 48.87</w:t>
            </w:r>
          </w:p>
        </w:tc>
      </w:tr>
      <w:tr w:rsidR="007E7380" w:rsidRPr="00816BDE" w14:paraId="3FAFA01A" w14:textId="77777777">
        <w:tc>
          <w:tcPr>
            <w:tcW w:w="2988" w:type="dxa"/>
          </w:tcPr>
          <w:p w14:paraId="5737D8CA" w14:textId="77777777" w:rsidR="007E7380" w:rsidRPr="00816BDE" w:rsidRDefault="007E7380" w:rsidP="001912B3">
            <w:pPr>
              <w:rPr>
                <w:sz w:val="28"/>
                <w:szCs w:val="28"/>
              </w:rPr>
            </w:pPr>
            <w:r w:rsidRPr="00816BDE">
              <w:rPr>
                <w:sz w:val="28"/>
                <w:szCs w:val="28"/>
              </w:rPr>
              <w:t>ПП-1</w:t>
            </w:r>
          </w:p>
        </w:tc>
        <w:tc>
          <w:tcPr>
            <w:tcW w:w="6583" w:type="dxa"/>
          </w:tcPr>
          <w:p w14:paraId="1484A4B6" w14:textId="77777777" w:rsidR="007E7380" w:rsidRPr="00816BDE" w:rsidRDefault="007E7380" w:rsidP="001912B3">
            <w:pPr>
              <w:rPr>
                <w:sz w:val="28"/>
                <w:szCs w:val="28"/>
              </w:rPr>
            </w:pPr>
            <w:r w:rsidRPr="00816BDE">
              <w:rPr>
                <w:sz w:val="28"/>
                <w:szCs w:val="28"/>
              </w:rPr>
              <w:t>2.31, 3.249, 4.128, 5.220, 7.325, 9.564, 11.92, 14.33, 16.71</w:t>
            </w:r>
          </w:p>
        </w:tc>
      </w:tr>
      <w:tr w:rsidR="007E7380" w:rsidRPr="00816BDE" w14:paraId="3E2321A7" w14:textId="77777777">
        <w:tc>
          <w:tcPr>
            <w:tcW w:w="2988" w:type="dxa"/>
          </w:tcPr>
          <w:p w14:paraId="4F9DD1F2" w14:textId="77777777" w:rsidR="007E7380" w:rsidRPr="00816BDE" w:rsidRDefault="007E7380" w:rsidP="001912B3">
            <w:pPr>
              <w:rPr>
                <w:sz w:val="28"/>
                <w:szCs w:val="28"/>
              </w:rPr>
            </w:pPr>
            <w:r w:rsidRPr="00816BDE">
              <w:rPr>
                <w:sz w:val="28"/>
                <w:szCs w:val="28"/>
              </w:rPr>
              <w:t>ПР-30</w:t>
            </w:r>
          </w:p>
        </w:tc>
        <w:tc>
          <w:tcPr>
            <w:tcW w:w="6583" w:type="dxa"/>
          </w:tcPr>
          <w:p w14:paraId="748C1C35" w14:textId="77777777" w:rsidR="007E7380" w:rsidRPr="00816BDE" w:rsidRDefault="007E7380" w:rsidP="001912B3">
            <w:pPr>
              <w:rPr>
                <w:sz w:val="28"/>
                <w:szCs w:val="28"/>
              </w:rPr>
            </w:pPr>
            <w:r w:rsidRPr="00816BDE">
              <w:rPr>
                <w:sz w:val="28"/>
                <w:szCs w:val="28"/>
              </w:rPr>
              <w:t>4.913, 6.902, 9.109, 11.47, 13.92</w:t>
            </w:r>
          </w:p>
        </w:tc>
      </w:tr>
    </w:tbl>
    <w:p w14:paraId="64CEDC02" w14:textId="77777777" w:rsidR="007E7380" w:rsidRDefault="007E7380" w:rsidP="007E7380">
      <w:pPr>
        <w:pStyle w:val="a3"/>
        <w:ind w:right="75" w:firstLine="0"/>
        <w:jc w:val="both"/>
        <w:rPr>
          <w:sz w:val="28"/>
          <w:szCs w:val="28"/>
        </w:rPr>
      </w:pPr>
    </w:p>
    <w:p w14:paraId="6EDB187B" w14:textId="77777777" w:rsidR="00BD4DA5" w:rsidRPr="00BD20EC" w:rsidRDefault="007E7380" w:rsidP="007E7380">
      <w:pPr>
        <w:pStyle w:val="a3"/>
        <w:ind w:right="75" w:firstLine="0"/>
        <w:jc w:val="both"/>
        <w:rPr>
          <w:sz w:val="28"/>
          <w:szCs w:val="28"/>
        </w:rPr>
      </w:pPr>
      <w:r>
        <w:rPr>
          <w:sz w:val="28"/>
          <w:szCs w:val="28"/>
        </w:rPr>
        <w:t xml:space="preserve">   </w:t>
      </w:r>
      <w:r w:rsidR="00BD4DA5" w:rsidRPr="00BD20EC">
        <w:rPr>
          <w:sz w:val="28"/>
          <w:szCs w:val="28"/>
        </w:rPr>
        <w:t xml:space="preserve">Допускаются отклонения реальных </w:t>
      </w:r>
      <w:proofErr w:type="spellStart"/>
      <w:r w:rsidR="00BD4DA5" w:rsidRPr="00BD20EC">
        <w:rPr>
          <w:sz w:val="28"/>
          <w:szCs w:val="28"/>
        </w:rPr>
        <w:t>термо-э.д.с</w:t>
      </w:r>
      <w:proofErr w:type="spellEnd"/>
      <w:r w:rsidR="00BD4DA5" w:rsidRPr="00BD20EC">
        <w:rPr>
          <w:sz w:val="28"/>
          <w:szCs w:val="28"/>
        </w:rPr>
        <w:t>. от значений, приведенных в табл. 6, на величины, указанные в табл. 7.</w:t>
      </w:r>
    </w:p>
    <w:p w14:paraId="66472C21" w14:textId="77777777" w:rsidR="001408A1" w:rsidRDefault="001912B3" w:rsidP="00BD4DA5">
      <w:pPr>
        <w:pStyle w:val="a3"/>
        <w:ind w:left="75" w:right="75"/>
        <w:jc w:val="both"/>
        <w:rPr>
          <w:sz w:val="28"/>
          <w:szCs w:val="28"/>
        </w:rPr>
      </w:pPr>
      <w:r>
        <w:rPr>
          <w:sz w:val="28"/>
          <w:szCs w:val="28"/>
        </w:rPr>
        <w:t>Таблица 4</w:t>
      </w:r>
      <w:r w:rsidR="00BD4DA5" w:rsidRPr="00BD20EC">
        <w:rPr>
          <w:sz w:val="28"/>
          <w:szCs w:val="28"/>
        </w:rPr>
        <w:br/>
      </w:r>
    </w:p>
    <w:tbl>
      <w:tblPr>
        <w:tblStyle w:val="a6"/>
        <w:tblW w:w="0" w:type="auto"/>
        <w:tblLook w:val="01E0" w:firstRow="1" w:lastRow="1" w:firstColumn="1" w:lastColumn="1" w:noHBand="0" w:noVBand="0"/>
      </w:tblPr>
      <w:tblGrid>
        <w:gridCol w:w="3120"/>
        <w:gridCol w:w="3108"/>
        <w:gridCol w:w="3117"/>
      </w:tblGrid>
      <w:tr w:rsidR="001408A1" w:rsidRPr="0005023A" w14:paraId="2A37970E" w14:textId="77777777">
        <w:tc>
          <w:tcPr>
            <w:tcW w:w="3190" w:type="dxa"/>
          </w:tcPr>
          <w:p w14:paraId="5374DB28" w14:textId="77777777" w:rsidR="001408A1" w:rsidRPr="0005023A" w:rsidRDefault="001408A1" w:rsidP="001408A1">
            <w:pPr>
              <w:rPr>
                <w:sz w:val="28"/>
                <w:szCs w:val="28"/>
              </w:rPr>
            </w:pPr>
            <w:r w:rsidRPr="0005023A">
              <w:rPr>
                <w:sz w:val="28"/>
                <w:szCs w:val="28"/>
              </w:rPr>
              <w:t>Обозначение градуировки</w:t>
            </w:r>
          </w:p>
        </w:tc>
        <w:tc>
          <w:tcPr>
            <w:tcW w:w="3190" w:type="dxa"/>
          </w:tcPr>
          <w:p w14:paraId="45088052" w14:textId="77777777" w:rsidR="001408A1" w:rsidRPr="0005023A" w:rsidRDefault="001408A1" w:rsidP="001408A1">
            <w:pPr>
              <w:rPr>
                <w:sz w:val="28"/>
                <w:szCs w:val="28"/>
              </w:rPr>
            </w:pPr>
            <w:r w:rsidRPr="0005023A">
              <w:rPr>
                <w:sz w:val="28"/>
                <w:szCs w:val="28"/>
              </w:rPr>
              <w:t>Диапазон температур</w:t>
            </w:r>
          </w:p>
        </w:tc>
        <w:tc>
          <w:tcPr>
            <w:tcW w:w="3191" w:type="dxa"/>
          </w:tcPr>
          <w:p w14:paraId="722FAE1E" w14:textId="77777777" w:rsidR="001408A1" w:rsidRPr="0005023A" w:rsidRDefault="001408A1" w:rsidP="001408A1">
            <w:pPr>
              <w:rPr>
                <w:sz w:val="28"/>
                <w:szCs w:val="28"/>
              </w:rPr>
            </w:pPr>
            <w:r w:rsidRPr="0005023A">
              <w:rPr>
                <w:sz w:val="28"/>
                <w:szCs w:val="28"/>
              </w:rPr>
              <w:t>Наибольшее отклонение температур</w:t>
            </w:r>
          </w:p>
        </w:tc>
      </w:tr>
      <w:tr w:rsidR="001408A1" w:rsidRPr="0005023A" w14:paraId="4693E45D" w14:textId="77777777">
        <w:tc>
          <w:tcPr>
            <w:tcW w:w="3190" w:type="dxa"/>
          </w:tcPr>
          <w:p w14:paraId="31AACC21" w14:textId="77777777" w:rsidR="001408A1" w:rsidRPr="0005023A" w:rsidRDefault="001408A1" w:rsidP="001408A1">
            <w:pPr>
              <w:rPr>
                <w:sz w:val="28"/>
                <w:szCs w:val="28"/>
              </w:rPr>
            </w:pPr>
            <w:r w:rsidRPr="0005023A">
              <w:rPr>
                <w:sz w:val="28"/>
                <w:szCs w:val="28"/>
              </w:rPr>
              <w:t>ПП-1</w:t>
            </w:r>
          </w:p>
        </w:tc>
        <w:tc>
          <w:tcPr>
            <w:tcW w:w="3190" w:type="dxa"/>
          </w:tcPr>
          <w:p w14:paraId="0065D1E1" w14:textId="77777777" w:rsidR="001408A1" w:rsidRPr="0005023A" w:rsidRDefault="001408A1" w:rsidP="001408A1">
            <w:pPr>
              <w:rPr>
                <w:sz w:val="28"/>
                <w:szCs w:val="28"/>
              </w:rPr>
            </w:pPr>
            <w:r w:rsidRPr="0005023A">
              <w:rPr>
                <w:sz w:val="28"/>
                <w:szCs w:val="28"/>
              </w:rPr>
              <w:t>-20 до +300</w:t>
            </w:r>
          </w:p>
        </w:tc>
        <w:tc>
          <w:tcPr>
            <w:tcW w:w="3191" w:type="dxa"/>
          </w:tcPr>
          <w:p w14:paraId="5D314794" w14:textId="77777777" w:rsidR="001408A1" w:rsidRPr="0005023A" w:rsidRDefault="001408A1" w:rsidP="001408A1">
            <w:pPr>
              <w:rPr>
                <w:sz w:val="28"/>
                <w:szCs w:val="28"/>
              </w:rPr>
            </w:pPr>
            <w:r w:rsidRPr="0005023A">
              <w:rPr>
                <w:sz w:val="28"/>
                <w:szCs w:val="28"/>
              </w:rPr>
              <w:t>0,01</w:t>
            </w:r>
          </w:p>
        </w:tc>
      </w:tr>
      <w:tr w:rsidR="001408A1" w:rsidRPr="0005023A" w14:paraId="7DC3259F" w14:textId="77777777">
        <w:tc>
          <w:tcPr>
            <w:tcW w:w="3190" w:type="dxa"/>
          </w:tcPr>
          <w:p w14:paraId="32ACA5B8" w14:textId="77777777" w:rsidR="001408A1" w:rsidRPr="0005023A" w:rsidRDefault="001408A1" w:rsidP="001408A1">
            <w:pPr>
              <w:rPr>
                <w:sz w:val="28"/>
                <w:szCs w:val="28"/>
              </w:rPr>
            </w:pPr>
            <w:r w:rsidRPr="0005023A">
              <w:rPr>
                <w:sz w:val="28"/>
                <w:szCs w:val="28"/>
              </w:rPr>
              <w:t>ПР-30</w:t>
            </w:r>
          </w:p>
        </w:tc>
        <w:tc>
          <w:tcPr>
            <w:tcW w:w="3190" w:type="dxa"/>
          </w:tcPr>
          <w:p w14:paraId="245E46D5" w14:textId="77777777" w:rsidR="001408A1" w:rsidRPr="0005023A" w:rsidRDefault="001408A1" w:rsidP="001408A1">
            <w:pPr>
              <w:rPr>
                <w:sz w:val="28"/>
                <w:szCs w:val="28"/>
              </w:rPr>
            </w:pPr>
            <w:r w:rsidRPr="0005023A">
              <w:rPr>
                <w:sz w:val="28"/>
                <w:szCs w:val="28"/>
              </w:rPr>
              <w:t>+300 до +1800</w:t>
            </w:r>
          </w:p>
        </w:tc>
        <w:tc>
          <w:tcPr>
            <w:tcW w:w="3191" w:type="dxa"/>
          </w:tcPr>
          <w:p w14:paraId="4FD01BB1" w14:textId="77777777" w:rsidR="001408A1" w:rsidRPr="0005023A" w:rsidRDefault="001408A1" w:rsidP="001408A1">
            <w:pPr>
              <w:rPr>
                <w:sz w:val="28"/>
                <w:szCs w:val="28"/>
              </w:rPr>
            </w:pPr>
            <w:r w:rsidRPr="0005023A">
              <w:rPr>
                <w:sz w:val="28"/>
                <w:szCs w:val="28"/>
              </w:rPr>
              <w:t>0,01</w:t>
            </w:r>
          </w:p>
        </w:tc>
      </w:tr>
      <w:tr w:rsidR="001408A1" w:rsidRPr="0005023A" w14:paraId="4FA0D91E" w14:textId="77777777">
        <w:tc>
          <w:tcPr>
            <w:tcW w:w="3190" w:type="dxa"/>
          </w:tcPr>
          <w:p w14:paraId="42873A2D" w14:textId="77777777" w:rsidR="001408A1" w:rsidRPr="0005023A" w:rsidRDefault="001408A1" w:rsidP="001408A1">
            <w:pPr>
              <w:rPr>
                <w:sz w:val="28"/>
                <w:szCs w:val="28"/>
              </w:rPr>
            </w:pPr>
            <w:r w:rsidRPr="0005023A">
              <w:rPr>
                <w:sz w:val="28"/>
                <w:szCs w:val="28"/>
              </w:rPr>
              <w:t>ХА</w:t>
            </w:r>
          </w:p>
        </w:tc>
        <w:tc>
          <w:tcPr>
            <w:tcW w:w="3190" w:type="dxa"/>
          </w:tcPr>
          <w:p w14:paraId="58CF9C19" w14:textId="77777777" w:rsidR="001408A1" w:rsidRPr="0005023A" w:rsidRDefault="001408A1" w:rsidP="001408A1">
            <w:pPr>
              <w:rPr>
                <w:sz w:val="28"/>
                <w:szCs w:val="28"/>
              </w:rPr>
            </w:pPr>
            <w:r w:rsidRPr="0005023A">
              <w:rPr>
                <w:sz w:val="28"/>
                <w:szCs w:val="28"/>
              </w:rPr>
              <w:t>-50 до +300</w:t>
            </w:r>
          </w:p>
        </w:tc>
        <w:tc>
          <w:tcPr>
            <w:tcW w:w="3191" w:type="dxa"/>
          </w:tcPr>
          <w:p w14:paraId="2FA45D6D" w14:textId="77777777" w:rsidR="001408A1" w:rsidRPr="0005023A" w:rsidRDefault="001408A1" w:rsidP="001408A1">
            <w:pPr>
              <w:rPr>
                <w:sz w:val="28"/>
                <w:szCs w:val="28"/>
              </w:rPr>
            </w:pPr>
            <w:r w:rsidRPr="0005023A">
              <w:rPr>
                <w:sz w:val="28"/>
                <w:szCs w:val="28"/>
              </w:rPr>
              <w:t>0,16</w:t>
            </w:r>
          </w:p>
        </w:tc>
      </w:tr>
      <w:tr w:rsidR="001408A1" w:rsidRPr="0005023A" w14:paraId="5A1489E5" w14:textId="77777777">
        <w:tc>
          <w:tcPr>
            <w:tcW w:w="3190" w:type="dxa"/>
          </w:tcPr>
          <w:p w14:paraId="68B6286A" w14:textId="77777777" w:rsidR="001408A1" w:rsidRPr="0005023A" w:rsidRDefault="001408A1" w:rsidP="001408A1">
            <w:pPr>
              <w:rPr>
                <w:sz w:val="28"/>
                <w:szCs w:val="28"/>
              </w:rPr>
            </w:pPr>
            <w:r w:rsidRPr="0005023A">
              <w:rPr>
                <w:sz w:val="28"/>
                <w:szCs w:val="28"/>
              </w:rPr>
              <w:t>ХК</w:t>
            </w:r>
          </w:p>
        </w:tc>
        <w:tc>
          <w:tcPr>
            <w:tcW w:w="3190" w:type="dxa"/>
          </w:tcPr>
          <w:p w14:paraId="2F396684" w14:textId="77777777" w:rsidR="001408A1" w:rsidRPr="0005023A" w:rsidRDefault="001408A1" w:rsidP="001408A1">
            <w:pPr>
              <w:rPr>
                <w:sz w:val="28"/>
                <w:szCs w:val="28"/>
              </w:rPr>
            </w:pPr>
            <w:r w:rsidRPr="0005023A">
              <w:rPr>
                <w:sz w:val="28"/>
                <w:szCs w:val="28"/>
              </w:rPr>
              <w:t>-50 до +300</w:t>
            </w:r>
          </w:p>
        </w:tc>
        <w:tc>
          <w:tcPr>
            <w:tcW w:w="3191" w:type="dxa"/>
          </w:tcPr>
          <w:p w14:paraId="481EA108" w14:textId="77777777" w:rsidR="001408A1" w:rsidRPr="0005023A" w:rsidRDefault="001408A1" w:rsidP="001408A1">
            <w:pPr>
              <w:rPr>
                <w:sz w:val="28"/>
                <w:szCs w:val="28"/>
              </w:rPr>
            </w:pPr>
            <w:r w:rsidRPr="0005023A">
              <w:rPr>
                <w:sz w:val="28"/>
                <w:szCs w:val="28"/>
              </w:rPr>
              <w:t>0,20</w:t>
            </w:r>
          </w:p>
        </w:tc>
      </w:tr>
    </w:tbl>
    <w:p w14:paraId="60FAF5CC" w14:textId="77777777" w:rsidR="001408A1" w:rsidRDefault="001408A1" w:rsidP="00BD4DA5">
      <w:pPr>
        <w:pStyle w:val="a3"/>
        <w:ind w:left="75" w:right="75"/>
        <w:jc w:val="both"/>
        <w:rPr>
          <w:sz w:val="28"/>
          <w:szCs w:val="28"/>
        </w:rPr>
      </w:pPr>
    </w:p>
    <w:p w14:paraId="16B48A9F" w14:textId="77777777" w:rsidR="00BD4DA5" w:rsidRPr="00BD20EC" w:rsidRDefault="001408A1" w:rsidP="001408A1">
      <w:pPr>
        <w:pStyle w:val="a3"/>
        <w:ind w:right="75" w:firstLine="0"/>
        <w:jc w:val="both"/>
        <w:rPr>
          <w:sz w:val="28"/>
          <w:szCs w:val="28"/>
        </w:rPr>
      </w:pPr>
      <w:r>
        <w:rPr>
          <w:sz w:val="28"/>
          <w:szCs w:val="28"/>
        </w:rPr>
        <w:t xml:space="preserve">    </w:t>
      </w:r>
      <w:r w:rsidR="00BD4DA5" w:rsidRPr="00BD20EC">
        <w:rPr>
          <w:sz w:val="28"/>
          <w:szCs w:val="28"/>
        </w:rPr>
        <w:t xml:space="preserve">Конструкция термопары промышленного </w:t>
      </w:r>
      <w:proofErr w:type="spellStart"/>
      <w:r w:rsidR="00BD4DA5" w:rsidRPr="00BD20EC">
        <w:rPr>
          <w:sz w:val="28"/>
          <w:szCs w:val="28"/>
        </w:rPr>
        <w:t>типа</w:t>
      </w:r>
      <w:r w:rsidR="00C27D75" w:rsidRPr="00BD20EC">
        <w:rPr>
          <w:sz w:val="28"/>
          <w:szCs w:val="28"/>
        </w:rPr>
        <w:t>.</w:t>
      </w:r>
      <w:r w:rsidR="00BD4DA5" w:rsidRPr="00BD20EC">
        <w:rPr>
          <w:sz w:val="28"/>
          <w:szCs w:val="28"/>
        </w:rPr>
        <w:t>Это</w:t>
      </w:r>
      <w:proofErr w:type="spellEnd"/>
      <w:r w:rsidR="00BD4DA5" w:rsidRPr="00BD20EC">
        <w:rPr>
          <w:sz w:val="28"/>
          <w:szCs w:val="28"/>
        </w:rPr>
        <w:t xml:space="preserve"> термопара с </w:t>
      </w:r>
      <w:proofErr w:type="spellStart"/>
      <w:r w:rsidR="00BD4DA5" w:rsidRPr="00BD20EC">
        <w:rPr>
          <w:sz w:val="28"/>
          <w:szCs w:val="28"/>
        </w:rPr>
        <w:t>термоэлектродами</w:t>
      </w:r>
      <w:proofErr w:type="spellEnd"/>
      <w:r w:rsidR="00BD4DA5" w:rsidRPr="00BD20EC">
        <w:rPr>
          <w:sz w:val="28"/>
          <w:szCs w:val="28"/>
        </w:rPr>
        <w:t xml:space="preserve"> из неблагородных металлов, расположенными в составной защитной трубе с подвижным фланцем для ее </w:t>
      </w:r>
      <w:r w:rsidR="00C27D75" w:rsidRPr="00BD20EC">
        <w:rPr>
          <w:sz w:val="28"/>
          <w:szCs w:val="28"/>
        </w:rPr>
        <w:t xml:space="preserve">крепления. Рабочий спай термопары изолирован </w:t>
      </w:r>
      <w:r w:rsidR="00BD4DA5" w:rsidRPr="00BD20EC">
        <w:rPr>
          <w:sz w:val="28"/>
          <w:szCs w:val="28"/>
        </w:rPr>
        <w:t xml:space="preserve"> наконечником. </w:t>
      </w:r>
      <w:proofErr w:type="spellStart"/>
      <w:r w:rsidR="00BD4DA5" w:rsidRPr="00BD20EC">
        <w:rPr>
          <w:sz w:val="28"/>
          <w:szCs w:val="28"/>
        </w:rPr>
        <w:t>Термоэлектроды</w:t>
      </w:r>
      <w:proofErr w:type="spellEnd"/>
      <w:r w:rsidR="00BD4DA5" w:rsidRPr="00BD20EC">
        <w:rPr>
          <w:sz w:val="28"/>
          <w:szCs w:val="28"/>
        </w:rPr>
        <w:t xml:space="preserve"> изолированы </w:t>
      </w:r>
      <w:proofErr w:type="spellStart"/>
      <w:r w:rsidR="00BD4DA5" w:rsidRPr="00BD20EC">
        <w:rPr>
          <w:sz w:val="28"/>
          <w:szCs w:val="28"/>
        </w:rPr>
        <w:t>б</w:t>
      </w:r>
      <w:r w:rsidR="001912B3">
        <w:rPr>
          <w:sz w:val="28"/>
          <w:szCs w:val="28"/>
        </w:rPr>
        <w:t>р</w:t>
      </w:r>
      <w:r w:rsidR="00BD4DA5" w:rsidRPr="00BD20EC">
        <w:rPr>
          <w:sz w:val="28"/>
          <w:szCs w:val="28"/>
        </w:rPr>
        <w:t>усами</w:t>
      </w:r>
      <w:proofErr w:type="spellEnd"/>
      <w:r w:rsidR="00BD4DA5" w:rsidRPr="00BD20EC">
        <w:rPr>
          <w:sz w:val="28"/>
          <w:szCs w:val="28"/>
        </w:rPr>
        <w:t xml:space="preserve">. Защитная труба состоит из рабочего  и нерабочего участков. Передвижной фланец  крепится к трубе винтом. Головка термопары имеет литой корпус  с крышкой, </w:t>
      </w:r>
      <w:r w:rsidR="001912B3">
        <w:rPr>
          <w:sz w:val="28"/>
          <w:szCs w:val="28"/>
        </w:rPr>
        <w:t xml:space="preserve">закрепленной винтами; В головке </w:t>
      </w:r>
      <w:r w:rsidR="00BD4DA5" w:rsidRPr="00BD20EC">
        <w:rPr>
          <w:sz w:val="28"/>
          <w:szCs w:val="28"/>
        </w:rPr>
        <w:t>укреплены фарфоровые колодки  (винтами</w:t>
      </w:r>
      <w:r>
        <w:rPr>
          <w:sz w:val="28"/>
          <w:szCs w:val="28"/>
        </w:rPr>
        <w:t xml:space="preserve">) плавающими </w:t>
      </w:r>
      <w:r w:rsidR="00437D26" w:rsidRPr="00BD20EC">
        <w:rPr>
          <w:sz w:val="28"/>
          <w:szCs w:val="28"/>
        </w:rPr>
        <w:t xml:space="preserve">(незакрепленными) </w:t>
      </w:r>
      <w:r w:rsidR="005F3489" w:rsidRPr="00BD20EC">
        <w:rPr>
          <w:sz w:val="28"/>
          <w:szCs w:val="28"/>
        </w:rPr>
        <w:t>з</w:t>
      </w:r>
      <w:r w:rsidR="00BD4DA5" w:rsidRPr="00BD20EC">
        <w:rPr>
          <w:sz w:val="28"/>
          <w:szCs w:val="28"/>
        </w:rPr>
        <w:t xml:space="preserve">ажимами, которые позволяют </w:t>
      </w:r>
      <w:proofErr w:type="spellStart"/>
      <w:r w:rsidR="00BD4DA5" w:rsidRPr="00BD20EC">
        <w:rPr>
          <w:sz w:val="28"/>
          <w:szCs w:val="28"/>
        </w:rPr>
        <w:t>термоэлектродам</w:t>
      </w:r>
      <w:proofErr w:type="spellEnd"/>
      <w:r w:rsidR="00BD4DA5" w:rsidRPr="00BD20EC">
        <w:rPr>
          <w:sz w:val="28"/>
          <w:szCs w:val="28"/>
        </w:rPr>
        <w:t xml:space="preserve"> удлиняться под воздействием температуры без возникновения механических напряжений, ведущих к быстрому разрушению </w:t>
      </w:r>
      <w:proofErr w:type="spellStart"/>
      <w:r w:rsidR="00BD4DA5" w:rsidRPr="00BD20EC">
        <w:rPr>
          <w:sz w:val="28"/>
          <w:szCs w:val="28"/>
        </w:rPr>
        <w:t>термоэлектродов</w:t>
      </w:r>
      <w:proofErr w:type="spellEnd"/>
      <w:r w:rsidR="00BD4DA5" w:rsidRPr="00BD20EC">
        <w:rPr>
          <w:sz w:val="28"/>
          <w:szCs w:val="28"/>
        </w:rPr>
        <w:t xml:space="preserve">. </w:t>
      </w:r>
      <w:proofErr w:type="spellStart"/>
      <w:r w:rsidR="00BD4DA5" w:rsidRPr="00BD20EC">
        <w:rPr>
          <w:sz w:val="28"/>
          <w:szCs w:val="28"/>
        </w:rPr>
        <w:t>Термоэлектроды</w:t>
      </w:r>
      <w:proofErr w:type="spellEnd"/>
      <w:r w:rsidR="00BD4DA5" w:rsidRPr="00BD20EC">
        <w:rPr>
          <w:sz w:val="28"/>
          <w:szCs w:val="28"/>
        </w:rPr>
        <w:t xml:space="preserve"> крепятся к этим зажимам винтами, а соединительные провода — винтами. Эти провода проходят через штуцер  с асбестовым уплотнением.</w:t>
      </w:r>
    </w:p>
    <w:p w14:paraId="2736C4BD" w14:textId="77777777" w:rsidR="00BD4DA5" w:rsidRPr="00BD20EC" w:rsidRDefault="00BD4DA5" w:rsidP="00BD4DA5">
      <w:pPr>
        <w:pStyle w:val="a3"/>
        <w:ind w:left="75" w:right="75"/>
        <w:jc w:val="both"/>
        <w:rPr>
          <w:sz w:val="28"/>
          <w:szCs w:val="28"/>
        </w:rPr>
      </w:pPr>
      <w:r w:rsidRPr="00BD20EC">
        <w:rPr>
          <w:sz w:val="28"/>
          <w:szCs w:val="28"/>
        </w:rPr>
        <w:t xml:space="preserve">Основным вопросом при конструировании термопар промышленного типа является выбор материала защитной трубы (арматуры) и изоляции. Защитная арматура термопары должна оградить ее от воздействия горячих, </w:t>
      </w:r>
      <w:r w:rsidRPr="00BD20EC">
        <w:rPr>
          <w:sz w:val="28"/>
          <w:szCs w:val="28"/>
        </w:rPr>
        <w:lastRenderedPageBreak/>
        <w:t xml:space="preserve">химически агрессивных газов, быстро разрушающих термопару. Поэтому арматура должна быть газонепроницаемой, хорошо проводящей тепло, механически стойкой и жароупорной. Кроме того, при нагревании она не должна выделять газов или паров, вредных для </w:t>
      </w:r>
      <w:proofErr w:type="spellStart"/>
      <w:r w:rsidRPr="00BD20EC">
        <w:rPr>
          <w:sz w:val="28"/>
          <w:szCs w:val="28"/>
        </w:rPr>
        <w:t>термоэлектродов</w:t>
      </w:r>
      <w:proofErr w:type="spellEnd"/>
      <w:r w:rsidRPr="00BD20EC">
        <w:rPr>
          <w:sz w:val="28"/>
          <w:szCs w:val="28"/>
        </w:rPr>
        <w:t>.</w:t>
      </w:r>
    </w:p>
    <w:p w14:paraId="7B264B5E" w14:textId="77777777" w:rsidR="00BD4DA5" w:rsidRPr="00BD20EC" w:rsidRDefault="00BD4DA5" w:rsidP="00BD4DA5">
      <w:pPr>
        <w:pStyle w:val="a3"/>
        <w:ind w:left="75" w:right="75"/>
        <w:jc w:val="both"/>
        <w:rPr>
          <w:sz w:val="28"/>
          <w:szCs w:val="28"/>
        </w:rPr>
      </w:pPr>
      <w:r w:rsidRPr="00BD20EC">
        <w:rPr>
          <w:sz w:val="28"/>
          <w:szCs w:val="28"/>
        </w:rPr>
        <w:t xml:space="preserve">При температурах, не превышающих 600° С, обычно применяют стальные трубы без шва, </w:t>
      </w:r>
      <w:r w:rsidR="00EA0C67" w:rsidRPr="00BD20EC">
        <w:rPr>
          <w:sz w:val="28"/>
          <w:szCs w:val="28"/>
        </w:rPr>
        <w:t>при  более высоких температурах(до</w:t>
      </w:r>
      <w:r w:rsidRPr="00BD20EC">
        <w:rPr>
          <w:sz w:val="28"/>
          <w:szCs w:val="28"/>
        </w:rPr>
        <w:t>1100° С)— защитные трубы из легированных сталей. Для уменьшения стоимости защитных труб их часто выполняют составными (сварными) из двух частей: рабочего участка трубы из нержавеющей стали и нерабочего из обычной стали.</w:t>
      </w:r>
    </w:p>
    <w:p w14:paraId="072644A5" w14:textId="77777777" w:rsidR="00BD4DA5" w:rsidRPr="00BD20EC" w:rsidRDefault="00BD4DA5" w:rsidP="00BD4DA5">
      <w:pPr>
        <w:pStyle w:val="a3"/>
        <w:ind w:left="75" w:right="75"/>
        <w:jc w:val="both"/>
        <w:rPr>
          <w:sz w:val="28"/>
          <w:szCs w:val="28"/>
        </w:rPr>
      </w:pPr>
      <w:r w:rsidRPr="00BD20EC">
        <w:rPr>
          <w:sz w:val="28"/>
          <w:szCs w:val="28"/>
        </w:rPr>
        <w:t>Для термопар из благородных металлов часто применяют неметаллические трубы (кварцевые, фарфоровые и т. д.), однако такие трубы механически непрочны и дороги. Фарфоровые трубы надлежащего состава можно использовать при температурах до 1300— 1400°С.</w:t>
      </w:r>
    </w:p>
    <w:p w14:paraId="62242C34" w14:textId="77777777" w:rsidR="00BD4DA5" w:rsidRPr="00BD20EC" w:rsidRDefault="00BD4DA5" w:rsidP="00BD4DA5">
      <w:pPr>
        <w:pStyle w:val="a3"/>
        <w:ind w:left="75" w:right="75"/>
        <w:jc w:val="both"/>
        <w:rPr>
          <w:sz w:val="28"/>
          <w:szCs w:val="28"/>
        </w:rPr>
      </w:pPr>
      <w:r w:rsidRPr="00BD20EC">
        <w:rPr>
          <w:sz w:val="28"/>
          <w:szCs w:val="28"/>
        </w:rPr>
        <w:t>Применяя защитные трубы из карбида кремния и графита, необходимо учитывать, что при нагревании они выделяют восстанавливающие газы; поэтому помещаемые в них термопары (особенно термопары на платиновой основе) должны быть защищены дополнительно газонепроницаемым чехлом.</w:t>
      </w:r>
    </w:p>
    <w:p w14:paraId="20C0C4EC" w14:textId="77777777" w:rsidR="00BD4DA5" w:rsidRPr="00BD20EC" w:rsidRDefault="00BD4DA5" w:rsidP="00BD4DA5">
      <w:pPr>
        <w:pStyle w:val="a3"/>
        <w:ind w:left="75" w:right="75"/>
        <w:jc w:val="both"/>
        <w:rPr>
          <w:sz w:val="28"/>
          <w:szCs w:val="28"/>
        </w:rPr>
      </w:pPr>
      <w:r w:rsidRPr="00BD20EC">
        <w:rPr>
          <w:sz w:val="28"/>
          <w:szCs w:val="28"/>
        </w:rPr>
        <w:t xml:space="preserve">В качестве изоляции </w:t>
      </w:r>
      <w:proofErr w:type="spellStart"/>
      <w:r w:rsidRPr="00BD20EC">
        <w:rPr>
          <w:sz w:val="28"/>
          <w:szCs w:val="28"/>
        </w:rPr>
        <w:t>термоэлектродов</w:t>
      </w:r>
      <w:proofErr w:type="spellEnd"/>
      <w:r w:rsidR="00437D26" w:rsidRPr="00BD20EC">
        <w:rPr>
          <w:sz w:val="28"/>
          <w:szCs w:val="28"/>
        </w:rPr>
        <w:t xml:space="preserve"> друг от друга применяют асбест</w:t>
      </w:r>
      <w:r w:rsidRPr="00BD20EC">
        <w:rPr>
          <w:sz w:val="28"/>
          <w:szCs w:val="28"/>
        </w:rPr>
        <w:t xml:space="preserve">до300° С, кварцевые трубки или бусы до 1000° С, фарфоровые </w:t>
      </w:r>
      <w:r w:rsidR="00437D26" w:rsidRPr="00BD20EC">
        <w:rPr>
          <w:sz w:val="28"/>
          <w:szCs w:val="28"/>
        </w:rPr>
        <w:t>трубы 13</w:t>
      </w:r>
      <w:r w:rsidR="008E09BE" w:rsidRPr="00BD20EC">
        <w:rPr>
          <w:sz w:val="28"/>
          <w:szCs w:val="28"/>
        </w:rPr>
        <w:t>00</w:t>
      </w:r>
      <w:r w:rsidRPr="00BD20EC">
        <w:rPr>
          <w:sz w:val="28"/>
          <w:szCs w:val="28"/>
        </w:rPr>
        <w:t xml:space="preserve"> С. Для лабораторных термопар, используемых при измерении низких температур, применяют также теплостойкую резину до 150° С, шелк до 100—120°</w:t>
      </w:r>
      <w:r w:rsidRPr="00BD20EC">
        <w:rPr>
          <w:sz w:val="28"/>
          <w:szCs w:val="28"/>
        </w:rPr>
        <w:br/>
        <w:t>С, эмаль до 150—200 °С.</w:t>
      </w:r>
    </w:p>
    <w:p w14:paraId="1E4F5925" w14:textId="77777777" w:rsidR="00BD4DA5" w:rsidRPr="00BD20EC" w:rsidRDefault="00BD4DA5" w:rsidP="005F3489">
      <w:pPr>
        <w:pStyle w:val="a3"/>
        <w:ind w:left="75" w:right="75"/>
        <w:jc w:val="both"/>
        <w:rPr>
          <w:sz w:val="28"/>
          <w:szCs w:val="28"/>
        </w:rPr>
      </w:pPr>
      <w:r w:rsidRPr="00BD20EC">
        <w:rPr>
          <w:sz w:val="28"/>
          <w:szCs w:val="28"/>
        </w:rPr>
        <w:t>Инерционность термопар и термометров характеризуется их постоянной времени Т, определяемой как время, необходимое Для того, чтобы изменение выходной величины преобразователя, перенесенного из среды с температурой</w:t>
      </w:r>
      <w:r w:rsidRPr="00BD20EC">
        <w:rPr>
          <w:sz w:val="28"/>
          <w:szCs w:val="28"/>
        </w:rPr>
        <w:br/>
        <w:t>30—35 °С в сосуд с интенсивно перемешиваемой водой с температурой 15—20 °С, достигло 63% от установившегося значения перепада. Различают термопары и термометры сопротивления малоинерционные (</w:t>
      </w:r>
      <w:proofErr w:type="spellStart"/>
      <w:r w:rsidRPr="00BD20EC">
        <w:rPr>
          <w:sz w:val="28"/>
          <w:szCs w:val="28"/>
        </w:rPr>
        <w:t>Ттп</w:t>
      </w:r>
      <w:proofErr w:type="spellEnd"/>
      <w:r w:rsidRPr="00BD20EC">
        <w:rPr>
          <w:sz w:val="28"/>
          <w:szCs w:val="28"/>
        </w:rPr>
        <w:t xml:space="preserve"> &lt; 40 с для термопары и </w:t>
      </w:r>
      <w:proofErr w:type="spellStart"/>
      <w:r w:rsidRPr="00BD20EC">
        <w:rPr>
          <w:sz w:val="28"/>
          <w:szCs w:val="28"/>
        </w:rPr>
        <w:t>Ттс</w:t>
      </w:r>
      <w:proofErr w:type="spellEnd"/>
      <w:r w:rsidRPr="00BD20EC">
        <w:rPr>
          <w:sz w:val="28"/>
          <w:szCs w:val="28"/>
        </w:rPr>
        <w:t xml:space="preserve"> &lt;</w:t>
      </w:r>
      <w:r w:rsidRPr="00BD20EC">
        <w:rPr>
          <w:sz w:val="28"/>
          <w:szCs w:val="28"/>
        </w:rPr>
        <w:br/>
        <w:t xml:space="preserve">9 с для термометра), средней инерционности </w:t>
      </w:r>
      <w:proofErr w:type="spellStart"/>
      <w:r w:rsidRPr="00BD20EC">
        <w:rPr>
          <w:sz w:val="28"/>
          <w:szCs w:val="28"/>
        </w:rPr>
        <w:t>Ттп</w:t>
      </w:r>
      <w:proofErr w:type="spellEnd"/>
      <w:r w:rsidRPr="00BD20EC">
        <w:rPr>
          <w:sz w:val="28"/>
          <w:szCs w:val="28"/>
        </w:rPr>
        <w:t xml:space="preserve"> &lt; 60 с, </w:t>
      </w:r>
      <w:proofErr w:type="spellStart"/>
      <w:r w:rsidRPr="00BD20EC">
        <w:rPr>
          <w:sz w:val="28"/>
          <w:szCs w:val="28"/>
        </w:rPr>
        <w:t>Ттc</w:t>
      </w:r>
      <w:proofErr w:type="spellEnd"/>
      <w:r w:rsidRPr="00BD20EC">
        <w:rPr>
          <w:sz w:val="28"/>
          <w:szCs w:val="28"/>
        </w:rPr>
        <w:t xml:space="preserve"> &lt; 80 с), большой инерционности (</w:t>
      </w:r>
      <w:proofErr w:type="spellStart"/>
      <w:r w:rsidRPr="00BD20EC">
        <w:rPr>
          <w:sz w:val="28"/>
          <w:szCs w:val="28"/>
        </w:rPr>
        <w:t>Ттп</w:t>
      </w:r>
      <w:proofErr w:type="spellEnd"/>
      <w:r w:rsidRPr="00BD20EC">
        <w:rPr>
          <w:sz w:val="28"/>
          <w:szCs w:val="28"/>
        </w:rPr>
        <w:t xml:space="preserve"> &lt; 3,5 мин, </w:t>
      </w:r>
      <w:proofErr w:type="spellStart"/>
      <w:r w:rsidRPr="00BD20EC">
        <w:rPr>
          <w:sz w:val="28"/>
          <w:szCs w:val="28"/>
        </w:rPr>
        <w:t>Ттc</w:t>
      </w:r>
      <w:proofErr w:type="spellEnd"/>
      <w:r w:rsidRPr="00BD20EC">
        <w:rPr>
          <w:sz w:val="28"/>
          <w:szCs w:val="28"/>
        </w:rPr>
        <w:t xml:space="preserve"> &lt; 4 мин) и ненормированной инерционности.</w:t>
      </w:r>
    </w:p>
    <w:p w14:paraId="651B97E3" w14:textId="77777777" w:rsidR="00BD4DA5" w:rsidRPr="00BD20EC" w:rsidRDefault="00BD4DA5" w:rsidP="00BD4DA5">
      <w:pPr>
        <w:pStyle w:val="a3"/>
        <w:ind w:left="75" w:right="75"/>
        <w:jc w:val="both"/>
        <w:rPr>
          <w:sz w:val="28"/>
          <w:szCs w:val="28"/>
        </w:rPr>
      </w:pPr>
      <w:r w:rsidRPr="00BD20EC">
        <w:rPr>
          <w:sz w:val="28"/>
          <w:szCs w:val="28"/>
        </w:rPr>
        <w:br/>
        <w:t xml:space="preserve">2. Методы контактных </w:t>
      </w:r>
      <w:proofErr w:type="spellStart"/>
      <w:r w:rsidRPr="00BD20EC">
        <w:rPr>
          <w:sz w:val="28"/>
          <w:szCs w:val="28"/>
        </w:rPr>
        <w:t>электроизмерений</w:t>
      </w:r>
      <w:proofErr w:type="spellEnd"/>
      <w:r w:rsidRPr="00BD20EC">
        <w:rPr>
          <w:sz w:val="28"/>
          <w:szCs w:val="28"/>
        </w:rPr>
        <w:t xml:space="preserve"> различных диапазонов температур.</w:t>
      </w:r>
    </w:p>
    <w:p w14:paraId="6E9EC930" w14:textId="77777777" w:rsidR="00BD4DA5" w:rsidRPr="00BD20EC" w:rsidRDefault="00BD4DA5" w:rsidP="00BD4DA5">
      <w:pPr>
        <w:pStyle w:val="a3"/>
        <w:ind w:left="75" w:right="75"/>
        <w:jc w:val="both"/>
        <w:rPr>
          <w:sz w:val="28"/>
          <w:szCs w:val="28"/>
        </w:rPr>
      </w:pPr>
      <w:r w:rsidRPr="00BD20EC">
        <w:rPr>
          <w:sz w:val="28"/>
          <w:szCs w:val="28"/>
        </w:rPr>
        <w:lastRenderedPageBreak/>
        <w:t xml:space="preserve"> 2.3. МЕТОДЫ КОНТАКТНЫХ ЭЛЕКТРОИЗМЕРЕНИЙ</w:t>
      </w:r>
    </w:p>
    <w:p w14:paraId="5C991B97" w14:textId="77777777" w:rsidR="00BD4DA5" w:rsidRPr="00BD20EC" w:rsidRDefault="00BD4DA5" w:rsidP="00BD4DA5">
      <w:pPr>
        <w:pStyle w:val="a3"/>
        <w:ind w:left="75" w:right="75"/>
        <w:jc w:val="both"/>
        <w:rPr>
          <w:sz w:val="28"/>
          <w:szCs w:val="28"/>
        </w:rPr>
      </w:pPr>
      <w:r w:rsidRPr="00BD20EC">
        <w:rPr>
          <w:sz w:val="28"/>
          <w:szCs w:val="28"/>
        </w:rPr>
        <w:t>СРЕДНИХ И ВЫСОКИХ ТЕМПЕРАТУР С ПОМОЩЬЮ ТЕРМОПАР</w:t>
      </w:r>
    </w:p>
    <w:p w14:paraId="78C45215" w14:textId="77777777" w:rsidR="00BD4DA5" w:rsidRPr="00BD20EC" w:rsidRDefault="00BD4DA5" w:rsidP="00BD4DA5">
      <w:pPr>
        <w:pStyle w:val="a3"/>
        <w:ind w:left="75" w:right="75"/>
        <w:jc w:val="both"/>
        <w:rPr>
          <w:sz w:val="28"/>
          <w:szCs w:val="28"/>
        </w:rPr>
      </w:pPr>
      <w:r w:rsidRPr="00BD20EC">
        <w:rPr>
          <w:sz w:val="28"/>
          <w:szCs w:val="28"/>
        </w:rPr>
        <w:t>Средними в термометрии считаются температуры от 500 (начало свечения) до 1600 °С (белое каление), а высокими— от 1600 до 2500°С, до которых удается распространить термоэлектрический метод с использованием высокотемпературных, жаростойких материалов.</w:t>
      </w:r>
    </w:p>
    <w:p w14:paraId="1E8DF4DB" w14:textId="77777777" w:rsidR="00BD4DA5" w:rsidRPr="00BD20EC" w:rsidRDefault="00BD4DA5" w:rsidP="00BD4DA5">
      <w:pPr>
        <w:pStyle w:val="a3"/>
        <w:ind w:left="75" w:right="75"/>
        <w:jc w:val="both"/>
        <w:rPr>
          <w:sz w:val="28"/>
          <w:szCs w:val="28"/>
        </w:rPr>
      </w:pPr>
      <w:r w:rsidRPr="00BD20EC">
        <w:rPr>
          <w:sz w:val="28"/>
          <w:szCs w:val="28"/>
        </w:rPr>
        <w:t xml:space="preserve">Принцип термоэлектрического метода и основные свойства </w:t>
      </w:r>
      <w:proofErr w:type="spellStart"/>
      <w:r w:rsidRPr="00BD20EC">
        <w:rPr>
          <w:sz w:val="28"/>
          <w:szCs w:val="28"/>
        </w:rPr>
        <w:t>термоэлектродов</w:t>
      </w:r>
      <w:proofErr w:type="spellEnd"/>
      <w:r w:rsidRPr="00BD20EC">
        <w:rPr>
          <w:sz w:val="28"/>
          <w:szCs w:val="28"/>
        </w:rPr>
        <w:t xml:space="preserve"> были рассмотрены выше в п. 1. Основным вопросом при использовании этого метода для измерения средних и высоких температур является защита </w:t>
      </w:r>
      <w:proofErr w:type="spellStart"/>
      <w:r w:rsidRPr="00BD20EC">
        <w:rPr>
          <w:sz w:val="28"/>
          <w:szCs w:val="28"/>
        </w:rPr>
        <w:t>термоэлектродов</w:t>
      </w:r>
      <w:proofErr w:type="spellEnd"/>
      <w:r w:rsidRPr="00BD20EC">
        <w:rPr>
          <w:sz w:val="28"/>
          <w:szCs w:val="28"/>
        </w:rPr>
        <w:t xml:space="preserve"> от разрушающего химического и термического воздействия среды. Для этого термопары снабжаются защитной арматурой в виде чехлов, трубок или колпачков из огнеупорных материалов. Главное требование к защитной оболочке — высокая плотность строения и температурная стойкость.</w:t>
      </w:r>
      <w:r w:rsidRPr="00BD20EC">
        <w:rPr>
          <w:sz w:val="28"/>
          <w:szCs w:val="28"/>
        </w:rPr>
        <w:br/>
        <w:t>При измерении температур ниже 1300 °С используются фарфоровые чехлы, при более высоких температурах — колпачки из тугоплавких материалов (такие, как корунд, окиси алюминия, бериллия или тория), заполненные инертным газом.</w:t>
      </w:r>
    </w:p>
    <w:p w14:paraId="46F72789" w14:textId="77777777" w:rsidR="00BD4DA5" w:rsidRPr="00BD20EC" w:rsidRDefault="00BD4DA5" w:rsidP="00BD4DA5">
      <w:pPr>
        <w:pStyle w:val="a3"/>
        <w:ind w:left="75" w:right="75"/>
        <w:jc w:val="both"/>
        <w:rPr>
          <w:sz w:val="28"/>
          <w:szCs w:val="28"/>
        </w:rPr>
      </w:pPr>
      <w:r w:rsidRPr="00BD20EC">
        <w:rPr>
          <w:sz w:val="28"/>
          <w:szCs w:val="28"/>
        </w:rPr>
        <w:t>Зависимость срока службы термопар от пористости защитной оболочки</w:t>
      </w:r>
      <w:r w:rsidR="008E09BE" w:rsidRPr="00BD20EC">
        <w:rPr>
          <w:sz w:val="28"/>
          <w:szCs w:val="28"/>
        </w:rPr>
        <w:t>.</w:t>
      </w:r>
    </w:p>
    <w:p w14:paraId="12B49288" w14:textId="77777777" w:rsidR="00BD4DA5" w:rsidRPr="00BD20EC" w:rsidRDefault="00BD4DA5" w:rsidP="00BD4DA5">
      <w:pPr>
        <w:pStyle w:val="a3"/>
        <w:ind w:left="75" w:right="75"/>
        <w:jc w:val="both"/>
        <w:rPr>
          <w:sz w:val="28"/>
          <w:szCs w:val="28"/>
        </w:rPr>
      </w:pPr>
      <w:r w:rsidRPr="00BD20EC">
        <w:rPr>
          <w:sz w:val="28"/>
          <w:szCs w:val="28"/>
        </w:rPr>
        <w:t>При измерении температуры поверхности тел особенную трудность составляет контакт рабочего спая термопары с поверхностью нагретого тела.</w:t>
      </w:r>
      <w:r w:rsidRPr="00BD20EC">
        <w:rPr>
          <w:sz w:val="28"/>
          <w:szCs w:val="28"/>
        </w:rPr>
        <w:br/>
        <w:t>Для улучшения контакта используются термопары, рабочий спай которых выполнен в виде ленты или пластины. Такая конфигурация рабочего спая при деформации позволяет воспроизводить поверхность объекта измерения.</w:t>
      </w:r>
    </w:p>
    <w:p w14:paraId="34662421" w14:textId="77777777" w:rsidR="00BD4DA5" w:rsidRPr="00BD20EC" w:rsidRDefault="005F3489" w:rsidP="00BD4DA5">
      <w:pPr>
        <w:pStyle w:val="a3"/>
        <w:ind w:left="75" w:right="75"/>
        <w:jc w:val="both"/>
        <w:rPr>
          <w:sz w:val="28"/>
          <w:szCs w:val="28"/>
        </w:rPr>
      </w:pPr>
      <w:proofErr w:type="spellStart"/>
      <w:r w:rsidRPr="00BD20EC">
        <w:rPr>
          <w:sz w:val="28"/>
          <w:szCs w:val="28"/>
        </w:rPr>
        <w:t>Для-</w:t>
      </w:r>
      <w:r w:rsidR="00BD4DA5" w:rsidRPr="00BD20EC">
        <w:rPr>
          <w:sz w:val="28"/>
          <w:szCs w:val="28"/>
        </w:rPr>
        <w:t>измерения</w:t>
      </w:r>
      <w:proofErr w:type="spellEnd"/>
      <w:r w:rsidR="00BD4DA5" w:rsidRPr="00BD20EC">
        <w:rPr>
          <w:sz w:val="28"/>
          <w:szCs w:val="28"/>
        </w:rPr>
        <w:t xml:space="preserve"> температур до 2000—2500 °С используются вольфрамовые или иридиевые термопары. Особенностью их применения является измерение в вакууме, в инертной или восстановительной средах, так как на </w:t>
      </w:r>
      <w:proofErr w:type="spellStart"/>
      <w:r w:rsidR="00BD4DA5" w:rsidRPr="00BD20EC">
        <w:rPr>
          <w:sz w:val="28"/>
          <w:szCs w:val="28"/>
        </w:rPr>
        <w:t>вэздухе</w:t>
      </w:r>
      <w:proofErr w:type="spellEnd"/>
      <w:r w:rsidR="00BD4DA5" w:rsidRPr="00BD20EC">
        <w:rPr>
          <w:sz w:val="28"/>
          <w:szCs w:val="28"/>
        </w:rPr>
        <w:t xml:space="preserve"> они окисляются. Чувствительность </w:t>
      </w:r>
      <w:proofErr w:type="spellStart"/>
      <w:r w:rsidR="00BD4DA5" w:rsidRPr="00BD20EC">
        <w:rPr>
          <w:sz w:val="28"/>
          <w:szCs w:val="28"/>
        </w:rPr>
        <w:t>воль-фрамо-молибденовой</w:t>
      </w:r>
      <w:proofErr w:type="spellEnd"/>
      <w:r w:rsidR="00BD4DA5" w:rsidRPr="00BD20EC">
        <w:rPr>
          <w:sz w:val="28"/>
          <w:szCs w:val="28"/>
        </w:rPr>
        <w:t xml:space="preserve"> термопары составляет 7 мкВ/К, а </w:t>
      </w:r>
      <w:proofErr w:type="spellStart"/>
      <w:r w:rsidR="00BD4DA5" w:rsidRPr="00BD20EC">
        <w:rPr>
          <w:sz w:val="28"/>
          <w:szCs w:val="28"/>
        </w:rPr>
        <w:t>вольфрамо-рениевой</w:t>
      </w:r>
      <w:proofErr w:type="spellEnd"/>
      <w:r w:rsidR="00BD4DA5" w:rsidRPr="00BD20EC">
        <w:rPr>
          <w:sz w:val="28"/>
          <w:szCs w:val="28"/>
        </w:rPr>
        <w:t xml:space="preserve"> 13 мкВ/К.</w:t>
      </w:r>
    </w:p>
    <w:p w14:paraId="4D84CCB8" w14:textId="77777777" w:rsidR="00BD4DA5" w:rsidRPr="00BD20EC" w:rsidRDefault="00BD4DA5" w:rsidP="00BD4DA5">
      <w:pPr>
        <w:pStyle w:val="a3"/>
        <w:ind w:left="75" w:right="75"/>
        <w:jc w:val="both"/>
        <w:rPr>
          <w:sz w:val="28"/>
          <w:szCs w:val="28"/>
        </w:rPr>
      </w:pPr>
      <w:r w:rsidRPr="00BD20EC">
        <w:rPr>
          <w:sz w:val="28"/>
          <w:szCs w:val="28"/>
        </w:rPr>
        <w:t xml:space="preserve">В условиях высоких температур применяются термопары из огнеупорных материалов (пары карбид титана — </w:t>
      </w:r>
      <w:proofErr w:type="spellStart"/>
      <w:r w:rsidRPr="00BD20EC">
        <w:rPr>
          <w:sz w:val="28"/>
          <w:szCs w:val="28"/>
        </w:rPr>
        <w:t>графит,карбид</w:t>
      </w:r>
      <w:proofErr w:type="spellEnd"/>
      <w:r w:rsidRPr="00BD20EC">
        <w:rPr>
          <w:sz w:val="28"/>
          <w:szCs w:val="28"/>
        </w:rPr>
        <w:t xml:space="preserve"> циркония — борид циркония и </w:t>
      </w:r>
      <w:proofErr w:type="spellStart"/>
      <w:r w:rsidRPr="00BD20EC">
        <w:rPr>
          <w:sz w:val="28"/>
          <w:szCs w:val="28"/>
        </w:rPr>
        <w:t>ди-силицид</w:t>
      </w:r>
      <w:proofErr w:type="spellEnd"/>
      <w:r w:rsidRPr="00BD20EC">
        <w:rPr>
          <w:sz w:val="28"/>
          <w:szCs w:val="28"/>
        </w:rPr>
        <w:t xml:space="preserve"> молибдена — </w:t>
      </w:r>
      <w:proofErr w:type="spellStart"/>
      <w:r w:rsidRPr="00BD20EC">
        <w:rPr>
          <w:sz w:val="28"/>
          <w:szCs w:val="28"/>
        </w:rPr>
        <w:t>дисилицид</w:t>
      </w:r>
      <w:proofErr w:type="spellEnd"/>
      <w:r w:rsidRPr="00BD20EC">
        <w:rPr>
          <w:sz w:val="28"/>
          <w:szCs w:val="28"/>
        </w:rPr>
        <w:t xml:space="preserve"> вольфрама). В таких термопарах внутри цилиндрического электрода (диаметр около 15 мм) имеется второй электрод—стержень, соединенный с первым электродом на одном конце трубки.</w:t>
      </w:r>
      <w:r w:rsidRPr="00BD20EC">
        <w:rPr>
          <w:sz w:val="28"/>
          <w:szCs w:val="28"/>
        </w:rPr>
        <w:br/>
        <w:t xml:space="preserve">Чувствительность термопар из огнеупорных материалов достигает 70 </w:t>
      </w:r>
      <w:r w:rsidRPr="00BD20EC">
        <w:rPr>
          <w:sz w:val="28"/>
          <w:szCs w:val="28"/>
        </w:rPr>
        <w:lastRenderedPageBreak/>
        <w:t>мкВ/К, однако их применение ограничено инертными и восстановительными средами.</w:t>
      </w:r>
    </w:p>
    <w:p w14:paraId="7AAE9AAA" w14:textId="77777777" w:rsidR="00BD4DA5" w:rsidRPr="00BD20EC" w:rsidRDefault="00BD4DA5" w:rsidP="00BD4DA5">
      <w:pPr>
        <w:pStyle w:val="a3"/>
        <w:ind w:left="75" w:right="75"/>
        <w:jc w:val="both"/>
        <w:rPr>
          <w:sz w:val="28"/>
          <w:szCs w:val="28"/>
        </w:rPr>
      </w:pPr>
      <w:r w:rsidRPr="00BD20EC">
        <w:rPr>
          <w:sz w:val="28"/>
          <w:szCs w:val="28"/>
        </w:rPr>
        <w:t xml:space="preserve">Для измерения температуры расплавленного металла термопарами из благородных металлов используется метод, заключающийся в погружении термопары в металл на время, безопасное для ее работоспособности. При этом термопара на короткое время (0,4—0,6 с) погружается в контролируемую среду, и измеряется скорость нарастания температуры рабочего спая. Зная зависимость между скоростью нагрева термопары (ее тепловую инерционность) и температурной среды, можно рассчитать значение измеряемой температуры. </w:t>
      </w:r>
      <w:r w:rsidR="005F3489" w:rsidRPr="00BD20EC">
        <w:rPr>
          <w:sz w:val="28"/>
          <w:szCs w:val="28"/>
        </w:rPr>
        <w:t>Этот метод применяется для измерения расплавленного металла (2000-2500 С) и газового потока (1800 С).</w:t>
      </w:r>
    </w:p>
    <w:p w14:paraId="17705436" w14:textId="77777777" w:rsidR="00F92048" w:rsidRPr="00BD20EC" w:rsidRDefault="00F92048">
      <w:pPr>
        <w:rPr>
          <w:rFonts w:ascii="Times New Roman" w:hAnsi="Times New Roman" w:cs="Times New Roman"/>
          <w:sz w:val="28"/>
          <w:szCs w:val="28"/>
        </w:rPr>
      </w:pPr>
    </w:p>
    <w:sectPr w:rsidR="00F92048" w:rsidRPr="00BD20EC" w:rsidSect="00EA0C67">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AD5B" w14:textId="77777777" w:rsidR="00A258C2" w:rsidRDefault="00A258C2">
      <w:r>
        <w:separator/>
      </w:r>
    </w:p>
  </w:endnote>
  <w:endnote w:type="continuationSeparator" w:id="0">
    <w:p w14:paraId="062E79F4" w14:textId="77777777" w:rsidR="00A258C2" w:rsidRDefault="00A2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B4B0" w14:textId="77777777" w:rsidR="00EA0C67" w:rsidRDefault="00EA0C67" w:rsidP="00EA0C6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6C76BD" w14:textId="77777777" w:rsidR="00EA0C67" w:rsidRDefault="00EA0C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D816" w14:textId="77777777" w:rsidR="00EA0C67" w:rsidRDefault="00EA0C67" w:rsidP="00EA0C6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08A1">
      <w:rPr>
        <w:rStyle w:val="a5"/>
        <w:noProof/>
      </w:rPr>
      <w:t>1</w:t>
    </w:r>
    <w:r>
      <w:rPr>
        <w:rStyle w:val="a5"/>
      </w:rPr>
      <w:fldChar w:fldCharType="end"/>
    </w:r>
  </w:p>
  <w:p w14:paraId="41458ED9" w14:textId="77777777" w:rsidR="00EA0C67" w:rsidRDefault="00EA0C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D335" w14:textId="77777777" w:rsidR="00A258C2" w:rsidRDefault="00A258C2">
      <w:r>
        <w:separator/>
      </w:r>
    </w:p>
  </w:footnote>
  <w:footnote w:type="continuationSeparator" w:id="0">
    <w:p w14:paraId="76DA9B6D" w14:textId="77777777" w:rsidR="00A258C2" w:rsidRDefault="00A25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35"/>
    <w:rsid w:val="001408A1"/>
    <w:rsid w:val="00165E35"/>
    <w:rsid w:val="001912B3"/>
    <w:rsid w:val="00437D26"/>
    <w:rsid w:val="004D373F"/>
    <w:rsid w:val="005F3489"/>
    <w:rsid w:val="00685593"/>
    <w:rsid w:val="007E7380"/>
    <w:rsid w:val="008E09BE"/>
    <w:rsid w:val="00916245"/>
    <w:rsid w:val="00A05E7F"/>
    <w:rsid w:val="00A258C2"/>
    <w:rsid w:val="00BD20EC"/>
    <w:rsid w:val="00BD4DA5"/>
    <w:rsid w:val="00C27D75"/>
    <w:rsid w:val="00D649DF"/>
    <w:rsid w:val="00EA0C67"/>
    <w:rsid w:val="00F92048"/>
    <w:rsid w:val="00FB5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29ACB"/>
  <w15:chartTrackingRefBased/>
  <w15:docId w15:val="{78EF815C-B87E-4B84-92FE-62356071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hAnsi="Arial" w:cs="Arial"/>
      <w:color w:val="000000"/>
      <w:sz w:val="10"/>
      <w:szCs w:val="1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D4DA5"/>
    <w:pPr>
      <w:spacing w:before="100" w:beforeAutospacing="1" w:after="100" w:afterAutospacing="1"/>
      <w:ind w:firstLine="300"/>
    </w:pPr>
    <w:rPr>
      <w:rFonts w:ascii="Times New Roman" w:hAnsi="Times New Roman" w:cs="Times New Roman"/>
      <w:color w:val="auto"/>
      <w:sz w:val="24"/>
      <w:szCs w:val="24"/>
    </w:rPr>
  </w:style>
  <w:style w:type="paragraph" w:styleId="a4">
    <w:name w:val="footer"/>
    <w:basedOn w:val="a"/>
    <w:rsid w:val="00EA0C67"/>
    <w:pPr>
      <w:tabs>
        <w:tab w:val="center" w:pos="4677"/>
        <w:tab w:val="right" w:pos="9355"/>
      </w:tabs>
    </w:pPr>
  </w:style>
  <w:style w:type="character" w:styleId="a5">
    <w:name w:val="page number"/>
    <w:basedOn w:val="a0"/>
    <w:rsid w:val="00EA0C67"/>
  </w:style>
  <w:style w:type="table" w:styleId="a6">
    <w:name w:val="Table Grid"/>
    <w:basedOn w:val="a1"/>
    <w:rsid w:val="00916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3341</Words>
  <Characters>19046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Методы и средства контактных электроизмерений температур»</vt:lpstr>
    </vt:vector>
  </TitlesOfParts>
  <Company>HOME</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и средства контактных электроизмерений температур»</dc:title>
  <dc:subject/>
  <dc:creator>Милованов Павел</dc:creator>
  <cp:keywords/>
  <dc:description/>
  <cp:lastModifiedBy>Igor</cp:lastModifiedBy>
  <cp:revision>2</cp:revision>
  <cp:lastPrinted>2006-03-29T20:20:00Z</cp:lastPrinted>
  <dcterms:created xsi:type="dcterms:W3CDTF">2025-03-23T10:15:00Z</dcterms:created>
  <dcterms:modified xsi:type="dcterms:W3CDTF">2025-03-23T10:15:00Z</dcterms:modified>
</cp:coreProperties>
</file>