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ED08" w14:textId="77777777" w:rsidR="0002339F" w:rsidRDefault="0002339F" w:rsidP="0002339F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Московский Авиационно-Технологический Институт </w:t>
      </w:r>
    </w:p>
    <w:p w14:paraId="41FCFF9B" w14:textId="77777777" w:rsidR="0002339F" w:rsidRDefault="0002339F" w:rsidP="0002339F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>(МАТИ-РГТУ)</w:t>
      </w:r>
    </w:p>
    <w:p w14:paraId="21E6C3E3" w14:textId="77777777" w:rsidR="0002339F" w:rsidRDefault="0002339F" w:rsidP="0002339F">
      <w:pPr>
        <w:pStyle w:val="a3"/>
        <w:pBdr>
          <w:bottom w:val="single" w:sz="12" w:space="1" w:color="auto"/>
        </w:pBdr>
        <w:jc w:val="center"/>
        <w:rPr>
          <w:b/>
          <w:bCs/>
          <w:sz w:val="36"/>
        </w:rPr>
      </w:pPr>
      <w:r>
        <w:rPr>
          <w:b/>
          <w:bCs/>
          <w:sz w:val="36"/>
        </w:rPr>
        <w:t>им. К.Э.ЦИОЛКОВСКОГО</w:t>
      </w:r>
    </w:p>
    <w:p w14:paraId="2CF5A87E" w14:textId="77777777" w:rsidR="0002339F" w:rsidRPr="009D4D11" w:rsidRDefault="0002339F" w:rsidP="0002339F">
      <w:pPr>
        <w:pStyle w:val="a3"/>
        <w:jc w:val="center"/>
        <w:rPr>
          <w:b/>
          <w:bCs/>
          <w:sz w:val="40"/>
        </w:rPr>
      </w:pPr>
      <w:r>
        <w:rPr>
          <w:b/>
          <w:bCs/>
          <w:sz w:val="40"/>
        </w:rPr>
        <w:t>КУРСОВАЯ РАБОТА</w:t>
      </w:r>
    </w:p>
    <w:p w14:paraId="674DB91F" w14:textId="77777777" w:rsidR="0002339F" w:rsidRDefault="0002339F" w:rsidP="0002339F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ПО   ДИСЦИПЛИНЕ</w:t>
      </w:r>
    </w:p>
    <w:p w14:paraId="2BC3C1D0" w14:textId="77777777" w:rsidR="0002339F" w:rsidRDefault="0002339F" w:rsidP="0002339F">
      <w:pPr>
        <w:pStyle w:val="a3"/>
        <w:jc w:val="center"/>
        <w:rPr>
          <w:b/>
          <w:bCs/>
          <w:sz w:val="40"/>
        </w:rPr>
      </w:pPr>
      <w:r>
        <w:rPr>
          <w:b/>
          <w:bCs/>
          <w:sz w:val="40"/>
        </w:rPr>
        <w:t>«РЕНТГЕНОГРАФИЯ И КРИСТАЛЛОГРАФИЯ»</w:t>
      </w:r>
    </w:p>
    <w:p w14:paraId="0FEF2374" w14:textId="77777777" w:rsidR="0002339F" w:rsidRDefault="0002339F" w:rsidP="0002339F">
      <w:pPr>
        <w:pStyle w:val="a3"/>
        <w:jc w:val="center"/>
        <w:rPr>
          <w:b/>
          <w:bCs/>
          <w:sz w:val="28"/>
        </w:rPr>
      </w:pPr>
    </w:p>
    <w:p w14:paraId="642FD947" w14:textId="77777777" w:rsidR="0002339F" w:rsidRDefault="0002339F" w:rsidP="0002339F">
      <w:pPr>
        <w:pStyle w:val="a3"/>
        <w:jc w:val="center"/>
        <w:rPr>
          <w:b/>
          <w:bCs/>
          <w:sz w:val="28"/>
        </w:rPr>
      </w:pPr>
    </w:p>
    <w:p w14:paraId="1AAF6538" w14:textId="77777777" w:rsidR="0002339F" w:rsidRDefault="0002339F" w:rsidP="0002339F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НА ТЕМУ:</w:t>
      </w:r>
    </w:p>
    <w:p w14:paraId="55CAC273" w14:textId="77777777" w:rsidR="0002339F" w:rsidRDefault="0002339F" w:rsidP="0002339F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>ДИ</w:t>
      </w:r>
      <w:r w:rsidR="00DF63F8">
        <w:rPr>
          <w:b/>
          <w:bCs/>
          <w:sz w:val="36"/>
        </w:rPr>
        <w:t>ФРАКЦИОННЫЙ</w:t>
      </w:r>
      <w:r>
        <w:rPr>
          <w:b/>
          <w:bCs/>
          <w:sz w:val="36"/>
        </w:rPr>
        <w:t xml:space="preserve"> КОНТРАСТ</w:t>
      </w:r>
    </w:p>
    <w:p w14:paraId="5E929CF4" w14:textId="77777777" w:rsidR="0002339F" w:rsidRDefault="0002339F" w:rsidP="0002339F">
      <w:pPr>
        <w:pStyle w:val="a3"/>
        <w:jc w:val="right"/>
        <w:rPr>
          <w:b/>
          <w:bCs/>
          <w:sz w:val="28"/>
        </w:rPr>
      </w:pPr>
    </w:p>
    <w:p w14:paraId="399C1B0D" w14:textId="77777777" w:rsidR="0002339F" w:rsidRDefault="0002339F" w:rsidP="0002339F">
      <w:pPr>
        <w:pStyle w:val="a3"/>
        <w:jc w:val="right"/>
        <w:rPr>
          <w:b/>
          <w:bCs/>
          <w:sz w:val="28"/>
        </w:rPr>
      </w:pPr>
    </w:p>
    <w:p w14:paraId="34C69678" w14:textId="77777777" w:rsidR="0002339F" w:rsidRDefault="0002339F" w:rsidP="0002339F">
      <w:pPr>
        <w:pStyle w:val="a3"/>
        <w:jc w:val="right"/>
        <w:rPr>
          <w:b/>
          <w:bCs/>
          <w:sz w:val="28"/>
        </w:rPr>
      </w:pPr>
    </w:p>
    <w:p w14:paraId="41873DC7" w14:textId="77777777" w:rsidR="0002339F" w:rsidRDefault="0002339F" w:rsidP="0002339F">
      <w:pPr>
        <w:pStyle w:val="a3"/>
        <w:jc w:val="right"/>
        <w:rPr>
          <w:b/>
          <w:bCs/>
          <w:sz w:val="28"/>
        </w:rPr>
      </w:pPr>
    </w:p>
    <w:p w14:paraId="7C59E05E" w14:textId="77777777" w:rsidR="0002339F" w:rsidRDefault="0002339F" w:rsidP="0002339F">
      <w:pPr>
        <w:pStyle w:val="a3"/>
        <w:jc w:val="right"/>
        <w:rPr>
          <w:b/>
          <w:bCs/>
          <w:sz w:val="28"/>
        </w:rPr>
      </w:pPr>
    </w:p>
    <w:p w14:paraId="1F0177A0" w14:textId="77777777" w:rsidR="0002339F" w:rsidRDefault="0002339F" w:rsidP="0002339F">
      <w:pPr>
        <w:pStyle w:val="a3"/>
        <w:jc w:val="right"/>
        <w:rPr>
          <w:sz w:val="28"/>
        </w:rPr>
      </w:pPr>
    </w:p>
    <w:p w14:paraId="16570A2C" w14:textId="77777777" w:rsidR="0002339F" w:rsidRDefault="0002339F" w:rsidP="0002339F">
      <w:pPr>
        <w:pStyle w:val="a3"/>
        <w:jc w:val="right"/>
        <w:rPr>
          <w:sz w:val="28"/>
        </w:rPr>
      </w:pPr>
      <w:r>
        <w:rPr>
          <w:sz w:val="28"/>
        </w:rPr>
        <w:t xml:space="preserve">Студент:  </w:t>
      </w:r>
    </w:p>
    <w:p w14:paraId="242DF3AE" w14:textId="77777777" w:rsidR="0002339F" w:rsidRDefault="0002339F" w:rsidP="0002339F">
      <w:pPr>
        <w:pStyle w:val="a3"/>
        <w:jc w:val="right"/>
        <w:rPr>
          <w:sz w:val="28"/>
        </w:rPr>
      </w:pPr>
      <w:r>
        <w:rPr>
          <w:sz w:val="28"/>
        </w:rPr>
        <w:t xml:space="preserve">Группа: 3КМ-4-76 </w:t>
      </w:r>
    </w:p>
    <w:p w14:paraId="11EA2ECF" w14:textId="77777777" w:rsidR="0002339F" w:rsidRDefault="0002339F" w:rsidP="0002339F">
      <w:pPr>
        <w:pStyle w:val="a3"/>
        <w:jc w:val="right"/>
        <w:rPr>
          <w:b/>
          <w:bCs/>
          <w:sz w:val="28"/>
        </w:rPr>
      </w:pPr>
    </w:p>
    <w:p w14:paraId="60127172" w14:textId="77777777" w:rsidR="0002339F" w:rsidRDefault="0002339F" w:rsidP="0002339F">
      <w:pPr>
        <w:jc w:val="right"/>
      </w:pPr>
    </w:p>
    <w:p w14:paraId="3E970FBC" w14:textId="77777777" w:rsidR="0002339F" w:rsidRDefault="0002339F" w:rsidP="0002339F"/>
    <w:p w14:paraId="444379A9" w14:textId="77777777" w:rsidR="0002339F" w:rsidRDefault="0002339F" w:rsidP="0002339F"/>
    <w:p w14:paraId="6B9F247B" w14:textId="77777777" w:rsidR="0002339F" w:rsidRDefault="0002339F" w:rsidP="0002339F"/>
    <w:p w14:paraId="53476597" w14:textId="77777777" w:rsidR="0002339F" w:rsidRDefault="0002339F" w:rsidP="0002339F"/>
    <w:p w14:paraId="751122B3" w14:textId="77777777" w:rsidR="0002339F" w:rsidRDefault="0002339F" w:rsidP="0002339F"/>
    <w:p w14:paraId="2D6D2CDB" w14:textId="77777777" w:rsidR="0002339F" w:rsidRDefault="0002339F" w:rsidP="0002339F">
      <w:pPr>
        <w:jc w:val="center"/>
      </w:pPr>
      <w:r>
        <w:t>Москва 2004 г.</w:t>
      </w:r>
    </w:p>
    <w:p w14:paraId="505EA2E7" w14:textId="77777777" w:rsidR="0002339F" w:rsidRDefault="0002339F" w:rsidP="0002339F">
      <w:pPr>
        <w:jc w:val="center"/>
      </w:pPr>
    </w:p>
    <w:p w14:paraId="599C4D7C" w14:textId="77777777" w:rsidR="0002339F" w:rsidRPr="0002339F" w:rsidRDefault="0002339F" w:rsidP="0002339F">
      <w:pPr>
        <w:jc w:val="center"/>
        <w:rPr>
          <w:b/>
          <w:sz w:val="36"/>
          <w:szCs w:val="36"/>
        </w:rPr>
      </w:pPr>
      <w:r w:rsidRPr="0002339F">
        <w:rPr>
          <w:b/>
          <w:sz w:val="36"/>
          <w:szCs w:val="36"/>
        </w:rPr>
        <w:lastRenderedPageBreak/>
        <w:t>СОДЕРЖАНИЕ</w:t>
      </w:r>
    </w:p>
    <w:p w14:paraId="5C557885" w14:textId="77777777" w:rsidR="0002339F" w:rsidRDefault="0002339F" w:rsidP="0002339F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03"/>
        <w:gridCol w:w="1152"/>
      </w:tblGrid>
      <w:tr w:rsidR="0002339F" w14:paraId="7D48280B" w14:textId="77777777">
        <w:tc>
          <w:tcPr>
            <w:tcW w:w="8388" w:type="dxa"/>
          </w:tcPr>
          <w:p w14:paraId="55FD646D" w14:textId="77777777" w:rsidR="0002339F" w:rsidRPr="00B74096" w:rsidRDefault="0002339F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>1. Введение</w:t>
            </w:r>
          </w:p>
        </w:tc>
        <w:tc>
          <w:tcPr>
            <w:tcW w:w="1183" w:type="dxa"/>
          </w:tcPr>
          <w:p w14:paraId="750288D4" w14:textId="77777777" w:rsidR="0002339F" w:rsidRDefault="0002339F" w:rsidP="0002339F">
            <w:pPr>
              <w:jc w:val="right"/>
            </w:pPr>
          </w:p>
        </w:tc>
      </w:tr>
      <w:tr w:rsidR="0002339F" w14:paraId="20F7BF41" w14:textId="77777777">
        <w:tc>
          <w:tcPr>
            <w:tcW w:w="8388" w:type="dxa"/>
          </w:tcPr>
          <w:p w14:paraId="54353817" w14:textId="77777777" w:rsidR="0002339F" w:rsidRPr="00B74096" w:rsidRDefault="0002339F" w:rsidP="0002339F">
            <w:pPr>
              <w:rPr>
                <w:sz w:val="32"/>
                <w:szCs w:val="32"/>
              </w:rPr>
            </w:pPr>
          </w:p>
          <w:p w14:paraId="18B59B35" w14:textId="77777777" w:rsidR="0002339F" w:rsidRPr="00B74096" w:rsidRDefault="0002339F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>2. Амплитудный контраст</w:t>
            </w:r>
          </w:p>
        </w:tc>
        <w:tc>
          <w:tcPr>
            <w:tcW w:w="1183" w:type="dxa"/>
          </w:tcPr>
          <w:p w14:paraId="0A0FF35C" w14:textId="77777777" w:rsidR="0002339F" w:rsidRDefault="0002339F" w:rsidP="0002339F">
            <w:pPr>
              <w:jc w:val="right"/>
            </w:pPr>
          </w:p>
        </w:tc>
      </w:tr>
      <w:tr w:rsidR="0002339F" w14:paraId="7E265284" w14:textId="77777777">
        <w:tc>
          <w:tcPr>
            <w:tcW w:w="8388" w:type="dxa"/>
          </w:tcPr>
          <w:p w14:paraId="5B70E83E" w14:textId="77777777" w:rsidR="0002339F" w:rsidRPr="00B74096" w:rsidRDefault="0002339F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>2.1 Контраст плотности и толщины</w:t>
            </w:r>
          </w:p>
        </w:tc>
        <w:tc>
          <w:tcPr>
            <w:tcW w:w="1183" w:type="dxa"/>
          </w:tcPr>
          <w:p w14:paraId="158A853E" w14:textId="77777777" w:rsidR="0002339F" w:rsidRDefault="0002339F" w:rsidP="0002339F">
            <w:pPr>
              <w:jc w:val="right"/>
            </w:pPr>
          </w:p>
        </w:tc>
      </w:tr>
      <w:tr w:rsidR="0002339F" w14:paraId="72AA6000" w14:textId="77777777">
        <w:tc>
          <w:tcPr>
            <w:tcW w:w="8388" w:type="dxa"/>
          </w:tcPr>
          <w:p w14:paraId="1F389E99" w14:textId="77777777" w:rsidR="0002339F" w:rsidRPr="00B74096" w:rsidRDefault="0002339F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 xml:space="preserve">2.2 </w:t>
            </w:r>
            <w:r w:rsidRPr="00B74096">
              <w:rPr>
                <w:sz w:val="32"/>
                <w:szCs w:val="32"/>
                <w:lang w:val="en-US"/>
              </w:rPr>
              <w:t>Z</w:t>
            </w:r>
            <w:r w:rsidR="00AB76FD" w:rsidRPr="00B74096">
              <w:rPr>
                <w:sz w:val="32"/>
                <w:szCs w:val="32"/>
              </w:rPr>
              <w:t>-</w:t>
            </w:r>
            <w:r w:rsidRPr="00B74096">
              <w:rPr>
                <w:sz w:val="32"/>
                <w:szCs w:val="32"/>
              </w:rPr>
              <w:t>контраст</w:t>
            </w:r>
          </w:p>
        </w:tc>
        <w:tc>
          <w:tcPr>
            <w:tcW w:w="1183" w:type="dxa"/>
          </w:tcPr>
          <w:p w14:paraId="5A2904CF" w14:textId="77777777" w:rsidR="0002339F" w:rsidRDefault="0002339F" w:rsidP="0002339F">
            <w:pPr>
              <w:jc w:val="right"/>
            </w:pPr>
          </w:p>
        </w:tc>
      </w:tr>
      <w:tr w:rsidR="0002339F" w14:paraId="04031498" w14:textId="77777777">
        <w:tc>
          <w:tcPr>
            <w:tcW w:w="8388" w:type="dxa"/>
          </w:tcPr>
          <w:p w14:paraId="0D31C1EF" w14:textId="77777777" w:rsidR="0002339F" w:rsidRPr="00B74096" w:rsidRDefault="0002339F" w:rsidP="0002339F">
            <w:pPr>
              <w:rPr>
                <w:sz w:val="32"/>
                <w:szCs w:val="32"/>
              </w:rPr>
            </w:pPr>
          </w:p>
          <w:p w14:paraId="48E9B0E3" w14:textId="77777777" w:rsidR="00B74096" w:rsidRPr="00B74096" w:rsidRDefault="0002339F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>3. Фазовый контраст</w:t>
            </w:r>
          </w:p>
        </w:tc>
        <w:tc>
          <w:tcPr>
            <w:tcW w:w="1183" w:type="dxa"/>
          </w:tcPr>
          <w:p w14:paraId="4833BDBF" w14:textId="77777777" w:rsidR="0002339F" w:rsidRDefault="0002339F" w:rsidP="0002339F">
            <w:pPr>
              <w:jc w:val="right"/>
            </w:pPr>
          </w:p>
        </w:tc>
      </w:tr>
      <w:tr w:rsidR="00B74096" w14:paraId="728731D4" w14:textId="77777777">
        <w:tc>
          <w:tcPr>
            <w:tcW w:w="8388" w:type="dxa"/>
          </w:tcPr>
          <w:p w14:paraId="0539B449" w14:textId="77777777" w:rsidR="00B74096" w:rsidRPr="00B74096" w:rsidRDefault="00B74096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>3.1 Контраст кристаллической решетки</w:t>
            </w:r>
          </w:p>
        </w:tc>
        <w:tc>
          <w:tcPr>
            <w:tcW w:w="1183" w:type="dxa"/>
          </w:tcPr>
          <w:p w14:paraId="11C5F651" w14:textId="77777777" w:rsidR="00B74096" w:rsidRDefault="00B74096" w:rsidP="0002339F">
            <w:pPr>
              <w:jc w:val="right"/>
            </w:pPr>
          </w:p>
        </w:tc>
      </w:tr>
      <w:tr w:rsidR="0002339F" w14:paraId="1B54C3AC" w14:textId="77777777">
        <w:tc>
          <w:tcPr>
            <w:tcW w:w="8388" w:type="dxa"/>
          </w:tcPr>
          <w:p w14:paraId="478F78E4" w14:textId="77777777" w:rsidR="0002339F" w:rsidRPr="00B74096" w:rsidRDefault="0002339F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>3.</w:t>
            </w:r>
            <w:r w:rsidR="00B74096" w:rsidRPr="00B74096">
              <w:rPr>
                <w:sz w:val="32"/>
                <w:szCs w:val="32"/>
              </w:rPr>
              <w:t>2</w:t>
            </w:r>
            <w:r w:rsidRPr="00B74096">
              <w:rPr>
                <w:sz w:val="32"/>
                <w:szCs w:val="32"/>
              </w:rPr>
              <w:t xml:space="preserve"> Контраст муара</w:t>
            </w:r>
          </w:p>
        </w:tc>
        <w:tc>
          <w:tcPr>
            <w:tcW w:w="1183" w:type="dxa"/>
          </w:tcPr>
          <w:p w14:paraId="661DABCD" w14:textId="77777777" w:rsidR="0002339F" w:rsidRDefault="0002339F" w:rsidP="0002339F">
            <w:pPr>
              <w:jc w:val="right"/>
            </w:pPr>
          </w:p>
        </w:tc>
      </w:tr>
      <w:tr w:rsidR="0002339F" w14:paraId="1653F3D8" w14:textId="77777777">
        <w:tc>
          <w:tcPr>
            <w:tcW w:w="8388" w:type="dxa"/>
          </w:tcPr>
          <w:p w14:paraId="1DE35C0D" w14:textId="77777777" w:rsidR="0002339F" w:rsidRPr="00B74096" w:rsidRDefault="00B74096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>3.3</w:t>
            </w:r>
            <w:r w:rsidR="0002339F" w:rsidRPr="00B74096">
              <w:rPr>
                <w:sz w:val="32"/>
                <w:szCs w:val="32"/>
              </w:rPr>
              <w:t xml:space="preserve"> Френелевский контраст</w:t>
            </w:r>
          </w:p>
        </w:tc>
        <w:tc>
          <w:tcPr>
            <w:tcW w:w="1183" w:type="dxa"/>
          </w:tcPr>
          <w:p w14:paraId="364F2BE6" w14:textId="77777777" w:rsidR="0002339F" w:rsidRDefault="0002339F" w:rsidP="0002339F">
            <w:pPr>
              <w:jc w:val="right"/>
            </w:pPr>
          </w:p>
        </w:tc>
      </w:tr>
      <w:tr w:rsidR="0002339F" w14:paraId="50953EE6" w14:textId="77777777">
        <w:tc>
          <w:tcPr>
            <w:tcW w:w="8388" w:type="dxa"/>
          </w:tcPr>
          <w:p w14:paraId="2DBE5E6A" w14:textId="77777777" w:rsidR="0002339F" w:rsidRPr="00B74096" w:rsidRDefault="00B74096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>3.4</w:t>
            </w:r>
            <w:r w:rsidR="0002339F" w:rsidRPr="00B74096">
              <w:rPr>
                <w:sz w:val="32"/>
                <w:szCs w:val="32"/>
              </w:rPr>
              <w:t xml:space="preserve"> Контраст стенок доменов</w:t>
            </w:r>
          </w:p>
        </w:tc>
        <w:tc>
          <w:tcPr>
            <w:tcW w:w="1183" w:type="dxa"/>
          </w:tcPr>
          <w:p w14:paraId="7B38E424" w14:textId="77777777" w:rsidR="0002339F" w:rsidRDefault="0002339F" w:rsidP="0002339F">
            <w:pPr>
              <w:jc w:val="right"/>
            </w:pPr>
          </w:p>
        </w:tc>
      </w:tr>
      <w:tr w:rsidR="0002339F" w14:paraId="78EBC38E" w14:textId="77777777">
        <w:tc>
          <w:tcPr>
            <w:tcW w:w="8388" w:type="dxa"/>
          </w:tcPr>
          <w:p w14:paraId="089AE748" w14:textId="77777777" w:rsidR="0002339F" w:rsidRPr="00B74096" w:rsidRDefault="0002339F" w:rsidP="0002339F">
            <w:pPr>
              <w:rPr>
                <w:sz w:val="32"/>
                <w:szCs w:val="32"/>
              </w:rPr>
            </w:pPr>
          </w:p>
          <w:p w14:paraId="39A773F2" w14:textId="77777777" w:rsidR="0002339F" w:rsidRPr="00B74096" w:rsidRDefault="0002339F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>4. Заключение</w:t>
            </w:r>
          </w:p>
        </w:tc>
        <w:tc>
          <w:tcPr>
            <w:tcW w:w="1183" w:type="dxa"/>
          </w:tcPr>
          <w:p w14:paraId="6817ECFE" w14:textId="77777777" w:rsidR="0002339F" w:rsidRDefault="0002339F" w:rsidP="0002339F">
            <w:pPr>
              <w:jc w:val="right"/>
            </w:pPr>
          </w:p>
        </w:tc>
      </w:tr>
      <w:tr w:rsidR="0002339F" w14:paraId="4DDDA147" w14:textId="77777777">
        <w:tc>
          <w:tcPr>
            <w:tcW w:w="8388" w:type="dxa"/>
          </w:tcPr>
          <w:p w14:paraId="07BA2563" w14:textId="77777777" w:rsidR="0002339F" w:rsidRPr="00B74096" w:rsidRDefault="0002339F" w:rsidP="0002339F">
            <w:pPr>
              <w:rPr>
                <w:sz w:val="32"/>
                <w:szCs w:val="32"/>
              </w:rPr>
            </w:pPr>
          </w:p>
          <w:p w14:paraId="0B38F1C1" w14:textId="77777777" w:rsidR="0002339F" w:rsidRPr="00B74096" w:rsidRDefault="0002339F" w:rsidP="0002339F">
            <w:pPr>
              <w:rPr>
                <w:sz w:val="32"/>
                <w:szCs w:val="32"/>
              </w:rPr>
            </w:pPr>
            <w:r w:rsidRPr="00B74096">
              <w:rPr>
                <w:sz w:val="32"/>
                <w:szCs w:val="32"/>
              </w:rPr>
              <w:t>5. Список литературы</w:t>
            </w:r>
          </w:p>
        </w:tc>
        <w:tc>
          <w:tcPr>
            <w:tcW w:w="1183" w:type="dxa"/>
          </w:tcPr>
          <w:p w14:paraId="229F21BA" w14:textId="77777777" w:rsidR="0002339F" w:rsidRDefault="0002339F" w:rsidP="0002339F">
            <w:pPr>
              <w:jc w:val="right"/>
            </w:pPr>
          </w:p>
        </w:tc>
      </w:tr>
    </w:tbl>
    <w:p w14:paraId="4A811049" w14:textId="77777777" w:rsidR="0002339F" w:rsidRDefault="0002339F" w:rsidP="0002339F">
      <w:pPr>
        <w:jc w:val="center"/>
      </w:pPr>
    </w:p>
    <w:p w14:paraId="545AA526" w14:textId="77777777" w:rsidR="0002339F" w:rsidRDefault="0002339F" w:rsidP="0002339F">
      <w:pPr>
        <w:jc w:val="center"/>
      </w:pPr>
    </w:p>
    <w:p w14:paraId="347E7A79" w14:textId="77777777" w:rsidR="0002339F" w:rsidRDefault="0002339F" w:rsidP="0002339F">
      <w:pPr>
        <w:jc w:val="center"/>
      </w:pPr>
    </w:p>
    <w:p w14:paraId="732D3B5C" w14:textId="77777777" w:rsidR="0002339F" w:rsidRDefault="0002339F" w:rsidP="0002339F">
      <w:pPr>
        <w:jc w:val="center"/>
      </w:pPr>
    </w:p>
    <w:p w14:paraId="294B3C99" w14:textId="77777777" w:rsidR="0002339F" w:rsidRDefault="0002339F" w:rsidP="0002339F">
      <w:pPr>
        <w:jc w:val="center"/>
      </w:pPr>
    </w:p>
    <w:p w14:paraId="46607CF1" w14:textId="77777777" w:rsidR="0002339F" w:rsidRDefault="0002339F" w:rsidP="0002339F">
      <w:pPr>
        <w:jc w:val="center"/>
      </w:pPr>
    </w:p>
    <w:p w14:paraId="7EA60EB3" w14:textId="77777777" w:rsidR="0002339F" w:rsidRDefault="0002339F" w:rsidP="0002339F">
      <w:pPr>
        <w:jc w:val="center"/>
      </w:pPr>
    </w:p>
    <w:p w14:paraId="438EF179" w14:textId="77777777" w:rsidR="0002339F" w:rsidRDefault="0002339F" w:rsidP="0002339F">
      <w:pPr>
        <w:jc w:val="center"/>
      </w:pPr>
    </w:p>
    <w:p w14:paraId="5DD27FF4" w14:textId="77777777" w:rsidR="0002339F" w:rsidRDefault="0002339F" w:rsidP="0002339F">
      <w:pPr>
        <w:jc w:val="center"/>
      </w:pPr>
    </w:p>
    <w:p w14:paraId="6F839B0A" w14:textId="77777777" w:rsidR="0002339F" w:rsidRDefault="0002339F" w:rsidP="0002339F">
      <w:pPr>
        <w:jc w:val="center"/>
      </w:pPr>
    </w:p>
    <w:p w14:paraId="26DFC1F3" w14:textId="77777777" w:rsidR="0002339F" w:rsidRDefault="0002339F" w:rsidP="0002339F">
      <w:pPr>
        <w:jc w:val="center"/>
      </w:pPr>
    </w:p>
    <w:p w14:paraId="71204FBB" w14:textId="77777777" w:rsidR="0002339F" w:rsidRDefault="0002339F" w:rsidP="0002339F">
      <w:pPr>
        <w:jc w:val="center"/>
      </w:pPr>
    </w:p>
    <w:p w14:paraId="7F9FAB92" w14:textId="77777777" w:rsidR="0002339F" w:rsidRDefault="0002339F" w:rsidP="0002339F">
      <w:pPr>
        <w:jc w:val="center"/>
      </w:pPr>
    </w:p>
    <w:p w14:paraId="2B85FCF2" w14:textId="77777777" w:rsidR="0002339F" w:rsidRDefault="0002339F" w:rsidP="0002339F">
      <w:pPr>
        <w:jc w:val="center"/>
      </w:pPr>
    </w:p>
    <w:p w14:paraId="4E45A1F6" w14:textId="77777777" w:rsidR="0002339F" w:rsidRDefault="0002339F" w:rsidP="0002339F">
      <w:pPr>
        <w:jc w:val="center"/>
      </w:pPr>
    </w:p>
    <w:p w14:paraId="6063303C" w14:textId="77777777" w:rsidR="0002339F" w:rsidRDefault="0002339F" w:rsidP="0002339F">
      <w:pPr>
        <w:jc w:val="center"/>
      </w:pPr>
    </w:p>
    <w:p w14:paraId="583E4DC7" w14:textId="77777777" w:rsidR="0002339F" w:rsidRDefault="0002339F" w:rsidP="0002339F">
      <w:pPr>
        <w:jc w:val="center"/>
      </w:pPr>
    </w:p>
    <w:p w14:paraId="693ABF48" w14:textId="77777777" w:rsidR="0002339F" w:rsidRDefault="0002339F" w:rsidP="0002339F">
      <w:pPr>
        <w:jc w:val="center"/>
      </w:pPr>
    </w:p>
    <w:p w14:paraId="0DC90DE4" w14:textId="77777777" w:rsidR="0002339F" w:rsidRDefault="0002339F" w:rsidP="0002339F">
      <w:pPr>
        <w:jc w:val="center"/>
      </w:pPr>
    </w:p>
    <w:p w14:paraId="7526AA68" w14:textId="77777777" w:rsidR="0002339F" w:rsidRDefault="0002339F" w:rsidP="0002339F">
      <w:pPr>
        <w:jc w:val="center"/>
      </w:pPr>
    </w:p>
    <w:p w14:paraId="67645C07" w14:textId="77777777" w:rsidR="0002339F" w:rsidRDefault="0002339F" w:rsidP="0002339F">
      <w:pPr>
        <w:jc w:val="center"/>
      </w:pPr>
    </w:p>
    <w:p w14:paraId="102B6950" w14:textId="77777777" w:rsidR="0002339F" w:rsidRDefault="0002339F" w:rsidP="0002339F">
      <w:pPr>
        <w:jc w:val="center"/>
      </w:pPr>
    </w:p>
    <w:p w14:paraId="6C73E3B3" w14:textId="77777777" w:rsidR="0002339F" w:rsidRDefault="0002339F" w:rsidP="0002339F">
      <w:pPr>
        <w:jc w:val="center"/>
      </w:pPr>
    </w:p>
    <w:p w14:paraId="34F3285D" w14:textId="77777777" w:rsidR="0002339F" w:rsidRDefault="0002339F" w:rsidP="0002339F">
      <w:pPr>
        <w:jc w:val="center"/>
      </w:pPr>
    </w:p>
    <w:p w14:paraId="6F6045A2" w14:textId="77777777" w:rsidR="0002339F" w:rsidRDefault="0002339F" w:rsidP="0002339F">
      <w:pPr>
        <w:jc w:val="center"/>
      </w:pPr>
    </w:p>
    <w:p w14:paraId="5B5C4D7D" w14:textId="77777777" w:rsidR="0002339F" w:rsidRDefault="0002339F" w:rsidP="0002339F">
      <w:pPr>
        <w:jc w:val="center"/>
      </w:pPr>
    </w:p>
    <w:p w14:paraId="7F159524" w14:textId="77777777" w:rsidR="0002339F" w:rsidRDefault="0002339F" w:rsidP="0002339F">
      <w:pPr>
        <w:jc w:val="center"/>
      </w:pPr>
    </w:p>
    <w:p w14:paraId="7A077305" w14:textId="77777777" w:rsidR="0002339F" w:rsidRDefault="0002339F" w:rsidP="0002339F">
      <w:pPr>
        <w:jc w:val="center"/>
      </w:pPr>
    </w:p>
    <w:p w14:paraId="0AD48B38" w14:textId="77777777" w:rsidR="0002339F" w:rsidRDefault="0002339F" w:rsidP="0002339F">
      <w:pPr>
        <w:jc w:val="center"/>
      </w:pPr>
    </w:p>
    <w:p w14:paraId="16ED9553" w14:textId="77777777" w:rsidR="0002339F" w:rsidRDefault="0002339F" w:rsidP="00933C29"/>
    <w:p w14:paraId="33864A8C" w14:textId="77777777" w:rsidR="0002339F" w:rsidRPr="00933C29" w:rsidRDefault="0002339F" w:rsidP="0002339F">
      <w:pPr>
        <w:jc w:val="center"/>
        <w:rPr>
          <w:b/>
          <w:sz w:val="40"/>
          <w:szCs w:val="40"/>
        </w:rPr>
      </w:pPr>
      <w:r w:rsidRPr="00933C29">
        <w:rPr>
          <w:b/>
          <w:sz w:val="40"/>
          <w:szCs w:val="40"/>
        </w:rPr>
        <w:lastRenderedPageBreak/>
        <w:t>1. ВВЕДЕНИЕ</w:t>
      </w:r>
    </w:p>
    <w:p w14:paraId="41E6BBF2" w14:textId="77777777" w:rsidR="0002339F" w:rsidRDefault="0002339F" w:rsidP="0002339F">
      <w:pPr>
        <w:jc w:val="center"/>
        <w:rPr>
          <w:b/>
          <w:sz w:val="36"/>
          <w:szCs w:val="36"/>
        </w:rPr>
      </w:pPr>
    </w:p>
    <w:p w14:paraId="4BC4F9A5" w14:textId="77777777" w:rsidR="00933C29" w:rsidRDefault="00933C29" w:rsidP="0002339F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просвечивающей электронной микроскопии в исследованиях металлов и металлических материалов являются:</w:t>
      </w:r>
    </w:p>
    <w:p w14:paraId="5EAA1AC3" w14:textId="77777777" w:rsidR="00933C29" w:rsidRDefault="00933C29" w:rsidP="00933C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элементарных дефектов кристаллического строения (дислокаций, дислокационных петель и дефектов упаковки в плотноупакованных структурах), а так же сложных дефектов и дефектов объемного характера.</w:t>
      </w:r>
    </w:p>
    <w:p w14:paraId="3ED1934A" w14:textId="77777777" w:rsidR="00933C29" w:rsidRDefault="00933C29" w:rsidP="00933C29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выделяю</w:t>
      </w:r>
      <w:r w:rsidR="00EA16D0"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ихся в гетерогенных сплавах частиц и разных включений (в том числе газовых пузырей и пустот) в материалах, подвергнутых, например, старению , облучению, диффузионному отжигу. Во всех применениях дифракционной микроскопии о</w:t>
      </w:r>
      <w:r w:rsidR="00EA16D0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ень важно сопоставление </w:t>
      </w:r>
      <w:r w:rsidR="00EA16D0">
        <w:rPr>
          <w:color w:val="000000"/>
          <w:sz w:val="28"/>
          <w:szCs w:val="28"/>
        </w:rPr>
        <w:t>кар</w:t>
      </w:r>
      <w:r>
        <w:rPr>
          <w:color w:val="000000"/>
          <w:sz w:val="28"/>
          <w:szCs w:val="28"/>
        </w:rPr>
        <w:t>тин дифракции с микрофотографиями. В картинах дифракции особый интерес представляют эфф</w:t>
      </w:r>
      <w:r w:rsidR="00EA16D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кты диффузного </w:t>
      </w:r>
      <w:r w:rsidR="00EA16D0">
        <w:rPr>
          <w:color w:val="000000"/>
          <w:sz w:val="28"/>
          <w:szCs w:val="28"/>
        </w:rPr>
        <w:t>рассеяния, именно с ними могут быть связаны эффекты контраста на микрофотографиях; рефлексы и другие особенности дифракционной картины сравнивают с элементами микроструктуры с помощью темнопольных фотографий.</w:t>
      </w:r>
    </w:p>
    <w:p w14:paraId="090C5FAB" w14:textId="77777777" w:rsidR="00EA16D0" w:rsidRDefault="00EA16D0" w:rsidP="00933C29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задач дифракционной электронной микроскопии следует выделить анализ доменной структуры ферромагнетиков и сегнетоэлектриков.</w:t>
      </w:r>
    </w:p>
    <w:p w14:paraId="3ABED82C" w14:textId="77777777" w:rsidR="00933C29" w:rsidRDefault="00933C29" w:rsidP="0002339F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4677DA8A" w14:textId="77777777" w:rsidR="00933C29" w:rsidRDefault="00EA16D0" w:rsidP="00EA16D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</w:t>
      </w:r>
      <w:r w:rsidR="0002339F" w:rsidRPr="00B74096">
        <w:rPr>
          <w:color w:val="000000"/>
          <w:sz w:val="28"/>
          <w:szCs w:val="28"/>
        </w:rPr>
        <w:t>траст (C)</w:t>
      </w:r>
      <w:r>
        <w:rPr>
          <w:color w:val="000000"/>
          <w:sz w:val="28"/>
          <w:szCs w:val="28"/>
        </w:rPr>
        <w:t xml:space="preserve"> определяется</w:t>
      </w:r>
      <w:r w:rsidR="0002339F" w:rsidRPr="00B74096">
        <w:rPr>
          <w:color w:val="000000"/>
          <w:sz w:val="28"/>
          <w:szCs w:val="28"/>
        </w:rPr>
        <w:t xml:space="preserve"> как разниц</w:t>
      </w:r>
      <w:r>
        <w:rPr>
          <w:color w:val="000000"/>
          <w:sz w:val="28"/>
          <w:szCs w:val="28"/>
        </w:rPr>
        <w:t>а</w:t>
      </w:r>
      <w:r w:rsidR="0002339F" w:rsidRPr="00B74096">
        <w:rPr>
          <w:color w:val="000000"/>
          <w:sz w:val="28"/>
          <w:szCs w:val="28"/>
        </w:rPr>
        <w:t xml:space="preserve"> в интенсивности (∆</w:t>
      </w:r>
      <w:r w:rsidR="0002339F" w:rsidRPr="00B74096">
        <w:rPr>
          <w:color w:val="000000"/>
          <w:sz w:val="28"/>
          <w:szCs w:val="28"/>
          <w:lang w:val="en-US"/>
        </w:rPr>
        <w:t>I</w:t>
      </w:r>
      <w:r w:rsidR="0002339F" w:rsidRPr="00B74096">
        <w:rPr>
          <w:color w:val="000000"/>
          <w:sz w:val="28"/>
          <w:szCs w:val="28"/>
        </w:rPr>
        <w:t>) между двумя</w:t>
      </w:r>
      <w:r w:rsidR="00933C29">
        <w:rPr>
          <w:color w:val="000000"/>
          <w:sz w:val="28"/>
          <w:szCs w:val="28"/>
        </w:rPr>
        <w:t xml:space="preserve"> </w:t>
      </w:r>
      <w:r w:rsidR="0002339F" w:rsidRPr="00B74096">
        <w:rPr>
          <w:color w:val="000000"/>
          <w:sz w:val="28"/>
          <w:szCs w:val="28"/>
        </w:rPr>
        <w:t>соседними областями:</w:t>
      </w:r>
      <w:r w:rsidR="00933C29">
        <w:rPr>
          <w:color w:val="000000"/>
          <w:sz w:val="28"/>
          <w:szCs w:val="28"/>
        </w:rPr>
        <w:t xml:space="preserve"> </w:t>
      </w:r>
    </w:p>
    <w:p w14:paraId="7F07AFB4" w14:textId="77777777" w:rsidR="0002339F" w:rsidRPr="00B74096" w:rsidRDefault="0002339F" w:rsidP="00933C2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B74096">
        <w:rPr>
          <w:color w:val="000000"/>
          <w:sz w:val="28"/>
          <w:szCs w:val="28"/>
        </w:rPr>
        <w:t>С = (I</w:t>
      </w:r>
      <w:r w:rsidR="00E06710">
        <w:rPr>
          <w:color w:val="000000"/>
          <w:sz w:val="28"/>
          <w:szCs w:val="28"/>
          <w:vertAlign w:val="subscript"/>
        </w:rPr>
        <w:t>1</w:t>
      </w:r>
      <w:r w:rsidRPr="00B74096">
        <w:rPr>
          <w:color w:val="000000"/>
          <w:sz w:val="28"/>
          <w:szCs w:val="28"/>
        </w:rPr>
        <w:t>-I</w:t>
      </w:r>
      <w:r w:rsidRPr="00B74096">
        <w:rPr>
          <w:color w:val="000000"/>
          <w:sz w:val="28"/>
          <w:szCs w:val="28"/>
          <w:vertAlign w:val="subscript"/>
        </w:rPr>
        <w:t>2</w:t>
      </w:r>
      <w:r w:rsidRPr="00B74096">
        <w:rPr>
          <w:color w:val="000000"/>
          <w:sz w:val="28"/>
          <w:szCs w:val="28"/>
        </w:rPr>
        <w:t>)/I</w:t>
      </w:r>
      <w:r w:rsidRPr="00B74096">
        <w:rPr>
          <w:color w:val="000000"/>
          <w:sz w:val="28"/>
          <w:szCs w:val="28"/>
          <w:vertAlign w:val="subscript"/>
        </w:rPr>
        <w:t>2</w:t>
      </w:r>
      <w:r w:rsidRPr="00B74096">
        <w:rPr>
          <w:color w:val="000000"/>
          <w:sz w:val="28"/>
          <w:szCs w:val="28"/>
        </w:rPr>
        <w:t xml:space="preserve"> = ∆I/I</w:t>
      </w:r>
      <w:r w:rsidRPr="00B74096">
        <w:rPr>
          <w:color w:val="000000"/>
          <w:sz w:val="28"/>
          <w:szCs w:val="28"/>
          <w:vertAlign w:val="subscript"/>
        </w:rPr>
        <w:t>2</w:t>
      </w:r>
      <w:r w:rsidRPr="00B74096">
        <w:rPr>
          <w:color w:val="000000"/>
          <w:sz w:val="28"/>
          <w:szCs w:val="28"/>
        </w:rPr>
        <w:t>.</w:t>
      </w:r>
    </w:p>
    <w:p w14:paraId="64EC88D8" w14:textId="77777777" w:rsidR="00933C29" w:rsidRDefault="00933C29" w:rsidP="0002339F">
      <w:pPr>
        <w:ind w:firstLine="708"/>
        <w:rPr>
          <w:color w:val="000000"/>
          <w:sz w:val="28"/>
          <w:szCs w:val="28"/>
        </w:rPr>
      </w:pPr>
    </w:p>
    <w:p w14:paraId="614ABB6E" w14:textId="77777777" w:rsidR="0002339F" w:rsidRPr="00B74096" w:rsidRDefault="0002339F" w:rsidP="00EA16D0">
      <w:pPr>
        <w:ind w:firstLine="708"/>
        <w:rPr>
          <w:i/>
          <w:iCs/>
          <w:color w:val="000000"/>
          <w:sz w:val="28"/>
          <w:szCs w:val="28"/>
        </w:rPr>
      </w:pPr>
      <w:r w:rsidRPr="00B74096">
        <w:rPr>
          <w:color w:val="000000"/>
          <w:sz w:val="28"/>
          <w:szCs w:val="28"/>
        </w:rPr>
        <w:t xml:space="preserve">Контраст подразделяется на две основных категории - </w:t>
      </w:r>
      <w:r w:rsidRPr="00B74096">
        <w:rPr>
          <w:i/>
          <w:iCs/>
          <w:color w:val="000000"/>
          <w:sz w:val="28"/>
          <w:szCs w:val="28"/>
        </w:rPr>
        <w:t>амплитудный и фазовый.</w:t>
      </w:r>
    </w:p>
    <w:p w14:paraId="0B05598F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67497A52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08E67E8C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0D9183C6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2278FE46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16BF97E0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4F323B0D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551030EC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6931A759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30EDE477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3162689F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275468DD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6C47BC9A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171B4361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0BF49537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410D2291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2FF3E85F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3B265A3B" w14:textId="77777777" w:rsidR="0002339F" w:rsidRDefault="0002339F" w:rsidP="0002339F">
      <w:pPr>
        <w:ind w:firstLine="708"/>
        <w:rPr>
          <w:i/>
          <w:iCs/>
          <w:color w:val="000000"/>
        </w:rPr>
      </w:pPr>
    </w:p>
    <w:p w14:paraId="49605B7B" w14:textId="77777777" w:rsidR="0002339F" w:rsidRDefault="0002339F" w:rsidP="005E15D1">
      <w:pPr>
        <w:rPr>
          <w:i/>
          <w:iCs/>
          <w:color w:val="000000"/>
        </w:rPr>
      </w:pPr>
    </w:p>
    <w:p w14:paraId="10A2538E" w14:textId="77777777" w:rsidR="0002339F" w:rsidRPr="00B16E39" w:rsidRDefault="0002339F" w:rsidP="0002339F">
      <w:pPr>
        <w:ind w:firstLine="708"/>
        <w:jc w:val="center"/>
        <w:rPr>
          <w:b/>
          <w:sz w:val="40"/>
          <w:szCs w:val="40"/>
        </w:rPr>
      </w:pPr>
      <w:r w:rsidRPr="00B16E39">
        <w:rPr>
          <w:b/>
          <w:sz w:val="40"/>
          <w:szCs w:val="40"/>
        </w:rPr>
        <w:lastRenderedPageBreak/>
        <w:t>2. Амплитудный контраст</w:t>
      </w:r>
    </w:p>
    <w:p w14:paraId="3E6C2835" w14:textId="77777777" w:rsidR="0002339F" w:rsidRDefault="0002339F" w:rsidP="0002339F">
      <w:pPr>
        <w:ind w:firstLine="708"/>
        <w:jc w:val="center"/>
        <w:rPr>
          <w:b/>
          <w:sz w:val="36"/>
          <w:szCs w:val="36"/>
        </w:rPr>
      </w:pPr>
    </w:p>
    <w:p w14:paraId="564F46E1" w14:textId="77777777" w:rsidR="0002339F" w:rsidRPr="00B16E39" w:rsidRDefault="0002339F" w:rsidP="0002339F">
      <w:pPr>
        <w:ind w:firstLine="708"/>
        <w:rPr>
          <w:color w:val="000000"/>
          <w:sz w:val="28"/>
          <w:szCs w:val="28"/>
        </w:rPr>
      </w:pPr>
      <w:r w:rsidRPr="00B16E39">
        <w:rPr>
          <w:color w:val="000000"/>
          <w:sz w:val="28"/>
          <w:szCs w:val="28"/>
        </w:rPr>
        <w:t xml:space="preserve">Амплитудный контраст, связанный с вариацией плотности и/или толщины, обусловлен некогерентным (резерфордовским) рассеянием электронов, сечение которого сильно зависит от </w:t>
      </w:r>
      <w:r w:rsidRPr="00B16E39">
        <w:rPr>
          <w:color w:val="000000"/>
          <w:sz w:val="28"/>
          <w:szCs w:val="28"/>
          <w:lang w:val="en-US"/>
        </w:rPr>
        <w:t>Z</w:t>
      </w:r>
      <w:r w:rsidRPr="00B16E39">
        <w:rPr>
          <w:color w:val="000000"/>
          <w:sz w:val="28"/>
          <w:szCs w:val="28"/>
        </w:rPr>
        <w:t xml:space="preserve"> атома, а полная интенсивность - от плотности вещества и толщины образца. Сечение</w:t>
      </w:r>
      <w:r w:rsidR="00B16E39" w:rsidRPr="00B16E39">
        <w:rPr>
          <w:color w:val="000000"/>
          <w:sz w:val="28"/>
          <w:szCs w:val="28"/>
        </w:rPr>
        <w:t xml:space="preserve"> </w:t>
      </w:r>
      <w:r w:rsidRPr="00B16E39">
        <w:rPr>
          <w:color w:val="000000"/>
          <w:sz w:val="28"/>
          <w:szCs w:val="28"/>
        </w:rPr>
        <w:t>сильно направлено вперед и в пределах &lt;~5° определяет контраст</w:t>
      </w:r>
      <w:r w:rsidR="00B16E39" w:rsidRPr="00B16E39">
        <w:rPr>
          <w:color w:val="000000"/>
          <w:sz w:val="28"/>
          <w:szCs w:val="28"/>
        </w:rPr>
        <w:t xml:space="preserve"> толщины и плотности. В этом угловом диапазоне имеется также и вклад дифракционного механизма. Интенсивность в области углов &gt; 5° весьма низка и полностью определяется некогерентным рассеянием, который зависит только от </w:t>
      </w:r>
      <w:r w:rsidR="00B16E39" w:rsidRPr="00B16E39">
        <w:rPr>
          <w:color w:val="000000"/>
          <w:sz w:val="28"/>
          <w:szCs w:val="28"/>
          <w:lang w:val="en-US"/>
        </w:rPr>
        <w:t>Z</w:t>
      </w:r>
      <w:r w:rsidR="00B16E39" w:rsidRPr="00B16E39">
        <w:rPr>
          <w:color w:val="000000"/>
          <w:sz w:val="28"/>
          <w:szCs w:val="28"/>
        </w:rPr>
        <w:t xml:space="preserve">. Эту область называют областью </w:t>
      </w:r>
      <w:r w:rsidR="00B16E39" w:rsidRPr="00B16E39">
        <w:rPr>
          <w:color w:val="000000"/>
          <w:sz w:val="28"/>
          <w:szCs w:val="28"/>
          <w:lang w:val="en-US"/>
        </w:rPr>
        <w:t>Z</w:t>
      </w:r>
      <w:r w:rsidR="00B16E39" w:rsidRPr="00B16E39">
        <w:rPr>
          <w:color w:val="000000"/>
          <w:sz w:val="28"/>
          <w:szCs w:val="28"/>
        </w:rPr>
        <w:t>-контраста.</w:t>
      </w:r>
    </w:p>
    <w:p w14:paraId="3A5F0679" w14:textId="77777777" w:rsidR="00B16E39" w:rsidRDefault="00B16E39" w:rsidP="0002339F">
      <w:pPr>
        <w:ind w:firstLine="708"/>
        <w:rPr>
          <w:color w:val="000000"/>
        </w:rPr>
      </w:pPr>
    </w:p>
    <w:p w14:paraId="6A88168A" w14:textId="77777777" w:rsidR="00B16E39" w:rsidRDefault="00B16E39" w:rsidP="0002339F">
      <w:pPr>
        <w:ind w:firstLine="708"/>
        <w:rPr>
          <w:color w:val="000000"/>
        </w:rPr>
      </w:pPr>
    </w:p>
    <w:p w14:paraId="01D58A06" w14:textId="77777777" w:rsidR="00B16E39" w:rsidRDefault="00B16E39" w:rsidP="00B16E39">
      <w:pPr>
        <w:ind w:firstLine="708"/>
        <w:jc w:val="center"/>
        <w:rPr>
          <w:b/>
          <w:color w:val="000000"/>
          <w:sz w:val="36"/>
          <w:szCs w:val="36"/>
        </w:rPr>
      </w:pPr>
      <w:r w:rsidRPr="00B16E39">
        <w:rPr>
          <w:b/>
          <w:color w:val="000000"/>
          <w:sz w:val="36"/>
          <w:szCs w:val="36"/>
        </w:rPr>
        <w:t>2.1 Контраст плотности и толщины</w:t>
      </w:r>
    </w:p>
    <w:p w14:paraId="781CAC24" w14:textId="77777777" w:rsidR="00B16E39" w:rsidRDefault="00B16E39" w:rsidP="00B16E39">
      <w:pPr>
        <w:ind w:firstLine="708"/>
        <w:jc w:val="center"/>
        <w:rPr>
          <w:b/>
          <w:color w:val="000000"/>
          <w:sz w:val="36"/>
          <w:szCs w:val="36"/>
        </w:rPr>
      </w:pPr>
    </w:p>
    <w:p w14:paraId="7F04E879" w14:textId="77777777" w:rsidR="00B16E39" w:rsidRDefault="00B16E39" w:rsidP="0058622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B76FD">
        <w:rPr>
          <w:color w:val="000000"/>
          <w:sz w:val="28"/>
          <w:szCs w:val="28"/>
        </w:rPr>
        <w:t xml:space="preserve">На рис.1 показаны изображения частиц латекса на углеродной пленке. Полагая, что латекс в основном углерод, образец однороден по </w:t>
      </w:r>
      <w:r w:rsidRPr="00AB76FD">
        <w:rPr>
          <w:color w:val="000000"/>
          <w:sz w:val="28"/>
          <w:szCs w:val="28"/>
          <w:lang w:val="en-US"/>
        </w:rPr>
        <w:t>Z</w:t>
      </w:r>
      <w:r w:rsidRPr="00AB76FD">
        <w:rPr>
          <w:color w:val="000000"/>
          <w:sz w:val="28"/>
          <w:szCs w:val="28"/>
        </w:rPr>
        <w:t xml:space="preserve">, но неоднороден по толщине </w:t>
      </w:r>
      <w:r w:rsidRPr="00AB76FD">
        <w:rPr>
          <w:color w:val="000000"/>
          <w:sz w:val="28"/>
          <w:szCs w:val="28"/>
          <w:lang w:val="en-US"/>
        </w:rPr>
        <w:t>t</w:t>
      </w:r>
      <w:r w:rsidRPr="00AB76FD">
        <w:rPr>
          <w:color w:val="000000"/>
          <w:sz w:val="28"/>
          <w:szCs w:val="28"/>
        </w:rPr>
        <w:t xml:space="preserve">. Поэтому частицы латекса более темные в прямом пучке, чем окружающая пленка, рис.1, однако форма остается неизвестной. </w:t>
      </w:r>
    </w:p>
    <w:p w14:paraId="7A57636A" w14:textId="77777777" w:rsidR="00586229" w:rsidRPr="00724888" w:rsidRDefault="00724888" w:rsidP="00724888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724888">
        <w:rPr>
          <w:color w:val="000000"/>
        </w:rPr>
        <w:t>Рис.1</w:t>
      </w:r>
    </w:p>
    <w:p w14:paraId="058DC449" w14:textId="593BBB2D" w:rsidR="00B16E39" w:rsidRPr="00AB76FD" w:rsidRDefault="00015950" w:rsidP="0072488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B76FD">
        <w:rPr>
          <w:noProof/>
          <w:sz w:val="28"/>
          <w:szCs w:val="28"/>
        </w:rPr>
        <w:drawing>
          <wp:inline distT="0" distB="0" distL="0" distR="0" wp14:anchorId="6F3444CB" wp14:editId="031BB6AD">
            <wp:extent cx="489585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FD1DA" w14:textId="77777777" w:rsidR="00B16E39" w:rsidRPr="00AB76FD" w:rsidRDefault="00B16E39" w:rsidP="00B16E3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6126DEA" w14:textId="77777777" w:rsidR="00B16E39" w:rsidRPr="00AB76FD" w:rsidRDefault="00B16E39" w:rsidP="0058622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B76FD">
        <w:rPr>
          <w:color w:val="000000"/>
          <w:sz w:val="28"/>
          <w:szCs w:val="28"/>
        </w:rPr>
        <w:t xml:space="preserve">С помощью напыления тонкого слоя металла (Au, </w:t>
      </w:r>
      <w:r w:rsidRPr="00AB76FD">
        <w:rPr>
          <w:color w:val="000000"/>
          <w:sz w:val="28"/>
          <w:szCs w:val="28"/>
          <w:lang w:val="en-US"/>
        </w:rPr>
        <w:t>Au</w:t>
      </w:r>
      <w:r w:rsidRPr="00AB76FD">
        <w:rPr>
          <w:color w:val="000000"/>
          <w:sz w:val="28"/>
          <w:szCs w:val="28"/>
        </w:rPr>
        <w:t>-</w:t>
      </w:r>
      <w:r w:rsidRPr="00AB76FD">
        <w:rPr>
          <w:color w:val="000000"/>
          <w:sz w:val="28"/>
          <w:szCs w:val="28"/>
          <w:lang w:val="en-US"/>
        </w:rPr>
        <w:t>Pd</w:t>
      </w:r>
      <w:r w:rsidRPr="00AB76FD">
        <w:rPr>
          <w:color w:val="000000"/>
          <w:sz w:val="28"/>
          <w:szCs w:val="28"/>
        </w:rPr>
        <w:t>) под некоторым</w:t>
      </w:r>
      <w:r w:rsidRPr="00AB76FD">
        <w:rPr>
          <w:rFonts w:ascii="Arial" w:hAnsi="Arial" w:cs="Arial"/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>углом</w:t>
      </w:r>
      <w:r w:rsidRPr="00AB76FD">
        <w:rPr>
          <w:rFonts w:ascii="Arial" w:hAnsi="Arial" w:cs="Arial"/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>к</w:t>
      </w:r>
      <w:r w:rsidR="00AB76FD">
        <w:rPr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>поверхности</w:t>
      </w:r>
      <w:r w:rsidRPr="00AB76FD">
        <w:rPr>
          <w:rFonts w:ascii="Arial" w:hAnsi="Arial" w:cs="Arial"/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 xml:space="preserve">создается </w:t>
      </w:r>
      <w:r w:rsidRPr="00AB76FD">
        <w:rPr>
          <w:iCs/>
          <w:color w:val="000000"/>
          <w:sz w:val="28"/>
          <w:szCs w:val="28"/>
        </w:rPr>
        <w:t>эффект затенения</w:t>
      </w:r>
      <w:r w:rsidRPr="00AB76FD">
        <w:rPr>
          <w:i/>
          <w:iCs/>
          <w:color w:val="000000"/>
          <w:sz w:val="28"/>
          <w:szCs w:val="28"/>
        </w:rPr>
        <w:t xml:space="preserve">, </w:t>
      </w:r>
      <w:r w:rsidRPr="00AB76FD">
        <w:rPr>
          <w:color w:val="000000"/>
          <w:sz w:val="28"/>
          <w:szCs w:val="28"/>
        </w:rPr>
        <w:t xml:space="preserve">который в ПЭМ за счет контраста массы (или плотности, а точнее за счет отличия в </w:t>
      </w:r>
      <w:r w:rsidRPr="00AB76FD">
        <w:rPr>
          <w:color w:val="000000"/>
          <w:sz w:val="28"/>
          <w:szCs w:val="28"/>
          <w:lang w:val="en-US"/>
        </w:rPr>
        <w:t>Z</w:t>
      </w:r>
      <w:r w:rsidRPr="00AB76FD">
        <w:rPr>
          <w:color w:val="000000"/>
          <w:sz w:val="28"/>
          <w:szCs w:val="28"/>
        </w:rPr>
        <w:t>) позволяет выявить сферическую форму частиц, наиболее отчетливо проявляющуюся при</w:t>
      </w:r>
      <w:r w:rsidRPr="00AB76FD">
        <w:rPr>
          <w:rFonts w:ascii="Arial" w:hAnsi="Arial" w:cs="Arial"/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>инвертировании изображения (рис.1 в).</w:t>
      </w:r>
    </w:p>
    <w:p w14:paraId="7C0F7C0D" w14:textId="77777777" w:rsidR="00B16E39" w:rsidRDefault="00B16E39" w:rsidP="00B16E39">
      <w:pPr>
        <w:ind w:firstLine="708"/>
        <w:rPr>
          <w:color w:val="000000"/>
          <w:sz w:val="28"/>
          <w:szCs w:val="28"/>
        </w:rPr>
      </w:pPr>
      <w:r w:rsidRPr="00AB76FD">
        <w:rPr>
          <w:color w:val="000000"/>
          <w:sz w:val="28"/>
          <w:szCs w:val="28"/>
        </w:rPr>
        <w:t>Контраст плотности и толщины является основным для аморфных, в частности, полимерных объектов. Метод реплик в ПЭМ также основан на контрасте толщины. В методе реплик воссоздается топография</w:t>
      </w:r>
      <w:r w:rsidRPr="00AB76FD">
        <w:rPr>
          <w:rFonts w:ascii="Arial" w:hAnsi="Arial" w:cs="Arial"/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>поверхности объекта, например хрупкого или разрушающегося образца. В качестве материала реплики используется обычно аморфный углерод. Реп</w:t>
      </w:r>
      <w:r w:rsidR="00AB76FD" w:rsidRPr="00AB76FD">
        <w:rPr>
          <w:color w:val="000000"/>
          <w:sz w:val="28"/>
          <w:szCs w:val="28"/>
        </w:rPr>
        <w:t>лика может быть без затенения</w:t>
      </w:r>
      <w:r w:rsidRPr="00AB76FD">
        <w:rPr>
          <w:color w:val="000000"/>
          <w:sz w:val="28"/>
          <w:szCs w:val="28"/>
        </w:rPr>
        <w:t xml:space="preserve"> </w:t>
      </w:r>
      <w:r w:rsidR="00AB76FD" w:rsidRPr="00AB76FD">
        <w:rPr>
          <w:color w:val="000000"/>
          <w:sz w:val="28"/>
          <w:szCs w:val="28"/>
        </w:rPr>
        <w:t>(</w:t>
      </w:r>
      <w:r w:rsidRPr="00AB76FD">
        <w:rPr>
          <w:color w:val="000000"/>
          <w:sz w:val="28"/>
          <w:szCs w:val="28"/>
        </w:rPr>
        <w:t>рис.2</w:t>
      </w:r>
      <w:r w:rsidR="00AB76FD" w:rsidRPr="00AB76FD">
        <w:rPr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>а</w:t>
      </w:r>
      <w:r w:rsidR="00AB76FD" w:rsidRPr="00AB76FD">
        <w:rPr>
          <w:color w:val="000000"/>
          <w:sz w:val="28"/>
          <w:szCs w:val="28"/>
        </w:rPr>
        <w:t>)</w:t>
      </w:r>
      <w:r w:rsidRPr="00AB76FD">
        <w:rPr>
          <w:color w:val="000000"/>
          <w:sz w:val="28"/>
          <w:szCs w:val="28"/>
        </w:rPr>
        <w:t>. Однако затенение металлом под малым углом, резко увеличивает массовый (плотностной) контраст и, как след</w:t>
      </w:r>
      <w:r w:rsidR="00AB76FD" w:rsidRPr="00AB76FD">
        <w:rPr>
          <w:color w:val="000000"/>
          <w:sz w:val="28"/>
          <w:szCs w:val="28"/>
        </w:rPr>
        <w:t>ствие, топографический контраст</w:t>
      </w:r>
      <w:r w:rsidRPr="00AB76FD">
        <w:rPr>
          <w:color w:val="000000"/>
          <w:sz w:val="28"/>
          <w:szCs w:val="28"/>
        </w:rPr>
        <w:t xml:space="preserve"> </w:t>
      </w:r>
      <w:r w:rsidR="00AB76FD" w:rsidRPr="00AB76FD">
        <w:rPr>
          <w:color w:val="000000"/>
          <w:sz w:val="28"/>
          <w:szCs w:val="28"/>
        </w:rPr>
        <w:t>(</w:t>
      </w:r>
      <w:r w:rsidRPr="00AB76FD">
        <w:rPr>
          <w:color w:val="000000"/>
          <w:sz w:val="28"/>
          <w:szCs w:val="28"/>
        </w:rPr>
        <w:t>рис.2</w:t>
      </w:r>
      <w:r w:rsidR="00AB76FD" w:rsidRPr="00AB76FD">
        <w:rPr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>б</w:t>
      </w:r>
      <w:r w:rsidR="00AB76FD" w:rsidRPr="00AB76FD">
        <w:rPr>
          <w:color w:val="000000"/>
          <w:sz w:val="28"/>
          <w:szCs w:val="28"/>
        </w:rPr>
        <w:t>)</w:t>
      </w:r>
      <w:r w:rsidR="00E06710">
        <w:rPr>
          <w:color w:val="000000"/>
          <w:sz w:val="28"/>
          <w:szCs w:val="28"/>
        </w:rPr>
        <w:t>. Метод экстракционной реплики</w:t>
      </w:r>
      <w:r w:rsidRPr="00AB76FD">
        <w:rPr>
          <w:color w:val="000000"/>
          <w:sz w:val="28"/>
          <w:szCs w:val="28"/>
        </w:rPr>
        <w:t xml:space="preserve"> также основан на контрасте пло</w:t>
      </w:r>
      <w:r w:rsidR="00AB76FD" w:rsidRPr="00AB76FD">
        <w:rPr>
          <w:color w:val="000000"/>
          <w:sz w:val="28"/>
          <w:szCs w:val="28"/>
        </w:rPr>
        <w:t>тности и толщины</w:t>
      </w:r>
      <w:r w:rsidRPr="00AB76FD">
        <w:rPr>
          <w:color w:val="000000"/>
          <w:sz w:val="28"/>
          <w:szCs w:val="28"/>
        </w:rPr>
        <w:t xml:space="preserve"> </w:t>
      </w:r>
      <w:r w:rsidR="00AB76FD" w:rsidRPr="00AB76FD">
        <w:rPr>
          <w:color w:val="000000"/>
          <w:sz w:val="28"/>
          <w:szCs w:val="28"/>
        </w:rPr>
        <w:t>(</w:t>
      </w:r>
      <w:r w:rsidRPr="00AB76FD">
        <w:rPr>
          <w:color w:val="000000"/>
          <w:sz w:val="28"/>
          <w:szCs w:val="28"/>
        </w:rPr>
        <w:t>рис.2</w:t>
      </w:r>
      <w:r w:rsidR="00AB76FD" w:rsidRPr="00AB76FD">
        <w:rPr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>в</w:t>
      </w:r>
      <w:r w:rsidR="00AB76FD" w:rsidRPr="00AB76FD">
        <w:rPr>
          <w:color w:val="000000"/>
          <w:sz w:val="28"/>
          <w:szCs w:val="28"/>
        </w:rPr>
        <w:t>)</w:t>
      </w:r>
      <w:r w:rsidRPr="00AB76FD">
        <w:rPr>
          <w:color w:val="000000"/>
          <w:sz w:val="28"/>
          <w:szCs w:val="28"/>
        </w:rPr>
        <w:t>.</w:t>
      </w:r>
    </w:p>
    <w:p w14:paraId="7916FAF3" w14:textId="4CC41CD6" w:rsidR="00AB76FD" w:rsidRDefault="00015950" w:rsidP="00AB76FD">
      <w:pPr>
        <w:framePr w:h="5698" w:hSpace="38" w:wrap="auto" w:vAnchor="text" w:hAnchor="page" w:x="4042" w:y="375"/>
      </w:pPr>
      <w:r>
        <w:rPr>
          <w:noProof/>
        </w:rPr>
        <w:drawing>
          <wp:inline distT="0" distB="0" distL="0" distR="0" wp14:anchorId="4340086C" wp14:editId="64E8A9B9">
            <wp:extent cx="2705100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42C7" w14:textId="77777777" w:rsidR="00AB76FD" w:rsidRPr="00724888" w:rsidRDefault="00724888" w:rsidP="00724888">
      <w:pPr>
        <w:ind w:firstLine="708"/>
        <w:jc w:val="right"/>
      </w:pPr>
      <w:r w:rsidRPr="00724888">
        <w:t>Рис. 2</w:t>
      </w:r>
    </w:p>
    <w:p w14:paraId="625C8191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11E37724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5E5E4863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620BF387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7F8A5BA7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79EB1F28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4C174DB9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350D865A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62E803DC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79E8EE9A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7816886C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137C8874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2B8B8F4D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2405498D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79E3721F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259E0F8A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3BC6F9C6" w14:textId="77777777" w:rsidR="00AB76FD" w:rsidRDefault="00AB76FD" w:rsidP="00B16E39">
      <w:pPr>
        <w:ind w:firstLine="708"/>
        <w:rPr>
          <w:b/>
          <w:sz w:val="28"/>
          <w:szCs w:val="28"/>
        </w:rPr>
      </w:pPr>
    </w:p>
    <w:p w14:paraId="5B68F632" w14:textId="77777777" w:rsidR="00724888" w:rsidRDefault="00724888" w:rsidP="00724888">
      <w:pPr>
        <w:ind w:firstLine="708"/>
        <w:jc w:val="center"/>
        <w:rPr>
          <w:b/>
          <w:color w:val="000000"/>
          <w:spacing w:val="7"/>
          <w:sz w:val="36"/>
          <w:szCs w:val="36"/>
        </w:rPr>
      </w:pPr>
    </w:p>
    <w:p w14:paraId="64B9D120" w14:textId="77777777" w:rsidR="00AB76FD" w:rsidRDefault="00724888" w:rsidP="00724888">
      <w:pPr>
        <w:ind w:firstLine="708"/>
        <w:jc w:val="center"/>
        <w:rPr>
          <w:b/>
          <w:color w:val="000000"/>
          <w:spacing w:val="7"/>
          <w:sz w:val="36"/>
          <w:szCs w:val="36"/>
        </w:rPr>
      </w:pPr>
      <w:r>
        <w:rPr>
          <w:b/>
          <w:color w:val="000000"/>
          <w:spacing w:val="7"/>
          <w:sz w:val="36"/>
          <w:szCs w:val="36"/>
        </w:rPr>
        <w:t xml:space="preserve">2.2 </w:t>
      </w:r>
      <w:r>
        <w:rPr>
          <w:b/>
          <w:color w:val="000000"/>
          <w:spacing w:val="7"/>
          <w:sz w:val="36"/>
          <w:szCs w:val="36"/>
          <w:lang w:val="en-US"/>
        </w:rPr>
        <w:t>Z</w:t>
      </w:r>
      <w:r w:rsidRPr="00E06710">
        <w:rPr>
          <w:b/>
          <w:color w:val="000000"/>
          <w:spacing w:val="7"/>
          <w:sz w:val="36"/>
          <w:szCs w:val="36"/>
        </w:rPr>
        <w:t>-</w:t>
      </w:r>
      <w:r w:rsidR="00AB76FD" w:rsidRPr="00AB76FD">
        <w:rPr>
          <w:b/>
          <w:color w:val="000000"/>
          <w:spacing w:val="7"/>
          <w:sz w:val="36"/>
          <w:szCs w:val="36"/>
        </w:rPr>
        <w:t>контраст</w:t>
      </w:r>
    </w:p>
    <w:p w14:paraId="4798A738" w14:textId="77777777" w:rsidR="00AB76FD" w:rsidRDefault="00AB76FD" w:rsidP="00AB76FD"/>
    <w:p w14:paraId="4653ED14" w14:textId="77777777" w:rsidR="00AB76FD" w:rsidRDefault="00AB76FD" w:rsidP="00AB76FD">
      <w:pPr>
        <w:ind w:firstLine="708"/>
      </w:pPr>
      <w:r w:rsidRPr="00AB76FD">
        <w:rPr>
          <w:color w:val="000000"/>
          <w:sz w:val="28"/>
          <w:szCs w:val="28"/>
        </w:rPr>
        <w:t xml:space="preserve">Название </w:t>
      </w:r>
      <w:r w:rsidRPr="00AB76FD">
        <w:rPr>
          <w:color w:val="000000"/>
          <w:sz w:val="28"/>
          <w:szCs w:val="28"/>
          <w:lang w:val="en-US"/>
        </w:rPr>
        <w:t>Z</w:t>
      </w:r>
      <w:r w:rsidRPr="00AB76FD">
        <w:rPr>
          <w:color w:val="000000"/>
          <w:sz w:val="28"/>
          <w:szCs w:val="28"/>
        </w:rPr>
        <w:t>-контрасту было дано по высокоразрешающей методике обнаружения индивидуальных кластеров на кристаллической подложке Al</w:t>
      </w:r>
      <w:r w:rsidRPr="00AB76FD">
        <w:rPr>
          <w:color w:val="000000"/>
          <w:sz w:val="28"/>
          <w:szCs w:val="28"/>
          <w:vertAlign w:val="subscript"/>
        </w:rPr>
        <w:t>2</w:t>
      </w:r>
      <w:r w:rsidRPr="00AB76FD">
        <w:rPr>
          <w:color w:val="000000"/>
          <w:sz w:val="28"/>
          <w:szCs w:val="28"/>
        </w:rPr>
        <w:t xml:space="preserve">O3. </w:t>
      </w:r>
      <w:r>
        <w:rPr>
          <w:color w:val="000000"/>
          <w:sz w:val="28"/>
          <w:szCs w:val="28"/>
        </w:rPr>
        <w:t>На рис.</w:t>
      </w:r>
      <w:r w:rsidRPr="00AB76FD">
        <w:rPr>
          <w:color w:val="000000"/>
          <w:sz w:val="28"/>
          <w:szCs w:val="28"/>
        </w:rPr>
        <w:t>3 показано соответствующее изображение и схема</w:t>
      </w:r>
      <w:r>
        <w:rPr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 xml:space="preserve">наблюдения. Регистрация изображения была в режиме СПЭМ с источником АЭП и круговым темнопольным детектором высокоугловым круговым темнопольным </w:t>
      </w:r>
      <w:r>
        <w:rPr>
          <w:color w:val="000000"/>
          <w:sz w:val="28"/>
          <w:szCs w:val="28"/>
        </w:rPr>
        <w:t>детектором (рис.</w:t>
      </w:r>
      <w:r w:rsidRPr="00AB76F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AB76FD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 w:rsidRPr="00AB76FD">
        <w:rPr>
          <w:color w:val="000000"/>
          <w:sz w:val="28"/>
          <w:szCs w:val="28"/>
        </w:rPr>
        <w:t xml:space="preserve">. Как видно, помимо ярких  точек,   обусловленных  </w:t>
      </w:r>
      <w:r w:rsidRPr="00AB76FD">
        <w:rPr>
          <w:color w:val="000000"/>
          <w:sz w:val="28"/>
          <w:szCs w:val="28"/>
          <w:lang w:val="en-US"/>
        </w:rPr>
        <w:t>Z</w:t>
      </w:r>
      <w:r w:rsidRPr="00AB76FD">
        <w:rPr>
          <w:color w:val="000000"/>
          <w:sz w:val="28"/>
          <w:szCs w:val="28"/>
        </w:rPr>
        <w:t>-контрастом,   на  изображении  присутствует</w:t>
      </w:r>
      <w:r w:rsidRPr="00AB76FD">
        <w:rPr>
          <w:color w:val="000000"/>
        </w:rPr>
        <w:t xml:space="preserve"> </w:t>
      </w:r>
      <w:r w:rsidRPr="00AB76FD">
        <w:rPr>
          <w:color w:val="000000"/>
          <w:sz w:val="28"/>
          <w:szCs w:val="28"/>
        </w:rPr>
        <w:t xml:space="preserve">дифракционный  контраст от кристаллической </w:t>
      </w:r>
      <w:r>
        <w:rPr>
          <w:color w:val="000000"/>
          <w:sz w:val="28"/>
          <w:szCs w:val="28"/>
        </w:rPr>
        <w:t>м</w:t>
      </w:r>
      <w:r w:rsidRPr="00AB76FD">
        <w:rPr>
          <w:color w:val="000000"/>
          <w:sz w:val="28"/>
          <w:szCs w:val="28"/>
        </w:rPr>
        <w:t>атрицы Al2O3,  являвшемся нежелательным фоном.</w:t>
      </w:r>
      <w:r w:rsidRPr="00AB76FD">
        <w:t xml:space="preserve"> </w:t>
      </w:r>
    </w:p>
    <w:p w14:paraId="1CBAFB06" w14:textId="77777777" w:rsidR="00586229" w:rsidRDefault="00724888" w:rsidP="00724888">
      <w:pPr>
        <w:jc w:val="right"/>
      </w:pPr>
      <w:r>
        <w:t>Рис.3</w:t>
      </w:r>
    </w:p>
    <w:p w14:paraId="4C3CD817" w14:textId="2B9AB359" w:rsidR="00AB76FD" w:rsidRDefault="00015950" w:rsidP="00586229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A8FE7A3" wp14:editId="303991CA">
            <wp:extent cx="6048375" cy="219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CC10" w14:textId="77777777" w:rsidR="00AB76FD" w:rsidRDefault="00586229" w:rsidP="00586229">
      <w:pPr>
        <w:ind w:firstLine="708"/>
        <w:jc w:val="center"/>
        <w:rPr>
          <w:b/>
          <w:sz w:val="40"/>
          <w:szCs w:val="40"/>
        </w:rPr>
      </w:pPr>
      <w:r w:rsidRPr="00586229">
        <w:rPr>
          <w:b/>
          <w:sz w:val="40"/>
          <w:szCs w:val="40"/>
        </w:rPr>
        <w:t>2. Фазовый контраст</w:t>
      </w:r>
    </w:p>
    <w:p w14:paraId="4BB35642" w14:textId="77777777" w:rsidR="00586229" w:rsidRDefault="00586229" w:rsidP="00586229">
      <w:pPr>
        <w:ind w:firstLine="708"/>
        <w:rPr>
          <w:sz w:val="28"/>
          <w:szCs w:val="28"/>
        </w:rPr>
      </w:pPr>
    </w:p>
    <w:p w14:paraId="3A00F0A7" w14:textId="77777777" w:rsidR="00586229" w:rsidRDefault="00586229" w:rsidP="0058622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86229">
        <w:rPr>
          <w:color w:val="000000"/>
          <w:sz w:val="28"/>
          <w:szCs w:val="28"/>
        </w:rPr>
        <w:t>ы видим фазовый контраст всякий раз, когда в изображение дает вклад не один, а больше пучков. Фазовый контраст появляется как</w:t>
      </w:r>
      <w:r>
        <w:rPr>
          <w:color w:val="000000"/>
          <w:sz w:val="28"/>
          <w:szCs w:val="28"/>
        </w:rPr>
        <w:t xml:space="preserve"> </w:t>
      </w:r>
      <w:r w:rsidRPr="00586229">
        <w:rPr>
          <w:color w:val="000000"/>
          <w:sz w:val="28"/>
          <w:szCs w:val="28"/>
        </w:rPr>
        <w:t>результат присутствия разницы в фаз</w:t>
      </w:r>
      <w:r>
        <w:rPr>
          <w:color w:val="000000"/>
          <w:sz w:val="28"/>
          <w:szCs w:val="28"/>
        </w:rPr>
        <w:t xml:space="preserve">е выходящих электронных волн. Так </w:t>
      </w:r>
      <w:r w:rsidRPr="0058622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</w:t>
      </w:r>
      <w:r w:rsidRPr="00586229">
        <w:rPr>
          <w:color w:val="000000"/>
          <w:sz w:val="28"/>
          <w:szCs w:val="28"/>
        </w:rPr>
        <w:t xml:space="preserve"> эта разница очень чувствительна к небольшим изменениям во многих факторах</w:t>
      </w:r>
      <w:r>
        <w:rPr>
          <w:color w:val="000000"/>
          <w:sz w:val="28"/>
          <w:szCs w:val="28"/>
        </w:rPr>
        <w:t xml:space="preserve"> (</w:t>
      </w:r>
      <w:r w:rsidRPr="00586229">
        <w:rPr>
          <w:color w:val="000000"/>
          <w:sz w:val="28"/>
          <w:szCs w:val="28"/>
        </w:rPr>
        <w:t>толщина,</w:t>
      </w:r>
      <w:r w:rsidRPr="00586229">
        <w:rPr>
          <w:rFonts w:ascii="Arial" w:cs="Arial"/>
          <w:color w:val="000000"/>
          <w:sz w:val="28"/>
          <w:szCs w:val="28"/>
        </w:rPr>
        <w:t xml:space="preserve"> </w:t>
      </w:r>
      <w:r w:rsidRPr="00586229">
        <w:rPr>
          <w:color w:val="000000"/>
          <w:sz w:val="28"/>
          <w:szCs w:val="28"/>
        </w:rPr>
        <w:t>структура,</w:t>
      </w:r>
      <w:r>
        <w:rPr>
          <w:sz w:val="28"/>
          <w:szCs w:val="28"/>
        </w:rPr>
        <w:t xml:space="preserve"> </w:t>
      </w:r>
      <w:r w:rsidRPr="00586229">
        <w:rPr>
          <w:color w:val="000000"/>
          <w:sz w:val="28"/>
          <w:szCs w:val="28"/>
        </w:rPr>
        <w:t>состав образца, фокус, астигматизм</w:t>
      </w:r>
      <w:r>
        <w:rPr>
          <w:color w:val="000000"/>
          <w:sz w:val="28"/>
          <w:szCs w:val="28"/>
        </w:rPr>
        <w:t>)</w:t>
      </w:r>
      <w:r w:rsidRPr="00586229">
        <w:rPr>
          <w:color w:val="000000"/>
          <w:sz w:val="28"/>
          <w:szCs w:val="28"/>
        </w:rPr>
        <w:t xml:space="preserve"> в оптической</w:t>
      </w:r>
      <w:r w:rsidRPr="00586229"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Pr="00586229">
        <w:rPr>
          <w:color w:val="000000"/>
          <w:sz w:val="28"/>
          <w:szCs w:val="28"/>
        </w:rPr>
        <w:t>системе</w:t>
      </w:r>
      <w:r>
        <w:rPr>
          <w:color w:val="000000"/>
          <w:sz w:val="28"/>
          <w:szCs w:val="28"/>
        </w:rPr>
        <w:t xml:space="preserve"> </w:t>
      </w:r>
      <w:r w:rsidRPr="00586229">
        <w:rPr>
          <w:color w:val="000000"/>
          <w:sz w:val="28"/>
          <w:szCs w:val="28"/>
        </w:rPr>
        <w:t>микроскопа, то это создает определенные трудности</w:t>
      </w:r>
      <w:r w:rsidRPr="00586229">
        <w:rPr>
          <w:rFonts w:ascii="Arial" w:hAnsi="Arial" w:cs="Arial"/>
          <w:color w:val="000000"/>
          <w:sz w:val="28"/>
          <w:szCs w:val="28"/>
        </w:rPr>
        <w:t xml:space="preserve"> </w:t>
      </w:r>
      <w:r w:rsidRPr="00586229"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86229">
        <w:rPr>
          <w:color w:val="000000"/>
          <w:sz w:val="28"/>
          <w:szCs w:val="28"/>
        </w:rPr>
        <w:t>интерпретации и может приводить к ошибочным выводам.</w:t>
      </w:r>
    </w:p>
    <w:p w14:paraId="511D05DE" w14:textId="77777777" w:rsidR="00586229" w:rsidRDefault="00586229" w:rsidP="00586229">
      <w:pPr>
        <w:ind w:firstLine="708"/>
        <w:rPr>
          <w:color w:val="000000"/>
          <w:sz w:val="28"/>
          <w:szCs w:val="28"/>
        </w:rPr>
      </w:pPr>
    </w:p>
    <w:p w14:paraId="6176EF43" w14:textId="77777777" w:rsidR="00724888" w:rsidRDefault="00724888" w:rsidP="00586229">
      <w:pPr>
        <w:ind w:firstLine="708"/>
        <w:rPr>
          <w:color w:val="000000"/>
          <w:sz w:val="28"/>
          <w:szCs w:val="28"/>
        </w:rPr>
      </w:pPr>
    </w:p>
    <w:p w14:paraId="2AC5C079" w14:textId="77777777" w:rsidR="00586229" w:rsidRDefault="00724888" w:rsidP="00724888">
      <w:pPr>
        <w:ind w:firstLine="708"/>
        <w:jc w:val="center"/>
        <w:rPr>
          <w:b/>
          <w:sz w:val="36"/>
          <w:szCs w:val="36"/>
        </w:rPr>
      </w:pPr>
      <w:r w:rsidRPr="00724888">
        <w:rPr>
          <w:b/>
          <w:sz w:val="36"/>
          <w:szCs w:val="36"/>
        </w:rPr>
        <w:t>2.1</w:t>
      </w:r>
      <w:r>
        <w:rPr>
          <w:b/>
          <w:sz w:val="36"/>
          <w:szCs w:val="36"/>
        </w:rPr>
        <w:t xml:space="preserve"> Контраст кристаллической решетки</w:t>
      </w:r>
    </w:p>
    <w:p w14:paraId="7F75A158" w14:textId="77777777" w:rsidR="00724888" w:rsidRDefault="00724888" w:rsidP="00724888">
      <w:pPr>
        <w:shd w:val="clear" w:color="auto" w:fill="FFFFFF"/>
        <w:tabs>
          <w:tab w:val="left" w:pos="7555"/>
        </w:tabs>
        <w:ind w:right="74" w:firstLine="567"/>
        <w:rPr>
          <w:color w:val="000000"/>
          <w:sz w:val="28"/>
          <w:szCs w:val="28"/>
        </w:rPr>
      </w:pPr>
    </w:p>
    <w:p w14:paraId="5EBBA06F" w14:textId="77777777" w:rsidR="00724888" w:rsidRDefault="00724888" w:rsidP="00724888">
      <w:pPr>
        <w:shd w:val="clear" w:color="auto" w:fill="FFFFFF"/>
        <w:tabs>
          <w:tab w:val="left" w:pos="7555"/>
        </w:tabs>
        <w:ind w:right="74" w:firstLine="567"/>
        <w:rPr>
          <w:color w:val="000000"/>
          <w:spacing w:val="-1"/>
          <w:sz w:val="28"/>
          <w:szCs w:val="28"/>
        </w:rPr>
      </w:pPr>
      <w:r w:rsidRPr="00724888">
        <w:rPr>
          <w:color w:val="000000"/>
          <w:sz w:val="28"/>
          <w:szCs w:val="28"/>
        </w:rPr>
        <w:t xml:space="preserve">Двумерное изображение с высоким разрешением </w:t>
      </w:r>
      <w:r w:rsidRPr="00724888">
        <w:rPr>
          <w:i/>
          <w:iCs/>
          <w:color w:val="000000"/>
          <w:sz w:val="28"/>
          <w:szCs w:val="28"/>
        </w:rPr>
        <w:t>(</w:t>
      </w:r>
      <w:r w:rsidRPr="00E06710">
        <w:rPr>
          <w:iCs/>
          <w:color w:val="000000"/>
          <w:sz w:val="28"/>
          <w:szCs w:val="28"/>
        </w:rPr>
        <w:t>ВРПЭМ</w:t>
      </w:r>
      <w:r w:rsidRPr="00724888">
        <w:rPr>
          <w:i/>
          <w:iCs/>
          <w:color w:val="000000"/>
          <w:sz w:val="28"/>
          <w:szCs w:val="28"/>
        </w:rPr>
        <w:t xml:space="preserve">) </w:t>
      </w:r>
      <w:r w:rsidRPr="00724888">
        <w:rPr>
          <w:color w:val="000000"/>
          <w:sz w:val="28"/>
          <w:szCs w:val="28"/>
        </w:rPr>
        <w:t>кристаллической решетки является классическим примером фазового контраста.</w:t>
      </w:r>
      <w:r>
        <w:rPr>
          <w:color w:val="000000"/>
          <w:sz w:val="28"/>
          <w:szCs w:val="28"/>
        </w:rPr>
        <w:t xml:space="preserve"> </w:t>
      </w:r>
      <w:r w:rsidRPr="00724888">
        <w:rPr>
          <w:color w:val="000000"/>
          <w:spacing w:val="1"/>
          <w:sz w:val="28"/>
          <w:szCs w:val="28"/>
        </w:rPr>
        <w:t>На рис.</w:t>
      </w:r>
      <w:r>
        <w:rPr>
          <w:color w:val="000000"/>
          <w:spacing w:val="1"/>
          <w:sz w:val="28"/>
          <w:szCs w:val="28"/>
        </w:rPr>
        <w:t>4</w:t>
      </w:r>
      <w:r w:rsidRPr="00724888">
        <w:rPr>
          <w:color w:val="000000"/>
          <w:spacing w:val="1"/>
          <w:sz w:val="28"/>
          <w:szCs w:val="28"/>
        </w:rPr>
        <w:t xml:space="preserve"> приведено ВРПЭМ</w:t>
      </w:r>
      <w:r>
        <w:rPr>
          <w:color w:val="000000"/>
          <w:spacing w:val="1"/>
          <w:sz w:val="28"/>
          <w:szCs w:val="28"/>
        </w:rPr>
        <w:t xml:space="preserve"> </w:t>
      </w:r>
      <w:r w:rsidRPr="00724888">
        <w:rPr>
          <w:color w:val="000000"/>
          <w:spacing w:val="10"/>
          <w:sz w:val="28"/>
          <w:szCs w:val="28"/>
        </w:rPr>
        <w:t xml:space="preserve">изображение </w:t>
      </w:r>
      <w:r w:rsidRPr="00724888">
        <w:rPr>
          <w:color w:val="000000"/>
          <w:spacing w:val="10"/>
          <w:sz w:val="28"/>
          <w:szCs w:val="28"/>
          <w:lang w:val="en-US"/>
        </w:rPr>
        <w:t>Si</w:t>
      </w:r>
      <w:r w:rsidRPr="00724888">
        <w:rPr>
          <w:color w:val="000000"/>
          <w:spacing w:val="10"/>
          <w:sz w:val="28"/>
          <w:szCs w:val="28"/>
        </w:rPr>
        <w:t xml:space="preserve"> (а) с проекцией </w:t>
      </w:r>
      <w:r w:rsidRPr="00724888">
        <w:rPr>
          <w:color w:val="000000"/>
          <w:spacing w:val="10"/>
          <w:sz w:val="28"/>
          <w:szCs w:val="28"/>
          <w:lang w:val="en-US"/>
        </w:rPr>
        <w:t>Si</w:t>
      </w:r>
      <w:r w:rsidRPr="00724888">
        <w:rPr>
          <w:color w:val="000000"/>
          <w:spacing w:val="10"/>
          <w:sz w:val="28"/>
          <w:szCs w:val="28"/>
        </w:rPr>
        <w:t>-</w:t>
      </w:r>
      <w:r w:rsidRPr="00724888">
        <w:rPr>
          <w:color w:val="000000"/>
          <w:spacing w:val="7"/>
          <w:sz w:val="28"/>
          <w:szCs w:val="28"/>
        </w:rPr>
        <w:t>структуры (б) и очертанием</w:t>
      </w:r>
      <w:r>
        <w:rPr>
          <w:color w:val="000000"/>
          <w:spacing w:val="7"/>
          <w:sz w:val="28"/>
          <w:szCs w:val="28"/>
        </w:rPr>
        <w:t xml:space="preserve"> </w:t>
      </w:r>
      <w:r w:rsidRPr="00724888">
        <w:rPr>
          <w:color w:val="000000"/>
          <w:spacing w:val="-1"/>
          <w:sz w:val="28"/>
          <w:szCs w:val="28"/>
        </w:rPr>
        <w:t xml:space="preserve">использованной апертуры (в). </w:t>
      </w:r>
    </w:p>
    <w:p w14:paraId="5F0698B7" w14:textId="77777777" w:rsidR="00724888" w:rsidRPr="00724888" w:rsidRDefault="00724888" w:rsidP="00724888">
      <w:pPr>
        <w:shd w:val="clear" w:color="auto" w:fill="FFFFFF"/>
        <w:tabs>
          <w:tab w:val="left" w:pos="7555"/>
        </w:tabs>
        <w:ind w:right="74" w:firstLine="567"/>
        <w:jc w:val="right"/>
        <w:rPr>
          <w:color w:val="000000"/>
          <w:spacing w:val="-1"/>
        </w:rPr>
      </w:pPr>
      <w:r w:rsidRPr="00724888">
        <w:rPr>
          <w:color w:val="000000"/>
          <w:spacing w:val="-1"/>
        </w:rPr>
        <w:t>Рис.4</w:t>
      </w:r>
    </w:p>
    <w:p w14:paraId="1B1D8EE2" w14:textId="2796AA98" w:rsidR="00724888" w:rsidRDefault="00015950" w:rsidP="00724888">
      <w:pPr>
        <w:shd w:val="clear" w:color="auto" w:fill="FFFFFF"/>
        <w:tabs>
          <w:tab w:val="left" w:pos="7555"/>
        </w:tabs>
        <w:spacing w:before="240"/>
        <w:ind w:right="72" w:firstLine="566"/>
        <w:jc w:val="center"/>
        <w:rPr>
          <w:color w:val="000000"/>
          <w:spacing w:val="-1"/>
          <w:sz w:val="28"/>
          <w:szCs w:val="28"/>
        </w:rPr>
      </w:pPr>
      <w:r>
        <w:rPr>
          <w:noProof/>
        </w:rPr>
        <w:drawing>
          <wp:inline distT="0" distB="0" distL="0" distR="0" wp14:anchorId="4DB607DE" wp14:editId="0D0F860F">
            <wp:extent cx="5695950" cy="1914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F24E1" w14:textId="77777777" w:rsidR="00724888" w:rsidRPr="003D54A6" w:rsidRDefault="00724888" w:rsidP="003D54A6">
      <w:pPr>
        <w:shd w:val="clear" w:color="auto" w:fill="FFFFFF"/>
        <w:tabs>
          <w:tab w:val="left" w:pos="7555"/>
        </w:tabs>
        <w:spacing w:before="240"/>
        <w:ind w:right="72" w:firstLine="540"/>
        <w:rPr>
          <w:color w:val="000000"/>
          <w:sz w:val="28"/>
          <w:szCs w:val="28"/>
        </w:rPr>
      </w:pPr>
      <w:r w:rsidRPr="00724888">
        <w:rPr>
          <w:color w:val="000000"/>
          <w:spacing w:val="-1"/>
          <w:sz w:val="28"/>
          <w:szCs w:val="28"/>
        </w:rPr>
        <w:t xml:space="preserve">На </w:t>
      </w:r>
      <w:r w:rsidR="003D54A6">
        <w:rPr>
          <w:color w:val="000000"/>
          <w:spacing w:val="-1"/>
          <w:sz w:val="28"/>
          <w:szCs w:val="28"/>
        </w:rPr>
        <w:t>Рис.1 (</w:t>
      </w:r>
      <w:r w:rsidRPr="00724888">
        <w:rPr>
          <w:color w:val="000000"/>
          <w:spacing w:val="-1"/>
          <w:sz w:val="28"/>
          <w:szCs w:val="28"/>
        </w:rPr>
        <w:t>а</w:t>
      </w:r>
      <w:r w:rsidR="003D54A6">
        <w:rPr>
          <w:color w:val="000000"/>
          <w:spacing w:val="-1"/>
          <w:sz w:val="28"/>
          <w:szCs w:val="28"/>
        </w:rPr>
        <w:t>)</w:t>
      </w:r>
      <w:r w:rsidRPr="00724888">
        <w:rPr>
          <w:color w:val="000000"/>
          <w:spacing w:val="-1"/>
          <w:sz w:val="28"/>
          <w:szCs w:val="28"/>
        </w:rPr>
        <w:t xml:space="preserve"> видны</w:t>
      </w:r>
      <w:r>
        <w:rPr>
          <w:color w:val="000000"/>
          <w:spacing w:val="-1"/>
          <w:sz w:val="28"/>
          <w:szCs w:val="28"/>
        </w:rPr>
        <w:t xml:space="preserve"> </w:t>
      </w:r>
      <w:r w:rsidRPr="00724888">
        <w:rPr>
          <w:color w:val="000000"/>
          <w:spacing w:val="-4"/>
          <w:sz w:val="28"/>
          <w:szCs w:val="28"/>
        </w:rPr>
        <w:t>очертания,</w:t>
      </w:r>
      <w:r>
        <w:rPr>
          <w:color w:val="000000"/>
          <w:spacing w:val="-4"/>
          <w:sz w:val="28"/>
          <w:szCs w:val="28"/>
        </w:rPr>
        <w:t xml:space="preserve"> </w:t>
      </w:r>
      <w:r w:rsidRPr="00724888">
        <w:rPr>
          <w:color w:val="000000"/>
          <w:spacing w:val="-3"/>
          <w:sz w:val="28"/>
          <w:szCs w:val="28"/>
        </w:rPr>
        <w:t>напоминающие</w:t>
      </w:r>
      <w:r w:rsidR="003D54A6">
        <w:rPr>
          <w:color w:val="000000"/>
          <w:spacing w:val="-3"/>
          <w:sz w:val="28"/>
          <w:szCs w:val="28"/>
        </w:rPr>
        <w:t xml:space="preserve"> </w:t>
      </w:r>
      <w:r w:rsidR="003D54A6" w:rsidRPr="003D54A6">
        <w:rPr>
          <w:color w:val="000000"/>
          <w:sz w:val="28"/>
          <w:szCs w:val="28"/>
        </w:rPr>
        <w:t>гантелеобразные связи между атомами кремния, расположенных в проекции на расстоянии в 0.14нм друг от друга</w:t>
      </w:r>
      <w:r w:rsidR="003D54A6">
        <w:rPr>
          <w:color w:val="000000"/>
          <w:sz w:val="28"/>
          <w:szCs w:val="28"/>
        </w:rPr>
        <w:t>.</w:t>
      </w:r>
      <w:r w:rsidR="003D54A6" w:rsidRPr="003D54A6">
        <w:rPr>
          <w:color w:val="000000"/>
          <w:sz w:val="28"/>
          <w:szCs w:val="28"/>
        </w:rPr>
        <w:t xml:space="preserve"> В использованной апертуре было 13 рефлексов (в). </w:t>
      </w:r>
      <w:r w:rsidR="003D54A6">
        <w:rPr>
          <w:color w:val="000000"/>
          <w:sz w:val="28"/>
          <w:szCs w:val="28"/>
        </w:rPr>
        <w:t>На</w:t>
      </w:r>
      <w:r w:rsidR="003D54A6" w:rsidRPr="003D54A6">
        <w:rPr>
          <w:color w:val="000000"/>
          <w:sz w:val="28"/>
          <w:szCs w:val="28"/>
        </w:rPr>
        <w:t xml:space="preserve"> изображении расстояние в</w:t>
      </w:r>
      <w:r w:rsidR="003D54A6">
        <w:rPr>
          <w:color w:val="000000"/>
          <w:sz w:val="28"/>
          <w:szCs w:val="28"/>
        </w:rPr>
        <w:t xml:space="preserve"> «гантели» соответствует 1.3 нм</w:t>
      </w:r>
      <w:r w:rsidR="003D54A6" w:rsidRPr="003D54A6">
        <w:rPr>
          <w:color w:val="000000"/>
          <w:sz w:val="28"/>
          <w:szCs w:val="28"/>
        </w:rPr>
        <w:t xml:space="preserve"> и таким образом, получается, что расстояние в «гантели» соответствовало плоскостям (004), которые, однако, </w:t>
      </w:r>
      <w:r w:rsidR="003D54A6" w:rsidRPr="005E15D1">
        <w:rPr>
          <w:iCs/>
          <w:color w:val="000000"/>
          <w:sz w:val="28"/>
          <w:szCs w:val="28"/>
        </w:rPr>
        <w:t>не</w:t>
      </w:r>
      <w:r w:rsidR="003D54A6" w:rsidRPr="003D54A6">
        <w:rPr>
          <w:i/>
          <w:iCs/>
          <w:color w:val="000000"/>
          <w:sz w:val="28"/>
          <w:szCs w:val="28"/>
        </w:rPr>
        <w:t xml:space="preserve"> </w:t>
      </w:r>
      <w:r w:rsidR="003D54A6" w:rsidRPr="003D54A6">
        <w:rPr>
          <w:color w:val="000000"/>
          <w:sz w:val="28"/>
          <w:szCs w:val="28"/>
        </w:rPr>
        <w:t xml:space="preserve">участвовали в формировании изображения. Проблема заключается еще и в том, что, точечное разрешение в ПЭМ составляло лишь ~2.5 нм. </w:t>
      </w:r>
      <w:r w:rsidR="003D54A6">
        <w:rPr>
          <w:color w:val="000000"/>
          <w:sz w:val="28"/>
          <w:szCs w:val="28"/>
        </w:rPr>
        <w:t xml:space="preserve">Объясняется это тем, что «гантели» </w:t>
      </w:r>
      <w:r w:rsidR="00E06710">
        <w:rPr>
          <w:color w:val="000000"/>
          <w:sz w:val="28"/>
          <w:szCs w:val="28"/>
        </w:rPr>
        <w:t xml:space="preserve">в изображении </w:t>
      </w:r>
      <w:r w:rsidR="003D54A6">
        <w:rPr>
          <w:color w:val="000000"/>
          <w:sz w:val="28"/>
          <w:szCs w:val="28"/>
        </w:rPr>
        <w:t>связаны с наложением пересекающихся полос.</w:t>
      </w:r>
    </w:p>
    <w:p w14:paraId="7236AF17" w14:textId="77777777" w:rsidR="00724888" w:rsidRPr="00724888" w:rsidRDefault="00724888" w:rsidP="00724888">
      <w:pPr>
        <w:ind w:firstLine="708"/>
        <w:rPr>
          <w:sz w:val="28"/>
          <w:szCs w:val="28"/>
        </w:rPr>
      </w:pPr>
    </w:p>
    <w:p w14:paraId="36E80004" w14:textId="77777777" w:rsidR="00586229" w:rsidRDefault="00586229" w:rsidP="00AB76FD">
      <w:pPr>
        <w:ind w:firstLine="708"/>
        <w:rPr>
          <w:sz w:val="28"/>
          <w:szCs w:val="28"/>
        </w:rPr>
      </w:pPr>
    </w:p>
    <w:p w14:paraId="7D555A43" w14:textId="77777777" w:rsidR="006F1FF5" w:rsidRDefault="006F1FF5" w:rsidP="006F1FF5">
      <w:pPr>
        <w:ind w:firstLine="708"/>
        <w:jc w:val="center"/>
        <w:rPr>
          <w:b/>
          <w:sz w:val="36"/>
          <w:szCs w:val="36"/>
        </w:rPr>
      </w:pPr>
    </w:p>
    <w:p w14:paraId="4E74C11D" w14:textId="77777777" w:rsidR="006F1FF5" w:rsidRDefault="006F1FF5" w:rsidP="006F1FF5">
      <w:pPr>
        <w:ind w:firstLine="708"/>
        <w:jc w:val="center"/>
        <w:rPr>
          <w:b/>
          <w:sz w:val="36"/>
          <w:szCs w:val="36"/>
        </w:rPr>
      </w:pPr>
    </w:p>
    <w:p w14:paraId="70214A47" w14:textId="77777777" w:rsidR="006F1FF5" w:rsidRDefault="006F1FF5" w:rsidP="006F1FF5">
      <w:pPr>
        <w:ind w:firstLine="708"/>
        <w:jc w:val="center"/>
        <w:rPr>
          <w:b/>
          <w:sz w:val="36"/>
          <w:szCs w:val="36"/>
        </w:rPr>
      </w:pPr>
    </w:p>
    <w:p w14:paraId="482B7057" w14:textId="77777777" w:rsidR="00586229" w:rsidRDefault="006F1FF5" w:rsidP="006F1FF5">
      <w:pPr>
        <w:ind w:firstLine="708"/>
        <w:jc w:val="center"/>
        <w:rPr>
          <w:b/>
          <w:sz w:val="36"/>
          <w:szCs w:val="36"/>
        </w:rPr>
      </w:pPr>
      <w:r w:rsidRPr="006F1FF5">
        <w:rPr>
          <w:b/>
          <w:sz w:val="36"/>
          <w:szCs w:val="36"/>
        </w:rPr>
        <w:t>3.2 Контраст муара</w:t>
      </w:r>
    </w:p>
    <w:p w14:paraId="45819ED5" w14:textId="77777777" w:rsidR="006F1FF5" w:rsidRDefault="006F1FF5" w:rsidP="006F1FF5">
      <w:pPr>
        <w:ind w:firstLine="708"/>
        <w:rPr>
          <w:sz w:val="28"/>
          <w:szCs w:val="28"/>
        </w:rPr>
      </w:pPr>
    </w:p>
    <w:p w14:paraId="18B73A6E" w14:textId="77777777" w:rsidR="006F1FF5" w:rsidRDefault="006F1FF5" w:rsidP="006F1FF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F1FF5">
        <w:rPr>
          <w:color w:val="000000"/>
          <w:sz w:val="28"/>
          <w:szCs w:val="28"/>
        </w:rPr>
        <w:t>Контраст муара возникает за счет интерференции структур с близкими периодами решеток. Имеются два типа муара, трансляционный</w:t>
      </w:r>
      <w:r>
        <w:rPr>
          <w:color w:val="000000"/>
          <w:sz w:val="28"/>
          <w:szCs w:val="28"/>
        </w:rPr>
        <w:t xml:space="preserve"> </w:t>
      </w:r>
      <w:r w:rsidRPr="006F1FF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F1FF5">
        <w:rPr>
          <w:color w:val="000000"/>
          <w:sz w:val="28"/>
          <w:szCs w:val="28"/>
        </w:rPr>
        <w:t xml:space="preserve">ротационный, </w:t>
      </w:r>
      <w:r>
        <w:rPr>
          <w:color w:val="000000"/>
          <w:sz w:val="28"/>
          <w:szCs w:val="28"/>
        </w:rPr>
        <w:t>которые иллюстрирую</w:t>
      </w:r>
      <w:r w:rsidRPr="006F1FF5">
        <w:rPr>
          <w:color w:val="000000"/>
          <w:sz w:val="28"/>
          <w:szCs w:val="28"/>
        </w:rPr>
        <w:t>тся рис.</w:t>
      </w:r>
      <w:r>
        <w:rPr>
          <w:color w:val="000000"/>
          <w:sz w:val="28"/>
          <w:szCs w:val="28"/>
        </w:rPr>
        <w:t xml:space="preserve"> </w:t>
      </w:r>
      <w:r w:rsidRPr="006F1FF5">
        <w:rPr>
          <w:color w:val="000000"/>
          <w:sz w:val="28"/>
          <w:szCs w:val="28"/>
        </w:rPr>
        <w:t>5.</w:t>
      </w:r>
    </w:p>
    <w:p w14:paraId="48495AC3" w14:textId="0CB7BDDE" w:rsidR="006F1FF5" w:rsidRDefault="00015950" w:rsidP="006F1FF5">
      <w:pPr>
        <w:framePr w:h="2467" w:hSpace="38" w:wrap="auto" w:vAnchor="text" w:hAnchor="page" w:x="4042" w:y="283"/>
        <w:jc w:val="center"/>
      </w:pPr>
      <w:r>
        <w:rPr>
          <w:noProof/>
        </w:rPr>
        <w:drawing>
          <wp:inline distT="0" distB="0" distL="0" distR="0" wp14:anchorId="5B58BD91" wp14:editId="4966EDA5">
            <wp:extent cx="2981325" cy="156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CBA6" w14:textId="77777777" w:rsidR="006F1FF5" w:rsidRDefault="006F1FF5" w:rsidP="006F1FF5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6F1FF5">
        <w:rPr>
          <w:color w:val="000000"/>
        </w:rPr>
        <w:t>Рис.5</w:t>
      </w:r>
    </w:p>
    <w:p w14:paraId="48306CDB" w14:textId="77777777" w:rsidR="006F1FF5" w:rsidRPr="006F1FF5" w:rsidRDefault="006F1FF5" w:rsidP="006F1FF5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14:paraId="04CCE754" w14:textId="77777777" w:rsidR="006F1FF5" w:rsidRPr="006F1FF5" w:rsidRDefault="006F1FF5" w:rsidP="006F1FF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43D325DB" w14:textId="77777777" w:rsidR="006F1FF5" w:rsidRDefault="006F1FF5" w:rsidP="006F1FF5">
      <w:pPr>
        <w:ind w:firstLine="708"/>
        <w:rPr>
          <w:color w:val="000000"/>
          <w:sz w:val="28"/>
          <w:szCs w:val="28"/>
        </w:rPr>
      </w:pPr>
    </w:p>
    <w:p w14:paraId="16602012" w14:textId="77777777" w:rsidR="006F1FF5" w:rsidRDefault="006F1FF5" w:rsidP="006F1FF5">
      <w:pPr>
        <w:ind w:firstLine="708"/>
        <w:rPr>
          <w:color w:val="000000"/>
          <w:sz w:val="28"/>
          <w:szCs w:val="28"/>
        </w:rPr>
      </w:pPr>
    </w:p>
    <w:p w14:paraId="00BB2065" w14:textId="77777777" w:rsidR="006F1FF5" w:rsidRDefault="006F1FF5" w:rsidP="006F1FF5">
      <w:pPr>
        <w:ind w:firstLine="708"/>
        <w:rPr>
          <w:color w:val="000000"/>
          <w:sz w:val="28"/>
          <w:szCs w:val="28"/>
        </w:rPr>
      </w:pPr>
    </w:p>
    <w:p w14:paraId="25D66B9B" w14:textId="77777777" w:rsidR="006F1FF5" w:rsidRDefault="006F1FF5" w:rsidP="006F1FF5">
      <w:pPr>
        <w:ind w:firstLine="708"/>
        <w:rPr>
          <w:color w:val="000000"/>
          <w:sz w:val="28"/>
          <w:szCs w:val="28"/>
        </w:rPr>
      </w:pPr>
    </w:p>
    <w:p w14:paraId="2DEAD388" w14:textId="77777777" w:rsidR="006F1FF5" w:rsidRDefault="006F1FF5" w:rsidP="006F1FF5">
      <w:pPr>
        <w:ind w:firstLine="708"/>
        <w:rPr>
          <w:color w:val="000000"/>
          <w:sz w:val="28"/>
          <w:szCs w:val="28"/>
        </w:rPr>
      </w:pPr>
    </w:p>
    <w:p w14:paraId="24C1CC8E" w14:textId="77777777" w:rsidR="006F1FF5" w:rsidRDefault="006F1FF5" w:rsidP="006F1FF5">
      <w:pPr>
        <w:ind w:firstLine="708"/>
        <w:rPr>
          <w:color w:val="000000"/>
          <w:sz w:val="28"/>
          <w:szCs w:val="28"/>
        </w:rPr>
      </w:pPr>
    </w:p>
    <w:p w14:paraId="39D13200" w14:textId="77777777" w:rsidR="006F1FF5" w:rsidRDefault="006F1FF5" w:rsidP="006F1FF5">
      <w:pPr>
        <w:ind w:firstLine="708"/>
        <w:rPr>
          <w:color w:val="000000"/>
          <w:sz w:val="28"/>
          <w:szCs w:val="28"/>
        </w:rPr>
      </w:pPr>
    </w:p>
    <w:p w14:paraId="2977F3FE" w14:textId="77777777" w:rsidR="006F1FF5" w:rsidRDefault="006F1FF5" w:rsidP="006F1FF5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трансляционном муаре (а</w:t>
      </w:r>
      <w:r w:rsidRPr="006F1FF5">
        <w:rPr>
          <w:color w:val="000000"/>
          <w:sz w:val="28"/>
          <w:szCs w:val="28"/>
        </w:rPr>
        <w:t xml:space="preserve">) плоскости с близкими периодами параллельны, значит </w:t>
      </w:r>
      <w:r w:rsidRPr="006F1FF5">
        <w:rPr>
          <w:color w:val="000000"/>
          <w:sz w:val="28"/>
          <w:szCs w:val="28"/>
          <w:lang w:val="en-US"/>
        </w:rPr>
        <w:t>g</w:t>
      </w:r>
      <w:r w:rsidRPr="006F1FF5">
        <w:rPr>
          <w:color w:val="000000"/>
          <w:sz w:val="28"/>
          <w:szCs w:val="28"/>
        </w:rPr>
        <w:t xml:space="preserve">1 и </w:t>
      </w:r>
      <w:r w:rsidRPr="006F1FF5">
        <w:rPr>
          <w:color w:val="000000"/>
          <w:sz w:val="28"/>
          <w:szCs w:val="28"/>
          <w:lang w:val="en-US"/>
        </w:rPr>
        <w:t>g</w:t>
      </w:r>
      <w:r w:rsidRPr="006F1FF5">
        <w:rPr>
          <w:color w:val="000000"/>
          <w:sz w:val="28"/>
          <w:szCs w:val="28"/>
        </w:rPr>
        <w:t>2 тоже параллельны. Наложение двух векторов в обратном пространстве дает результирующий вектор</w:t>
      </w:r>
      <w:r>
        <w:rPr>
          <w:color w:val="000000"/>
          <w:sz w:val="28"/>
          <w:szCs w:val="28"/>
        </w:rPr>
        <w:t>.</w:t>
      </w:r>
    </w:p>
    <w:p w14:paraId="79D82C17" w14:textId="77777777" w:rsidR="006F1FF5" w:rsidRDefault="006F1FF5" w:rsidP="006F1F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Связь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-векторов в трансляционном и ротационном муаре:</w:t>
      </w:r>
    </w:p>
    <w:p w14:paraId="75205FDE" w14:textId="1B022B50" w:rsidR="006F1FF5" w:rsidRDefault="00015950" w:rsidP="006F1FF5">
      <w:pPr>
        <w:framePr w:h="2170" w:hSpace="38" w:wrap="auto" w:vAnchor="text" w:hAnchor="page" w:x="4942" w:y="188"/>
      </w:pPr>
      <w:r>
        <w:rPr>
          <w:noProof/>
        </w:rPr>
        <w:drawing>
          <wp:inline distT="0" distB="0" distL="0" distR="0" wp14:anchorId="766D4F6B" wp14:editId="5C96A9EF">
            <wp:extent cx="2019300" cy="1381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CF0A" w14:textId="77777777" w:rsidR="006F1FF5" w:rsidRDefault="006F1FF5" w:rsidP="006F1FF5">
      <w:pPr>
        <w:ind w:firstLine="708"/>
        <w:rPr>
          <w:sz w:val="28"/>
          <w:szCs w:val="28"/>
        </w:rPr>
      </w:pPr>
    </w:p>
    <w:p w14:paraId="17B5BB88" w14:textId="77777777" w:rsidR="006F1FF5" w:rsidRPr="006F1FF5" w:rsidRDefault="006F1FF5" w:rsidP="006F1FF5">
      <w:pPr>
        <w:ind w:firstLine="708"/>
        <w:rPr>
          <w:sz w:val="28"/>
          <w:szCs w:val="28"/>
        </w:rPr>
      </w:pPr>
    </w:p>
    <w:p w14:paraId="31E7FE7D" w14:textId="77777777" w:rsidR="006F1FF5" w:rsidRDefault="006F1FF5" w:rsidP="006F1FF5">
      <w:pPr>
        <w:ind w:firstLine="708"/>
        <w:jc w:val="center"/>
        <w:rPr>
          <w:b/>
          <w:sz w:val="36"/>
          <w:szCs w:val="36"/>
        </w:rPr>
      </w:pPr>
    </w:p>
    <w:p w14:paraId="2C1AD016" w14:textId="77777777" w:rsidR="006F1FF5" w:rsidRPr="006F1FF5" w:rsidRDefault="006F1FF5" w:rsidP="006F1FF5">
      <w:pPr>
        <w:ind w:firstLine="708"/>
        <w:jc w:val="center"/>
        <w:rPr>
          <w:b/>
          <w:sz w:val="36"/>
          <w:szCs w:val="36"/>
        </w:rPr>
      </w:pPr>
    </w:p>
    <w:p w14:paraId="1BADAB32" w14:textId="77777777" w:rsidR="00586229" w:rsidRDefault="00586229" w:rsidP="00AB76FD">
      <w:pPr>
        <w:ind w:firstLine="708"/>
        <w:rPr>
          <w:sz w:val="28"/>
          <w:szCs w:val="28"/>
        </w:rPr>
      </w:pPr>
    </w:p>
    <w:p w14:paraId="708D506A" w14:textId="77777777" w:rsidR="006F1FF5" w:rsidRDefault="006F1FF5" w:rsidP="00AB76FD">
      <w:pPr>
        <w:ind w:firstLine="708"/>
        <w:rPr>
          <w:sz w:val="28"/>
          <w:szCs w:val="28"/>
        </w:rPr>
      </w:pPr>
    </w:p>
    <w:p w14:paraId="7852D5A3" w14:textId="77777777" w:rsidR="006F1FF5" w:rsidRDefault="006F1FF5" w:rsidP="00AB76FD">
      <w:pPr>
        <w:ind w:firstLine="708"/>
        <w:rPr>
          <w:sz w:val="28"/>
          <w:szCs w:val="28"/>
        </w:rPr>
      </w:pPr>
    </w:p>
    <w:p w14:paraId="1CDAB40B" w14:textId="77777777" w:rsidR="00494D51" w:rsidRPr="00494D51" w:rsidRDefault="00494D51" w:rsidP="00494D51">
      <w:pPr>
        <w:shd w:val="clear" w:color="auto" w:fill="FFFFFF"/>
        <w:spacing w:before="240" w:line="274" w:lineRule="exact"/>
        <w:ind w:right="5" w:firstLine="54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</w:t>
      </w:r>
      <w:r w:rsidRPr="00494D51">
        <w:rPr>
          <w:color w:val="000000"/>
          <w:spacing w:val="-1"/>
          <w:sz w:val="28"/>
          <w:szCs w:val="28"/>
        </w:rPr>
        <w:t xml:space="preserve">уар является </w:t>
      </w:r>
      <w:r w:rsidRPr="00494D51">
        <w:rPr>
          <w:color w:val="000000"/>
          <w:spacing w:val="14"/>
          <w:sz w:val="28"/>
          <w:szCs w:val="28"/>
        </w:rPr>
        <w:t xml:space="preserve">результатом интерференции двух </w:t>
      </w:r>
      <w:r>
        <w:rPr>
          <w:color w:val="000000"/>
          <w:spacing w:val="1"/>
          <w:sz w:val="28"/>
          <w:szCs w:val="28"/>
        </w:rPr>
        <w:t xml:space="preserve">систем </w:t>
      </w:r>
      <w:r w:rsidRPr="00494D51">
        <w:rPr>
          <w:color w:val="000000"/>
          <w:spacing w:val="1"/>
          <w:sz w:val="28"/>
          <w:szCs w:val="28"/>
        </w:rPr>
        <w:t>плоскостей    и совсем</w:t>
      </w:r>
      <w:r>
        <w:rPr>
          <w:color w:val="000000"/>
          <w:spacing w:val="1"/>
          <w:sz w:val="28"/>
          <w:szCs w:val="28"/>
        </w:rPr>
        <w:t xml:space="preserve"> </w:t>
      </w:r>
      <w:r w:rsidRPr="00494D51"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1"/>
          <w:sz w:val="28"/>
          <w:szCs w:val="28"/>
        </w:rPr>
        <w:t xml:space="preserve"> </w:t>
      </w:r>
      <w:r w:rsidRPr="00494D51">
        <w:rPr>
          <w:color w:val="000000"/>
          <w:sz w:val="28"/>
          <w:szCs w:val="28"/>
        </w:rPr>
        <w:t>обязательно, чтобы соответствующие кристаллы были в контакте.</w:t>
      </w:r>
      <w:r w:rsidRPr="00494D51">
        <w:rPr>
          <w:sz w:val="28"/>
          <w:szCs w:val="28"/>
        </w:rPr>
        <w:t xml:space="preserve"> </w:t>
      </w:r>
      <w:r w:rsidRPr="00494D51">
        <w:rPr>
          <w:color w:val="000000"/>
          <w:spacing w:val="-2"/>
          <w:sz w:val="28"/>
          <w:szCs w:val="28"/>
        </w:rPr>
        <w:t xml:space="preserve">Если в </w:t>
      </w:r>
      <w:r w:rsidRPr="00494D51">
        <w:rPr>
          <w:color w:val="000000"/>
          <w:spacing w:val="-1"/>
          <w:sz w:val="28"/>
          <w:szCs w:val="28"/>
        </w:rPr>
        <w:t xml:space="preserve">верхнем кристалле возбуждается пучок </w:t>
      </w:r>
      <w:r w:rsidRPr="00494D51">
        <w:rPr>
          <w:color w:val="000000"/>
          <w:spacing w:val="-1"/>
          <w:sz w:val="28"/>
          <w:szCs w:val="28"/>
          <w:lang w:val="en-US"/>
        </w:rPr>
        <w:t>g</w:t>
      </w:r>
      <w:r w:rsidRPr="00494D51">
        <w:rPr>
          <w:color w:val="000000"/>
          <w:spacing w:val="-1"/>
          <w:sz w:val="28"/>
          <w:szCs w:val="28"/>
        </w:rPr>
        <w:t xml:space="preserve">1, а в нижнем - </w:t>
      </w:r>
      <w:r w:rsidRPr="00494D51">
        <w:rPr>
          <w:color w:val="000000"/>
          <w:spacing w:val="-1"/>
          <w:sz w:val="28"/>
          <w:szCs w:val="28"/>
          <w:lang w:val="en-US"/>
        </w:rPr>
        <w:t>g</w:t>
      </w:r>
      <w:r w:rsidRPr="00494D51">
        <w:rPr>
          <w:color w:val="000000"/>
          <w:spacing w:val="-1"/>
          <w:sz w:val="28"/>
          <w:szCs w:val="28"/>
        </w:rPr>
        <w:t xml:space="preserve">2, то каждый луч </w:t>
      </w:r>
      <w:r w:rsidRPr="00494D51">
        <w:rPr>
          <w:color w:val="000000"/>
          <w:spacing w:val="-1"/>
          <w:sz w:val="28"/>
          <w:szCs w:val="28"/>
          <w:lang w:val="en-US"/>
        </w:rPr>
        <w:t>g</w:t>
      </w:r>
      <w:r w:rsidRPr="00494D51">
        <w:rPr>
          <w:color w:val="000000"/>
          <w:spacing w:val="-1"/>
          <w:sz w:val="28"/>
          <w:szCs w:val="28"/>
        </w:rPr>
        <w:t xml:space="preserve">1 в нижнем </w:t>
      </w:r>
      <w:r w:rsidRPr="00494D51">
        <w:rPr>
          <w:color w:val="000000"/>
          <w:spacing w:val="1"/>
          <w:sz w:val="28"/>
          <w:szCs w:val="28"/>
        </w:rPr>
        <w:t>кристалле ведет себя как падающий пучок и вызывает соответствующие для второго кристалла рефлексы</w:t>
      </w:r>
      <w:r>
        <w:rPr>
          <w:color w:val="000000"/>
          <w:spacing w:val="1"/>
          <w:sz w:val="28"/>
          <w:szCs w:val="28"/>
        </w:rPr>
        <w:t>.</w:t>
      </w:r>
    </w:p>
    <w:p w14:paraId="0D39DE25" w14:textId="77777777" w:rsidR="00494D51" w:rsidRDefault="00494D51" w:rsidP="00AB76FD">
      <w:pPr>
        <w:ind w:firstLine="708"/>
        <w:rPr>
          <w:sz w:val="28"/>
          <w:szCs w:val="28"/>
        </w:rPr>
      </w:pPr>
    </w:p>
    <w:p w14:paraId="000BE43F" w14:textId="77777777" w:rsidR="00494D51" w:rsidRDefault="00494D51" w:rsidP="00AB76FD">
      <w:pPr>
        <w:ind w:firstLine="708"/>
        <w:rPr>
          <w:sz w:val="28"/>
          <w:szCs w:val="28"/>
        </w:rPr>
      </w:pPr>
    </w:p>
    <w:p w14:paraId="633FFE34" w14:textId="77777777" w:rsidR="00494D51" w:rsidRDefault="00494D51" w:rsidP="006F1FF5">
      <w:pPr>
        <w:ind w:firstLine="708"/>
        <w:jc w:val="center"/>
        <w:rPr>
          <w:b/>
          <w:sz w:val="36"/>
          <w:szCs w:val="36"/>
        </w:rPr>
      </w:pPr>
    </w:p>
    <w:p w14:paraId="29080F5F" w14:textId="77777777" w:rsidR="00494D51" w:rsidRDefault="00494D51" w:rsidP="006F1FF5">
      <w:pPr>
        <w:ind w:firstLine="708"/>
        <w:jc w:val="center"/>
        <w:rPr>
          <w:b/>
          <w:sz w:val="36"/>
          <w:szCs w:val="36"/>
        </w:rPr>
      </w:pPr>
    </w:p>
    <w:p w14:paraId="35428801" w14:textId="77777777" w:rsidR="00494D51" w:rsidRDefault="00494D51" w:rsidP="006F1FF5">
      <w:pPr>
        <w:ind w:firstLine="708"/>
        <w:jc w:val="center"/>
        <w:rPr>
          <w:b/>
          <w:sz w:val="36"/>
          <w:szCs w:val="36"/>
        </w:rPr>
      </w:pPr>
    </w:p>
    <w:p w14:paraId="546855B2" w14:textId="77777777" w:rsidR="00494D51" w:rsidRDefault="00494D51" w:rsidP="006F1FF5">
      <w:pPr>
        <w:ind w:firstLine="708"/>
        <w:jc w:val="center"/>
        <w:rPr>
          <w:b/>
          <w:sz w:val="36"/>
          <w:szCs w:val="36"/>
        </w:rPr>
      </w:pPr>
    </w:p>
    <w:p w14:paraId="41AC6482" w14:textId="77777777" w:rsidR="00494D51" w:rsidRDefault="00494D51" w:rsidP="006F1FF5">
      <w:pPr>
        <w:ind w:firstLine="708"/>
        <w:jc w:val="center"/>
        <w:rPr>
          <w:b/>
          <w:sz w:val="36"/>
          <w:szCs w:val="36"/>
        </w:rPr>
      </w:pPr>
    </w:p>
    <w:p w14:paraId="0D9896B6" w14:textId="77777777" w:rsidR="00494D51" w:rsidRDefault="00494D51" w:rsidP="006F1FF5">
      <w:pPr>
        <w:ind w:firstLine="708"/>
        <w:jc w:val="center"/>
        <w:rPr>
          <w:b/>
          <w:sz w:val="36"/>
          <w:szCs w:val="36"/>
        </w:rPr>
      </w:pPr>
    </w:p>
    <w:p w14:paraId="31DA8289" w14:textId="77777777" w:rsidR="00494D51" w:rsidRDefault="00494D51" w:rsidP="006F1FF5">
      <w:pPr>
        <w:ind w:firstLine="708"/>
        <w:jc w:val="center"/>
        <w:rPr>
          <w:b/>
          <w:sz w:val="36"/>
          <w:szCs w:val="36"/>
        </w:rPr>
      </w:pPr>
    </w:p>
    <w:p w14:paraId="26CE8103" w14:textId="77777777" w:rsidR="00494D51" w:rsidRDefault="00494D51" w:rsidP="006F1FF5">
      <w:pPr>
        <w:ind w:firstLine="708"/>
        <w:jc w:val="center"/>
        <w:rPr>
          <w:b/>
          <w:sz w:val="36"/>
          <w:szCs w:val="36"/>
        </w:rPr>
      </w:pPr>
    </w:p>
    <w:p w14:paraId="5B380F41" w14:textId="77777777" w:rsidR="00494D51" w:rsidRDefault="00494D51" w:rsidP="006F1FF5">
      <w:pPr>
        <w:ind w:firstLine="708"/>
        <w:jc w:val="center"/>
        <w:rPr>
          <w:b/>
          <w:sz w:val="36"/>
          <w:szCs w:val="36"/>
        </w:rPr>
      </w:pPr>
    </w:p>
    <w:p w14:paraId="10AE0F2D" w14:textId="77777777" w:rsidR="006F1FF5" w:rsidRDefault="006F1FF5" w:rsidP="006F1FF5">
      <w:pPr>
        <w:ind w:firstLine="708"/>
        <w:jc w:val="center"/>
        <w:rPr>
          <w:b/>
          <w:sz w:val="36"/>
          <w:szCs w:val="36"/>
        </w:rPr>
      </w:pPr>
      <w:r w:rsidRPr="006F1FF5">
        <w:rPr>
          <w:b/>
          <w:sz w:val="36"/>
          <w:szCs w:val="36"/>
        </w:rPr>
        <w:t>3.3 Френелевский контраст</w:t>
      </w:r>
    </w:p>
    <w:p w14:paraId="0088EDAB" w14:textId="77777777" w:rsidR="006F1FF5" w:rsidRDefault="006F1FF5" w:rsidP="006F1FF5">
      <w:pPr>
        <w:ind w:firstLine="708"/>
        <w:jc w:val="center"/>
        <w:rPr>
          <w:b/>
          <w:sz w:val="36"/>
          <w:szCs w:val="36"/>
        </w:rPr>
      </w:pPr>
    </w:p>
    <w:p w14:paraId="20127511" w14:textId="77777777" w:rsidR="00494D51" w:rsidRPr="00494D51" w:rsidRDefault="006F1FF5" w:rsidP="00494D51">
      <w:pPr>
        <w:ind w:firstLine="708"/>
        <w:rPr>
          <w:sz w:val="28"/>
          <w:szCs w:val="28"/>
        </w:rPr>
      </w:pPr>
      <w:r w:rsidRPr="006F1FF5">
        <w:rPr>
          <w:color w:val="000000"/>
          <w:sz w:val="28"/>
          <w:szCs w:val="28"/>
        </w:rPr>
        <w:t xml:space="preserve">Контраст, связанный с дефокусированным изображением, называют </w:t>
      </w:r>
      <w:r w:rsidRPr="00494D51">
        <w:rPr>
          <w:iCs/>
          <w:color w:val="000000"/>
          <w:sz w:val="28"/>
          <w:szCs w:val="28"/>
        </w:rPr>
        <w:t>френелевским</w:t>
      </w:r>
      <w:r w:rsidRPr="006F1FF5">
        <w:rPr>
          <w:i/>
          <w:iCs/>
          <w:color w:val="000000"/>
          <w:sz w:val="28"/>
          <w:szCs w:val="28"/>
        </w:rPr>
        <w:t xml:space="preserve">. </w:t>
      </w:r>
      <w:r w:rsidRPr="006F1FF5">
        <w:rPr>
          <w:color w:val="000000"/>
          <w:sz w:val="28"/>
          <w:szCs w:val="28"/>
        </w:rPr>
        <w:t xml:space="preserve">Наиболее простая иллюстрация френелевского контраста приведена на рис. </w:t>
      </w:r>
      <w:r w:rsidR="00494D51">
        <w:rPr>
          <w:color w:val="000000"/>
          <w:sz w:val="28"/>
          <w:szCs w:val="28"/>
        </w:rPr>
        <w:t>6</w:t>
      </w:r>
      <w:r w:rsidRPr="006F1FF5">
        <w:rPr>
          <w:color w:val="000000"/>
          <w:sz w:val="28"/>
          <w:szCs w:val="28"/>
        </w:rPr>
        <w:t>, где тонкая проволока (&lt;=1мкм) введена на оптическую ось на пути пучка.</w:t>
      </w:r>
      <w:r w:rsidR="00494D51">
        <w:rPr>
          <w:color w:val="000000"/>
          <w:sz w:val="28"/>
          <w:szCs w:val="28"/>
        </w:rPr>
        <w:t xml:space="preserve"> </w:t>
      </w:r>
      <w:r w:rsidR="00494D51" w:rsidRPr="006F1FF5">
        <w:rPr>
          <w:color w:val="000000"/>
          <w:sz w:val="28"/>
          <w:szCs w:val="28"/>
        </w:rPr>
        <w:t xml:space="preserve">На проволоку подается небольшой потенциал (~10в). Электронный пучок расщепляется, как свет в оптической призме, и отклоняется в электростатическом поле. Создается два виртуальных когерентных источника, </w:t>
      </w:r>
      <w:r w:rsidR="00494D51" w:rsidRPr="006F1FF5">
        <w:rPr>
          <w:color w:val="000000"/>
          <w:sz w:val="28"/>
          <w:szCs w:val="28"/>
          <w:lang w:val="en-US"/>
        </w:rPr>
        <w:t>s</w:t>
      </w:r>
      <w:r w:rsidR="00494D51" w:rsidRPr="006F1FF5">
        <w:rPr>
          <w:color w:val="000000"/>
          <w:sz w:val="28"/>
          <w:szCs w:val="28"/>
        </w:rPr>
        <w:t xml:space="preserve">1 и </w:t>
      </w:r>
      <w:r w:rsidR="00494D51" w:rsidRPr="006F1FF5">
        <w:rPr>
          <w:color w:val="000000"/>
          <w:sz w:val="28"/>
          <w:szCs w:val="28"/>
          <w:lang w:val="en-US"/>
        </w:rPr>
        <w:t>s</w:t>
      </w:r>
      <w:r w:rsidR="00494D51" w:rsidRPr="006F1FF5">
        <w:rPr>
          <w:color w:val="000000"/>
          <w:sz w:val="28"/>
          <w:szCs w:val="28"/>
        </w:rPr>
        <w:t xml:space="preserve">2, и на фотопластинке появляются интерференционные линии. Это - </w:t>
      </w:r>
      <w:r w:rsidR="00494D51" w:rsidRPr="00494D51">
        <w:rPr>
          <w:color w:val="000000"/>
          <w:sz w:val="28"/>
          <w:szCs w:val="28"/>
        </w:rPr>
        <w:t xml:space="preserve">схема </w:t>
      </w:r>
      <w:r w:rsidR="00494D51" w:rsidRPr="00494D51">
        <w:rPr>
          <w:iCs/>
          <w:color w:val="000000"/>
          <w:sz w:val="28"/>
          <w:szCs w:val="28"/>
        </w:rPr>
        <w:t>бипризмы Френеля.</w:t>
      </w:r>
    </w:p>
    <w:p w14:paraId="7F21CCA3" w14:textId="77777777" w:rsidR="00494D51" w:rsidRPr="00494D51" w:rsidRDefault="00494D51" w:rsidP="00494D51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494D51">
        <w:rPr>
          <w:color w:val="000000"/>
        </w:rPr>
        <w:t>Рис.6</w:t>
      </w:r>
    </w:p>
    <w:p w14:paraId="4EB48F26" w14:textId="235E0956" w:rsidR="00494D51" w:rsidRDefault="00015950" w:rsidP="00494D51">
      <w:pPr>
        <w:framePr w:h="4460" w:hSpace="38" w:wrap="auto" w:vAnchor="text" w:hAnchor="page" w:x="4042" w:y="96"/>
      </w:pPr>
      <w:r>
        <w:rPr>
          <w:noProof/>
        </w:rPr>
        <w:drawing>
          <wp:inline distT="0" distB="0" distL="0" distR="0" wp14:anchorId="5A8CC3B7" wp14:editId="56F580E1">
            <wp:extent cx="2800350" cy="4914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85AF" w14:textId="77777777" w:rsidR="00494D51" w:rsidRDefault="00494D51" w:rsidP="00494D51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14:paraId="7CE98574" w14:textId="77777777" w:rsidR="00494D51" w:rsidRPr="006F1FF5" w:rsidRDefault="00494D51" w:rsidP="006F1FF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25B1AF26" w14:textId="77777777" w:rsidR="006F1FF5" w:rsidRDefault="006F1FF5" w:rsidP="00AB76FD">
      <w:pPr>
        <w:ind w:firstLine="708"/>
        <w:rPr>
          <w:sz w:val="28"/>
          <w:szCs w:val="28"/>
        </w:rPr>
      </w:pPr>
    </w:p>
    <w:p w14:paraId="2C990FF6" w14:textId="77777777" w:rsidR="006F1FF5" w:rsidRDefault="006F1FF5" w:rsidP="00AB76FD">
      <w:pPr>
        <w:ind w:firstLine="708"/>
        <w:rPr>
          <w:sz w:val="28"/>
          <w:szCs w:val="28"/>
        </w:rPr>
      </w:pPr>
    </w:p>
    <w:p w14:paraId="07060AF7" w14:textId="77777777" w:rsidR="006F1FF5" w:rsidRDefault="006F1FF5" w:rsidP="00AB76FD">
      <w:pPr>
        <w:ind w:firstLine="708"/>
        <w:rPr>
          <w:sz w:val="28"/>
          <w:szCs w:val="28"/>
        </w:rPr>
      </w:pPr>
    </w:p>
    <w:p w14:paraId="0DDF5ADC" w14:textId="77777777" w:rsidR="006F1FF5" w:rsidRDefault="006F1FF5" w:rsidP="00AB76FD">
      <w:pPr>
        <w:ind w:firstLine="708"/>
        <w:rPr>
          <w:sz w:val="28"/>
          <w:szCs w:val="28"/>
        </w:rPr>
      </w:pPr>
    </w:p>
    <w:p w14:paraId="4CAD5515" w14:textId="77777777" w:rsidR="006F1FF5" w:rsidRDefault="006F1FF5" w:rsidP="00AB76FD">
      <w:pPr>
        <w:ind w:firstLine="708"/>
        <w:rPr>
          <w:sz w:val="28"/>
          <w:szCs w:val="28"/>
        </w:rPr>
      </w:pPr>
    </w:p>
    <w:p w14:paraId="30A5D215" w14:textId="77777777" w:rsidR="006F1FF5" w:rsidRDefault="006F1FF5" w:rsidP="00AB76FD">
      <w:pPr>
        <w:ind w:firstLine="708"/>
        <w:rPr>
          <w:sz w:val="28"/>
          <w:szCs w:val="28"/>
        </w:rPr>
      </w:pPr>
    </w:p>
    <w:p w14:paraId="64794618" w14:textId="77777777" w:rsidR="006F1FF5" w:rsidRDefault="006F1FF5" w:rsidP="00AB76FD">
      <w:pPr>
        <w:ind w:firstLine="708"/>
        <w:rPr>
          <w:sz w:val="28"/>
          <w:szCs w:val="28"/>
        </w:rPr>
      </w:pPr>
    </w:p>
    <w:p w14:paraId="1B82F816" w14:textId="77777777" w:rsidR="00494D51" w:rsidRDefault="00494D51" w:rsidP="00AB76FD">
      <w:pPr>
        <w:ind w:firstLine="708"/>
        <w:rPr>
          <w:sz w:val="28"/>
          <w:szCs w:val="28"/>
        </w:rPr>
      </w:pPr>
    </w:p>
    <w:p w14:paraId="0A743704" w14:textId="77777777" w:rsidR="00494D51" w:rsidRDefault="00494D51" w:rsidP="00AB76FD">
      <w:pPr>
        <w:ind w:firstLine="708"/>
        <w:rPr>
          <w:sz w:val="28"/>
          <w:szCs w:val="28"/>
        </w:rPr>
      </w:pPr>
    </w:p>
    <w:p w14:paraId="276F51D2" w14:textId="77777777" w:rsidR="00494D51" w:rsidRDefault="00494D51" w:rsidP="00AB76FD">
      <w:pPr>
        <w:ind w:firstLine="708"/>
        <w:rPr>
          <w:sz w:val="28"/>
          <w:szCs w:val="28"/>
        </w:rPr>
      </w:pPr>
    </w:p>
    <w:p w14:paraId="74A2B60F" w14:textId="77777777" w:rsidR="00494D51" w:rsidRDefault="00494D51" w:rsidP="00AB76FD">
      <w:pPr>
        <w:ind w:firstLine="708"/>
        <w:rPr>
          <w:sz w:val="28"/>
          <w:szCs w:val="28"/>
        </w:rPr>
      </w:pPr>
    </w:p>
    <w:p w14:paraId="212F5650" w14:textId="77777777" w:rsidR="00494D51" w:rsidRDefault="00494D51" w:rsidP="00AB76FD">
      <w:pPr>
        <w:ind w:firstLine="708"/>
        <w:rPr>
          <w:sz w:val="28"/>
          <w:szCs w:val="28"/>
        </w:rPr>
      </w:pPr>
    </w:p>
    <w:p w14:paraId="300EEE17" w14:textId="77777777" w:rsidR="00494D51" w:rsidRDefault="00494D51" w:rsidP="00AB76FD">
      <w:pPr>
        <w:ind w:firstLine="708"/>
        <w:rPr>
          <w:sz w:val="28"/>
          <w:szCs w:val="28"/>
        </w:rPr>
      </w:pPr>
    </w:p>
    <w:p w14:paraId="47D0B695" w14:textId="77777777" w:rsidR="00494D51" w:rsidRDefault="00494D51" w:rsidP="00AB76FD">
      <w:pPr>
        <w:ind w:firstLine="708"/>
        <w:rPr>
          <w:sz w:val="28"/>
          <w:szCs w:val="28"/>
        </w:rPr>
      </w:pPr>
    </w:p>
    <w:p w14:paraId="2CF93DE2" w14:textId="77777777" w:rsidR="00494D51" w:rsidRDefault="00494D51" w:rsidP="00AB76FD">
      <w:pPr>
        <w:ind w:firstLine="708"/>
        <w:rPr>
          <w:sz w:val="28"/>
          <w:szCs w:val="28"/>
        </w:rPr>
      </w:pPr>
    </w:p>
    <w:p w14:paraId="70C7D314" w14:textId="77777777" w:rsidR="00494D51" w:rsidRDefault="00494D51" w:rsidP="00AB76FD">
      <w:pPr>
        <w:ind w:firstLine="708"/>
        <w:rPr>
          <w:sz w:val="28"/>
          <w:szCs w:val="28"/>
        </w:rPr>
      </w:pPr>
    </w:p>
    <w:p w14:paraId="3CF98726" w14:textId="77777777" w:rsidR="00494D51" w:rsidRDefault="00494D51" w:rsidP="00AB76FD">
      <w:pPr>
        <w:ind w:firstLine="708"/>
        <w:rPr>
          <w:sz w:val="28"/>
          <w:szCs w:val="28"/>
        </w:rPr>
      </w:pPr>
    </w:p>
    <w:p w14:paraId="4BC29166" w14:textId="77777777" w:rsidR="00494D51" w:rsidRDefault="00494D51" w:rsidP="00AB76FD">
      <w:pPr>
        <w:ind w:firstLine="708"/>
        <w:rPr>
          <w:sz w:val="28"/>
          <w:szCs w:val="28"/>
        </w:rPr>
      </w:pPr>
    </w:p>
    <w:p w14:paraId="0250D2AC" w14:textId="77777777" w:rsidR="00494D51" w:rsidRDefault="00494D51" w:rsidP="00AB76FD">
      <w:pPr>
        <w:ind w:firstLine="708"/>
        <w:rPr>
          <w:sz w:val="28"/>
          <w:szCs w:val="28"/>
        </w:rPr>
      </w:pPr>
    </w:p>
    <w:p w14:paraId="71AEB113" w14:textId="77777777" w:rsidR="00494D51" w:rsidRDefault="00494D51" w:rsidP="00AB76FD">
      <w:pPr>
        <w:ind w:firstLine="708"/>
        <w:rPr>
          <w:sz w:val="28"/>
          <w:szCs w:val="28"/>
        </w:rPr>
      </w:pPr>
    </w:p>
    <w:p w14:paraId="55CC26A1" w14:textId="77777777" w:rsidR="00494D51" w:rsidRDefault="00494D51" w:rsidP="00AB76FD">
      <w:pPr>
        <w:ind w:firstLine="708"/>
        <w:rPr>
          <w:sz w:val="28"/>
          <w:szCs w:val="28"/>
        </w:rPr>
      </w:pPr>
    </w:p>
    <w:p w14:paraId="13F2E1A8" w14:textId="77777777" w:rsidR="00494D51" w:rsidRDefault="00494D51" w:rsidP="00AB76FD">
      <w:pPr>
        <w:ind w:firstLine="708"/>
        <w:rPr>
          <w:sz w:val="28"/>
          <w:szCs w:val="28"/>
        </w:rPr>
      </w:pPr>
    </w:p>
    <w:p w14:paraId="67C7A479" w14:textId="77777777" w:rsidR="00494D51" w:rsidRDefault="00494D51" w:rsidP="00AB76FD">
      <w:pPr>
        <w:ind w:firstLine="708"/>
        <w:rPr>
          <w:sz w:val="28"/>
          <w:szCs w:val="28"/>
        </w:rPr>
      </w:pPr>
    </w:p>
    <w:p w14:paraId="70FDA9DE" w14:textId="77777777" w:rsidR="00494D51" w:rsidRDefault="00494D51" w:rsidP="00AB76FD">
      <w:pPr>
        <w:ind w:firstLine="708"/>
        <w:rPr>
          <w:sz w:val="28"/>
          <w:szCs w:val="28"/>
        </w:rPr>
      </w:pPr>
    </w:p>
    <w:p w14:paraId="4E6AA9C6" w14:textId="77777777" w:rsidR="00494D51" w:rsidRDefault="00494D51" w:rsidP="00AB76FD">
      <w:pPr>
        <w:ind w:firstLine="708"/>
        <w:rPr>
          <w:sz w:val="28"/>
          <w:szCs w:val="28"/>
        </w:rPr>
      </w:pPr>
    </w:p>
    <w:p w14:paraId="6D000225" w14:textId="77777777" w:rsidR="00494D51" w:rsidRDefault="00494D51" w:rsidP="00AB76FD">
      <w:pPr>
        <w:ind w:firstLine="708"/>
        <w:rPr>
          <w:sz w:val="28"/>
          <w:szCs w:val="28"/>
        </w:rPr>
      </w:pPr>
    </w:p>
    <w:p w14:paraId="345F30E4" w14:textId="77777777" w:rsidR="00494D51" w:rsidRDefault="00494D51" w:rsidP="00AB76FD">
      <w:pPr>
        <w:ind w:firstLine="708"/>
        <w:rPr>
          <w:sz w:val="28"/>
          <w:szCs w:val="28"/>
        </w:rPr>
      </w:pPr>
    </w:p>
    <w:p w14:paraId="42E36096" w14:textId="77777777" w:rsidR="00494D51" w:rsidRDefault="00494D51" w:rsidP="00AB76FD">
      <w:pPr>
        <w:ind w:firstLine="708"/>
        <w:rPr>
          <w:sz w:val="28"/>
          <w:szCs w:val="28"/>
        </w:rPr>
      </w:pPr>
    </w:p>
    <w:p w14:paraId="27FD3874" w14:textId="77777777" w:rsidR="00494D51" w:rsidRDefault="00494D51" w:rsidP="00AB76FD">
      <w:pPr>
        <w:ind w:firstLine="708"/>
        <w:rPr>
          <w:sz w:val="28"/>
          <w:szCs w:val="28"/>
        </w:rPr>
      </w:pPr>
    </w:p>
    <w:p w14:paraId="386B8B70" w14:textId="77777777" w:rsidR="00494D51" w:rsidRDefault="00494D51" w:rsidP="00AB76FD">
      <w:pPr>
        <w:ind w:firstLine="708"/>
        <w:rPr>
          <w:sz w:val="28"/>
          <w:szCs w:val="28"/>
        </w:rPr>
      </w:pPr>
    </w:p>
    <w:p w14:paraId="10D1249A" w14:textId="77777777" w:rsidR="00494D51" w:rsidRDefault="00494D51" w:rsidP="00AB76FD">
      <w:pPr>
        <w:ind w:firstLine="708"/>
        <w:rPr>
          <w:sz w:val="28"/>
          <w:szCs w:val="28"/>
        </w:rPr>
      </w:pPr>
    </w:p>
    <w:p w14:paraId="4275E46A" w14:textId="77777777" w:rsidR="00494D51" w:rsidRDefault="00494D51" w:rsidP="00494D51">
      <w:pPr>
        <w:ind w:firstLine="708"/>
        <w:jc w:val="center"/>
        <w:rPr>
          <w:b/>
          <w:sz w:val="36"/>
          <w:szCs w:val="36"/>
        </w:rPr>
      </w:pPr>
      <w:r w:rsidRPr="00494D51">
        <w:rPr>
          <w:b/>
          <w:sz w:val="36"/>
          <w:szCs w:val="36"/>
        </w:rPr>
        <w:t>3.4 Контраст стенок доменов</w:t>
      </w:r>
    </w:p>
    <w:p w14:paraId="3FC88063" w14:textId="77777777" w:rsidR="00736012" w:rsidRDefault="00736012" w:rsidP="00494D51">
      <w:pPr>
        <w:ind w:firstLine="708"/>
        <w:jc w:val="center"/>
        <w:rPr>
          <w:b/>
          <w:sz w:val="36"/>
          <w:szCs w:val="36"/>
        </w:rPr>
      </w:pPr>
    </w:p>
    <w:p w14:paraId="09F2338E" w14:textId="77777777" w:rsidR="00736012" w:rsidRPr="00736012" w:rsidRDefault="00736012" w:rsidP="00736012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36012">
        <w:rPr>
          <w:b/>
          <w:bCs/>
          <w:color w:val="000000"/>
          <w:sz w:val="28"/>
          <w:szCs w:val="28"/>
        </w:rPr>
        <w:t xml:space="preserve">В </w:t>
      </w:r>
      <w:r w:rsidRPr="00736012">
        <w:rPr>
          <w:color w:val="000000"/>
          <w:sz w:val="28"/>
          <w:szCs w:val="28"/>
        </w:rPr>
        <w:t xml:space="preserve">магнитных материалах на электрон пучка действует сила Лоренца, </w:t>
      </w:r>
      <w:r>
        <w:rPr>
          <w:color w:val="000000"/>
          <w:sz w:val="28"/>
          <w:szCs w:val="28"/>
        </w:rPr>
        <w:t xml:space="preserve">   </w:t>
      </w:r>
      <w:r w:rsidRPr="00736012">
        <w:rPr>
          <w:color w:val="000000"/>
          <w:sz w:val="28"/>
          <w:szCs w:val="28"/>
          <w:lang w:val="en-US"/>
        </w:rPr>
        <w:t>F</w:t>
      </w:r>
      <w:r w:rsidRPr="00736012">
        <w:rPr>
          <w:color w:val="000000"/>
          <w:sz w:val="28"/>
          <w:szCs w:val="28"/>
        </w:rPr>
        <w:t xml:space="preserve"> = (</w:t>
      </w:r>
      <w:r w:rsidRPr="00736012">
        <w:rPr>
          <w:color w:val="000000"/>
          <w:sz w:val="28"/>
          <w:szCs w:val="28"/>
          <w:lang w:val="en-US"/>
        </w:rPr>
        <w:t>e</w:t>
      </w:r>
      <w:r w:rsidRPr="00736012">
        <w:rPr>
          <w:color w:val="000000"/>
          <w:sz w:val="28"/>
          <w:szCs w:val="28"/>
        </w:rPr>
        <w:t>/</w:t>
      </w:r>
      <w:r w:rsidRPr="00736012">
        <w:rPr>
          <w:color w:val="000000"/>
          <w:sz w:val="28"/>
          <w:szCs w:val="28"/>
          <w:lang w:val="en-US"/>
        </w:rPr>
        <w:t>c</w:t>
      </w:r>
      <w:r w:rsidRPr="00736012">
        <w:rPr>
          <w:color w:val="000000"/>
          <w:sz w:val="28"/>
          <w:szCs w:val="28"/>
        </w:rPr>
        <w:t>)[</w:t>
      </w:r>
      <w:r w:rsidRPr="00736012">
        <w:rPr>
          <w:color w:val="000000"/>
          <w:sz w:val="28"/>
          <w:szCs w:val="28"/>
          <w:lang w:val="en-US"/>
        </w:rPr>
        <w:t>vB</w:t>
      </w:r>
      <w:r w:rsidRPr="00736012">
        <w:rPr>
          <w:color w:val="000000"/>
          <w:sz w:val="28"/>
          <w:szCs w:val="28"/>
        </w:rPr>
        <w:t>]. Изменение направления вектора  намагниченности</w:t>
      </w:r>
      <w:r>
        <w:rPr>
          <w:color w:val="000000"/>
          <w:sz w:val="28"/>
          <w:szCs w:val="28"/>
        </w:rPr>
        <w:t xml:space="preserve"> </w:t>
      </w:r>
      <w:r w:rsidRPr="00736012"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 </w:t>
      </w:r>
      <w:r w:rsidRPr="00736012">
        <w:rPr>
          <w:color w:val="000000"/>
          <w:sz w:val="28"/>
          <w:szCs w:val="28"/>
        </w:rPr>
        <w:t>приводит  к</w:t>
      </w:r>
      <w:r>
        <w:rPr>
          <w:color w:val="000000"/>
          <w:sz w:val="28"/>
          <w:szCs w:val="28"/>
        </w:rPr>
        <w:t xml:space="preserve"> </w:t>
      </w:r>
      <w:r w:rsidRPr="00736012">
        <w:rPr>
          <w:color w:val="000000"/>
          <w:sz w:val="28"/>
          <w:szCs w:val="28"/>
        </w:rPr>
        <w:t>изменению</w:t>
      </w:r>
      <w:r>
        <w:rPr>
          <w:color w:val="000000"/>
          <w:sz w:val="28"/>
          <w:szCs w:val="28"/>
        </w:rPr>
        <w:t xml:space="preserve"> </w:t>
      </w:r>
      <w:r w:rsidRPr="00736012">
        <w:rPr>
          <w:color w:val="000000"/>
          <w:sz w:val="28"/>
          <w:szCs w:val="28"/>
        </w:rPr>
        <w:t>направления силы Лоренца.</w:t>
      </w:r>
      <w:r>
        <w:rPr>
          <w:color w:val="000000"/>
          <w:sz w:val="28"/>
          <w:szCs w:val="28"/>
        </w:rPr>
        <w:t xml:space="preserve"> </w:t>
      </w:r>
      <w:r w:rsidRPr="00736012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показано</w:t>
      </w:r>
      <w:r w:rsidRPr="00736012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73601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 xml:space="preserve"> 7</w:t>
      </w:r>
      <w:r w:rsidRPr="007360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36012">
        <w:rPr>
          <w:color w:val="000000"/>
          <w:sz w:val="28"/>
          <w:szCs w:val="28"/>
        </w:rPr>
        <w:t>электроны,</w:t>
      </w:r>
      <w:r>
        <w:rPr>
          <w:color w:val="000000"/>
          <w:sz w:val="28"/>
          <w:szCs w:val="28"/>
        </w:rPr>
        <w:t xml:space="preserve"> </w:t>
      </w:r>
      <w:r w:rsidRPr="00736012">
        <w:rPr>
          <w:color w:val="000000"/>
          <w:sz w:val="28"/>
          <w:szCs w:val="28"/>
        </w:rPr>
        <w:t>проходящие через пленку в соседних магнитных доменах, отклоняются в разные стороны, что приводит либо к сгущению, либо к ослаблению интенсивности на экране. Этот про</w:t>
      </w:r>
      <w:r>
        <w:rPr>
          <w:color w:val="000000"/>
          <w:sz w:val="28"/>
          <w:szCs w:val="28"/>
        </w:rPr>
        <w:t xml:space="preserve">стой принцип лежит в основе </w:t>
      </w:r>
      <w:r w:rsidRPr="00736012">
        <w:rPr>
          <w:color w:val="000000"/>
          <w:sz w:val="28"/>
          <w:szCs w:val="28"/>
        </w:rPr>
        <w:t xml:space="preserve"> </w:t>
      </w:r>
      <w:r w:rsidRPr="00736012">
        <w:rPr>
          <w:iCs/>
          <w:color w:val="000000"/>
          <w:sz w:val="28"/>
          <w:szCs w:val="28"/>
        </w:rPr>
        <w:t>лоренцевской просвечивающей электронной микроскопии</w:t>
      </w:r>
      <w:r>
        <w:rPr>
          <w:iCs/>
          <w:color w:val="000000"/>
          <w:sz w:val="28"/>
          <w:szCs w:val="28"/>
        </w:rPr>
        <w:t xml:space="preserve"> </w:t>
      </w:r>
      <w:r w:rsidRPr="00736012">
        <w:rPr>
          <w:rFonts w:hAnsi="Arial"/>
          <w:iCs/>
          <w:color w:val="000000"/>
          <w:sz w:val="28"/>
          <w:szCs w:val="28"/>
        </w:rPr>
        <w:t>(</w:t>
      </w:r>
      <w:r w:rsidRPr="00736012">
        <w:rPr>
          <w:iCs/>
          <w:color w:val="000000"/>
          <w:sz w:val="28"/>
          <w:szCs w:val="28"/>
        </w:rPr>
        <w:t>ЛПЭМ).</w:t>
      </w:r>
    </w:p>
    <w:p w14:paraId="2BB07D0B" w14:textId="77777777" w:rsidR="00736012" w:rsidRDefault="00736012" w:rsidP="0073601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36012">
        <w:rPr>
          <w:color w:val="000000"/>
          <w:sz w:val="28"/>
          <w:szCs w:val="28"/>
        </w:rPr>
        <w:t xml:space="preserve">Изображение доменной стенки имеет вид параллельных чередующихся темных и светлых интерференционных линий (рис. </w:t>
      </w:r>
      <w:r>
        <w:rPr>
          <w:color w:val="000000"/>
          <w:sz w:val="28"/>
          <w:szCs w:val="28"/>
        </w:rPr>
        <w:t>8</w:t>
      </w:r>
      <w:r w:rsidRPr="00736012">
        <w:rPr>
          <w:color w:val="000000"/>
          <w:sz w:val="28"/>
          <w:szCs w:val="28"/>
        </w:rPr>
        <w:t>). Контраст возникает в дефокусированном изображении, причем знак контраста меняется при</w:t>
      </w:r>
      <w:r w:rsidRPr="00736012"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Pr="00736012">
        <w:rPr>
          <w:color w:val="000000"/>
          <w:sz w:val="28"/>
          <w:szCs w:val="28"/>
        </w:rPr>
        <w:t>изменении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36012">
        <w:rPr>
          <w:color w:val="000000"/>
          <w:sz w:val="28"/>
          <w:szCs w:val="28"/>
        </w:rPr>
        <w:t>знака</w:t>
      </w:r>
      <w:r>
        <w:rPr>
          <w:color w:val="000000"/>
          <w:sz w:val="28"/>
          <w:szCs w:val="28"/>
        </w:rPr>
        <w:t xml:space="preserve"> </w:t>
      </w:r>
      <w:r w:rsidRPr="00736012">
        <w:rPr>
          <w:color w:val="000000"/>
          <w:sz w:val="28"/>
          <w:szCs w:val="28"/>
        </w:rPr>
        <w:t xml:space="preserve">дефокусировки. </w:t>
      </w:r>
    </w:p>
    <w:p w14:paraId="2CB9DA27" w14:textId="77777777" w:rsidR="00736012" w:rsidRPr="00736012" w:rsidRDefault="00736012" w:rsidP="007360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</w:t>
      </w:r>
      <w:r w:rsidRPr="00736012">
        <w:rPr>
          <w:color w:val="000000"/>
        </w:rPr>
        <w:t xml:space="preserve">                                           Рис.7                                                        Рис.8</w:t>
      </w:r>
    </w:p>
    <w:p w14:paraId="70F2C4C2" w14:textId="03EB2533" w:rsidR="00736012" w:rsidRDefault="00015950" w:rsidP="00736012">
      <w:pPr>
        <w:framePr w:h="2986" w:hSpace="38" w:wrap="auto" w:vAnchor="text" w:hAnchor="page" w:x="3142" w:y="26"/>
      </w:pPr>
      <w:r>
        <w:rPr>
          <w:noProof/>
        </w:rPr>
        <w:drawing>
          <wp:inline distT="0" distB="0" distL="0" distR="0" wp14:anchorId="653D2975" wp14:editId="29A04105">
            <wp:extent cx="2162175" cy="2514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34854" w14:textId="30A56E7B" w:rsidR="00736012" w:rsidRDefault="00015950" w:rsidP="00736012">
      <w:pPr>
        <w:framePr w:h="3657" w:hSpace="38" w:wrap="auto" w:vAnchor="text" w:hAnchor="page" w:x="7822" w:y="219"/>
      </w:pPr>
      <w:r>
        <w:rPr>
          <w:noProof/>
        </w:rPr>
        <w:drawing>
          <wp:inline distT="0" distB="0" distL="0" distR="0" wp14:anchorId="766C4F82" wp14:editId="773112A6">
            <wp:extent cx="1457325" cy="2514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A901C" w14:textId="77777777" w:rsidR="00494D51" w:rsidRDefault="00494D51" w:rsidP="00AB76FD">
      <w:pPr>
        <w:ind w:firstLine="708"/>
        <w:rPr>
          <w:sz w:val="28"/>
          <w:szCs w:val="28"/>
        </w:rPr>
      </w:pPr>
    </w:p>
    <w:p w14:paraId="73677AF4" w14:textId="77777777" w:rsidR="00494D51" w:rsidRDefault="00494D51" w:rsidP="00AB76FD">
      <w:pPr>
        <w:ind w:firstLine="708"/>
        <w:rPr>
          <w:sz w:val="28"/>
          <w:szCs w:val="28"/>
        </w:rPr>
      </w:pPr>
    </w:p>
    <w:p w14:paraId="63E4DB59" w14:textId="77777777" w:rsidR="00494D51" w:rsidRDefault="00494D51" w:rsidP="00AB76FD">
      <w:pPr>
        <w:ind w:firstLine="708"/>
        <w:rPr>
          <w:sz w:val="28"/>
          <w:szCs w:val="28"/>
        </w:rPr>
      </w:pPr>
    </w:p>
    <w:p w14:paraId="5DBFD726" w14:textId="77777777" w:rsidR="00494D51" w:rsidRDefault="00494D51" w:rsidP="00AB76FD">
      <w:pPr>
        <w:ind w:firstLine="708"/>
        <w:rPr>
          <w:sz w:val="28"/>
          <w:szCs w:val="28"/>
        </w:rPr>
      </w:pPr>
    </w:p>
    <w:p w14:paraId="23ADA346" w14:textId="77777777" w:rsidR="00E06710" w:rsidRDefault="00E06710" w:rsidP="00AB76FD">
      <w:pPr>
        <w:ind w:firstLine="708"/>
        <w:rPr>
          <w:sz w:val="28"/>
          <w:szCs w:val="28"/>
        </w:rPr>
      </w:pPr>
    </w:p>
    <w:p w14:paraId="575D7F6F" w14:textId="77777777" w:rsidR="00E06710" w:rsidRDefault="00E06710" w:rsidP="00AB76FD">
      <w:pPr>
        <w:ind w:firstLine="708"/>
        <w:rPr>
          <w:sz w:val="28"/>
          <w:szCs w:val="28"/>
        </w:rPr>
      </w:pPr>
    </w:p>
    <w:p w14:paraId="38EE9858" w14:textId="77777777" w:rsidR="00E06710" w:rsidRDefault="00E06710" w:rsidP="00AB76FD">
      <w:pPr>
        <w:ind w:firstLine="708"/>
        <w:rPr>
          <w:sz w:val="28"/>
          <w:szCs w:val="28"/>
        </w:rPr>
      </w:pPr>
    </w:p>
    <w:p w14:paraId="34574BB3" w14:textId="77777777" w:rsidR="00E06710" w:rsidRDefault="00E06710" w:rsidP="00AB76FD">
      <w:pPr>
        <w:ind w:firstLine="708"/>
        <w:rPr>
          <w:sz w:val="28"/>
          <w:szCs w:val="28"/>
        </w:rPr>
      </w:pPr>
    </w:p>
    <w:p w14:paraId="13FFE2CE" w14:textId="77777777" w:rsidR="00E06710" w:rsidRDefault="00E06710" w:rsidP="00AB76FD">
      <w:pPr>
        <w:ind w:firstLine="708"/>
        <w:rPr>
          <w:sz w:val="28"/>
          <w:szCs w:val="28"/>
        </w:rPr>
      </w:pPr>
    </w:p>
    <w:p w14:paraId="5AACA4F8" w14:textId="77777777" w:rsidR="00E06710" w:rsidRDefault="00E06710" w:rsidP="00AB76FD">
      <w:pPr>
        <w:ind w:firstLine="708"/>
        <w:rPr>
          <w:sz w:val="28"/>
          <w:szCs w:val="28"/>
        </w:rPr>
      </w:pPr>
    </w:p>
    <w:p w14:paraId="2C419769" w14:textId="77777777" w:rsidR="00E06710" w:rsidRDefault="00E06710" w:rsidP="00AB76FD">
      <w:pPr>
        <w:ind w:firstLine="708"/>
        <w:rPr>
          <w:sz w:val="28"/>
          <w:szCs w:val="28"/>
        </w:rPr>
      </w:pPr>
    </w:p>
    <w:p w14:paraId="6B5A5E66" w14:textId="77777777" w:rsidR="00E06710" w:rsidRDefault="00E06710" w:rsidP="00AB76FD">
      <w:pPr>
        <w:ind w:firstLine="708"/>
        <w:rPr>
          <w:sz w:val="28"/>
          <w:szCs w:val="28"/>
        </w:rPr>
      </w:pPr>
    </w:p>
    <w:p w14:paraId="04E4654C" w14:textId="77777777" w:rsidR="00E06710" w:rsidRDefault="00E06710" w:rsidP="00AB76FD">
      <w:pPr>
        <w:ind w:firstLine="708"/>
        <w:rPr>
          <w:sz w:val="28"/>
          <w:szCs w:val="28"/>
        </w:rPr>
      </w:pPr>
    </w:p>
    <w:p w14:paraId="490EBA00" w14:textId="77777777" w:rsidR="00E06710" w:rsidRDefault="00E06710" w:rsidP="00AB76FD">
      <w:pPr>
        <w:ind w:firstLine="708"/>
        <w:rPr>
          <w:sz w:val="28"/>
          <w:szCs w:val="28"/>
        </w:rPr>
      </w:pPr>
    </w:p>
    <w:p w14:paraId="55025DFA" w14:textId="77777777" w:rsidR="00E06710" w:rsidRDefault="00E06710" w:rsidP="00AB76FD">
      <w:pPr>
        <w:ind w:firstLine="708"/>
        <w:rPr>
          <w:sz w:val="28"/>
          <w:szCs w:val="28"/>
        </w:rPr>
      </w:pPr>
    </w:p>
    <w:p w14:paraId="56DC20B4" w14:textId="77777777" w:rsidR="00E06710" w:rsidRDefault="00E06710" w:rsidP="00AB76FD">
      <w:pPr>
        <w:ind w:firstLine="708"/>
        <w:rPr>
          <w:sz w:val="28"/>
          <w:szCs w:val="28"/>
        </w:rPr>
      </w:pPr>
    </w:p>
    <w:p w14:paraId="55DF6DE9" w14:textId="77777777" w:rsidR="00E06710" w:rsidRDefault="00E06710" w:rsidP="00AB76FD">
      <w:pPr>
        <w:ind w:firstLine="708"/>
        <w:rPr>
          <w:sz w:val="28"/>
          <w:szCs w:val="28"/>
        </w:rPr>
      </w:pPr>
    </w:p>
    <w:p w14:paraId="77885949" w14:textId="77777777" w:rsidR="00E06710" w:rsidRDefault="00E06710" w:rsidP="00AB76FD">
      <w:pPr>
        <w:ind w:firstLine="708"/>
        <w:rPr>
          <w:sz w:val="28"/>
          <w:szCs w:val="28"/>
        </w:rPr>
      </w:pPr>
    </w:p>
    <w:p w14:paraId="44D636F6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69075581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4. Заключение</w:t>
      </w:r>
    </w:p>
    <w:p w14:paraId="59682368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0B233C0E" w14:textId="77777777" w:rsidR="00933C29" w:rsidRPr="00B74096" w:rsidRDefault="00933C29" w:rsidP="00933C29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74096">
        <w:rPr>
          <w:color w:val="000000"/>
          <w:sz w:val="28"/>
          <w:szCs w:val="28"/>
        </w:rPr>
        <w:t>На практике человеческий глаз не может отличить изменения в интенсивности менее чем в 5-10%. Таким образом контраст на экране или фотопластине должен быть не менее чем 5-10%. При регистрации с помощью электронных средств этот предел может быть легко преодолен. Формирование и наблюдение изображений неотделимо от наблюдения дифракции - прежде чем переходить к изображению смотрят дифракцию, поскольку она свидетельствует о кристаллографической структуре образца. На практике постоянно приходится переходить между режимами изображения и дифракции. В зависимости от структурных особенностей выбирают либо прямой, либо дифрагированный пучок для формирования изображения, т.е. либо светлопольный (</w:t>
      </w:r>
      <w:r w:rsidRPr="00B74096">
        <w:rPr>
          <w:color w:val="000000"/>
          <w:sz w:val="28"/>
          <w:szCs w:val="28"/>
          <w:lang w:val="en-US"/>
        </w:rPr>
        <w:t>BF</w:t>
      </w:r>
      <w:r w:rsidRPr="00B74096">
        <w:rPr>
          <w:color w:val="000000"/>
          <w:sz w:val="28"/>
          <w:szCs w:val="28"/>
        </w:rPr>
        <w:t>), либо темнопольный (</w:t>
      </w:r>
      <w:r w:rsidRPr="00B74096">
        <w:rPr>
          <w:color w:val="000000"/>
          <w:sz w:val="28"/>
          <w:szCs w:val="28"/>
          <w:lang w:val="en-US"/>
        </w:rPr>
        <w:t>DF</w:t>
      </w:r>
      <w:r w:rsidRPr="00B74096">
        <w:rPr>
          <w:color w:val="000000"/>
          <w:sz w:val="28"/>
          <w:szCs w:val="28"/>
        </w:rPr>
        <w:t>) режимы. Это два основных режима изображений в ПЭМ, отличающихся, в том числе, и противоположным контрастом.</w:t>
      </w:r>
    </w:p>
    <w:p w14:paraId="61C38E72" w14:textId="77777777" w:rsidR="00933C29" w:rsidRDefault="00933C29" w:rsidP="00933C29">
      <w:pPr>
        <w:ind w:firstLine="708"/>
        <w:rPr>
          <w:b/>
          <w:sz w:val="40"/>
          <w:szCs w:val="40"/>
        </w:rPr>
      </w:pPr>
      <w:r w:rsidRPr="00B74096">
        <w:rPr>
          <w:color w:val="000000"/>
          <w:sz w:val="28"/>
          <w:szCs w:val="28"/>
        </w:rPr>
        <w:t>Получение контрастных изображений, выделяющих исследуемые особенности является одной из основных задач микроскопии.</w:t>
      </w:r>
    </w:p>
    <w:p w14:paraId="263C8F72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7C57CEB2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4FA16B0A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7E943984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176F89D2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2D070359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011840CE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1A7ADFA7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76E2C1B6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742E69B9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339AD784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564ABFCA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0CAC8440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515A32E3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0C5F0BAE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354FC430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50264532" w14:textId="77777777" w:rsidR="00933C29" w:rsidRDefault="00933C29" w:rsidP="00E06710">
      <w:pPr>
        <w:ind w:firstLine="708"/>
        <w:jc w:val="center"/>
        <w:rPr>
          <w:b/>
          <w:sz w:val="40"/>
          <w:szCs w:val="40"/>
        </w:rPr>
      </w:pPr>
    </w:p>
    <w:p w14:paraId="67396E3F" w14:textId="77777777" w:rsidR="00933C29" w:rsidRDefault="00933C29" w:rsidP="00933C29">
      <w:pPr>
        <w:rPr>
          <w:b/>
          <w:sz w:val="40"/>
          <w:szCs w:val="40"/>
        </w:rPr>
      </w:pPr>
    </w:p>
    <w:p w14:paraId="214753FC" w14:textId="77777777" w:rsidR="00933C29" w:rsidRDefault="00933C29" w:rsidP="00933C29">
      <w:pPr>
        <w:rPr>
          <w:b/>
          <w:sz w:val="40"/>
          <w:szCs w:val="40"/>
        </w:rPr>
      </w:pPr>
    </w:p>
    <w:p w14:paraId="486DB001" w14:textId="77777777" w:rsidR="00E06710" w:rsidRDefault="00E06710" w:rsidP="00E06710">
      <w:pPr>
        <w:ind w:firstLine="708"/>
        <w:jc w:val="center"/>
        <w:rPr>
          <w:b/>
          <w:sz w:val="40"/>
          <w:szCs w:val="40"/>
        </w:rPr>
      </w:pPr>
      <w:r w:rsidRPr="00E06710">
        <w:rPr>
          <w:b/>
          <w:sz w:val="40"/>
          <w:szCs w:val="40"/>
        </w:rPr>
        <w:t>5. Список литературы</w:t>
      </w:r>
    </w:p>
    <w:p w14:paraId="3305FED0" w14:textId="77777777" w:rsidR="00E06710" w:rsidRDefault="00E06710" w:rsidP="00E06710">
      <w:pPr>
        <w:ind w:firstLine="708"/>
        <w:jc w:val="center"/>
        <w:rPr>
          <w:b/>
          <w:sz w:val="40"/>
          <w:szCs w:val="40"/>
        </w:rPr>
      </w:pPr>
    </w:p>
    <w:p w14:paraId="080D5359" w14:textId="77777777" w:rsidR="0099693E" w:rsidRDefault="00E06710" w:rsidP="0099693E">
      <w:pPr>
        <w:ind w:left="708"/>
        <w:rPr>
          <w:sz w:val="28"/>
          <w:szCs w:val="28"/>
        </w:rPr>
      </w:pPr>
      <w:r>
        <w:rPr>
          <w:sz w:val="28"/>
          <w:szCs w:val="28"/>
        </w:rPr>
        <w:t>1.</w:t>
      </w:r>
      <w:r w:rsidR="0099693E" w:rsidRPr="0099693E">
        <w:t xml:space="preserve"> </w:t>
      </w:r>
      <w:r w:rsidR="0099693E">
        <w:t>«</w:t>
      </w:r>
      <w:r w:rsidR="0099693E" w:rsidRPr="0099693E">
        <w:rPr>
          <w:sz w:val="28"/>
          <w:szCs w:val="28"/>
        </w:rPr>
        <w:t>Электронная микроскопия</w:t>
      </w:r>
      <w:r w:rsidR="0099693E">
        <w:rPr>
          <w:sz w:val="28"/>
          <w:szCs w:val="28"/>
        </w:rPr>
        <w:t xml:space="preserve">» </w:t>
      </w:r>
      <w:r w:rsidR="0099693E" w:rsidRPr="0099693E">
        <w:rPr>
          <w:sz w:val="28"/>
          <w:szCs w:val="28"/>
        </w:rPr>
        <w:t xml:space="preserve">Н. Г. Чеченин </w:t>
      </w:r>
    </w:p>
    <w:p w14:paraId="02433263" w14:textId="77777777" w:rsidR="0099693E" w:rsidRDefault="0099693E" w:rsidP="0099693E">
      <w:pPr>
        <w:ind w:left="708"/>
        <w:rPr>
          <w:sz w:val="28"/>
          <w:szCs w:val="28"/>
        </w:rPr>
      </w:pPr>
      <w:r w:rsidRPr="0099693E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«</w:t>
      </w:r>
      <w:r w:rsidRPr="0099693E">
        <w:rPr>
          <w:sz w:val="28"/>
          <w:szCs w:val="28"/>
        </w:rPr>
        <w:t>Ядерная физика в Интернете</w:t>
      </w:r>
      <w:r>
        <w:rPr>
          <w:sz w:val="28"/>
          <w:szCs w:val="28"/>
        </w:rPr>
        <w:t>» http://danp.sinp.msu.ru</w:t>
      </w:r>
    </w:p>
    <w:p w14:paraId="66F0A427" w14:textId="77777777" w:rsidR="0099693E" w:rsidRPr="0099693E" w:rsidRDefault="0099693E" w:rsidP="0099693E">
      <w:pPr>
        <w:ind w:left="708"/>
        <w:rPr>
          <w:sz w:val="28"/>
          <w:szCs w:val="28"/>
        </w:rPr>
      </w:pPr>
    </w:p>
    <w:p w14:paraId="38D6621C" w14:textId="77777777" w:rsidR="00E06710" w:rsidRDefault="00E06710" w:rsidP="00E0671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693E">
        <w:rPr>
          <w:sz w:val="28"/>
          <w:szCs w:val="28"/>
        </w:rPr>
        <w:t>«</w:t>
      </w:r>
      <w:r>
        <w:rPr>
          <w:sz w:val="28"/>
          <w:szCs w:val="28"/>
        </w:rPr>
        <w:t>Кристаллография, рентгенография и электронная микроскопия.</w:t>
      </w:r>
      <w:r w:rsidR="009969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9693E">
        <w:rPr>
          <w:sz w:val="28"/>
          <w:szCs w:val="28"/>
        </w:rPr>
        <w:t xml:space="preserve">   </w:t>
      </w:r>
      <w:r>
        <w:rPr>
          <w:sz w:val="28"/>
          <w:szCs w:val="28"/>
        </w:rPr>
        <w:t>Я.С.</w:t>
      </w:r>
      <w:r w:rsidR="0099693E">
        <w:rPr>
          <w:sz w:val="28"/>
          <w:szCs w:val="28"/>
        </w:rPr>
        <w:t xml:space="preserve"> </w:t>
      </w:r>
      <w:r>
        <w:rPr>
          <w:sz w:val="28"/>
          <w:szCs w:val="28"/>
        </w:rPr>
        <w:t>Усманский, Ю.А.</w:t>
      </w:r>
      <w:r w:rsidR="00996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Скаков, </w:t>
      </w:r>
      <w:r w:rsidR="0099693E">
        <w:rPr>
          <w:sz w:val="28"/>
          <w:szCs w:val="28"/>
        </w:rPr>
        <w:t xml:space="preserve">А.Н. Иванов, Л.Н. Расторгуев </w:t>
      </w:r>
    </w:p>
    <w:p w14:paraId="137E92E8" w14:textId="77777777" w:rsidR="0099693E" w:rsidRPr="00E06710" w:rsidRDefault="0099693E" w:rsidP="00E06710">
      <w:pPr>
        <w:ind w:left="708"/>
        <w:rPr>
          <w:sz w:val="28"/>
          <w:szCs w:val="28"/>
        </w:rPr>
      </w:pPr>
      <w:r>
        <w:rPr>
          <w:sz w:val="28"/>
          <w:szCs w:val="28"/>
        </w:rPr>
        <w:t>«Металлургия» М., 1990г.</w:t>
      </w:r>
    </w:p>
    <w:p w14:paraId="79D693BD" w14:textId="77777777" w:rsidR="00E06710" w:rsidRPr="00AB76FD" w:rsidRDefault="00E06710" w:rsidP="00AB76FD">
      <w:pPr>
        <w:ind w:firstLine="708"/>
        <w:rPr>
          <w:sz w:val="28"/>
          <w:szCs w:val="28"/>
        </w:rPr>
      </w:pPr>
    </w:p>
    <w:sectPr w:rsidR="00E06710" w:rsidRPr="00AB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5B0"/>
    <w:multiLevelType w:val="multilevel"/>
    <w:tmpl w:val="DDAA650C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B4D5440"/>
    <w:multiLevelType w:val="hybridMultilevel"/>
    <w:tmpl w:val="C3E81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9F"/>
    <w:rsid w:val="00015950"/>
    <w:rsid w:val="0002339F"/>
    <w:rsid w:val="00327E15"/>
    <w:rsid w:val="003D54A6"/>
    <w:rsid w:val="00494D51"/>
    <w:rsid w:val="00586229"/>
    <w:rsid w:val="005E15D1"/>
    <w:rsid w:val="006F1FF5"/>
    <w:rsid w:val="00724888"/>
    <w:rsid w:val="00736012"/>
    <w:rsid w:val="007D73C8"/>
    <w:rsid w:val="00933C29"/>
    <w:rsid w:val="0099693E"/>
    <w:rsid w:val="00AB76FD"/>
    <w:rsid w:val="00B16E39"/>
    <w:rsid w:val="00B74096"/>
    <w:rsid w:val="00DF63F8"/>
    <w:rsid w:val="00E06710"/>
    <w:rsid w:val="00E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EE1A"/>
  <w15:chartTrackingRefBased/>
  <w15:docId w15:val="{6BBF6F3D-63AB-4839-8FF4-86637F35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39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next w:val="a4"/>
    <w:rsid w:val="0002339F"/>
    <w:pPr>
      <w:spacing w:before="100" w:beforeAutospacing="1" w:after="100" w:afterAutospacing="1"/>
    </w:pPr>
    <w:rPr>
      <w:color w:val="000000"/>
    </w:rPr>
  </w:style>
  <w:style w:type="paragraph" w:styleId="a4">
    <w:name w:val="Normal (Web)"/>
    <w:basedOn w:val="a"/>
    <w:rsid w:val="0002339F"/>
  </w:style>
  <w:style w:type="table" w:styleId="a5">
    <w:name w:val="Table Grid"/>
    <w:basedOn w:val="a1"/>
    <w:rsid w:val="0002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Авиационно-Технологический Институт </vt:lpstr>
    </vt:vector>
  </TitlesOfParts>
  <Company>Company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Авиационно-Технологический Институт</dc:title>
  <dc:subject/>
  <dc:creator>User</dc:creator>
  <cp:keywords/>
  <dc:description/>
  <cp:lastModifiedBy>Igor</cp:lastModifiedBy>
  <cp:revision>3</cp:revision>
  <cp:lastPrinted>2004-06-05T03:45:00Z</cp:lastPrinted>
  <dcterms:created xsi:type="dcterms:W3CDTF">2025-04-23T11:29:00Z</dcterms:created>
  <dcterms:modified xsi:type="dcterms:W3CDTF">2025-04-23T11:29:00Z</dcterms:modified>
</cp:coreProperties>
</file>