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B7F0" w14:textId="77777777" w:rsidR="00D348D3" w:rsidRPr="00962158" w:rsidRDefault="00D348D3" w:rsidP="00B10DEF">
      <w:pPr>
        <w:pStyle w:val="ac"/>
        <w:jc w:val="center"/>
      </w:pPr>
    </w:p>
    <w:p w14:paraId="64CA2031" w14:textId="77777777" w:rsidR="00D348D3" w:rsidRPr="00962158" w:rsidRDefault="00D348D3" w:rsidP="00B10DEF">
      <w:pPr>
        <w:pStyle w:val="ac"/>
        <w:jc w:val="center"/>
      </w:pPr>
    </w:p>
    <w:p w14:paraId="3941E5DF" w14:textId="77777777" w:rsidR="00D348D3" w:rsidRPr="00962158" w:rsidRDefault="00D348D3" w:rsidP="00B10DEF">
      <w:pPr>
        <w:pStyle w:val="ac"/>
        <w:jc w:val="center"/>
      </w:pPr>
    </w:p>
    <w:p w14:paraId="301C6F55" w14:textId="77777777" w:rsidR="00D348D3" w:rsidRPr="00962158" w:rsidRDefault="00D348D3" w:rsidP="00B10DEF">
      <w:pPr>
        <w:pStyle w:val="ac"/>
        <w:jc w:val="center"/>
      </w:pPr>
    </w:p>
    <w:p w14:paraId="4DE7E91E" w14:textId="77777777" w:rsidR="00D348D3" w:rsidRPr="00962158" w:rsidRDefault="00D348D3" w:rsidP="00B10DEF">
      <w:pPr>
        <w:pStyle w:val="ac"/>
        <w:jc w:val="center"/>
      </w:pPr>
    </w:p>
    <w:p w14:paraId="54E70A8D" w14:textId="77777777" w:rsidR="00D348D3" w:rsidRPr="00962158" w:rsidRDefault="00D348D3" w:rsidP="00B10DEF">
      <w:pPr>
        <w:pStyle w:val="ac"/>
        <w:jc w:val="center"/>
      </w:pPr>
    </w:p>
    <w:p w14:paraId="3E8C9738" w14:textId="77777777" w:rsidR="00D348D3" w:rsidRPr="00962158" w:rsidRDefault="00D348D3" w:rsidP="00B10DEF">
      <w:pPr>
        <w:pStyle w:val="ac"/>
        <w:jc w:val="center"/>
      </w:pPr>
    </w:p>
    <w:p w14:paraId="32920A93" w14:textId="77777777" w:rsidR="00D348D3" w:rsidRPr="00962158" w:rsidRDefault="00D348D3" w:rsidP="00B10DEF">
      <w:pPr>
        <w:pStyle w:val="ac"/>
        <w:jc w:val="center"/>
      </w:pPr>
    </w:p>
    <w:p w14:paraId="27AC6AF7" w14:textId="77777777" w:rsidR="00D348D3" w:rsidRDefault="00D348D3" w:rsidP="00B10DEF">
      <w:pPr>
        <w:pStyle w:val="ac"/>
        <w:jc w:val="center"/>
      </w:pPr>
    </w:p>
    <w:p w14:paraId="1C905D19" w14:textId="77777777" w:rsidR="00B10DEF" w:rsidRDefault="00B10DEF" w:rsidP="00B10DEF">
      <w:pPr>
        <w:pStyle w:val="ac"/>
        <w:jc w:val="center"/>
      </w:pPr>
    </w:p>
    <w:p w14:paraId="695059FA" w14:textId="77777777" w:rsidR="00B10DEF" w:rsidRDefault="00B10DEF" w:rsidP="00B10DEF">
      <w:pPr>
        <w:pStyle w:val="ac"/>
        <w:jc w:val="center"/>
      </w:pPr>
    </w:p>
    <w:p w14:paraId="4A98BA1D" w14:textId="77777777" w:rsidR="00B10DEF" w:rsidRDefault="00B10DEF" w:rsidP="00B10DEF">
      <w:pPr>
        <w:pStyle w:val="ac"/>
        <w:jc w:val="center"/>
      </w:pPr>
    </w:p>
    <w:p w14:paraId="6028D2C2" w14:textId="77777777" w:rsidR="00B10DEF" w:rsidRDefault="00D348D3" w:rsidP="00B10DEF">
      <w:pPr>
        <w:pStyle w:val="ac"/>
        <w:jc w:val="center"/>
      </w:pPr>
      <w:r w:rsidRPr="00962158">
        <w:t>Реферат</w:t>
      </w:r>
    </w:p>
    <w:p w14:paraId="192A4FB8" w14:textId="77777777" w:rsidR="00D348D3" w:rsidRPr="00962158" w:rsidRDefault="00D348D3" w:rsidP="00B10DEF">
      <w:pPr>
        <w:pStyle w:val="ac"/>
        <w:jc w:val="center"/>
      </w:pPr>
      <w:r w:rsidRPr="00962158">
        <w:t>на</w:t>
      </w:r>
      <w:r w:rsidR="00962158">
        <w:t xml:space="preserve"> </w:t>
      </w:r>
      <w:r w:rsidRPr="00962158">
        <w:t>тему:</w:t>
      </w:r>
    </w:p>
    <w:p w14:paraId="07410743" w14:textId="77777777" w:rsidR="00D348D3" w:rsidRPr="00962158" w:rsidRDefault="00D348D3" w:rsidP="00B10DEF">
      <w:pPr>
        <w:pStyle w:val="ac"/>
        <w:jc w:val="center"/>
      </w:pPr>
      <w:r w:rsidRPr="00962158">
        <w:t>Исследование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канале</w:t>
      </w:r>
      <w:r w:rsidR="00962158">
        <w:t xml:space="preserve"> </w:t>
      </w:r>
      <w:r w:rsidRPr="00962158">
        <w:t>переменного</w:t>
      </w:r>
      <w:r w:rsidR="00962158">
        <w:t xml:space="preserve"> </w:t>
      </w:r>
      <w:r w:rsidRPr="00962158">
        <w:t>сечения.</w:t>
      </w:r>
    </w:p>
    <w:p w14:paraId="64C03868" w14:textId="77777777" w:rsidR="00D348D3" w:rsidRPr="00962158" w:rsidRDefault="00D348D3" w:rsidP="00962158">
      <w:pPr>
        <w:pStyle w:val="ac"/>
      </w:pPr>
    </w:p>
    <w:p w14:paraId="3D40C7EC" w14:textId="77777777" w:rsidR="00157F97" w:rsidRDefault="00D348D3" w:rsidP="00962158">
      <w:pPr>
        <w:pStyle w:val="ac"/>
      </w:pPr>
      <w:r w:rsidRPr="00962158">
        <w:br w:type="page"/>
      </w:r>
      <w:r w:rsidR="00157F97" w:rsidRPr="00962158">
        <w:lastRenderedPageBreak/>
        <w:t>Движение</w:t>
      </w:r>
      <w:r w:rsidR="00962158">
        <w:t xml:space="preserve"> </w:t>
      </w:r>
      <w:r w:rsidR="00157F97" w:rsidRPr="00962158">
        <w:t>жидкости,</w:t>
      </w:r>
      <w:r w:rsidR="00962158">
        <w:t xml:space="preserve"> </w:t>
      </w:r>
      <w:r w:rsidR="00157F97" w:rsidRPr="00962158">
        <w:t>в</w:t>
      </w:r>
      <w:r w:rsidR="00962158">
        <w:t xml:space="preserve"> </w:t>
      </w:r>
      <w:r w:rsidR="00157F97" w:rsidRPr="00962158">
        <w:t>общем</w:t>
      </w:r>
      <w:r w:rsidR="00962158">
        <w:t xml:space="preserve"> </w:t>
      </w:r>
      <w:r w:rsidR="00157F97" w:rsidRPr="00962158">
        <w:t>случае,</w:t>
      </w:r>
      <w:r w:rsidR="00962158">
        <w:t xml:space="preserve"> </w:t>
      </w:r>
      <w:r w:rsidR="00157F97" w:rsidRPr="00962158">
        <w:t>обусловлено</w:t>
      </w:r>
      <w:r w:rsidR="00962158">
        <w:t xml:space="preserve"> </w:t>
      </w:r>
      <w:r w:rsidR="00157F97" w:rsidRPr="00962158">
        <w:t>действием</w:t>
      </w:r>
      <w:r w:rsidR="00962158">
        <w:t xml:space="preserve"> </w:t>
      </w:r>
      <w:r w:rsidR="00157F97" w:rsidRPr="00962158">
        <w:t>массовых</w:t>
      </w:r>
      <w:r w:rsidR="00962158">
        <w:t xml:space="preserve"> </w:t>
      </w:r>
      <w:r w:rsidR="00B10DEF">
        <w:t>сил.</w:t>
      </w:r>
    </w:p>
    <w:p w14:paraId="79426FEA" w14:textId="77777777" w:rsidR="00157F97" w:rsidRPr="00962158" w:rsidRDefault="00157F97" w:rsidP="00962158">
      <w:pPr>
        <w:pStyle w:val="ac"/>
      </w:pPr>
      <w:r w:rsidRPr="00962158">
        <w:t>Массовые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непрерывно</w:t>
      </w:r>
      <w:r w:rsidR="00962158">
        <w:t xml:space="preserve"> </w:t>
      </w:r>
      <w:r w:rsidRPr="00962158">
        <w:t>распределены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объему</w:t>
      </w:r>
      <w:r w:rsidR="00962158">
        <w:t xml:space="preserve"> </w:t>
      </w:r>
      <w:r w:rsidRPr="00962158">
        <w:t>(массе)</w:t>
      </w:r>
      <w:r w:rsidR="00962158">
        <w:t xml:space="preserve"> </w:t>
      </w:r>
      <w:r w:rsidRPr="00962158">
        <w:t>жидкости.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ним</w:t>
      </w:r>
      <w:r w:rsidR="00962158">
        <w:t xml:space="preserve"> </w:t>
      </w:r>
      <w:r w:rsidRPr="00962158">
        <w:t>относятся</w:t>
      </w:r>
      <w:r w:rsidR="00962158">
        <w:t xml:space="preserve"> </w:t>
      </w:r>
      <w:r w:rsidRPr="00962158">
        <w:t>сила</w:t>
      </w:r>
      <w:r w:rsidR="00962158">
        <w:t xml:space="preserve"> </w:t>
      </w:r>
      <w:r w:rsidRPr="00962158">
        <w:t>тяжести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инерции</w:t>
      </w:r>
      <w:r w:rsidR="00962158">
        <w:t xml:space="preserve"> </w:t>
      </w:r>
      <w:r w:rsidRPr="00962158">
        <w:t>переносного</w:t>
      </w:r>
      <w:r w:rsidR="00962158">
        <w:t xml:space="preserve"> </w:t>
      </w:r>
      <w:r w:rsidRPr="00962158">
        <w:t>движения.</w:t>
      </w:r>
      <w:r w:rsidR="00962158">
        <w:t xml:space="preserve"> </w:t>
      </w:r>
      <w:r w:rsidRPr="00962158">
        <w:t>Сила</w:t>
      </w:r>
      <w:r w:rsidR="00962158">
        <w:t xml:space="preserve"> </w:t>
      </w:r>
      <w:r w:rsidRPr="00962158">
        <w:t>инерции</w:t>
      </w:r>
      <w:r w:rsidR="00962158">
        <w:t xml:space="preserve"> </w:t>
      </w:r>
      <w:r w:rsidRPr="00962158">
        <w:t>переносного</w:t>
      </w:r>
      <w:r w:rsidR="00962158">
        <w:t xml:space="preserve"> </w:t>
      </w:r>
      <w:r w:rsidRPr="00962158">
        <w:t>движения</w:t>
      </w:r>
      <w:r w:rsidR="00962158">
        <w:t xml:space="preserve"> </w:t>
      </w:r>
      <w:r w:rsidRPr="00962158">
        <w:t>действует</w:t>
      </w:r>
      <w:r w:rsidR="00962158">
        <w:t xml:space="preserve"> </w:t>
      </w:r>
      <w:r w:rsidRPr="00962158">
        <w:t>при</w:t>
      </w:r>
      <w:r w:rsidR="00962158">
        <w:t xml:space="preserve"> </w:t>
      </w:r>
      <w:r w:rsidRPr="00962158">
        <w:t>ускоренном</w:t>
      </w:r>
      <w:r w:rsidR="00962158">
        <w:t xml:space="preserve"> </w:t>
      </w:r>
      <w:r w:rsidRPr="00962158">
        <w:t>движении</w:t>
      </w:r>
      <w:r w:rsidR="00962158">
        <w:t xml:space="preserve"> </w:t>
      </w:r>
      <w:r w:rsidRPr="00962158">
        <w:t>сосудов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каналов,</w:t>
      </w:r>
      <w:r w:rsidR="00962158">
        <w:t xml:space="preserve"> </w:t>
      </w:r>
      <w:r w:rsidRPr="00962158">
        <w:t>содержащих</w:t>
      </w:r>
      <w:r w:rsidR="00962158">
        <w:t xml:space="preserve"> </w:t>
      </w:r>
      <w:r w:rsidRPr="00962158">
        <w:t>жидкость.</w:t>
      </w:r>
      <w:r w:rsidR="00962158">
        <w:t xml:space="preserve"> </w:t>
      </w:r>
      <w:r w:rsidRPr="00962158">
        <w:t>При</w:t>
      </w:r>
      <w:r w:rsidR="00962158">
        <w:t xml:space="preserve"> </w:t>
      </w:r>
      <w:r w:rsidRPr="00962158">
        <w:t>этом</w:t>
      </w:r>
      <w:r w:rsidR="00962158">
        <w:t xml:space="preserve"> </w:t>
      </w:r>
      <w:r w:rsidRPr="00962158">
        <w:t>относительно</w:t>
      </w:r>
      <w:r w:rsidR="00962158">
        <w:t xml:space="preserve"> </w:t>
      </w:r>
      <w:r w:rsidRPr="00962158">
        <w:t>стенок</w:t>
      </w:r>
      <w:r w:rsidR="00962158">
        <w:t xml:space="preserve"> </w:t>
      </w:r>
      <w:r w:rsidRPr="00962158">
        <w:t>сосудов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каналов</w:t>
      </w:r>
      <w:r w:rsidR="00962158">
        <w:t xml:space="preserve"> </w:t>
      </w:r>
      <w:r w:rsidRPr="00962158">
        <w:t>жидкость</w:t>
      </w:r>
      <w:r w:rsidR="00962158">
        <w:t xml:space="preserve"> </w:t>
      </w:r>
      <w:r w:rsidRPr="00962158">
        <w:t>может</w:t>
      </w:r>
      <w:r w:rsidR="00962158">
        <w:t xml:space="preserve"> </w:t>
      </w:r>
      <w:r w:rsidRPr="00962158">
        <w:t>находиться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покое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двигаться</w:t>
      </w:r>
      <w:r w:rsidR="00962158">
        <w:t xml:space="preserve"> </w:t>
      </w:r>
      <w:r w:rsidRPr="00962158">
        <w:t>с</w:t>
      </w:r>
      <w:r w:rsidR="00962158">
        <w:t xml:space="preserve"> </w:t>
      </w:r>
      <w:r w:rsidRPr="00962158">
        <w:t>некоторой</w:t>
      </w:r>
      <w:r w:rsidR="00962158">
        <w:t xml:space="preserve"> </w:t>
      </w:r>
      <w:r w:rsidRPr="00962158">
        <w:t>скоростью.</w:t>
      </w:r>
      <w:r w:rsidR="00962158">
        <w:t xml:space="preserve"> </w:t>
      </w:r>
      <w:r w:rsidRPr="00962158">
        <w:t>Величина</w:t>
      </w:r>
      <w:r w:rsidR="00962158">
        <w:t xml:space="preserve"> </w:t>
      </w:r>
      <w:r w:rsidRPr="00962158">
        <w:t>массовой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пропорциональна</w:t>
      </w:r>
      <w:r w:rsidR="00962158">
        <w:t xml:space="preserve"> </w:t>
      </w:r>
      <w:r w:rsidRPr="00962158">
        <w:t>массе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или,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однородной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ее</w:t>
      </w:r>
      <w:r w:rsidR="00962158">
        <w:t xml:space="preserve"> </w:t>
      </w:r>
      <w:r w:rsidRPr="00962158">
        <w:t>объему.</w:t>
      </w:r>
    </w:p>
    <w:p w14:paraId="04CC5348" w14:textId="77777777" w:rsidR="00157F97" w:rsidRPr="00962158" w:rsidRDefault="00157F97" w:rsidP="00962158">
      <w:pPr>
        <w:pStyle w:val="ac"/>
      </w:pPr>
      <w:r w:rsidRPr="00962158">
        <w:t>Поверхностные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непрерывно</w:t>
      </w:r>
      <w:r w:rsidR="00962158">
        <w:t xml:space="preserve"> </w:t>
      </w:r>
      <w:r w:rsidRPr="00962158">
        <w:t>распределены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поверхности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пропорциональны</w:t>
      </w:r>
      <w:r w:rsidR="00962158">
        <w:t xml:space="preserve"> </w:t>
      </w:r>
      <w:r w:rsidRPr="00962158">
        <w:t>площади</w:t>
      </w:r>
      <w:r w:rsidR="00962158">
        <w:t xml:space="preserve"> </w:t>
      </w:r>
      <w:r w:rsidRPr="00962158">
        <w:t>этой</w:t>
      </w:r>
      <w:r w:rsidR="00962158">
        <w:t xml:space="preserve"> </w:t>
      </w:r>
      <w:r w:rsidRPr="00962158">
        <w:t>поверхности.</w:t>
      </w:r>
      <w:r w:rsidR="00962158">
        <w:t xml:space="preserve"> </w:t>
      </w:r>
      <w:r w:rsidRPr="00962158">
        <w:t>Эти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обусловлены</w:t>
      </w:r>
      <w:r w:rsidR="00962158">
        <w:t xml:space="preserve"> </w:t>
      </w:r>
      <w:r w:rsidRPr="00962158">
        <w:t>непосредственным</w:t>
      </w:r>
      <w:r w:rsidR="00962158">
        <w:t xml:space="preserve"> </w:t>
      </w:r>
      <w:r w:rsidRPr="00962158">
        <w:t>воздействием</w:t>
      </w:r>
      <w:r w:rsidR="00962158">
        <w:t xml:space="preserve"> </w:t>
      </w:r>
      <w:r w:rsidRPr="00962158">
        <w:t>соседних</w:t>
      </w:r>
      <w:r w:rsidR="00962158">
        <w:t xml:space="preserve"> </w:t>
      </w:r>
      <w:r w:rsidRPr="00962158">
        <w:t>объемов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рассматриваемый</w:t>
      </w:r>
      <w:r w:rsidR="00962158">
        <w:t xml:space="preserve"> </w:t>
      </w:r>
      <w:r w:rsidRPr="00962158">
        <w:t>объем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же</w:t>
      </w:r>
      <w:r w:rsidR="00962158">
        <w:t xml:space="preserve"> </w:t>
      </w:r>
      <w:r w:rsidRPr="00962158">
        <w:t>воздействием</w:t>
      </w:r>
      <w:r w:rsidR="00962158">
        <w:t xml:space="preserve"> </w:t>
      </w:r>
      <w:r w:rsidRPr="00962158">
        <w:t>других</w:t>
      </w:r>
      <w:r w:rsidR="00962158">
        <w:t xml:space="preserve"> </w:t>
      </w:r>
      <w:r w:rsidRPr="00962158">
        <w:t>тел</w:t>
      </w:r>
      <w:r w:rsidR="00962158">
        <w:t xml:space="preserve"> </w:t>
      </w:r>
      <w:r w:rsidRPr="00962158">
        <w:t>(твердых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газообразных),</w:t>
      </w:r>
      <w:r w:rsidR="00962158">
        <w:t xml:space="preserve"> </w:t>
      </w:r>
      <w:r w:rsidRPr="00962158">
        <w:t>соприкасающихся</w:t>
      </w:r>
      <w:r w:rsidR="00962158">
        <w:t xml:space="preserve"> </w:t>
      </w:r>
      <w:r w:rsidRPr="00962158">
        <w:t>с</w:t>
      </w:r>
      <w:r w:rsidR="00962158">
        <w:t xml:space="preserve"> </w:t>
      </w:r>
      <w:r w:rsidRPr="00962158">
        <w:t>рассматриваемым</w:t>
      </w:r>
      <w:r w:rsidR="00962158">
        <w:t xml:space="preserve"> </w:t>
      </w:r>
      <w:r w:rsidRPr="00962158">
        <w:t>объектом.</w:t>
      </w:r>
      <w:r w:rsidR="00962158">
        <w:t xml:space="preserve"> </w:t>
      </w:r>
      <w:r w:rsidRPr="00962158">
        <w:t>Поверхнос</w:t>
      </w:r>
      <w:r w:rsidRPr="00962158">
        <w:t>т</w:t>
      </w:r>
      <w:r w:rsidRPr="00962158">
        <w:t>ные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разделяют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давления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трения.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давления</w:t>
      </w:r>
      <w:r w:rsidR="00962158">
        <w:t xml:space="preserve"> </w:t>
      </w:r>
      <w:r w:rsidRPr="00962158">
        <w:t>направлены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нормали</w:t>
      </w:r>
      <w:r w:rsidR="00962158">
        <w:t xml:space="preserve"> </w:t>
      </w:r>
      <w:r w:rsidRPr="00962158">
        <w:t>поверхности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трения</w:t>
      </w:r>
      <w:r w:rsidR="00962158">
        <w:t xml:space="preserve"> </w:t>
      </w:r>
      <w:r w:rsidRPr="00962158">
        <w:t>–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касательной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этой</w:t>
      </w:r>
      <w:r w:rsidR="00962158">
        <w:t xml:space="preserve"> </w:t>
      </w:r>
      <w:r w:rsidRPr="00962158">
        <w:t>поверхности.</w:t>
      </w:r>
    </w:p>
    <w:p w14:paraId="2DA39A98" w14:textId="77777777" w:rsidR="00157F97" w:rsidRPr="00962158" w:rsidRDefault="00157F97" w:rsidP="00962158">
      <w:pPr>
        <w:pStyle w:val="ac"/>
      </w:pPr>
      <w:r w:rsidRPr="00962158">
        <w:t>Установившееся</w:t>
      </w:r>
      <w:r w:rsidR="00962158">
        <w:t xml:space="preserve"> </w:t>
      </w:r>
      <w:r w:rsidRPr="00962158">
        <w:t>(стационарное)</w:t>
      </w:r>
      <w:r w:rsidR="00962158">
        <w:t xml:space="preserve"> </w:t>
      </w:r>
      <w:r w:rsidRPr="00962158">
        <w:t>движение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которую</w:t>
      </w:r>
      <w:r w:rsidR="00962158">
        <w:t xml:space="preserve"> </w:t>
      </w:r>
      <w:r w:rsidRPr="00962158">
        <w:t>дейс</w:t>
      </w:r>
      <w:r w:rsidRPr="00962158">
        <w:t>т</w:t>
      </w:r>
      <w:r w:rsidRPr="00962158">
        <w:t>вует</w:t>
      </w:r>
      <w:r w:rsidR="00962158">
        <w:t xml:space="preserve"> </w:t>
      </w:r>
      <w:r w:rsidRPr="00962158">
        <w:t>из</w:t>
      </w:r>
      <w:r w:rsidR="00962158">
        <w:t xml:space="preserve"> </w:t>
      </w:r>
      <w:r w:rsidRPr="00962158">
        <w:t>массовых</w:t>
      </w:r>
      <w:r w:rsidR="00962158">
        <w:t xml:space="preserve"> </w:t>
      </w:r>
      <w:r w:rsidRPr="00962158">
        <w:t>сил</w:t>
      </w:r>
      <w:r w:rsidR="00962158">
        <w:t xml:space="preserve"> </w:t>
      </w:r>
      <w:r w:rsidRPr="00962158">
        <w:t>только</w:t>
      </w:r>
      <w:r w:rsidR="00962158">
        <w:t xml:space="preserve"> </w:t>
      </w:r>
      <w:r w:rsidRPr="00962158">
        <w:t>сила</w:t>
      </w:r>
      <w:r w:rsidR="00962158">
        <w:t xml:space="preserve"> </w:t>
      </w:r>
      <w:r w:rsidRPr="00962158">
        <w:t>тяжести,</w:t>
      </w:r>
      <w:r w:rsidR="00962158">
        <w:t xml:space="preserve"> </w:t>
      </w:r>
      <w:r w:rsidRPr="00962158">
        <w:t>описывается</w:t>
      </w:r>
      <w:r w:rsidR="00962158">
        <w:t xml:space="preserve"> </w:t>
      </w:r>
      <w:r w:rsidRPr="00962158">
        <w:t>уравнением</w:t>
      </w:r>
      <w:r w:rsidR="00962158">
        <w:t xml:space="preserve"> </w:t>
      </w:r>
      <w:r w:rsidRPr="00962158">
        <w:t>Бернулли.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элементарной</w:t>
      </w:r>
      <w:r w:rsidR="00962158">
        <w:t xml:space="preserve"> </w:t>
      </w:r>
      <w:r w:rsidRPr="00962158">
        <w:t>струйки</w:t>
      </w:r>
      <w:r w:rsidR="00962158">
        <w:t xml:space="preserve"> </w:t>
      </w:r>
      <w:r w:rsidRPr="00962158">
        <w:t>идеальной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может</w:t>
      </w:r>
      <w:r w:rsidR="00962158">
        <w:t xml:space="preserve"> </w:t>
      </w:r>
      <w:r w:rsidRPr="00962158">
        <w:t>быть</w:t>
      </w:r>
      <w:r w:rsidR="00962158">
        <w:t xml:space="preserve"> </w:t>
      </w:r>
      <w:r w:rsidRPr="00962158">
        <w:t>получено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основе</w:t>
      </w:r>
      <w:r w:rsidR="00962158">
        <w:t xml:space="preserve"> </w:t>
      </w:r>
      <w:r w:rsidRPr="00962158">
        <w:t>второго</w:t>
      </w:r>
      <w:r w:rsidR="00962158">
        <w:t xml:space="preserve"> </w:t>
      </w:r>
      <w:r w:rsidRPr="00962158">
        <w:t>закона</w:t>
      </w:r>
      <w:r w:rsidR="00962158">
        <w:t xml:space="preserve"> </w:t>
      </w:r>
      <w:r w:rsidRPr="00962158">
        <w:t>Ньютона,</w:t>
      </w:r>
      <w:r w:rsidR="00962158">
        <w:t xml:space="preserve"> </w:t>
      </w:r>
      <w:r w:rsidRPr="00962158">
        <w:t>записанного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произвольного</w:t>
      </w:r>
      <w:r w:rsidR="00962158">
        <w:t xml:space="preserve"> </w:t>
      </w:r>
      <w:r w:rsidRPr="00962158">
        <w:t>элементарного</w:t>
      </w:r>
      <w:r w:rsidR="00962158">
        <w:t xml:space="preserve"> </w:t>
      </w:r>
      <w:r w:rsidRPr="00962158">
        <w:t>объема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имеет</w:t>
      </w:r>
      <w:r w:rsidR="00962158">
        <w:t xml:space="preserve"> </w:t>
      </w:r>
      <w:r w:rsidRPr="00962158">
        <w:t>вид:</w:t>
      </w:r>
    </w:p>
    <w:p w14:paraId="786E7DDA" w14:textId="77777777" w:rsidR="00B10DEF" w:rsidRDefault="00B10DEF" w:rsidP="00962158">
      <w:pPr>
        <w:pStyle w:val="ac"/>
      </w:pPr>
    </w:p>
    <w:p w14:paraId="41DEFCB8" w14:textId="77777777" w:rsidR="00157F97" w:rsidRPr="00962158" w:rsidRDefault="005C2944" w:rsidP="00962158">
      <w:pPr>
        <w:pStyle w:val="ac"/>
      </w:pPr>
      <w:r w:rsidRPr="00962158">
        <w:object w:dxaOrig="1820" w:dyaOrig="620" w14:anchorId="422C0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9pt" o:ole="" fillcolor="window">
            <v:imagedata r:id="rId8" o:title=""/>
          </v:shape>
          <o:OLEObject Type="Embed" ProgID="Equation.3" ShapeID="_x0000_i1025" DrawAspect="Content" ObjectID="_1807259229" r:id="rId9"/>
        </w:object>
      </w:r>
      <w:r w:rsidR="00157F97" w:rsidRPr="00962158">
        <w:t>(1)</w:t>
      </w:r>
    </w:p>
    <w:p w14:paraId="229207AC" w14:textId="77777777" w:rsidR="00B10DEF" w:rsidRDefault="00B10DEF" w:rsidP="00962158">
      <w:pPr>
        <w:pStyle w:val="ac"/>
      </w:pPr>
    </w:p>
    <w:p w14:paraId="573D0961" w14:textId="77777777" w:rsidR="00157F97" w:rsidRPr="00962158" w:rsidRDefault="00157F97" w:rsidP="00962158">
      <w:pPr>
        <w:pStyle w:val="ac"/>
      </w:pPr>
      <w:r w:rsidRPr="00962158">
        <w:t>Каждый</w:t>
      </w:r>
      <w:r w:rsidR="00962158">
        <w:t xml:space="preserve"> </w:t>
      </w:r>
      <w:r w:rsidRPr="00962158">
        <w:t>член</w:t>
      </w:r>
      <w:r w:rsidR="00962158">
        <w:t xml:space="preserve"> </w:t>
      </w:r>
      <w:r w:rsidRPr="00962158">
        <w:t>этого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представляет</w:t>
      </w:r>
      <w:r w:rsidR="00962158">
        <w:t xml:space="preserve"> </w:t>
      </w:r>
      <w:r w:rsidRPr="00962158">
        <w:t>собой</w:t>
      </w:r>
      <w:r w:rsidR="00962158">
        <w:t xml:space="preserve"> </w:t>
      </w:r>
      <w:r w:rsidRPr="00962158">
        <w:t>удельную</w:t>
      </w:r>
      <w:r w:rsidR="00962158">
        <w:t xml:space="preserve"> </w:t>
      </w:r>
      <w:r w:rsidRPr="00962158">
        <w:t>энергию,</w:t>
      </w:r>
      <w:r w:rsidR="00962158">
        <w:t xml:space="preserve"> </w:t>
      </w:r>
      <w:r w:rsidRPr="00962158">
        <w:t>отнесенную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единице</w:t>
      </w:r>
      <w:r w:rsidR="00962158">
        <w:t xml:space="preserve"> </w:t>
      </w:r>
      <w:r w:rsidRPr="00962158">
        <w:t>массы</w:t>
      </w:r>
      <w:r w:rsidR="00962158">
        <w:t xml:space="preserve"> </w:t>
      </w:r>
      <w:r w:rsidRPr="00962158">
        <w:t>жидкости:</w:t>
      </w:r>
    </w:p>
    <w:p w14:paraId="5B9DBB68" w14:textId="77777777" w:rsidR="00157F97" w:rsidRPr="00962158" w:rsidRDefault="005C2944" w:rsidP="00962158">
      <w:pPr>
        <w:pStyle w:val="ac"/>
      </w:pPr>
      <w:r w:rsidRPr="00962158">
        <w:object w:dxaOrig="380" w:dyaOrig="240" w14:anchorId="2EC6A8B5">
          <v:shape id="_x0000_i1026" type="#_x0000_t75" style="width:18.75pt;height:12pt" o:ole="" fillcolor="window">
            <v:imagedata r:id="rId10" o:title=""/>
          </v:shape>
          <o:OLEObject Type="Embed" ProgID="Equation.3" ShapeID="_x0000_i1026" DrawAspect="Content" ObjectID="_1807259230" r:id="rId11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удельная</w:t>
      </w:r>
      <w:r w:rsidR="00962158">
        <w:t xml:space="preserve"> </w:t>
      </w:r>
      <w:r w:rsidR="00157F97" w:rsidRPr="00962158">
        <w:t>потенциальная</w:t>
      </w:r>
      <w:r w:rsidR="00962158">
        <w:t xml:space="preserve"> </w:t>
      </w:r>
      <w:r w:rsidR="00157F97" w:rsidRPr="00962158">
        <w:t>энергия</w:t>
      </w:r>
      <w:r w:rsidR="00962158">
        <w:t xml:space="preserve"> </w:t>
      </w:r>
      <w:r w:rsidR="00157F97" w:rsidRPr="00962158">
        <w:t>положения;</w:t>
      </w:r>
    </w:p>
    <w:p w14:paraId="4D2B7792" w14:textId="77777777" w:rsidR="00157F97" w:rsidRPr="00962158" w:rsidRDefault="005C2944" w:rsidP="00962158">
      <w:pPr>
        <w:pStyle w:val="ac"/>
      </w:pPr>
      <w:r w:rsidRPr="00962158">
        <w:object w:dxaOrig="220" w:dyaOrig="580" w14:anchorId="1642E858">
          <v:shape id="_x0000_i1027" type="#_x0000_t75" style="width:11.25pt;height:29.25pt" o:ole="" fillcolor="window">
            <v:imagedata r:id="rId12" o:title=""/>
          </v:shape>
          <o:OLEObject Type="Embed" ProgID="Equation.3" ShapeID="_x0000_i1027" DrawAspect="Content" ObjectID="_1807259231" r:id="rId13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удельная</w:t>
      </w:r>
      <w:r w:rsidR="00962158">
        <w:t xml:space="preserve"> </w:t>
      </w:r>
      <w:r w:rsidR="00157F97" w:rsidRPr="00962158">
        <w:t>потенциальная</w:t>
      </w:r>
      <w:r w:rsidR="00962158">
        <w:t xml:space="preserve"> </w:t>
      </w:r>
      <w:r w:rsidR="00157F97" w:rsidRPr="00962158">
        <w:t>энергия</w:t>
      </w:r>
      <w:r w:rsidR="00962158">
        <w:t xml:space="preserve"> </w:t>
      </w:r>
      <w:r w:rsidR="00157F97" w:rsidRPr="00962158">
        <w:t>давления;</w:t>
      </w:r>
    </w:p>
    <w:p w14:paraId="1797005F" w14:textId="77777777" w:rsidR="00157F97" w:rsidRPr="00962158" w:rsidRDefault="005C2944" w:rsidP="00962158">
      <w:pPr>
        <w:pStyle w:val="ac"/>
      </w:pPr>
      <w:r w:rsidRPr="00962158">
        <w:object w:dxaOrig="380" w:dyaOrig="580" w14:anchorId="1FD8417A">
          <v:shape id="_x0000_i1028" type="#_x0000_t75" style="width:18.75pt;height:29.25pt" o:ole="" fillcolor="window">
            <v:imagedata r:id="rId14" o:title=""/>
          </v:shape>
          <o:OLEObject Type="Embed" ProgID="Equation.3" ShapeID="_x0000_i1028" DrawAspect="Content" ObjectID="_1807259232" r:id="rId15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удельная</w:t>
      </w:r>
      <w:r w:rsidR="00962158">
        <w:t xml:space="preserve"> </w:t>
      </w:r>
      <w:r w:rsidR="00157F97" w:rsidRPr="00962158">
        <w:t>кинетическая</w:t>
      </w:r>
      <w:r w:rsidR="00962158">
        <w:t xml:space="preserve"> </w:t>
      </w:r>
      <w:r w:rsidR="00157F97" w:rsidRPr="00962158">
        <w:t>энергия.</w:t>
      </w:r>
    </w:p>
    <w:p w14:paraId="16F5F84F" w14:textId="77777777" w:rsidR="00157F97" w:rsidRPr="00962158" w:rsidRDefault="00157F97" w:rsidP="00962158">
      <w:pPr>
        <w:pStyle w:val="ac"/>
      </w:pPr>
      <w:r w:rsidRPr="00962158">
        <w:t>Если</w:t>
      </w:r>
      <w:r w:rsidR="00962158">
        <w:t xml:space="preserve"> </w:t>
      </w:r>
      <w:r w:rsidRPr="00962158">
        <w:t>все</w:t>
      </w:r>
      <w:r w:rsidR="00962158">
        <w:t xml:space="preserve"> </w:t>
      </w:r>
      <w:r w:rsidRPr="00962158">
        <w:t>члены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(1)</w:t>
      </w:r>
      <w:r w:rsidR="00962158">
        <w:t xml:space="preserve"> </w:t>
      </w:r>
      <w:r w:rsidRPr="00962158">
        <w:t>поделить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ускорение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тяжести</w:t>
      </w:r>
      <w:r w:rsidR="00962158">
        <w:t xml:space="preserve"> </w:t>
      </w:r>
      <w:r w:rsidRPr="00962158">
        <w:t>g,</w:t>
      </w:r>
      <w:r w:rsidR="00962158">
        <w:t xml:space="preserve"> </w:t>
      </w:r>
      <w:r w:rsidRPr="00962158">
        <w:t>то</w:t>
      </w:r>
      <w:r w:rsidR="00962158">
        <w:t xml:space="preserve"> </w:t>
      </w:r>
      <w:r w:rsidRPr="00962158">
        <w:t>получится</w:t>
      </w:r>
      <w:r w:rsidR="00962158">
        <w:t xml:space="preserve"> </w:t>
      </w:r>
      <w:r w:rsidRPr="00962158">
        <w:t>другая</w:t>
      </w:r>
      <w:r w:rsidR="00962158">
        <w:t xml:space="preserve"> </w:t>
      </w:r>
      <w:r w:rsidRPr="00962158">
        <w:t>формула</w:t>
      </w:r>
      <w:r w:rsidR="00962158">
        <w:t xml:space="preserve"> </w:t>
      </w:r>
      <w:r w:rsidRPr="00962158">
        <w:t>записи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Бернулли:</w:t>
      </w:r>
    </w:p>
    <w:p w14:paraId="7543A039" w14:textId="77777777" w:rsidR="00B10DEF" w:rsidRDefault="00B10DEF" w:rsidP="00962158">
      <w:pPr>
        <w:pStyle w:val="ac"/>
      </w:pPr>
    </w:p>
    <w:p w14:paraId="3E66AD62" w14:textId="77777777" w:rsidR="00157F97" w:rsidRPr="00962158" w:rsidRDefault="005C2944" w:rsidP="00962158">
      <w:pPr>
        <w:pStyle w:val="ac"/>
      </w:pPr>
      <w:r w:rsidRPr="00962158">
        <w:object w:dxaOrig="2360" w:dyaOrig="639" w14:anchorId="4654A010">
          <v:shape id="_x0000_i1029" type="#_x0000_t75" style="width:139.5pt;height:38.25pt" o:ole="" fillcolor="window">
            <v:imagedata r:id="rId16" o:title=""/>
          </v:shape>
          <o:OLEObject Type="Embed" ProgID="Equation.3" ShapeID="_x0000_i1029" DrawAspect="Content" ObjectID="_1807259233" r:id="rId17"/>
        </w:object>
      </w:r>
      <w:r w:rsidR="00157F97" w:rsidRPr="00962158">
        <w:t>(2)</w:t>
      </w:r>
    </w:p>
    <w:p w14:paraId="04165A0D" w14:textId="77777777" w:rsidR="00B10DEF" w:rsidRDefault="00B10DEF" w:rsidP="00962158">
      <w:pPr>
        <w:pStyle w:val="ac"/>
      </w:pPr>
    </w:p>
    <w:p w14:paraId="68896934" w14:textId="77777777" w:rsidR="00157F97" w:rsidRPr="00962158" w:rsidRDefault="00157F97" w:rsidP="00962158">
      <w:pPr>
        <w:pStyle w:val="ac"/>
      </w:pPr>
      <w:r w:rsidRPr="00962158">
        <w:t>Члены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(2)</w:t>
      </w:r>
      <w:r w:rsidR="00962158">
        <w:t xml:space="preserve"> </w:t>
      </w:r>
      <w:r w:rsidRPr="00962158">
        <w:t>так</w:t>
      </w:r>
      <w:r w:rsidR="00962158">
        <w:t xml:space="preserve"> </w:t>
      </w:r>
      <w:r w:rsidRPr="00962158">
        <w:t>же</w:t>
      </w:r>
      <w:r w:rsidR="00962158">
        <w:t xml:space="preserve"> </w:t>
      </w:r>
      <w:r w:rsidRPr="00962158">
        <w:t>представляют</w:t>
      </w:r>
      <w:r w:rsidR="00962158">
        <w:t xml:space="preserve"> </w:t>
      </w:r>
      <w:r w:rsidRPr="00962158">
        <w:t>различные</w:t>
      </w:r>
      <w:r w:rsidR="00962158">
        <w:t xml:space="preserve"> </w:t>
      </w:r>
      <w:r w:rsidRPr="00962158">
        <w:t>виды</w:t>
      </w:r>
      <w:r w:rsidR="00962158">
        <w:t xml:space="preserve"> </w:t>
      </w:r>
      <w:r w:rsidRPr="00962158">
        <w:t>механической</w:t>
      </w:r>
      <w:r w:rsidR="00962158">
        <w:t xml:space="preserve"> </w:t>
      </w:r>
      <w:r w:rsidRPr="00962158">
        <w:t>энергии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отнесенные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ее</w:t>
      </w:r>
      <w:r w:rsidR="00962158">
        <w:t xml:space="preserve"> </w:t>
      </w:r>
      <w:r w:rsidRPr="00962158">
        <w:t>единице</w:t>
      </w:r>
      <w:r w:rsidR="00962158">
        <w:t xml:space="preserve"> </w:t>
      </w:r>
      <w:r w:rsidRPr="00962158">
        <w:t>веса.</w:t>
      </w:r>
      <w:r w:rsidR="00962158">
        <w:t xml:space="preserve"> </w:t>
      </w:r>
      <w:r w:rsidRPr="00962158">
        <w:t>Все</w:t>
      </w:r>
      <w:r w:rsidR="00962158">
        <w:t xml:space="preserve"> </w:t>
      </w:r>
      <w:r w:rsidRPr="00962158">
        <w:t>слагаемые</w:t>
      </w:r>
      <w:r w:rsidR="00962158">
        <w:t xml:space="preserve"> </w:t>
      </w:r>
      <w:r w:rsidRPr="00962158">
        <w:t>этого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имеют</w:t>
      </w:r>
      <w:r w:rsidR="00962158">
        <w:t xml:space="preserve"> </w:t>
      </w:r>
      <w:r w:rsidRPr="00962158">
        <w:t>размерность</w:t>
      </w:r>
      <w:r w:rsidR="00962158">
        <w:t xml:space="preserve"> </w:t>
      </w:r>
      <w:r w:rsidRPr="00962158">
        <w:t>длины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носят</w:t>
      </w:r>
      <w:r w:rsidR="00962158">
        <w:t xml:space="preserve"> </w:t>
      </w:r>
      <w:r w:rsidRPr="00962158">
        <w:t>название</w:t>
      </w:r>
      <w:r w:rsidR="00962158">
        <w:t xml:space="preserve"> </w:t>
      </w:r>
      <w:r w:rsidRPr="00962158">
        <w:t>«высота»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«н</w:t>
      </w:r>
      <w:r w:rsidRPr="00962158">
        <w:t>а</w:t>
      </w:r>
      <w:r w:rsidRPr="00962158">
        <w:t>пор»:</w:t>
      </w:r>
    </w:p>
    <w:p w14:paraId="7A95F0D7" w14:textId="77777777" w:rsidR="00157F97" w:rsidRPr="00962158" w:rsidRDefault="005C2944" w:rsidP="00962158">
      <w:pPr>
        <w:pStyle w:val="ac"/>
      </w:pPr>
      <w:r w:rsidRPr="00962158">
        <w:object w:dxaOrig="180" w:dyaOrig="180" w14:anchorId="378D6F3D">
          <v:shape id="_x0000_i1030" type="#_x0000_t75" style="width:9pt;height:9pt" o:ole="" fillcolor="window">
            <v:imagedata r:id="rId18" o:title=""/>
          </v:shape>
          <o:OLEObject Type="Embed" ProgID="Equation.3" ShapeID="_x0000_i1030" DrawAspect="Content" ObjectID="_1807259234" r:id="rId19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геометрическая</w:t>
      </w:r>
      <w:r w:rsidR="00962158">
        <w:t xml:space="preserve"> </w:t>
      </w:r>
      <w:r w:rsidR="00157F97" w:rsidRPr="00962158">
        <w:t>высота</w:t>
      </w:r>
      <w:r w:rsidR="00962158">
        <w:t xml:space="preserve"> </w:t>
      </w:r>
      <w:r w:rsidR="00157F97" w:rsidRPr="00962158">
        <w:t>(напор);</w:t>
      </w:r>
    </w:p>
    <w:p w14:paraId="65455918" w14:textId="77777777" w:rsidR="00157F97" w:rsidRPr="00962158" w:rsidRDefault="005C2944" w:rsidP="00962158">
      <w:pPr>
        <w:pStyle w:val="ac"/>
      </w:pPr>
      <w:r w:rsidRPr="00962158">
        <w:object w:dxaOrig="440" w:dyaOrig="600" w14:anchorId="47F14071">
          <v:shape id="_x0000_i1031" type="#_x0000_t75" style="width:21.75pt;height:30pt" o:ole="" fillcolor="window">
            <v:imagedata r:id="rId20" o:title=""/>
          </v:shape>
          <o:OLEObject Type="Embed" ProgID="Equation.3" ShapeID="_x0000_i1031" DrawAspect="Content" ObjectID="_1807259235" r:id="rId21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пьезометрическая</w:t>
      </w:r>
      <w:r w:rsidR="00962158">
        <w:t xml:space="preserve"> </w:t>
      </w:r>
      <w:r w:rsidR="00157F97" w:rsidRPr="00962158">
        <w:t>высота</w:t>
      </w:r>
      <w:r w:rsidR="00962158">
        <w:t xml:space="preserve"> </w:t>
      </w:r>
      <w:r w:rsidR="00157F97" w:rsidRPr="00962158">
        <w:t>(напор);</w:t>
      </w:r>
    </w:p>
    <w:p w14:paraId="3077EAA0" w14:textId="77777777" w:rsidR="00157F97" w:rsidRPr="00962158" w:rsidRDefault="005C2944" w:rsidP="00962158">
      <w:pPr>
        <w:pStyle w:val="ac"/>
      </w:pPr>
      <w:r w:rsidRPr="00962158">
        <w:object w:dxaOrig="440" w:dyaOrig="639" w14:anchorId="0D41FB42">
          <v:shape id="_x0000_i1032" type="#_x0000_t75" style="width:21.75pt;height:32.25pt" o:ole="" fillcolor="window">
            <v:imagedata r:id="rId22" o:title=""/>
          </v:shape>
          <o:OLEObject Type="Embed" ProgID="Equation.3" ShapeID="_x0000_i1032" DrawAspect="Content" ObjectID="_1807259236" r:id="rId23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скоростная</w:t>
      </w:r>
      <w:r w:rsidR="00962158">
        <w:t xml:space="preserve"> </w:t>
      </w:r>
      <w:r w:rsidR="00157F97" w:rsidRPr="00962158">
        <w:t>высота</w:t>
      </w:r>
      <w:r w:rsidR="00962158">
        <w:t xml:space="preserve"> </w:t>
      </w:r>
      <w:r w:rsidR="00157F97" w:rsidRPr="00962158">
        <w:t>(напор);</w:t>
      </w:r>
    </w:p>
    <w:p w14:paraId="0370CE1A" w14:textId="77777777" w:rsidR="00157F97" w:rsidRPr="00962158" w:rsidRDefault="005C2944" w:rsidP="00962158">
      <w:pPr>
        <w:pStyle w:val="ac"/>
      </w:pPr>
      <w:r w:rsidRPr="00962158">
        <w:object w:dxaOrig="700" w:dyaOrig="600" w14:anchorId="3750BC0A">
          <v:shape id="_x0000_i1033" type="#_x0000_t75" style="width:35.25pt;height:30pt" o:ole="" fillcolor="window">
            <v:imagedata r:id="rId24" o:title=""/>
          </v:shape>
          <o:OLEObject Type="Embed" ProgID="Equation.3" ShapeID="_x0000_i1033" DrawAspect="Content" ObjectID="_1807259237" r:id="rId25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потенциальный</w:t>
      </w:r>
      <w:r w:rsidR="00962158">
        <w:t xml:space="preserve"> </w:t>
      </w:r>
      <w:r w:rsidR="00157F97" w:rsidRPr="00962158">
        <w:t>или</w:t>
      </w:r>
      <w:r w:rsidR="00962158">
        <w:t xml:space="preserve"> </w:t>
      </w:r>
      <w:r w:rsidR="00157F97" w:rsidRPr="00962158">
        <w:t>статический</w:t>
      </w:r>
      <w:r w:rsidR="00962158">
        <w:t xml:space="preserve"> </w:t>
      </w:r>
      <w:r w:rsidR="00157F97" w:rsidRPr="00962158">
        <w:t>напор;</w:t>
      </w:r>
    </w:p>
    <w:p w14:paraId="199F63FC" w14:textId="77777777" w:rsidR="00157F97" w:rsidRPr="00962158" w:rsidRDefault="005C2944" w:rsidP="00962158">
      <w:pPr>
        <w:pStyle w:val="ac"/>
      </w:pPr>
      <w:r w:rsidRPr="00962158">
        <w:object w:dxaOrig="1740" w:dyaOrig="639" w14:anchorId="2F4A93CA">
          <v:shape id="_x0000_i1034" type="#_x0000_t75" style="width:87pt;height:32.25pt" o:ole="" fillcolor="window">
            <v:imagedata r:id="rId26" o:title=""/>
          </v:shape>
          <o:OLEObject Type="Embed" ProgID="Equation.3" ShapeID="_x0000_i1034" DrawAspect="Content" ObjectID="_1807259238" r:id="rId27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полный</w:t>
      </w:r>
      <w:r w:rsidR="00962158">
        <w:t xml:space="preserve"> </w:t>
      </w:r>
      <w:r w:rsidR="00157F97" w:rsidRPr="00962158">
        <w:t>гидро</w:t>
      </w:r>
      <w:r w:rsidR="00425B45" w:rsidRPr="00962158">
        <w:t>динамический</w:t>
      </w:r>
      <w:r w:rsidR="00962158">
        <w:t xml:space="preserve"> </w:t>
      </w:r>
      <w:r w:rsidR="00157F97" w:rsidRPr="00962158">
        <w:t>напор.</w:t>
      </w:r>
    </w:p>
    <w:p w14:paraId="12CB784A" w14:textId="77777777" w:rsidR="00157F97" w:rsidRPr="00962158" w:rsidRDefault="00157F97" w:rsidP="00962158">
      <w:pPr>
        <w:pStyle w:val="ac"/>
      </w:pPr>
      <w:r w:rsidRPr="00962158">
        <w:t>Если</w:t>
      </w:r>
      <w:r w:rsidR="00962158">
        <w:t xml:space="preserve"> </w:t>
      </w:r>
      <w:r w:rsidRPr="00962158">
        <w:t>все</w:t>
      </w:r>
      <w:r w:rsidR="00962158">
        <w:t xml:space="preserve"> </w:t>
      </w:r>
      <w:r w:rsidRPr="00962158">
        <w:t>члены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(1)</w:t>
      </w:r>
      <w:r w:rsidR="00962158">
        <w:t xml:space="preserve"> </w:t>
      </w:r>
      <w:r w:rsidRPr="00962158">
        <w:t>умножить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плотность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ρ,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принимает</w:t>
      </w:r>
      <w:r w:rsidR="00962158">
        <w:t xml:space="preserve"> </w:t>
      </w:r>
      <w:r w:rsidRPr="00962158">
        <w:t>вид:</w:t>
      </w:r>
    </w:p>
    <w:p w14:paraId="22D27C23" w14:textId="77777777" w:rsidR="00B10DEF" w:rsidRDefault="00B10DEF" w:rsidP="00962158">
      <w:pPr>
        <w:pStyle w:val="ac"/>
      </w:pPr>
    </w:p>
    <w:p w14:paraId="7FF1089A" w14:textId="77777777" w:rsidR="00157F97" w:rsidRPr="00962158" w:rsidRDefault="005C2944" w:rsidP="00962158">
      <w:pPr>
        <w:pStyle w:val="ac"/>
      </w:pPr>
      <w:r w:rsidRPr="00962158">
        <w:object w:dxaOrig="2180" w:dyaOrig="580" w14:anchorId="5B148326">
          <v:shape id="_x0000_i1035" type="#_x0000_t75" style="width:125.25pt;height:33.75pt" o:ole="" fillcolor="window">
            <v:imagedata r:id="rId28" o:title=""/>
          </v:shape>
          <o:OLEObject Type="Embed" ProgID="Equation.3" ShapeID="_x0000_i1035" DrawAspect="Content" ObjectID="_1807259239" r:id="rId29"/>
        </w:object>
      </w:r>
      <w:r w:rsidR="00157F97" w:rsidRPr="00962158">
        <w:t>(3)</w:t>
      </w:r>
    </w:p>
    <w:p w14:paraId="5CE3FD7F" w14:textId="77777777" w:rsidR="00B10DEF" w:rsidRDefault="00B10DEF" w:rsidP="00962158">
      <w:pPr>
        <w:pStyle w:val="ac"/>
      </w:pPr>
    </w:p>
    <w:p w14:paraId="3180CD3A" w14:textId="77777777" w:rsidR="00157F97" w:rsidRPr="00962158" w:rsidRDefault="00157F97" w:rsidP="00962158">
      <w:pPr>
        <w:pStyle w:val="ac"/>
      </w:pPr>
      <w:r w:rsidRPr="00962158">
        <w:t>Члены</w:t>
      </w:r>
      <w:r w:rsidR="00962158">
        <w:t xml:space="preserve"> </w:t>
      </w:r>
      <w:r w:rsidRPr="00962158">
        <w:t>этого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имеют</w:t>
      </w:r>
      <w:r w:rsidR="00962158">
        <w:t xml:space="preserve"> </w:t>
      </w:r>
      <w:r w:rsidRPr="00962158">
        <w:t>размерность</w:t>
      </w:r>
      <w:r w:rsidR="00962158">
        <w:t xml:space="preserve"> </w:t>
      </w:r>
      <w:r w:rsidRPr="00962158">
        <w:t>давления</w:t>
      </w:r>
      <w:r w:rsidR="00962158">
        <w:t xml:space="preserve"> </w:t>
      </w:r>
      <w:r w:rsidRPr="00962158">
        <w:t>(Па)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носят</w:t>
      </w:r>
      <w:r w:rsidR="00962158">
        <w:t xml:space="preserve"> </w:t>
      </w:r>
      <w:r w:rsidRPr="00962158">
        <w:t>назв</w:t>
      </w:r>
      <w:r w:rsidRPr="00962158">
        <w:t>а</w:t>
      </w:r>
      <w:r w:rsidRPr="00962158">
        <w:t>ния:</w:t>
      </w:r>
    </w:p>
    <w:p w14:paraId="354DE69D" w14:textId="77777777" w:rsidR="00157F97" w:rsidRPr="00962158" w:rsidRDefault="005C2944" w:rsidP="00962158">
      <w:pPr>
        <w:pStyle w:val="ac"/>
      </w:pPr>
      <w:r w:rsidRPr="00962158">
        <w:object w:dxaOrig="580" w:dyaOrig="240" w14:anchorId="3CF82FAF">
          <v:shape id="_x0000_i1036" type="#_x0000_t75" style="width:29.25pt;height:12pt" o:ole="" fillcolor="window">
            <v:imagedata r:id="rId30" o:title=""/>
          </v:shape>
          <o:OLEObject Type="Embed" ProgID="Equation.3" ShapeID="_x0000_i1036" DrawAspect="Content" ObjectID="_1807259240" r:id="rId31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весовое</w:t>
      </w:r>
      <w:r w:rsidR="00962158">
        <w:t xml:space="preserve"> </w:t>
      </w:r>
      <w:r w:rsidR="00157F97" w:rsidRPr="00962158">
        <w:t>давление;</w:t>
      </w:r>
    </w:p>
    <w:p w14:paraId="0894E5E3" w14:textId="77777777" w:rsidR="00157F97" w:rsidRPr="00962158" w:rsidRDefault="005C2944" w:rsidP="00962158">
      <w:pPr>
        <w:pStyle w:val="ac"/>
      </w:pPr>
      <w:r w:rsidRPr="00962158">
        <w:object w:dxaOrig="180" w:dyaOrig="240" w14:anchorId="184A0F1D">
          <v:shape id="_x0000_i1037" type="#_x0000_t75" style="width:9pt;height:12pt" o:ole="" fillcolor="window">
            <v:imagedata r:id="rId32" o:title=""/>
          </v:shape>
          <o:OLEObject Type="Embed" ProgID="Equation.3" ShapeID="_x0000_i1037" DrawAspect="Content" ObjectID="_1807259241" r:id="rId33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гидродинамическое</w:t>
      </w:r>
      <w:r w:rsidR="00962158">
        <w:t xml:space="preserve"> </w:t>
      </w:r>
      <w:r w:rsidR="00157F97" w:rsidRPr="00962158">
        <w:t>давление;</w:t>
      </w:r>
    </w:p>
    <w:p w14:paraId="5343E891" w14:textId="77777777" w:rsidR="00157F97" w:rsidRPr="00962158" w:rsidRDefault="005C2944" w:rsidP="00962158">
      <w:pPr>
        <w:pStyle w:val="ac"/>
      </w:pPr>
      <w:r w:rsidRPr="00962158">
        <w:object w:dxaOrig="600" w:dyaOrig="580" w14:anchorId="6C328A66">
          <v:shape id="_x0000_i1038" type="#_x0000_t75" style="width:30pt;height:29.25pt" o:ole="" fillcolor="window">
            <v:imagedata r:id="rId34" o:title=""/>
          </v:shape>
          <o:OLEObject Type="Embed" ProgID="Equation.3" ShapeID="_x0000_i1038" DrawAspect="Content" ObjectID="_1807259242" r:id="rId35"/>
        </w:object>
      </w:r>
      <w:r w:rsidR="00962158">
        <w:t xml:space="preserve"> </w:t>
      </w:r>
      <w:r w:rsidR="00157F97" w:rsidRPr="00962158">
        <w:t>-</w:t>
      </w:r>
      <w:r w:rsidR="00962158">
        <w:t xml:space="preserve"> </w:t>
      </w:r>
      <w:r w:rsidR="00157F97" w:rsidRPr="00962158">
        <w:t>динамическое</w:t>
      </w:r>
      <w:r w:rsidR="00962158">
        <w:t xml:space="preserve"> </w:t>
      </w:r>
      <w:r w:rsidR="00157F97" w:rsidRPr="00962158">
        <w:t>давление;</w:t>
      </w:r>
    </w:p>
    <w:p w14:paraId="6F3DD7DE" w14:textId="77777777" w:rsidR="00157F97" w:rsidRPr="00962158" w:rsidRDefault="00157F97" w:rsidP="00962158">
      <w:pPr>
        <w:pStyle w:val="ac"/>
      </w:pPr>
      <w:r w:rsidRPr="00962158">
        <w:t>Слагаемые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(3)</w:t>
      </w:r>
      <w:r w:rsidR="00962158">
        <w:t xml:space="preserve"> </w:t>
      </w:r>
      <w:r w:rsidRPr="00962158">
        <w:t>представляют</w:t>
      </w:r>
      <w:r w:rsidR="00962158">
        <w:t xml:space="preserve"> </w:t>
      </w:r>
      <w:r w:rsidRPr="00962158">
        <w:t>различные</w:t>
      </w:r>
      <w:r w:rsidR="00962158">
        <w:t xml:space="preserve"> </w:t>
      </w:r>
      <w:r w:rsidRPr="00962158">
        <w:t>виды</w:t>
      </w:r>
      <w:r w:rsidR="00962158">
        <w:t xml:space="preserve"> </w:t>
      </w:r>
      <w:r w:rsidRPr="00962158">
        <w:t>механической</w:t>
      </w:r>
      <w:r w:rsidR="00962158">
        <w:t xml:space="preserve"> </w:t>
      </w:r>
      <w:r w:rsidRPr="00962158">
        <w:t>энергии</w:t>
      </w:r>
      <w:r w:rsidR="00962158">
        <w:t xml:space="preserve"> </w:t>
      </w:r>
      <w:r w:rsidRPr="00962158">
        <w:t>жидкости,</w:t>
      </w:r>
      <w:r w:rsidR="00962158">
        <w:t xml:space="preserve"> </w:t>
      </w:r>
      <w:r w:rsidRPr="00962158">
        <w:t>отнесенные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единице</w:t>
      </w:r>
      <w:r w:rsidR="00962158">
        <w:t xml:space="preserve"> </w:t>
      </w:r>
      <w:r w:rsidRPr="00962158">
        <w:t>ее</w:t>
      </w:r>
      <w:r w:rsidR="00962158">
        <w:t xml:space="preserve"> </w:t>
      </w:r>
      <w:r w:rsidRPr="00962158">
        <w:t>объема.</w:t>
      </w:r>
      <w:r w:rsidR="00962158">
        <w:t xml:space="preserve"> </w:t>
      </w:r>
      <w:r w:rsidRPr="00962158">
        <w:t>Таким</w:t>
      </w:r>
      <w:r w:rsidR="00962158">
        <w:t xml:space="preserve"> </w:t>
      </w:r>
      <w:r w:rsidRPr="00962158">
        <w:t>образом,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форме</w:t>
      </w:r>
      <w:r w:rsidR="00962158">
        <w:t xml:space="preserve"> </w:t>
      </w:r>
      <w:r w:rsidRPr="00962158">
        <w:t>(1),</w:t>
      </w:r>
      <w:r w:rsidR="00962158">
        <w:t xml:space="preserve"> </w:t>
      </w:r>
      <w:r w:rsidRPr="00962158">
        <w:t>(2),</w:t>
      </w:r>
      <w:r w:rsidR="00962158">
        <w:t xml:space="preserve"> </w:t>
      </w:r>
      <w:r w:rsidRPr="00962158">
        <w:t>(3)</w:t>
      </w:r>
      <w:r w:rsidR="00962158">
        <w:t xml:space="preserve"> </w:t>
      </w:r>
      <w:r w:rsidRPr="00962158">
        <w:t>описывает</w:t>
      </w:r>
      <w:r w:rsidR="00962158">
        <w:t xml:space="preserve"> </w:t>
      </w:r>
      <w:r w:rsidRPr="00962158">
        <w:t>движение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поле</w:t>
      </w:r>
      <w:r w:rsidR="00962158">
        <w:t xml:space="preserve"> </w:t>
      </w:r>
      <w:r w:rsidRPr="00962158">
        <w:t>силы</w:t>
      </w:r>
      <w:r w:rsidR="00962158">
        <w:t xml:space="preserve"> </w:t>
      </w:r>
      <w:r w:rsidRPr="00962158">
        <w:t>тяжести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выражает</w:t>
      </w:r>
      <w:r w:rsidR="00962158">
        <w:t xml:space="preserve"> </w:t>
      </w:r>
      <w:r w:rsidRPr="00962158">
        <w:t>закон</w:t>
      </w:r>
      <w:r w:rsidR="00962158">
        <w:t xml:space="preserve"> </w:t>
      </w:r>
      <w:r w:rsidRPr="00962158">
        <w:t>сохранения</w:t>
      </w:r>
      <w:r w:rsidR="00962158">
        <w:t xml:space="preserve"> </w:t>
      </w:r>
      <w:r w:rsidRPr="00962158">
        <w:t>полной</w:t>
      </w:r>
      <w:r w:rsidR="00962158">
        <w:t xml:space="preserve"> </w:t>
      </w:r>
      <w:r w:rsidRPr="00962158">
        <w:t>удельной</w:t>
      </w:r>
      <w:r w:rsidR="00962158">
        <w:t xml:space="preserve"> </w:t>
      </w:r>
      <w:r w:rsidRPr="00962158">
        <w:t>(т.е.</w:t>
      </w:r>
      <w:r w:rsidR="00962158">
        <w:t xml:space="preserve"> </w:t>
      </w:r>
      <w:r w:rsidRPr="00962158">
        <w:t>отнесенной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единице</w:t>
      </w:r>
      <w:r w:rsidR="00962158">
        <w:t xml:space="preserve"> </w:t>
      </w:r>
      <w:r w:rsidRPr="00962158">
        <w:t>массы,</w:t>
      </w:r>
      <w:r w:rsidR="00962158">
        <w:t xml:space="preserve"> </w:t>
      </w:r>
      <w:r w:rsidRPr="00962158">
        <w:t>объема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веса)</w:t>
      </w:r>
      <w:r w:rsidR="00962158">
        <w:t xml:space="preserve"> </w:t>
      </w:r>
      <w:r w:rsidRPr="00962158">
        <w:t>механической</w:t>
      </w:r>
      <w:r w:rsidR="00962158">
        <w:t xml:space="preserve"> </w:t>
      </w:r>
      <w:r w:rsidRPr="00962158">
        <w:t>энергии</w:t>
      </w:r>
      <w:r w:rsidR="00962158">
        <w:t xml:space="preserve"> </w:t>
      </w:r>
      <w:r w:rsidRPr="00962158">
        <w:t>жидкости.</w:t>
      </w:r>
    </w:p>
    <w:p w14:paraId="328F4DA5" w14:textId="77777777" w:rsidR="00157F97" w:rsidRPr="00962158" w:rsidRDefault="00157F97" w:rsidP="00962158">
      <w:pPr>
        <w:pStyle w:val="ac"/>
      </w:pPr>
      <w:r w:rsidRPr="00962158">
        <w:t>Движение</w:t>
      </w:r>
      <w:r w:rsidR="00962158">
        <w:t xml:space="preserve"> </w:t>
      </w:r>
      <w:r w:rsidRPr="00962158">
        <w:t>реальной</w:t>
      </w:r>
      <w:r w:rsidR="00962158">
        <w:t xml:space="preserve"> </w:t>
      </w:r>
      <w:r w:rsidRPr="00962158">
        <w:t>(вязкой)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сопровождается</w:t>
      </w:r>
      <w:r w:rsidR="00962158">
        <w:t xml:space="preserve"> </w:t>
      </w:r>
      <w:r w:rsidRPr="00962158">
        <w:t>потерями</w:t>
      </w:r>
      <w:r w:rsidR="00962158">
        <w:t xml:space="preserve"> </w:t>
      </w:r>
      <w:r w:rsidRPr="00962158">
        <w:t>энергии</w:t>
      </w:r>
      <w:r w:rsidR="00962158">
        <w:t xml:space="preserve"> </w:t>
      </w:r>
      <w:r w:rsidRPr="00962158">
        <w:t>(напора)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трение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вихреобразование.</w:t>
      </w:r>
      <w:r w:rsidR="00962158">
        <w:t xml:space="preserve"> </w:t>
      </w:r>
      <w:r w:rsidRPr="00962158">
        <w:t>Основываясь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законе</w:t>
      </w:r>
      <w:r w:rsidR="00962158">
        <w:t xml:space="preserve"> </w:t>
      </w:r>
      <w:r w:rsidRPr="00962158">
        <w:t>сохранения</w:t>
      </w:r>
      <w:r w:rsidR="00962158">
        <w:t xml:space="preserve"> </w:t>
      </w:r>
      <w:r w:rsidRPr="00962158">
        <w:t>энергии,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двух</w:t>
      </w:r>
      <w:r w:rsidR="00962158">
        <w:t xml:space="preserve"> </w:t>
      </w:r>
      <w:r w:rsidRPr="00962158">
        <w:t>сечений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реальной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можно</w:t>
      </w:r>
      <w:r w:rsidR="00962158">
        <w:t xml:space="preserve"> </w:t>
      </w:r>
      <w:r w:rsidRPr="00962158">
        <w:t>зап</w:t>
      </w:r>
      <w:r w:rsidRPr="00962158">
        <w:t>и</w:t>
      </w:r>
      <w:r w:rsidRPr="00962158">
        <w:t>сать:</w:t>
      </w:r>
    </w:p>
    <w:p w14:paraId="3EA27F4B" w14:textId="77777777" w:rsidR="00B10DEF" w:rsidRDefault="00B10DEF" w:rsidP="00962158">
      <w:pPr>
        <w:pStyle w:val="ac"/>
      </w:pPr>
    </w:p>
    <w:p w14:paraId="7AFA3D9A" w14:textId="77777777" w:rsidR="00157F97" w:rsidRPr="00962158" w:rsidRDefault="005C2944" w:rsidP="00962158">
      <w:pPr>
        <w:pStyle w:val="ac"/>
      </w:pPr>
      <w:r w:rsidRPr="00962158">
        <w:object w:dxaOrig="1760" w:dyaOrig="380" w14:anchorId="69F4541A">
          <v:shape id="_x0000_i1039" type="#_x0000_t75" style="width:116.25pt;height:24.75pt" o:ole="" fillcolor="window">
            <v:imagedata r:id="rId36" o:title=""/>
          </v:shape>
          <o:OLEObject Type="Embed" ProgID="Equation.3" ShapeID="_x0000_i1039" DrawAspect="Content" ObjectID="_1807259243" r:id="rId37"/>
        </w:object>
      </w:r>
      <w:r w:rsidR="00157F97" w:rsidRPr="00962158">
        <w:t>,</w:t>
      </w:r>
    </w:p>
    <w:p w14:paraId="6D1A4995" w14:textId="77777777" w:rsidR="00B10DEF" w:rsidRDefault="00B10DEF" w:rsidP="00962158">
      <w:pPr>
        <w:pStyle w:val="ac"/>
      </w:pPr>
    </w:p>
    <w:p w14:paraId="2485D716" w14:textId="77777777" w:rsidR="00157F97" w:rsidRDefault="00157F97" w:rsidP="00962158">
      <w:pPr>
        <w:pStyle w:val="ac"/>
      </w:pPr>
      <w:r w:rsidRPr="00962158">
        <w:t>где</w:t>
      </w:r>
      <w:r w:rsidR="00962158">
        <w:t xml:space="preserve"> </w:t>
      </w:r>
      <w:r w:rsidR="005C2944" w:rsidRPr="00962158">
        <w:object w:dxaOrig="620" w:dyaOrig="380" w14:anchorId="5D4B5CC2">
          <v:shape id="_x0000_i1040" type="#_x0000_t75" style="width:30.75pt;height:18.75pt" o:ole="" fillcolor="window">
            <v:imagedata r:id="rId38" o:title=""/>
          </v:shape>
          <o:OLEObject Type="Embed" ProgID="Equation.3" ShapeID="_x0000_i1040" DrawAspect="Content" ObjectID="_1807259244" r:id="rId39"/>
        </w:object>
      </w:r>
      <w:r w:rsidR="00962158">
        <w:t xml:space="preserve"> </w:t>
      </w:r>
      <w:r w:rsidRPr="00962158">
        <w:t>-</w:t>
      </w:r>
      <w:r w:rsidR="00962158">
        <w:t xml:space="preserve"> </w:t>
      </w:r>
      <w:r w:rsidRPr="00962158">
        <w:t>суммарные</w:t>
      </w:r>
      <w:r w:rsidR="00962158">
        <w:t xml:space="preserve"> </w:t>
      </w:r>
      <w:r w:rsidRPr="00962158">
        <w:t>потери</w:t>
      </w:r>
      <w:r w:rsidR="00962158">
        <w:t xml:space="preserve"> </w:t>
      </w:r>
      <w:r w:rsidRPr="00962158">
        <w:t>полного</w:t>
      </w:r>
      <w:r w:rsidR="00962158">
        <w:t xml:space="preserve"> </w:t>
      </w:r>
      <w:r w:rsidRPr="00962158">
        <w:t>напора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участке</w:t>
      </w:r>
      <w:r w:rsidR="00962158">
        <w:t xml:space="preserve"> </w:t>
      </w:r>
      <w:r w:rsidRPr="00962158">
        <w:t>между</w:t>
      </w:r>
      <w:r w:rsidR="00962158">
        <w:t xml:space="preserve"> </w:t>
      </w:r>
      <w:r w:rsidRPr="00962158">
        <w:t>рассматриваемыми</w:t>
      </w:r>
      <w:r w:rsidR="00962158">
        <w:t xml:space="preserve"> </w:t>
      </w:r>
      <w:r w:rsidRPr="00962158">
        <w:t>сечениями</w:t>
      </w:r>
      <w:r w:rsidR="00962158">
        <w:t xml:space="preserve"> </w:t>
      </w:r>
      <w:r w:rsidRPr="00962158">
        <w:t>1-1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2-2</w:t>
      </w:r>
      <w:r w:rsidR="00962158">
        <w:t xml:space="preserve"> </w:t>
      </w:r>
      <w:r w:rsidRPr="00962158">
        <w:t>(рис.</w:t>
      </w:r>
      <w:r w:rsidR="00962158">
        <w:t xml:space="preserve"> </w:t>
      </w:r>
      <w:r w:rsidRPr="00962158">
        <w:t>1)</w:t>
      </w:r>
    </w:p>
    <w:p w14:paraId="3D992782" w14:textId="77777777" w:rsidR="00B10DEF" w:rsidRPr="00962158" w:rsidRDefault="00B10DEF" w:rsidP="00962158">
      <w:pPr>
        <w:pStyle w:val="ac"/>
      </w:pPr>
    </w:p>
    <w:p w14:paraId="378D68C4" w14:textId="41E1A5CA" w:rsidR="00157F97" w:rsidRPr="00962158" w:rsidRDefault="00AA753D" w:rsidP="00962158">
      <w:pPr>
        <w:pStyle w:val="ac"/>
      </w:pPr>
      <w:r w:rsidRPr="00962158">
        <w:rPr>
          <w:noProof/>
        </w:rPr>
        <w:drawing>
          <wp:inline distT="0" distB="0" distL="0" distR="0" wp14:anchorId="2F326D39" wp14:editId="4F105D8C">
            <wp:extent cx="3667125" cy="2828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E611" w14:textId="77777777" w:rsidR="00157F97" w:rsidRPr="00962158" w:rsidRDefault="00157F97" w:rsidP="00962158">
      <w:pPr>
        <w:pStyle w:val="ac"/>
      </w:pPr>
      <w:r w:rsidRPr="00962158">
        <w:t>Рис.</w:t>
      </w:r>
      <w:r w:rsidR="00962158">
        <w:t xml:space="preserve"> </w:t>
      </w:r>
      <w:r w:rsidRPr="00962158">
        <w:t>1</w:t>
      </w:r>
    </w:p>
    <w:p w14:paraId="559F0339" w14:textId="77777777" w:rsidR="00B10DEF" w:rsidRDefault="00B10DEF" w:rsidP="00962158">
      <w:pPr>
        <w:pStyle w:val="ac"/>
        <w:sectPr w:rsidR="00B10DEF" w:rsidSect="00962158">
          <w:footerReference w:type="even" r:id="rId41"/>
          <w:footerReference w:type="default" r:id="rId42"/>
          <w:pgSz w:w="11907" w:h="16839" w:code="9"/>
          <w:pgMar w:top="1134" w:right="850" w:bottom="1134" w:left="1701" w:header="720" w:footer="720" w:gutter="0"/>
          <w:cols w:space="720"/>
          <w:docGrid w:linePitch="272"/>
        </w:sectPr>
      </w:pPr>
    </w:p>
    <w:p w14:paraId="504B94DF" w14:textId="77777777" w:rsidR="00157F97" w:rsidRPr="00962158" w:rsidRDefault="00157F97" w:rsidP="00962158">
      <w:pPr>
        <w:pStyle w:val="ac"/>
      </w:pPr>
      <w:r w:rsidRPr="00962158">
        <w:lastRenderedPageBreak/>
        <w:t>Кроме</w:t>
      </w:r>
      <w:r w:rsidR="00962158">
        <w:t xml:space="preserve"> </w:t>
      </w:r>
      <w:r w:rsidRPr="00962158">
        <w:t>того,</w:t>
      </w:r>
      <w:r w:rsidR="00962158">
        <w:t xml:space="preserve"> </w:t>
      </w:r>
      <w:r w:rsidRPr="00962158">
        <w:t>при</w:t>
      </w:r>
      <w:r w:rsidR="00962158">
        <w:t xml:space="preserve"> </w:t>
      </w:r>
      <w:r w:rsidRPr="00962158">
        <w:t>движении</w:t>
      </w:r>
      <w:r w:rsidR="00962158">
        <w:t xml:space="preserve"> </w:t>
      </w:r>
      <w:r w:rsidRPr="00962158">
        <w:t>вязкой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поперечном</w:t>
      </w:r>
      <w:r w:rsidR="00962158">
        <w:t xml:space="preserve"> </w:t>
      </w:r>
      <w:r w:rsidRPr="00962158">
        <w:t>сечении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формируется</w:t>
      </w:r>
      <w:r w:rsidR="00962158">
        <w:t xml:space="preserve"> </w:t>
      </w:r>
      <w:r w:rsidRPr="00962158">
        <w:t>неравномерный</w:t>
      </w:r>
      <w:r w:rsidR="00962158">
        <w:t xml:space="preserve"> </w:t>
      </w:r>
      <w:r w:rsidRPr="00962158">
        <w:t>профиль</w:t>
      </w:r>
      <w:r w:rsidR="00962158">
        <w:t xml:space="preserve"> </w:t>
      </w:r>
      <w:r w:rsidRPr="00962158">
        <w:t>скоростей.</w:t>
      </w:r>
      <w:r w:rsidR="00962158">
        <w:t xml:space="preserve"> </w:t>
      </w:r>
      <w:r w:rsidRPr="00962158">
        <w:t>Наибольшего</w:t>
      </w:r>
      <w:r w:rsidR="00962158">
        <w:t xml:space="preserve"> </w:t>
      </w:r>
      <w:r w:rsidRPr="00962158">
        <w:t>значения</w:t>
      </w:r>
      <w:r w:rsidR="00962158">
        <w:t xml:space="preserve"> </w:t>
      </w:r>
      <w:r w:rsidRPr="00962158">
        <w:t>скорость</w:t>
      </w:r>
      <w:r w:rsidR="00962158">
        <w:t xml:space="preserve"> </w:t>
      </w:r>
      <w:r w:rsidRPr="00962158">
        <w:t>достигает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центральной</w:t>
      </w:r>
      <w:r w:rsidR="00962158">
        <w:t xml:space="preserve"> </w:t>
      </w:r>
      <w:r w:rsidRPr="00962158">
        <w:t>части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="005C2944" w:rsidRPr="00962158">
        <w:object w:dxaOrig="240" w:dyaOrig="300" w14:anchorId="3C94E904">
          <v:shape id="_x0000_i1042" type="#_x0000_t75" style="width:12pt;height:15pt" o:ole="" fillcolor="window">
            <v:imagedata r:id="rId43" o:title=""/>
          </v:shape>
          <o:OLEObject Type="Embed" ProgID="Equation.3" ShapeID="_x0000_i1042" DrawAspect="Content" ObjectID="_1807259245" r:id="rId44"/>
        </w:object>
      </w:r>
      <w:r w:rsidRPr="00962158">
        <w:t>,</w:t>
      </w:r>
      <w:r w:rsidR="00962158">
        <w:t xml:space="preserve"> </w:t>
      </w:r>
      <w:r w:rsidRPr="00962158">
        <w:t>а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мере</w:t>
      </w:r>
      <w:r w:rsidR="00962158">
        <w:t xml:space="preserve"> </w:t>
      </w:r>
      <w:r w:rsidRPr="00962158">
        <w:t>приближения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стенке</w:t>
      </w:r>
      <w:r w:rsidR="00962158">
        <w:t xml:space="preserve"> </w:t>
      </w:r>
      <w:r w:rsidRPr="00962158">
        <w:t>она</w:t>
      </w:r>
      <w:r w:rsidR="00962158">
        <w:t xml:space="preserve"> </w:t>
      </w:r>
      <w:r w:rsidRPr="00962158">
        <w:t>уменьшается</w:t>
      </w:r>
      <w:r w:rsidR="00962158">
        <w:t xml:space="preserve"> </w:t>
      </w:r>
      <w:r w:rsidRPr="00962158">
        <w:t>до</w:t>
      </w:r>
      <w:r w:rsidR="00962158">
        <w:t xml:space="preserve"> </w:t>
      </w:r>
      <w:r w:rsidRPr="00962158">
        <w:t>нуля.</w:t>
      </w:r>
    </w:p>
    <w:p w14:paraId="7E9B0FD1" w14:textId="77777777" w:rsidR="00157F97" w:rsidRPr="00962158" w:rsidRDefault="00157F97" w:rsidP="00962158">
      <w:pPr>
        <w:pStyle w:val="ac"/>
      </w:pPr>
      <w:r w:rsidRPr="00962158">
        <w:t>Учет</w:t>
      </w:r>
      <w:r w:rsidR="00962158">
        <w:t xml:space="preserve"> </w:t>
      </w:r>
      <w:r w:rsidRPr="00962158">
        <w:t>этих</w:t>
      </w:r>
      <w:r w:rsidR="00962158">
        <w:t xml:space="preserve"> </w:t>
      </w:r>
      <w:r w:rsidRPr="00962158">
        <w:t>особенностей</w:t>
      </w:r>
      <w:r w:rsidR="00962158">
        <w:t xml:space="preserve"> </w:t>
      </w:r>
      <w:r w:rsidRPr="00962158">
        <w:t>течения</w:t>
      </w:r>
      <w:r w:rsidR="00962158">
        <w:t xml:space="preserve"> </w:t>
      </w:r>
      <w:r w:rsidRPr="00962158">
        <w:t>реальной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приводит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следующему</w:t>
      </w:r>
      <w:r w:rsidR="00962158">
        <w:t xml:space="preserve"> </w:t>
      </w:r>
      <w:r w:rsidRPr="00962158">
        <w:t>виду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Бернулли:</w:t>
      </w:r>
    </w:p>
    <w:p w14:paraId="1DBAB8D8" w14:textId="77777777" w:rsidR="00B10DEF" w:rsidRDefault="00B10DEF" w:rsidP="00962158">
      <w:pPr>
        <w:pStyle w:val="ac"/>
      </w:pPr>
    </w:p>
    <w:p w14:paraId="1F51E9F2" w14:textId="77777777" w:rsidR="00157F97" w:rsidRPr="00962158" w:rsidRDefault="005C2944" w:rsidP="00962158">
      <w:pPr>
        <w:pStyle w:val="ac"/>
      </w:pPr>
      <w:r w:rsidRPr="00962158">
        <w:object w:dxaOrig="4200" w:dyaOrig="639" w14:anchorId="37BC18F8">
          <v:shape id="_x0000_i1043" type="#_x0000_t75" style="width:298.5pt;height:45.75pt" o:ole="" fillcolor="window">
            <v:imagedata r:id="rId45" o:title=""/>
          </v:shape>
          <o:OLEObject Type="Embed" ProgID="Equation.3" ShapeID="_x0000_i1043" DrawAspect="Content" ObjectID="_1807259246" r:id="rId46"/>
        </w:object>
      </w:r>
      <w:r w:rsidR="00962158">
        <w:t xml:space="preserve"> </w:t>
      </w:r>
      <w:r w:rsidR="00157F97" w:rsidRPr="00962158">
        <w:t>(4)</w:t>
      </w:r>
    </w:p>
    <w:p w14:paraId="2488BA97" w14:textId="77777777" w:rsidR="00B10DEF" w:rsidRDefault="00B10DEF" w:rsidP="00962158">
      <w:pPr>
        <w:pStyle w:val="ac"/>
      </w:pPr>
    </w:p>
    <w:p w14:paraId="2C6AE5E2" w14:textId="77777777" w:rsidR="00157F97" w:rsidRPr="00962158" w:rsidRDefault="00157F97" w:rsidP="00962158">
      <w:pPr>
        <w:pStyle w:val="ac"/>
      </w:pPr>
      <w:r w:rsidRPr="00962158">
        <w:t>Уравнение</w:t>
      </w:r>
      <w:r w:rsidR="00962158">
        <w:t xml:space="preserve"> </w:t>
      </w:r>
      <w:r w:rsidRPr="00962158">
        <w:t>(4)</w:t>
      </w:r>
      <w:r w:rsidR="00962158">
        <w:t xml:space="preserve"> </w:t>
      </w:r>
      <w:r w:rsidRPr="00962158">
        <w:t>называется</w:t>
      </w:r>
      <w:r w:rsidR="00962158">
        <w:t xml:space="preserve"> </w:t>
      </w:r>
      <w:r w:rsidRPr="00962158">
        <w:t>уравнением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реальной</w:t>
      </w:r>
      <w:r w:rsidR="00962158">
        <w:t xml:space="preserve"> </w:t>
      </w:r>
      <w:r w:rsidRPr="00962158">
        <w:t>(вязкой)</w:t>
      </w:r>
      <w:r w:rsidR="00962158">
        <w:t xml:space="preserve"> </w:t>
      </w:r>
      <w:r w:rsidRPr="00962158">
        <w:t>жидкости.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этом</w:t>
      </w:r>
      <w:r w:rsidR="00962158">
        <w:t xml:space="preserve"> </w:t>
      </w:r>
      <w:r w:rsidRPr="00962158">
        <w:t>уравнении:</w:t>
      </w:r>
    </w:p>
    <w:p w14:paraId="1C01DD54" w14:textId="77777777" w:rsidR="00157F97" w:rsidRPr="00962158" w:rsidRDefault="00157F97" w:rsidP="00962158">
      <w:pPr>
        <w:pStyle w:val="ac"/>
      </w:pPr>
      <w:r w:rsidRPr="00962158">
        <w:t>V1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V2</w:t>
      </w:r>
      <w:r w:rsidR="00962158">
        <w:t xml:space="preserve"> </w:t>
      </w:r>
      <w:r w:rsidRPr="00962158">
        <w:t>–</w:t>
      </w:r>
      <w:r w:rsidR="00962158">
        <w:t xml:space="preserve"> </w:t>
      </w:r>
      <w:r w:rsidRPr="00962158">
        <w:t>средние</w:t>
      </w:r>
      <w:r w:rsidR="00962158">
        <w:t xml:space="preserve"> </w:t>
      </w:r>
      <w:r w:rsidRPr="00962158">
        <w:t>по</w:t>
      </w:r>
      <w:r w:rsidR="00962158">
        <w:t xml:space="preserve"> </w:t>
      </w:r>
      <w:r w:rsidRPr="00962158">
        <w:t>сечению</w:t>
      </w:r>
      <w:r w:rsidR="00962158">
        <w:t xml:space="preserve"> </w:t>
      </w:r>
      <w:r w:rsidRPr="00962158">
        <w:t>скорости</w:t>
      </w:r>
      <w:r w:rsidR="00962158">
        <w:t xml:space="preserve"> </w:t>
      </w:r>
      <w:r w:rsidRPr="00962158">
        <w:t>потока;</w:t>
      </w:r>
    </w:p>
    <w:p w14:paraId="0E94AB45" w14:textId="77777777" w:rsidR="00157F97" w:rsidRPr="00962158" w:rsidRDefault="00157F97" w:rsidP="00962158">
      <w:pPr>
        <w:pStyle w:val="ac"/>
      </w:pPr>
      <w:r w:rsidRPr="00962158">
        <w:t>α1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α2</w:t>
      </w:r>
      <w:r w:rsidR="00962158">
        <w:t xml:space="preserve"> </w:t>
      </w:r>
      <w:r w:rsidRPr="00962158">
        <w:t>–</w:t>
      </w:r>
      <w:r w:rsidR="00962158">
        <w:t xml:space="preserve"> </w:t>
      </w:r>
      <w:r w:rsidRPr="00962158">
        <w:t>коэффициенты</w:t>
      </w:r>
      <w:r w:rsidR="00962158">
        <w:t xml:space="preserve"> </w:t>
      </w:r>
      <w:r w:rsidRPr="00962158">
        <w:t>Кориолиса,</w:t>
      </w:r>
      <w:r w:rsidR="00962158">
        <w:t xml:space="preserve"> </w:t>
      </w:r>
      <w:r w:rsidRPr="00962158">
        <w:t>учитывающие</w:t>
      </w:r>
      <w:r w:rsidR="00962158">
        <w:t xml:space="preserve"> </w:t>
      </w:r>
      <w:r w:rsidRPr="00962158">
        <w:t>неравномерность</w:t>
      </w:r>
      <w:r w:rsidR="00962158">
        <w:t xml:space="preserve"> </w:t>
      </w:r>
      <w:r w:rsidRPr="00962158">
        <w:t>распределения</w:t>
      </w:r>
      <w:r w:rsidR="00962158">
        <w:t xml:space="preserve"> </w:t>
      </w:r>
      <w:r w:rsidRPr="00962158">
        <w:t>скоростей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поперечном</w:t>
      </w:r>
      <w:r w:rsidR="00962158">
        <w:t xml:space="preserve"> </w:t>
      </w:r>
      <w:r w:rsidRPr="00962158">
        <w:t>сечении</w:t>
      </w:r>
      <w:r w:rsidR="00962158">
        <w:t xml:space="preserve"> </w:t>
      </w:r>
      <w:r w:rsidRPr="00962158">
        <w:t>потока.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ламинарных</w:t>
      </w:r>
      <w:r w:rsidR="00962158">
        <w:t xml:space="preserve"> </w:t>
      </w:r>
      <w:r w:rsidRPr="00962158">
        <w:t>потоках</w:t>
      </w:r>
      <w:r w:rsidR="00962158">
        <w:t xml:space="preserve"> </w:t>
      </w:r>
      <w:r w:rsidRPr="00962158">
        <w:t>α</w:t>
      </w:r>
      <w:r w:rsidR="00962158">
        <w:t xml:space="preserve"> </w:t>
      </w:r>
      <w:r w:rsidRPr="00962158">
        <w:t>=</w:t>
      </w:r>
      <w:r w:rsidR="00962158">
        <w:t xml:space="preserve"> </w:t>
      </w:r>
      <w:r w:rsidRPr="00962158">
        <w:t>2,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турбулентных</w:t>
      </w:r>
      <w:r w:rsidR="00962158">
        <w:t xml:space="preserve"> </w:t>
      </w:r>
      <w:r w:rsidRPr="00962158">
        <w:t>обычно</w:t>
      </w:r>
      <w:r w:rsidR="00962158">
        <w:t xml:space="preserve"> </w:t>
      </w:r>
      <w:r w:rsidRPr="00962158">
        <w:t>при</w:t>
      </w:r>
      <w:r w:rsidR="00962158">
        <w:t xml:space="preserve"> </w:t>
      </w:r>
      <w:r w:rsidRPr="00962158">
        <w:t>проведении</w:t>
      </w:r>
      <w:r w:rsidR="00962158">
        <w:t xml:space="preserve"> </w:t>
      </w:r>
      <w:r w:rsidRPr="00962158">
        <w:t>расчетов</w:t>
      </w:r>
      <w:r w:rsidR="00962158">
        <w:t xml:space="preserve"> </w:t>
      </w:r>
      <w:r w:rsidRPr="00962158">
        <w:t>полагают</w:t>
      </w:r>
      <w:r w:rsidR="00962158">
        <w:t xml:space="preserve"> </w:t>
      </w:r>
      <w:r w:rsidRPr="00962158">
        <w:t>α</w:t>
      </w:r>
      <w:r w:rsidR="00962158">
        <w:t xml:space="preserve"> </w:t>
      </w:r>
      <w:r w:rsidRPr="00962158">
        <w:t>=</w:t>
      </w:r>
      <w:r w:rsidR="00962158">
        <w:t xml:space="preserve"> </w:t>
      </w:r>
      <w:r w:rsidRPr="00962158">
        <w:t>1…1,04.</w:t>
      </w:r>
    </w:p>
    <w:p w14:paraId="787B420A" w14:textId="77777777" w:rsidR="00157F97" w:rsidRPr="00962158" w:rsidRDefault="00157F97" w:rsidP="00962158">
      <w:pPr>
        <w:pStyle w:val="ac"/>
      </w:pPr>
      <w:r w:rsidRPr="00962158">
        <w:t>Графическое</w:t>
      </w:r>
      <w:r w:rsidR="00962158">
        <w:t xml:space="preserve"> </w:t>
      </w:r>
      <w:r w:rsidRPr="00962158">
        <w:t>изображение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реальной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представлено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рис.</w:t>
      </w:r>
      <w:r w:rsidR="00962158">
        <w:t xml:space="preserve"> </w:t>
      </w:r>
      <w:r w:rsidRPr="00962158">
        <w:t>1.</w:t>
      </w:r>
    </w:p>
    <w:p w14:paraId="2BA180E1" w14:textId="77777777" w:rsidR="00157F97" w:rsidRDefault="00157F97" w:rsidP="00962158">
      <w:pPr>
        <w:pStyle w:val="ac"/>
      </w:pPr>
      <w:r w:rsidRPr="00962158">
        <w:t>Для</w:t>
      </w:r>
      <w:r w:rsidR="00962158">
        <w:t xml:space="preserve"> </w:t>
      </w:r>
      <w:r w:rsidRPr="00962158">
        <w:t>экспериментальной</w:t>
      </w:r>
      <w:r w:rsidR="00962158">
        <w:t xml:space="preserve"> </w:t>
      </w:r>
      <w:r w:rsidRPr="00962158">
        <w:t>проверки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необходимо</w:t>
      </w:r>
      <w:r w:rsidR="00962158">
        <w:t xml:space="preserve"> </w:t>
      </w:r>
      <w:r w:rsidRPr="00962158">
        <w:t>провести</w:t>
      </w:r>
      <w:r w:rsidR="00962158">
        <w:t xml:space="preserve"> </w:t>
      </w:r>
      <w:r w:rsidRPr="00962158">
        <w:t>измерение</w:t>
      </w:r>
      <w:r w:rsidR="00962158">
        <w:t xml:space="preserve"> </w:t>
      </w:r>
      <w:r w:rsidRPr="00962158">
        <w:t>параметров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различных</w:t>
      </w:r>
      <w:r w:rsidR="00962158">
        <w:t xml:space="preserve"> </w:t>
      </w:r>
      <w:r w:rsidRPr="00962158">
        <w:t>сечениях</w:t>
      </w:r>
      <w:r w:rsidR="00962158">
        <w:t xml:space="preserve"> </w:t>
      </w:r>
      <w:r w:rsidRPr="00962158">
        <w:t>канала.</w:t>
      </w:r>
      <w:r w:rsidR="00962158">
        <w:t xml:space="preserve"> </w:t>
      </w:r>
      <w:r w:rsidRPr="00962158">
        <w:t>Статическое</w:t>
      </w:r>
      <w:r w:rsidR="00962158">
        <w:t xml:space="preserve"> </w:t>
      </w:r>
      <w:r w:rsidRPr="00962158">
        <w:t>давление</w:t>
      </w:r>
      <w:r w:rsidR="00962158">
        <w:t xml:space="preserve"> </w:t>
      </w:r>
      <w:r w:rsidRPr="00962158">
        <w:t>измеряется</w:t>
      </w:r>
      <w:r w:rsidR="00962158">
        <w:t xml:space="preserve"> </w:t>
      </w:r>
      <w:r w:rsidRPr="00962158">
        <w:t>при</w:t>
      </w:r>
      <w:r w:rsidR="00962158">
        <w:t xml:space="preserve"> </w:t>
      </w:r>
      <w:r w:rsidRPr="00962158">
        <w:t>помощи</w:t>
      </w:r>
      <w:r w:rsidR="00962158">
        <w:t xml:space="preserve"> </w:t>
      </w:r>
      <w:r w:rsidRPr="00962158">
        <w:t>пьезометра</w:t>
      </w:r>
      <w:r w:rsidR="00962158">
        <w:t xml:space="preserve"> </w:t>
      </w:r>
      <w:r w:rsidRPr="00962158">
        <w:t>А,</w:t>
      </w:r>
      <w:r w:rsidR="00962158">
        <w:t xml:space="preserve"> </w:t>
      </w:r>
      <w:r w:rsidRPr="00962158">
        <w:t>присоединенного</w:t>
      </w:r>
      <w:r w:rsidR="00962158">
        <w:t xml:space="preserve"> </w:t>
      </w:r>
      <w:r w:rsidRPr="00962158">
        <w:t>к</w:t>
      </w:r>
      <w:r w:rsidR="00962158">
        <w:t xml:space="preserve"> </w:t>
      </w:r>
      <w:r w:rsidRPr="00962158">
        <w:t>насадку.</w:t>
      </w:r>
      <w:r w:rsidR="00962158">
        <w:t xml:space="preserve"> </w:t>
      </w:r>
      <w:r w:rsidRPr="00962158">
        <w:t>Срез</w:t>
      </w:r>
      <w:r w:rsidR="00962158">
        <w:t xml:space="preserve"> </w:t>
      </w:r>
      <w:r w:rsidRPr="00962158">
        <w:t>приемного</w:t>
      </w:r>
      <w:r w:rsidR="00962158">
        <w:t xml:space="preserve"> </w:t>
      </w:r>
      <w:r w:rsidRPr="00962158">
        <w:t>отверстия</w:t>
      </w:r>
      <w:r w:rsidR="00962158">
        <w:t xml:space="preserve"> </w:t>
      </w:r>
      <w:r w:rsidRPr="00962158">
        <w:t>насадка</w:t>
      </w:r>
      <w:r w:rsidR="00962158">
        <w:t xml:space="preserve"> </w:t>
      </w:r>
      <w:r w:rsidRPr="00962158">
        <w:t>располагается</w:t>
      </w:r>
      <w:r w:rsidR="00962158">
        <w:t xml:space="preserve"> </w:t>
      </w:r>
      <w:r w:rsidRPr="00962158">
        <w:t>параллельно</w:t>
      </w:r>
      <w:r w:rsidR="00962158">
        <w:t xml:space="preserve"> </w:t>
      </w:r>
      <w:r w:rsidRPr="00962158">
        <w:t>линиям</w:t>
      </w:r>
      <w:r w:rsidR="00962158">
        <w:t xml:space="preserve"> </w:t>
      </w:r>
      <w:r w:rsidRPr="00962158">
        <w:t>тока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сечении,</w:t>
      </w:r>
      <w:r w:rsidR="00962158">
        <w:t xml:space="preserve"> </w:t>
      </w:r>
      <w:r w:rsidRPr="00962158">
        <w:t>где</w:t>
      </w:r>
      <w:r w:rsidR="00962158">
        <w:t xml:space="preserve"> </w:t>
      </w:r>
      <w:r w:rsidRPr="00962158">
        <w:t>производится</w:t>
      </w:r>
      <w:r w:rsidR="00962158">
        <w:t xml:space="preserve"> </w:t>
      </w:r>
      <w:r w:rsidRPr="00962158">
        <w:t>измерение</w:t>
      </w:r>
      <w:r w:rsidR="00962158">
        <w:t xml:space="preserve"> </w:t>
      </w:r>
      <w:r w:rsidRPr="00962158">
        <w:t>(рис.</w:t>
      </w:r>
      <w:r w:rsidR="00962158">
        <w:t xml:space="preserve"> </w:t>
      </w:r>
      <w:r w:rsidRPr="00962158">
        <w:t>2).</w:t>
      </w:r>
    </w:p>
    <w:p w14:paraId="6DDA0C54" w14:textId="77777777" w:rsidR="00B10DEF" w:rsidRPr="00962158" w:rsidRDefault="00B10DEF" w:rsidP="00B10DEF">
      <w:pPr>
        <w:pStyle w:val="ac"/>
      </w:pPr>
      <w:r w:rsidRPr="00962158">
        <w:t>Возьмем</w:t>
      </w:r>
      <w:r>
        <w:t xml:space="preserve"> </w:t>
      </w:r>
      <w:r w:rsidRPr="00962158">
        <w:t>в</w:t>
      </w:r>
      <w:r>
        <w:t xml:space="preserve"> </w:t>
      </w:r>
      <w:r w:rsidRPr="00962158">
        <w:t>качестве</w:t>
      </w:r>
      <w:r>
        <w:t xml:space="preserve"> </w:t>
      </w:r>
      <w:r w:rsidRPr="00962158">
        <w:t>одного</w:t>
      </w:r>
      <w:r>
        <w:t xml:space="preserve"> </w:t>
      </w:r>
      <w:r w:rsidRPr="00962158">
        <w:t>из</w:t>
      </w:r>
      <w:r>
        <w:t xml:space="preserve"> </w:t>
      </w:r>
      <w:r w:rsidRPr="00962158">
        <w:t>сечений</w:t>
      </w:r>
      <w:r>
        <w:t xml:space="preserve"> </w:t>
      </w:r>
      <w:r w:rsidRPr="00962158">
        <w:t>сечение,</w:t>
      </w:r>
      <w:r>
        <w:t xml:space="preserve"> </w:t>
      </w:r>
      <w:r w:rsidRPr="00962158">
        <w:t>совпадающее</w:t>
      </w:r>
      <w:r>
        <w:t xml:space="preserve"> </w:t>
      </w:r>
      <w:r w:rsidRPr="00962158">
        <w:t>с</w:t>
      </w:r>
      <w:r>
        <w:t xml:space="preserve"> </w:t>
      </w:r>
      <w:r w:rsidRPr="00962158">
        <w:t>плоскостью</w:t>
      </w:r>
      <w:r>
        <w:t xml:space="preserve"> </w:t>
      </w:r>
      <w:r w:rsidRPr="00962158">
        <w:t>среза</w:t>
      </w:r>
      <w:r>
        <w:t xml:space="preserve"> </w:t>
      </w:r>
      <w:r w:rsidRPr="00962158">
        <w:t>приемного</w:t>
      </w:r>
      <w:r>
        <w:t xml:space="preserve"> </w:t>
      </w:r>
      <w:r w:rsidRPr="00962158">
        <w:t>отверстия</w:t>
      </w:r>
      <w:r>
        <w:t xml:space="preserve"> </w:t>
      </w:r>
      <w:r w:rsidRPr="00962158">
        <w:t>насадка.</w:t>
      </w:r>
      <w:r>
        <w:t xml:space="preserve"> </w:t>
      </w:r>
      <w:r w:rsidRPr="00962158">
        <w:t>В</w:t>
      </w:r>
      <w:r>
        <w:t xml:space="preserve"> </w:t>
      </w:r>
      <w:r w:rsidRPr="00962158">
        <w:t>качестве</w:t>
      </w:r>
      <w:r>
        <w:t xml:space="preserve"> </w:t>
      </w:r>
      <w:r w:rsidRPr="00962158">
        <w:t>второго</w:t>
      </w:r>
      <w:r>
        <w:t xml:space="preserve"> </w:t>
      </w:r>
      <w:r w:rsidRPr="00962158">
        <w:t>сечения</w:t>
      </w:r>
      <w:r>
        <w:t xml:space="preserve"> </w:t>
      </w:r>
      <w:r w:rsidRPr="00962158">
        <w:t>выберем</w:t>
      </w:r>
      <w:r>
        <w:t xml:space="preserve"> </w:t>
      </w:r>
      <w:r w:rsidRPr="00962158">
        <w:t>поверхность,</w:t>
      </w:r>
      <w:r>
        <w:t xml:space="preserve"> </w:t>
      </w:r>
      <w:r w:rsidRPr="00962158">
        <w:t>совпадающую</w:t>
      </w:r>
      <w:r>
        <w:t xml:space="preserve"> </w:t>
      </w:r>
      <w:r w:rsidRPr="00962158">
        <w:t>с</w:t>
      </w:r>
      <w:r>
        <w:t xml:space="preserve"> </w:t>
      </w:r>
      <w:r w:rsidRPr="00962158">
        <w:t>поверхностью</w:t>
      </w:r>
      <w:r>
        <w:t xml:space="preserve"> </w:t>
      </w:r>
      <w:r w:rsidRPr="00962158">
        <w:t>уровня</w:t>
      </w:r>
      <w:r>
        <w:t xml:space="preserve"> </w:t>
      </w:r>
      <w:r w:rsidRPr="00962158">
        <w:t>в</w:t>
      </w:r>
      <w:r>
        <w:t xml:space="preserve"> </w:t>
      </w:r>
      <w:r w:rsidRPr="00962158">
        <w:t>пьезометре.</w:t>
      </w:r>
    </w:p>
    <w:p w14:paraId="6117F57D" w14:textId="77777777" w:rsidR="00B10DEF" w:rsidRPr="00962158" w:rsidRDefault="00B10DEF" w:rsidP="00962158">
      <w:pPr>
        <w:pStyle w:val="ac"/>
      </w:pPr>
    </w:p>
    <w:p w14:paraId="6F31A9BA" w14:textId="1F266C56" w:rsidR="00157F97" w:rsidRPr="00962158" w:rsidRDefault="00AA753D" w:rsidP="00962158">
      <w:pPr>
        <w:pStyle w:val="ac"/>
      </w:pPr>
      <w:r w:rsidRPr="00962158">
        <w:rPr>
          <w:noProof/>
        </w:rPr>
        <w:lastRenderedPageBreak/>
        <w:drawing>
          <wp:inline distT="0" distB="0" distL="0" distR="0" wp14:anchorId="4616A5C1" wp14:editId="7487F748">
            <wp:extent cx="3086100" cy="34194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454C" w14:textId="77777777" w:rsidR="00157F97" w:rsidRPr="00962158" w:rsidRDefault="00157F97" w:rsidP="00962158">
      <w:pPr>
        <w:pStyle w:val="ac"/>
      </w:pPr>
      <w:r w:rsidRPr="00962158">
        <w:t>Рис.2</w:t>
      </w:r>
    </w:p>
    <w:p w14:paraId="18F450D9" w14:textId="77777777" w:rsidR="00B10DEF" w:rsidRDefault="00B10DEF" w:rsidP="00962158">
      <w:pPr>
        <w:pStyle w:val="ac"/>
      </w:pPr>
    </w:p>
    <w:p w14:paraId="6FCE5F4F" w14:textId="77777777" w:rsidR="00157F97" w:rsidRPr="00962158" w:rsidRDefault="00157F97" w:rsidP="00962158">
      <w:pPr>
        <w:pStyle w:val="ac"/>
      </w:pPr>
      <w:r w:rsidRPr="00962158">
        <w:t>Для</w:t>
      </w:r>
      <w:r w:rsidR="00962158">
        <w:t xml:space="preserve"> </w:t>
      </w:r>
      <w:r w:rsidRPr="00962158">
        <w:t>выбранных</w:t>
      </w:r>
      <w:r w:rsidR="00962158">
        <w:t xml:space="preserve"> </w:t>
      </w:r>
      <w:r w:rsidRPr="00962158">
        <w:t>сечений</w:t>
      </w:r>
      <w:r w:rsidR="00962158">
        <w:t xml:space="preserve"> </w:t>
      </w:r>
      <w:r w:rsidRPr="00962158">
        <w:t>запишем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с</w:t>
      </w:r>
      <w:r w:rsidR="00962158">
        <w:t xml:space="preserve"> </w:t>
      </w:r>
      <w:r w:rsidRPr="00962158">
        <w:t>учетом</w:t>
      </w:r>
      <w:r w:rsidR="00962158">
        <w:t xml:space="preserve"> </w:t>
      </w:r>
      <w:r w:rsidRPr="00962158">
        <w:t>того,</w:t>
      </w:r>
      <w:r w:rsidR="00962158">
        <w:t xml:space="preserve"> </w:t>
      </w:r>
      <w:r w:rsidRPr="00962158">
        <w:t>что</w:t>
      </w:r>
      <w:r w:rsidR="00962158">
        <w:t xml:space="preserve"> </w:t>
      </w:r>
      <w:r w:rsidRPr="00962158">
        <w:t>жидкость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пьезометре</w:t>
      </w:r>
      <w:r w:rsidR="00962158">
        <w:t xml:space="preserve"> </w:t>
      </w:r>
      <w:r w:rsidRPr="00962158">
        <w:t>неподвижна:</w:t>
      </w:r>
    </w:p>
    <w:p w14:paraId="5B2B48AB" w14:textId="77777777" w:rsidR="00B10DEF" w:rsidRDefault="00B10DEF" w:rsidP="00962158">
      <w:pPr>
        <w:pStyle w:val="ac"/>
      </w:pPr>
    </w:p>
    <w:p w14:paraId="268FA269" w14:textId="77777777" w:rsidR="00157F97" w:rsidRPr="00962158" w:rsidRDefault="005C2944" w:rsidP="00962158">
      <w:pPr>
        <w:pStyle w:val="ac"/>
      </w:pPr>
      <w:r w:rsidRPr="00962158">
        <w:object w:dxaOrig="1260" w:dyaOrig="600" w14:anchorId="6DE1B7C6">
          <v:shape id="_x0000_i1045" type="#_x0000_t75" style="width:91.5pt;height:43.5pt" o:ole="" fillcolor="window">
            <v:imagedata r:id="rId48" o:title=""/>
          </v:shape>
          <o:OLEObject Type="Embed" ProgID="Equation.3" ShapeID="_x0000_i1045" DrawAspect="Content" ObjectID="_1807259247" r:id="rId49"/>
        </w:object>
      </w:r>
      <w:r w:rsidR="00157F97" w:rsidRPr="00962158">
        <w:t>,(5)</w:t>
      </w:r>
    </w:p>
    <w:p w14:paraId="6F566B43" w14:textId="77777777" w:rsidR="00B10DEF" w:rsidRDefault="00B10DEF" w:rsidP="00962158">
      <w:pPr>
        <w:pStyle w:val="ac"/>
      </w:pPr>
    </w:p>
    <w:p w14:paraId="615DD05D" w14:textId="77777777" w:rsidR="00157F97" w:rsidRPr="00962158" w:rsidRDefault="00157F97" w:rsidP="00962158">
      <w:pPr>
        <w:pStyle w:val="ac"/>
      </w:pPr>
      <w:r w:rsidRPr="00962158">
        <w:t>где</w:t>
      </w:r>
      <w:r w:rsidR="00962158">
        <w:t xml:space="preserve"> </w:t>
      </w:r>
      <w:r w:rsidRPr="00962158">
        <w:t>h</w:t>
      </w:r>
      <w:r w:rsidR="00962158">
        <w:t xml:space="preserve"> </w:t>
      </w:r>
      <w:r w:rsidRPr="00962158">
        <w:t>-</w:t>
      </w:r>
      <w:r w:rsidR="00962158">
        <w:t xml:space="preserve"> </w:t>
      </w:r>
      <w:r w:rsidRPr="00962158">
        <w:t>высота</w:t>
      </w:r>
      <w:r w:rsidR="00962158">
        <w:t xml:space="preserve"> </w:t>
      </w:r>
      <w:r w:rsidRPr="00962158">
        <w:t>подъема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пьезометре,</w:t>
      </w:r>
      <w:r w:rsidR="00962158">
        <w:t xml:space="preserve"> </w:t>
      </w:r>
      <w:r w:rsidRPr="00962158">
        <w:t>p0</w:t>
      </w:r>
      <w:r w:rsidR="00962158">
        <w:t xml:space="preserve"> </w:t>
      </w:r>
      <w:r w:rsidRPr="00962158">
        <w:t>-</w:t>
      </w:r>
      <w:r w:rsidR="00962158">
        <w:t xml:space="preserve"> </w:t>
      </w:r>
      <w:r w:rsidRPr="00962158">
        <w:t>атмосферное</w:t>
      </w:r>
      <w:r w:rsidR="00962158">
        <w:t xml:space="preserve"> </w:t>
      </w:r>
      <w:r w:rsidRPr="00962158">
        <w:t>давление;</w:t>
      </w:r>
      <w:r w:rsidR="00962158">
        <w:t xml:space="preserve"> </w:t>
      </w:r>
      <w:r w:rsidRPr="00962158">
        <w:t>p</w:t>
      </w:r>
      <w:r w:rsidR="00962158">
        <w:t xml:space="preserve"> </w:t>
      </w:r>
      <w:r w:rsidRPr="00962158">
        <w:t>-</w:t>
      </w:r>
      <w:r w:rsidR="00962158">
        <w:t xml:space="preserve"> </w:t>
      </w:r>
      <w:r w:rsidRPr="00962158">
        <w:t>абсолютное</w:t>
      </w:r>
      <w:r w:rsidR="00962158">
        <w:t xml:space="preserve"> </w:t>
      </w:r>
      <w:r w:rsidRPr="00962158">
        <w:t>давление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уровне</w:t>
      </w:r>
      <w:r w:rsidR="00962158">
        <w:t xml:space="preserve"> </w:t>
      </w:r>
      <w:r w:rsidRPr="00962158">
        <w:t>присоединения</w:t>
      </w:r>
      <w:r w:rsidR="00962158">
        <w:t xml:space="preserve"> </w:t>
      </w:r>
      <w:r w:rsidRPr="00962158">
        <w:t>пьез</w:t>
      </w:r>
      <w:r w:rsidRPr="00962158">
        <w:t>о</w:t>
      </w:r>
      <w:r w:rsidRPr="00962158">
        <w:t>метра.</w:t>
      </w:r>
    </w:p>
    <w:p w14:paraId="670F76B2" w14:textId="77777777" w:rsidR="00157F97" w:rsidRPr="00962158" w:rsidRDefault="00157F97" w:rsidP="00962158">
      <w:pPr>
        <w:pStyle w:val="ac"/>
      </w:pPr>
      <w:r w:rsidRPr="00962158">
        <w:t>Из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(5):</w:t>
      </w:r>
    </w:p>
    <w:p w14:paraId="57496E9E" w14:textId="77777777" w:rsidR="00B10DEF" w:rsidRDefault="00B10DEF" w:rsidP="00962158">
      <w:pPr>
        <w:pStyle w:val="ac"/>
      </w:pPr>
    </w:p>
    <w:p w14:paraId="37258914" w14:textId="77777777" w:rsidR="00157F97" w:rsidRPr="00962158" w:rsidRDefault="005C2944" w:rsidP="00962158">
      <w:pPr>
        <w:pStyle w:val="ac"/>
      </w:pPr>
      <w:r w:rsidRPr="00962158">
        <w:object w:dxaOrig="1300" w:dyaOrig="300" w14:anchorId="07541EE5">
          <v:shape id="_x0000_i1046" type="#_x0000_t75" style="width:118.5pt;height:27pt" o:ole="" fillcolor="window">
            <v:imagedata r:id="rId50" o:title=""/>
          </v:shape>
          <o:OLEObject Type="Embed" ProgID="Equation.3" ShapeID="_x0000_i1046" DrawAspect="Content" ObjectID="_1807259248" r:id="rId51"/>
        </w:object>
      </w:r>
      <w:r w:rsidR="00157F97" w:rsidRPr="00962158">
        <w:t>(6)</w:t>
      </w:r>
    </w:p>
    <w:p w14:paraId="36088A66" w14:textId="77777777" w:rsidR="00B10DEF" w:rsidRDefault="00B10DEF" w:rsidP="00962158">
      <w:pPr>
        <w:pStyle w:val="ac"/>
      </w:pPr>
    </w:p>
    <w:p w14:paraId="00B2457F" w14:textId="77777777" w:rsidR="00157F97" w:rsidRPr="00962158" w:rsidRDefault="00157F97" w:rsidP="00962158">
      <w:pPr>
        <w:pStyle w:val="ac"/>
      </w:pPr>
      <w:r w:rsidRPr="00962158">
        <w:t>Последнее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называется</w:t>
      </w:r>
      <w:r w:rsidR="00962158">
        <w:t xml:space="preserve"> </w:t>
      </w:r>
      <w:r w:rsidRPr="00962158">
        <w:t>относительным</w:t>
      </w:r>
      <w:r w:rsidR="00962158">
        <w:t xml:space="preserve"> </w:t>
      </w:r>
      <w:r w:rsidRPr="00962158">
        <w:t>уравнением</w:t>
      </w:r>
      <w:r w:rsidR="00962158">
        <w:t xml:space="preserve"> </w:t>
      </w:r>
      <w:r w:rsidRPr="00962158">
        <w:t>гидростатики.</w:t>
      </w:r>
      <w:r w:rsidR="00962158">
        <w:t xml:space="preserve"> </w:t>
      </w:r>
      <w:r w:rsidRPr="00962158">
        <w:t>Это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описывает</w:t>
      </w:r>
      <w:r w:rsidR="00962158">
        <w:t xml:space="preserve"> </w:t>
      </w:r>
      <w:r w:rsidRPr="00962158">
        <w:t>равновесие</w:t>
      </w:r>
      <w:r w:rsidR="00962158">
        <w:t xml:space="preserve"> </w:t>
      </w:r>
      <w:r w:rsidRPr="00962158">
        <w:t>жидкости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поле</w:t>
      </w:r>
      <w:r w:rsidR="00962158">
        <w:t xml:space="preserve"> </w:t>
      </w:r>
      <w:r w:rsidRPr="00962158">
        <w:t>тяжести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является</w:t>
      </w:r>
      <w:r w:rsidR="00962158">
        <w:t xml:space="preserve"> </w:t>
      </w:r>
      <w:r w:rsidRPr="00962158">
        <w:t>частным</w:t>
      </w:r>
      <w:r w:rsidR="00962158">
        <w:t xml:space="preserve"> </w:t>
      </w:r>
      <w:r w:rsidRPr="00962158">
        <w:t>случаем</w:t>
      </w:r>
      <w:r w:rsidR="00962158">
        <w:t xml:space="preserve"> </w:t>
      </w:r>
      <w:r w:rsidRPr="00962158">
        <w:t>уравнения</w:t>
      </w:r>
      <w:r w:rsidR="00962158">
        <w:t xml:space="preserve"> </w:t>
      </w:r>
      <w:r w:rsidRPr="00962158">
        <w:t>Бернулли.</w:t>
      </w:r>
    </w:p>
    <w:p w14:paraId="5220D5D4" w14:textId="77777777" w:rsidR="00157F97" w:rsidRPr="00962158" w:rsidRDefault="00157F97" w:rsidP="00962158">
      <w:pPr>
        <w:pStyle w:val="ac"/>
      </w:pPr>
      <w:r w:rsidRPr="00962158">
        <w:lastRenderedPageBreak/>
        <w:t>Рассмотрим</w:t>
      </w:r>
      <w:r w:rsidR="00962158">
        <w:t xml:space="preserve"> </w:t>
      </w:r>
      <w:r w:rsidRPr="00962158">
        <w:t>трубку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(трубку</w:t>
      </w:r>
      <w:r w:rsidR="00962158">
        <w:t xml:space="preserve"> </w:t>
      </w:r>
      <w:r w:rsidRPr="00962158">
        <w:t>полного</w:t>
      </w:r>
      <w:r w:rsidR="00962158">
        <w:t xml:space="preserve"> </w:t>
      </w:r>
      <w:r w:rsidRPr="00962158">
        <w:t>напора),</w:t>
      </w:r>
      <w:r w:rsidR="00962158">
        <w:t xml:space="preserve"> </w:t>
      </w:r>
      <w:r w:rsidRPr="00962158">
        <w:t>изогнутую</w:t>
      </w:r>
      <w:r w:rsidR="00962158">
        <w:t xml:space="preserve"> </w:t>
      </w:r>
      <w:r w:rsidRPr="00962158">
        <w:t>под</w:t>
      </w:r>
      <w:r w:rsidR="00962158">
        <w:t xml:space="preserve"> </w:t>
      </w:r>
      <w:r w:rsidRPr="00962158">
        <w:t>углом</w:t>
      </w:r>
      <w:r w:rsidR="00962158">
        <w:t xml:space="preserve"> </w:t>
      </w:r>
      <w:r w:rsidRPr="00962158">
        <w:t>90о</w:t>
      </w:r>
      <w:r w:rsidR="00962158">
        <w:t xml:space="preserve"> </w:t>
      </w:r>
      <w:r w:rsidRPr="00962158">
        <w:t>отверстием</w:t>
      </w:r>
      <w:r w:rsidR="00962158">
        <w:t xml:space="preserve"> </w:t>
      </w:r>
      <w:r w:rsidRPr="00962158">
        <w:t>навстречу</w:t>
      </w:r>
      <w:r w:rsidR="00962158">
        <w:t xml:space="preserve"> </w:t>
      </w:r>
      <w:r w:rsidRPr="00962158">
        <w:t>потоку.</w:t>
      </w:r>
      <w:r w:rsidR="00962158">
        <w:t xml:space="preserve"> </w:t>
      </w:r>
      <w:r w:rsidRPr="00962158">
        <w:t>Жидкость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этой</w:t>
      </w:r>
      <w:r w:rsidR="00962158">
        <w:t xml:space="preserve"> </w:t>
      </w:r>
      <w:r w:rsidRPr="00962158">
        <w:t>трубке</w:t>
      </w:r>
      <w:r w:rsidR="00962158">
        <w:t xml:space="preserve"> </w:t>
      </w:r>
      <w:r w:rsidRPr="00962158">
        <w:t>поднимается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большую</w:t>
      </w:r>
      <w:r w:rsidR="00962158">
        <w:t xml:space="preserve"> </w:t>
      </w:r>
      <w:r w:rsidRPr="00962158">
        <w:t>высоту</w:t>
      </w:r>
      <w:r w:rsidR="00962158">
        <w:t xml:space="preserve"> </w:t>
      </w:r>
      <w:r w:rsidRPr="00962158">
        <w:t>H</w:t>
      </w:r>
      <w:r w:rsidR="00962158">
        <w:t xml:space="preserve"> </w:t>
      </w:r>
      <w:r w:rsidRPr="00962158">
        <w:t>&gt;</w:t>
      </w:r>
      <w:r w:rsidR="00962158">
        <w:t xml:space="preserve"> </w:t>
      </w:r>
      <w:r w:rsidRPr="00962158">
        <w:t>h.</w:t>
      </w:r>
    </w:p>
    <w:p w14:paraId="50B804CD" w14:textId="77777777" w:rsidR="00157F97" w:rsidRPr="00962158" w:rsidRDefault="00157F97" w:rsidP="00962158">
      <w:pPr>
        <w:pStyle w:val="ac"/>
      </w:pPr>
      <w:r w:rsidRPr="00962158">
        <w:t>Запишем</w:t>
      </w:r>
      <w:r w:rsidR="00962158">
        <w:t xml:space="preserve"> </w:t>
      </w:r>
      <w:r w:rsidRPr="00962158">
        <w:t>уравнение</w:t>
      </w:r>
      <w:r w:rsidR="00962158">
        <w:t xml:space="preserve"> </w:t>
      </w:r>
      <w:r w:rsidRPr="00962158">
        <w:t>Бернулли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сечения,</w:t>
      </w:r>
      <w:r w:rsidR="00962158">
        <w:t xml:space="preserve"> </w:t>
      </w:r>
      <w:r w:rsidRPr="00962158">
        <w:t>взятого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некотором</w:t>
      </w:r>
      <w:r w:rsidR="00962158">
        <w:t xml:space="preserve"> </w:t>
      </w:r>
      <w:r w:rsidRPr="00962158">
        <w:t>расстоянии</w:t>
      </w:r>
      <w:r w:rsidR="00962158">
        <w:t xml:space="preserve"> </w:t>
      </w:r>
      <w:r w:rsidRPr="00962158">
        <w:t>от</w:t>
      </w:r>
      <w:r w:rsidR="00962158">
        <w:t xml:space="preserve"> </w:t>
      </w:r>
      <w:r w:rsidRPr="00962158">
        <w:t>приемного</w:t>
      </w:r>
      <w:r w:rsidR="00962158">
        <w:t xml:space="preserve"> </w:t>
      </w:r>
      <w:r w:rsidRPr="00962158">
        <w:t>отверстия</w:t>
      </w:r>
      <w:r w:rsidR="00962158">
        <w:t xml:space="preserve"> </w:t>
      </w:r>
      <w:r w:rsidRPr="00962158">
        <w:t>(там</w:t>
      </w:r>
      <w:r w:rsidR="00962158">
        <w:t xml:space="preserve"> </w:t>
      </w:r>
      <w:r w:rsidRPr="00962158">
        <w:t>где</w:t>
      </w:r>
      <w:r w:rsidR="00962158">
        <w:t xml:space="preserve"> </w:t>
      </w:r>
      <w:r w:rsidRPr="00962158">
        <w:t>скорость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="005C2944" w:rsidRPr="00962158">
        <w:object w:dxaOrig="240" w:dyaOrig="240" w14:anchorId="4131E353">
          <v:shape id="_x0000_i1047" type="#_x0000_t75" style="width:12pt;height:12pt" o:ole="" fillcolor="window">
            <v:imagedata r:id="rId52" o:title=""/>
          </v:shape>
          <o:OLEObject Type="Embed" ProgID="Equation.3" ShapeID="_x0000_i1047" DrawAspect="Content" ObjectID="_1807259249" r:id="rId53"/>
        </w:object>
      </w:r>
      <w:r w:rsidRPr="00962158">
        <w:t>)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сечения,</w:t>
      </w:r>
      <w:r w:rsidR="00962158">
        <w:t xml:space="preserve"> </w:t>
      </w:r>
      <w:r w:rsidRPr="00962158">
        <w:t>плоскость</w:t>
      </w:r>
      <w:r w:rsidR="00962158">
        <w:t xml:space="preserve"> </w:t>
      </w:r>
      <w:r w:rsidRPr="00962158">
        <w:t>которого</w:t>
      </w:r>
      <w:r w:rsidR="00962158">
        <w:t xml:space="preserve"> </w:t>
      </w:r>
      <w:r w:rsidRPr="00962158">
        <w:t>совпадает</w:t>
      </w:r>
      <w:r w:rsidR="00962158">
        <w:t xml:space="preserve"> </w:t>
      </w:r>
      <w:r w:rsidRPr="00962158">
        <w:t>с</w:t>
      </w:r>
      <w:r w:rsidR="00962158">
        <w:t xml:space="preserve"> </w:t>
      </w:r>
      <w:r w:rsidRPr="00962158">
        <w:t>плоскостью</w:t>
      </w:r>
      <w:r w:rsidR="00962158">
        <w:t xml:space="preserve"> </w:t>
      </w:r>
      <w:r w:rsidRPr="00962158">
        <w:t>приемного</w:t>
      </w:r>
      <w:r w:rsidR="00962158">
        <w:t xml:space="preserve"> </w:t>
      </w:r>
      <w:r w:rsidRPr="00962158">
        <w:t>отверстия:</w:t>
      </w:r>
    </w:p>
    <w:p w14:paraId="3E9D0929" w14:textId="77777777" w:rsidR="00B10DEF" w:rsidRDefault="00B10DEF" w:rsidP="00962158">
      <w:pPr>
        <w:pStyle w:val="ac"/>
      </w:pPr>
    </w:p>
    <w:p w14:paraId="297537D2" w14:textId="77777777" w:rsidR="00157F97" w:rsidRPr="00962158" w:rsidRDefault="005C2944" w:rsidP="00962158">
      <w:pPr>
        <w:pStyle w:val="ac"/>
      </w:pPr>
      <w:r w:rsidRPr="00962158">
        <w:object w:dxaOrig="1500" w:dyaOrig="639" w14:anchorId="31EAC078">
          <v:shape id="_x0000_i1048" type="#_x0000_t75" style="width:109.5pt;height:46.5pt" o:ole="" fillcolor="window">
            <v:imagedata r:id="rId54" o:title=""/>
          </v:shape>
          <o:OLEObject Type="Embed" ProgID="Equation.3" ShapeID="_x0000_i1048" DrawAspect="Content" ObjectID="_1807259250" r:id="rId55"/>
        </w:object>
      </w:r>
      <w:r w:rsidR="00157F97" w:rsidRPr="00962158">
        <w:t>,(7)</w:t>
      </w:r>
    </w:p>
    <w:p w14:paraId="10EB4989" w14:textId="77777777" w:rsidR="00B10DEF" w:rsidRDefault="00B10DEF" w:rsidP="00962158">
      <w:pPr>
        <w:pStyle w:val="ac"/>
      </w:pPr>
    </w:p>
    <w:p w14:paraId="2D70C2DF" w14:textId="77777777" w:rsidR="00157F97" w:rsidRPr="00962158" w:rsidRDefault="00157F97" w:rsidP="00962158">
      <w:pPr>
        <w:pStyle w:val="ac"/>
      </w:pPr>
      <w:r w:rsidRPr="00962158">
        <w:t>где</w:t>
      </w:r>
      <w:r w:rsidR="00962158">
        <w:t xml:space="preserve"> </w:t>
      </w:r>
      <w:r w:rsidR="005C2944" w:rsidRPr="00962158">
        <w:object w:dxaOrig="300" w:dyaOrig="300" w14:anchorId="15E682DA">
          <v:shape id="_x0000_i1049" type="#_x0000_t75" style="width:15pt;height:15pt" o:ole="" fillcolor="window">
            <v:imagedata r:id="rId56" o:title=""/>
          </v:shape>
          <o:OLEObject Type="Embed" ProgID="Equation.3" ShapeID="_x0000_i1049" DrawAspect="Content" ObjectID="_1807259251" r:id="rId57"/>
        </w:object>
      </w:r>
      <w:r w:rsidR="00962158">
        <w:t xml:space="preserve"> </w:t>
      </w:r>
      <w:r w:rsidRPr="00962158">
        <w:t>-</w:t>
      </w:r>
      <w:r w:rsidR="00962158">
        <w:t xml:space="preserve"> </w:t>
      </w:r>
      <w:r w:rsidRPr="00962158">
        <w:t>давление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плоскости</w:t>
      </w:r>
      <w:r w:rsidR="00962158">
        <w:t xml:space="preserve"> </w:t>
      </w:r>
      <w:r w:rsidRPr="00962158">
        <w:t>приемного</w:t>
      </w:r>
      <w:r w:rsidR="00962158">
        <w:t xml:space="preserve"> </w:t>
      </w:r>
      <w:r w:rsidRPr="00962158">
        <w:t>отверстия</w:t>
      </w:r>
      <w:r w:rsidR="00962158">
        <w:t xml:space="preserve"> </w:t>
      </w:r>
      <w:r w:rsidRPr="00962158">
        <w:t>трубки</w:t>
      </w:r>
      <w:r w:rsidR="00962158">
        <w:t xml:space="preserve"> </w:t>
      </w:r>
      <w:r w:rsidRPr="00962158">
        <w:t>полного</w:t>
      </w:r>
      <w:r w:rsidR="00962158">
        <w:t xml:space="preserve"> </w:t>
      </w:r>
      <w:r w:rsidRPr="00962158">
        <w:t>напора,</w:t>
      </w:r>
      <w:r w:rsidR="00962158">
        <w:t xml:space="preserve"> </w:t>
      </w:r>
      <w:r w:rsidRPr="00962158">
        <w:t>которое</w:t>
      </w:r>
      <w:r w:rsidR="00962158">
        <w:t xml:space="preserve"> </w:t>
      </w:r>
      <w:r w:rsidRPr="00962158">
        <w:t>называется</w:t>
      </w:r>
      <w:r w:rsidR="00962158">
        <w:t xml:space="preserve"> </w:t>
      </w:r>
      <w:r w:rsidRPr="00962158">
        <w:t>давлением</w:t>
      </w:r>
      <w:r w:rsidR="00962158">
        <w:t xml:space="preserve"> </w:t>
      </w:r>
      <w:r w:rsidRPr="00962158">
        <w:t>заторможенного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полным</w:t>
      </w:r>
      <w:r w:rsidR="00962158">
        <w:t xml:space="preserve"> </w:t>
      </w:r>
      <w:r w:rsidRPr="00962158">
        <w:t>давлением.</w:t>
      </w:r>
    </w:p>
    <w:p w14:paraId="59F09E08" w14:textId="77777777" w:rsidR="00157F97" w:rsidRPr="00962158" w:rsidRDefault="00157F97" w:rsidP="00962158">
      <w:pPr>
        <w:pStyle w:val="ac"/>
      </w:pPr>
      <w:r w:rsidRPr="00962158">
        <w:t>Из</w:t>
      </w:r>
      <w:r w:rsidR="00962158">
        <w:t xml:space="preserve"> </w:t>
      </w:r>
      <w:r w:rsidRPr="00962158">
        <w:t>последнего</w:t>
      </w:r>
      <w:r w:rsidR="00962158">
        <w:t xml:space="preserve"> </w:t>
      </w:r>
      <w:r w:rsidRPr="00962158">
        <w:t>уравнения</w:t>
      </w:r>
    </w:p>
    <w:p w14:paraId="7EEB7B82" w14:textId="77777777" w:rsidR="00A6010D" w:rsidRDefault="00A6010D" w:rsidP="00962158">
      <w:pPr>
        <w:pStyle w:val="ac"/>
      </w:pPr>
    </w:p>
    <w:p w14:paraId="2AEE2BEE" w14:textId="77777777" w:rsidR="00157F97" w:rsidRPr="00962158" w:rsidRDefault="005C2944" w:rsidP="00962158">
      <w:pPr>
        <w:pStyle w:val="ac"/>
      </w:pPr>
      <w:r w:rsidRPr="00962158">
        <w:object w:dxaOrig="1260" w:dyaOrig="580" w14:anchorId="4736B512">
          <v:shape id="_x0000_i1050" type="#_x0000_t75" style="width:90.75pt;height:42pt" o:ole="" fillcolor="window">
            <v:imagedata r:id="rId58" o:title=""/>
          </v:shape>
          <o:OLEObject Type="Embed" ProgID="Equation.3" ShapeID="_x0000_i1050" DrawAspect="Content" ObjectID="_1807259252" r:id="rId59"/>
        </w:object>
      </w:r>
      <w:r w:rsidR="00157F97" w:rsidRPr="00962158">
        <w:t>,</w:t>
      </w:r>
    </w:p>
    <w:p w14:paraId="0E180D20" w14:textId="77777777" w:rsidR="00A6010D" w:rsidRDefault="00A6010D" w:rsidP="00962158">
      <w:pPr>
        <w:pStyle w:val="ac"/>
      </w:pPr>
    </w:p>
    <w:p w14:paraId="4BBC38ED" w14:textId="77777777" w:rsidR="00157F97" w:rsidRPr="00962158" w:rsidRDefault="00157F97" w:rsidP="00962158">
      <w:pPr>
        <w:pStyle w:val="ac"/>
      </w:pPr>
      <w:r w:rsidRPr="00962158">
        <w:t>т.е.</w:t>
      </w:r>
      <w:r w:rsidR="00962158">
        <w:t xml:space="preserve"> </w:t>
      </w:r>
      <w:r w:rsidRPr="00962158">
        <w:t>полное</w:t>
      </w:r>
      <w:r w:rsidR="00962158">
        <w:t xml:space="preserve"> </w:t>
      </w:r>
      <w:r w:rsidRPr="00962158">
        <w:t>давление</w:t>
      </w:r>
      <w:r w:rsidR="00962158">
        <w:t xml:space="preserve"> </w:t>
      </w:r>
      <w:r w:rsidR="005C2944" w:rsidRPr="00962158">
        <w:object w:dxaOrig="260" w:dyaOrig="300" w14:anchorId="18CD3F25">
          <v:shape id="_x0000_i1051" type="#_x0000_t75" style="width:12.75pt;height:15pt" o:ole="" fillcolor="window">
            <v:imagedata r:id="rId60" o:title=""/>
          </v:shape>
          <o:OLEObject Type="Embed" ProgID="Equation.3" ShapeID="_x0000_i1051" DrawAspect="Content" ObjectID="_1807259253" r:id="rId61"/>
        </w:object>
      </w:r>
      <w:r w:rsidR="00962158">
        <w:t xml:space="preserve"> </w:t>
      </w:r>
      <w:r w:rsidRPr="00962158">
        <w:t>больше</w:t>
      </w:r>
      <w:r w:rsidR="00962158">
        <w:t xml:space="preserve"> </w:t>
      </w:r>
      <w:r w:rsidRPr="00962158">
        <w:t>статического</w:t>
      </w:r>
      <w:r w:rsidR="00962158">
        <w:t xml:space="preserve"> </w:t>
      </w:r>
      <w:r w:rsidR="005C2944" w:rsidRPr="00962158">
        <w:object w:dxaOrig="180" w:dyaOrig="240" w14:anchorId="14FC2C7C">
          <v:shape id="_x0000_i1052" type="#_x0000_t75" style="width:9pt;height:12pt" o:ole="" fillcolor="window">
            <v:imagedata r:id="rId62" o:title=""/>
          </v:shape>
          <o:OLEObject Type="Embed" ProgID="Equation.3" ShapeID="_x0000_i1052" DrawAspect="Content" ObjectID="_1807259254" r:id="rId63"/>
        </w:objec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величину</w:t>
      </w:r>
      <w:r w:rsidR="00962158">
        <w:t xml:space="preserve"> </w:t>
      </w:r>
      <w:r w:rsidRPr="00962158">
        <w:t>динамич</w:t>
      </w:r>
      <w:r w:rsidRPr="00962158">
        <w:t>е</w:t>
      </w:r>
      <w:r w:rsidRPr="00962158">
        <w:t>ского</w:t>
      </w:r>
      <w:r w:rsidR="00962158">
        <w:t xml:space="preserve"> </w:t>
      </w:r>
      <w:r w:rsidRPr="00962158">
        <w:t>давления</w:t>
      </w:r>
      <w:r w:rsidR="00962158">
        <w:t xml:space="preserve"> </w:t>
      </w:r>
      <w:r w:rsidR="005C2944" w:rsidRPr="00962158">
        <w:object w:dxaOrig="600" w:dyaOrig="580" w14:anchorId="294353CF">
          <v:shape id="_x0000_i1053" type="#_x0000_t75" style="width:30pt;height:29.25pt" o:ole="" fillcolor="window">
            <v:imagedata r:id="rId64" o:title=""/>
          </v:shape>
          <o:OLEObject Type="Embed" ProgID="Equation.3" ShapeID="_x0000_i1053" DrawAspect="Content" ObjectID="_1807259255" r:id="rId65"/>
        </w:object>
      </w:r>
      <w:r w:rsidRPr="00962158">
        <w:t>.</w:t>
      </w:r>
    </w:p>
    <w:p w14:paraId="0EE0ADB3" w14:textId="77777777" w:rsidR="00157F97" w:rsidRPr="00962158" w:rsidRDefault="00157F97" w:rsidP="00962158">
      <w:pPr>
        <w:pStyle w:val="ac"/>
      </w:pPr>
      <w:r w:rsidRPr="00962158">
        <w:t>Учитывая,</w:t>
      </w:r>
      <w:r w:rsidR="00962158">
        <w:t xml:space="preserve"> </w:t>
      </w:r>
      <w:r w:rsidRPr="00962158">
        <w:t>что</w:t>
      </w:r>
      <w:r w:rsidR="00962158">
        <w:t xml:space="preserve"> </w:t>
      </w:r>
      <w:r w:rsidRPr="00962158">
        <w:t>полное</w:t>
      </w:r>
      <w:r w:rsidR="00962158">
        <w:t xml:space="preserve"> </w:t>
      </w:r>
      <w:r w:rsidRPr="00962158">
        <w:t>давление</w:t>
      </w:r>
      <w:r w:rsidR="00962158">
        <w:t xml:space="preserve"> </w:t>
      </w:r>
      <w:r w:rsidRPr="00962158">
        <w:t>уравновешивается</w:t>
      </w:r>
      <w:r w:rsidR="00962158">
        <w:t xml:space="preserve"> </w:t>
      </w:r>
      <w:r w:rsidRPr="00962158">
        <w:t>высотой</w:t>
      </w:r>
      <w:r w:rsidR="00962158">
        <w:t xml:space="preserve"> </w:t>
      </w:r>
      <w:r w:rsidRPr="00962158">
        <w:t>столба</w:t>
      </w:r>
      <w:r w:rsidR="00962158">
        <w:t xml:space="preserve"> </w:t>
      </w:r>
      <w:r w:rsidRPr="00962158">
        <w:t>жи</w:t>
      </w:r>
      <w:r w:rsidRPr="00962158">
        <w:t>д</w:t>
      </w:r>
      <w:r w:rsidRPr="00962158">
        <w:t>кости</w:t>
      </w:r>
      <w:r w:rsidR="00962158">
        <w:t xml:space="preserve"> </w:t>
      </w:r>
      <w:r w:rsidRPr="00962158">
        <w:t>Н,</w:t>
      </w:r>
      <w:r w:rsidR="00962158">
        <w:t xml:space="preserve"> </w:t>
      </w:r>
      <w:r w:rsidRPr="00962158">
        <w:t>т.е.</w:t>
      </w:r>
    </w:p>
    <w:p w14:paraId="5C745815" w14:textId="77777777" w:rsidR="00A6010D" w:rsidRDefault="00A6010D" w:rsidP="00962158">
      <w:pPr>
        <w:pStyle w:val="ac"/>
      </w:pPr>
    </w:p>
    <w:p w14:paraId="76641656" w14:textId="77777777" w:rsidR="00157F97" w:rsidRPr="00962158" w:rsidRDefault="005C2944" w:rsidP="00962158">
      <w:pPr>
        <w:pStyle w:val="ac"/>
      </w:pPr>
      <w:r w:rsidRPr="00962158">
        <w:object w:dxaOrig="1420" w:dyaOrig="300" w14:anchorId="16F2FFF9">
          <v:shape id="_x0000_i1054" type="#_x0000_t75" style="width:121.5pt;height:25.5pt" o:ole="" fillcolor="window">
            <v:imagedata r:id="rId66" o:title=""/>
          </v:shape>
          <o:OLEObject Type="Embed" ProgID="Equation.3" ShapeID="_x0000_i1054" DrawAspect="Content" ObjectID="_1807259256" r:id="rId67"/>
        </w:object>
      </w:r>
      <w:r w:rsidR="00157F97" w:rsidRPr="00962158">
        <w:t>,</w:t>
      </w:r>
    </w:p>
    <w:p w14:paraId="78B9D2FB" w14:textId="77777777" w:rsidR="00A6010D" w:rsidRDefault="00A6010D" w:rsidP="00962158">
      <w:pPr>
        <w:pStyle w:val="ac"/>
      </w:pPr>
    </w:p>
    <w:p w14:paraId="0BDFDD33" w14:textId="77777777" w:rsidR="00157F97" w:rsidRPr="00962158" w:rsidRDefault="00157F97" w:rsidP="00962158">
      <w:pPr>
        <w:pStyle w:val="ac"/>
      </w:pPr>
      <w:r w:rsidRPr="00962158">
        <w:t>из</w:t>
      </w:r>
      <w:r w:rsidR="00962158">
        <w:t xml:space="preserve"> </w:t>
      </w:r>
      <w:r w:rsidRPr="00962158">
        <w:t>(7)</w:t>
      </w:r>
      <w:r w:rsidR="00962158">
        <w:t xml:space="preserve"> </w:t>
      </w:r>
      <w:r w:rsidRPr="00962158">
        <w:t>получаем,</w:t>
      </w:r>
      <w:r w:rsidR="00962158">
        <w:t xml:space="preserve"> </w:t>
      </w:r>
      <w:r w:rsidRPr="00962158">
        <w:t>что</w:t>
      </w:r>
      <w:r w:rsidR="00962158">
        <w:t xml:space="preserve"> </w:t>
      </w:r>
      <w:r w:rsidRPr="00962158">
        <w:t>скорость</w:t>
      </w:r>
      <w:r w:rsidR="00962158">
        <w:t xml:space="preserve"> </w:t>
      </w:r>
      <w:r w:rsidRPr="00962158">
        <w:t>потока</w:t>
      </w:r>
      <w:r w:rsidR="00962158">
        <w:t xml:space="preserve"> </w:t>
      </w:r>
      <w:r w:rsidRPr="00962158">
        <w:t>в</w:t>
      </w:r>
      <w:r w:rsidR="00962158">
        <w:t xml:space="preserve"> </w:t>
      </w:r>
      <w:r w:rsidRPr="00962158">
        <w:t>точке</w:t>
      </w:r>
      <w:r w:rsidR="00962158">
        <w:t xml:space="preserve"> </w:t>
      </w:r>
      <w:r w:rsidRPr="00962158">
        <w:t>замера</w:t>
      </w:r>
      <w:r w:rsidR="00962158">
        <w:t xml:space="preserve"> </w:t>
      </w:r>
      <w:r w:rsidRPr="00962158">
        <w:t>полного</w:t>
      </w:r>
      <w:r w:rsidR="00962158">
        <w:t xml:space="preserve"> </w:t>
      </w:r>
      <w:r w:rsidRPr="00962158">
        <w:t>давления:</w:t>
      </w:r>
    </w:p>
    <w:p w14:paraId="2635A44D" w14:textId="77777777" w:rsidR="00A6010D" w:rsidRDefault="00A6010D" w:rsidP="00962158">
      <w:pPr>
        <w:pStyle w:val="ac"/>
      </w:pPr>
    </w:p>
    <w:p w14:paraId="72ECEF58" w14:textId="77777777" w:rsidR="00157F97" w:rsidRPr="00962158" w:rsidRDefault="005C2944" w:rsidP="00962158">
      <w:pPr>
        <w:pStyle w:val="ac"/>
      </w:pPr>
      <w:r w:rsidRPr="00962158">
        <w:object w:dxaOrig="2720" w:dyaOrig="639" w14:anchorId="0352A9C9">
          <v:shape id="_x0000_i1055" type="#_x0000_t75" style="width:190.5pt;height:45pt" o:ole="" fillcolor="window">
            <v:imagedata r:id="rId68" o:title=""/>
          </v:shape>
          <o:OLEObject Type="Embed" ProgID="Equation.3" ShapeID="_x0000_i1055" DrawAspect="Content" ObjectID="_1807259257" r:id="rId69"/>
        </w:object>
      </w:r>
      <w:r w:rsidR="00157F97" w:rsidRPr="00962158">
        <w:t>(8)</w:t>
      </w:r>
    </w:p>
    <w:p w14:paraId="06A6E6DA" w14:textId="77777777" w:rsidR="00A6010D" w:rsidRDefault="00A6010D" w:rsidP="00962158">
      <w:pPr>
        <w:pStyle w:val="ac"/>
      </w:pPr>
    </w:p>
    <w:p w14:paraId="4BF2F19E" w14:textId="77777777" w:rsidR="00157F97" w:rsidRPr="00962158" w:rsidRDefault="00157F97" w:rsidP="00962158">
      <w:pPr>
        <w:pStyle w:val="ac"/>
      </w:pPr>
      <w:r w:rsidRPr="00962158">
        <w:t>Прибор,</w:t>
      </w:r>
      <w:r w:rsidR="00962158">
        <w:t xml:space="preserve"> </w:t>
      </w:r>
      <w:r w:rsidRPr="00962158">
        <w:t>конструкция</w:t>
      </w:r>
      <w:r w:rsidR="00962158">
        <w:t xml:space="preserve"> </w:t>
      </w:r>
      <w:r w:rsidRPr="00962158">
        <w:t>которого</w:t>
      </w:r>
      <w:r w:rsidR="00962158">
        <w:t xml:space="preserve"> </w:t>
      </w:r>
      <w:r w:rsidRPr="00962158">
        <w:t>схематично</w:t>
      </w:r>
      <w:r w:rsidR="00962158">
        <w:t xml:space="preserve"> </w:t>
      </w:r>
      <w:r w:rsidRPr="00962158">
        <w:t>показана</w:t>
      </w:r>
      <w:r w:rsidR="00962158">
        <w:t xml:space="preserve"> </w:t>
      </w:r>
      <w:r w:rsidRPr="00962158">
        <w:t>на</w:t>
      </w:r>
      <w:r w:rsidR="00962158">
        <w:t xml:space="preserve"> </w:t>
      </w:r>
      <w:r w:rsidRPr="00962158">
        <w:t>рисунке</w:t>
      </w:r>
      <w:r w:rsidR="00962158">
        <w:t xml:space="preserve"> </w:t>
      </w:r>
      <w:r w:rsidRPr="00962158">
        <w:t>2</w:t>
      </w:r>
      <w:r w:rsidR="00962158">
        <w:t xml:space="preserve"> </w:t>
      </w:r>
      <w:r w:rsidRPr="00962158">
        <w:t>носит</w:t>
      </w:r>
      <w:r w:rsidR="00962158">
        <w:t xml:space="preserve"> </w:t>
      </w:r>
      <w:r w:rsidRPr="00962158">
        <w:t>название</w:t>
      </w:r>
      <w:r w:rsidR="00962158">
        <w:t xml:space="preserve"> </w:t>
      </w:r>
      <w:r w:rsidRPr="00962158">
        <w:t>трубки</w:t>
      </w:r>
      <w:r w:rsidR="00962158">
        <w:t xml:space="preserve"> </w:t>
      </w:r>
      <w:r w:rsidRPr="00962158">
        <w:t>полного</w:t>
      </w:r>
      <w:r w:rsidR="00962158">
        <w:t xml:space="preserve"> </w:t>
      </w:r>
      <w:r w:rsidRPr="00962158">
        <w:t>давления</w:t>
      </w:r>
      <w:r w:rsidR="00962158">
        <w:t xml:space="preserve"> </w:t>
      </w:r>
      <w:r w:rsidRPr="00962158">
        <w:t>или</w:t>
      </w:r>
      <w:r w:rsidR="00962158">
        <w:t xml:space="preserve"> </w:t>
      </w:r>
      <w:r w:rsidRPr="00962158">
        <w:t>трубки</w:t>
      </w:r>
      <w:r w:rsidR="00962158">
        <w:t xml:space="preserve"> </w:t>
      </w:r>
      <w:r w:rsidRPr="00962158">
        <w:t>Пито</w:t>
      </w:r>
      <w:r w:rsidR="00962158">
        <w:t xml:space="preserve"> </w:t>
      </w:r>
      <w:r w:rsidRPr="00962158">
        <w:t>и</w:t>
      </w:r>
      <w:r w:rsidR="00962158">
        <w:t xml:space="preserve"> </w:t>
      </w:r>
      <w:r w:rsidRPr="00962158">
        <w:t>применяется</w:t>
      </w:r>
      <w:r w:rsidR="00962158">
        <w:t xml:space="preserve"> </w:t>
      </w:r>
      <w:r w:rsidRPr="00962158">
        <w:t>для</w:t>
      </w:r>
      <w:r w:rsidR="00962158">
        <w:t xml:space="preserve"> </w:t>
      </w:r>
      <w:r w:rsidRPr="00962158">
        <w:t>измерения</w:t>
      </w:r>
      <w:r w:rsidR="00962158">
        <w:t xml:space="preserve"> </w:t>
      </w:r>
      <w:r w:rsidRPr="00962158">
        <w:t>скорости</w:t>
      </w:r>
      <w:r w:rsidR="00962158">
        <w:t xml:space="preserve"> </w:t>
      </w:r>
      <w:r w:rsidRPr="00962158">
        <w:t>движения</w:t>
      </w:r>
      <w:r w:rsidR="00962158">
        <w:t xml:space="preserve"> </w:t>
      </w:r>
      <w:r w:rsidRPr="00962158">
        <w:t>жидкости.</w:t>
      </w:r>
    </w:p>
    <w:sectPr w:rsidR="00157F97" w:rsidRPr="00962158" w:rsidSect="00962158">
      <w:pgSz w:w="11907" w:h="16839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10F3" w14:textId="77777777" w:rsidR="00D869BC" w:rsidRDefault="00D869BC">
      <w:r>
        <w:separator/>
      </w:r>
    </w:p>
  </w:endnote>
  <w:endnote w:type="continuationSeparator" w:id="0">
    <w:p w14:paraId="234FDA10" w14:textId="77777777" w:rsidR="00D869BC" w:rsidRDefault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88DB" w14:textId="77777777" w:rsidR="00B10DEF" w:rsidRDefault="00B10D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7A52357D" w14:textId="77777777" w:rsidR="00B10DEF" w:rsidRDefault="00B10DE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4A49" w14:textId="77777777" w:rsidR="00B10DEF" w:rsidRDefault="00B10D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266D">
      <w:rPr>
        <w:rStyle w:val="a9"/>
        <w:noProof/>
      </w:rPr>
      <w:t>8</w:t>
    </w:r>
    <w:r>
      <w:rPr>
        <w:rStyle w:val="a9"/>
      </w:rPr>
      <w:fldChar w:fldCharType="end"/>
    </w:r>
  </w:p>
  <w:p w14:paraId="7AA6B8B8" w14:textId="77777777" w:rsidR="00B10DEF" w:rsidRDefault="00B10D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4DCA" w14:textId="77777777" w:rsidR="00D869BC" w:rsidRDefault="00D869BC">
      <w:r>
        <w:separator/>
      </w:r>
    </w:p>
  </w:footnote>
  <w:footnote w:type="continuationSeparator" w:id="0">
    <w:p w14:paraId="5795E06C" w14:textId="77777777" w:rsidR="00D869BC" w:rsidRDefault="00D8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200"/>
    <w:multiLevelType w:val="multilevel"/>
    <w:tmpl w:val="702EF58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18B62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1BC5E43"/>
    <w:multiLevelType w:val="hybridMultilevel"/>
    <w:tmpl w:val="EBE8AB76"/>
    <w:lvl w:ilvl="0" w:tplc="DE144EEC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D26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A5A0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63F3029"/>
    <w:multiLevelType w:val="singleLevel"/>
    <w:tmpl w:val="FE5CD9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68B10B28"/>
    <w:multiLevelType w:val="hybridMultilevel"/>
    <w:tmpl w:val="702EF58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04"/>
    <w:rsid w:val="00103B8C"/>
    <w:rsid w:val="00157F97"/>
    <w:rsid w:val="00425B45"/>
    <w:rsid w:val="0058481D"/>
    <w:rsid w:val="005C2944"/>
    <w:rsid w:val="00654FFA"/>
    <w:rsid w:val="0076282D"/>
    <w:rsid w:val="008C3D9F"/>
    <w:rsid w:val="0095266D"/>
    <w:rsid w:val="00962158"/>
    <w:rsid w:val="009B2016"/>
    <w:rsid w:val="00A6010D"/>
    <w:rsid w:val="00AA753D"/>
    <w:rsid w:val="00AB12BA"/>
    <w:rsid w:val="00B10DEF"/>
    <w:rsid w:val="00D348D3"/>
    <w:rsid w:val="00D869BC"/>
    <w:rsid w:val="00EE4E78"/>
    <w:rsid w:val="00EF0204"/>
    <w:rsid w:val="00F07641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14395"/>
  <w14:defaultImageDpi w14:val="0"/>
  <w15:docId w15:val="{D3CE2812-5762-469E-B857-78ACC6D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</w:rPr>
  </w:style>
  <w:style w:type="paragraph" w:styleId="a5">
    <w:name w:val="Body Text Indent"/>
    <w:basedOn w:val="a"/>
    <w:link w:val="a6"/>
    <w:uiPriority w:val="99"/>
    <w:pPr>
      <w:ind w:firstLine="284"/>
    </w:p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jc w:val="center"/>
    </w:pPr>
    <w:rPr>
      <w:u w:val="single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</w:rPr>
  </w:style>
  <w:style w:type="paragraph" w:customStyle="1" w:styleId="ac">
    <w:name w:val="Аа"/>
    <w:basedOn w:val="a"/>
    <w:qFormat/>
    <w:rsid w:val="00962158"/>
    <w:pPr>
      <w:suppressAutoHyphens/>
      <w:spacing w:line="360" w:lineRule="auto"/>
      <w:ind w:firstLine="709"/>
      <w:contextualSpacing/>
      <w:jc w:val="both"/>
    </w:pPr>
    <w:rPr>
      <w:sz w:val="28"/>
    </w:rPr>
  </w:style>
  <w:style w:type="paragraph" w:customStyle="1" w:styleId="ad">
    <w:name w:val="Бб"/>
    <w:basedOn w:val="a"/>
    <w:qFormat/>
    <w:rsid w:val="00962158"/>
    <w:pPr>
      <w:suppressAutoHyphens/>
      <w:spacing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footer" Target="footer2.xml"/><Relationship Id="rId47" Type="http://schemas.openxmlformats.org/officeDocument/2006/relationships/image" Target="media/image20.jpeg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jpeg"/><Relationship Id="rId45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footer" Target="footer1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1F8A-3869-45D7-BCEC-FAC611A2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5461</Characters>
  <Application>Microsoft Office Word</Application>
  <DocSecurity>0</DocSecurity>
  <Lines>45</Lines>
  <Paragraphs>12</Paragraphs>
  <ScaleCrop>false</ScaleCrop>
  <Company>дом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потока жидкости в канале перменного сечения</dc:title>
  <dc:subject>Методические указания к выполнению лабораторной работы по гидравлике</dc:subject>
  <dc:creator>Екатерина</dc:creator>
  <cp:keywords/>
  <dc:description/>
  <cp:lastModifiedBy>Igor</cp:lastModifiedBy>
  <cp:revision>3</cp:revision>
  <cp:lastPrinted>2003-01-28T07:22:00Z</cp:lastPrinted>
  <dcterms:created xsi:type="dcterms:W3CDTF">2025-04-27T08:39:00Z</dcterms:created>
  <dcterms:modified xsi:type="dcterms:W3CDTF">2025-04-27T08:39:00Z</dcterms:modified>
</cp:coreProperties>
</file>