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D4B1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РФ</w:t>
      </w:r>
    </w:p>
    <w:p w14:paraId="762A6A95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14:paraId="5447BFA1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профессионального образования</w:t>
      </w:r>
    </w:p>
    <w:p w14:paraId="5F8F53BC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«СИБИРСКИЙ ФЕДЕРАЛЬНЫЙ УНИВЕРСИТЕТ»</w:t>
      </w:r>
    </w:p>
    <w:p w14:paraId="188C41BE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Политехнический институт</w:t>
      </w:r>
    </w:p>
    <w:p w14:paraId="57C2E5D2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6AF79449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7009D0C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2D9597D2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EEE318C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72EFB507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7100C055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4DF6135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8A1107C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РЕФЕРАТ</w:t>
      </w:r>
    </w:p>
    <w:p w14:paraId="660243E7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«История электроэнергети</w:t>
      </w:r>
      <w:r>
        <w:rPr>
          <w:sz w:val="28"/>
          <w:szCs w:val="28"/>
          <w:lang w:val="ru-RU"/>
        </w:rPr>
        <w:t>ки и электротехники»</w:t>
      </w:r>
    </w:p>
    <w:p w14:paraId="7FF3F378" w14:textId="77777777" w:rsidR="00000000" w:rsidRDefault="00F3202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Тема: История строительства ГРЭС-2</w:t>
      </w:r>
    </w:p>
    <w:p w14:paraId="4CD03AC7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B6BCB9E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6F58BF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7AC640A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86A681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7AE78A8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579E0C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57041C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445602B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4871BBA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E3F7AB3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452ED7C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Зеленогорск, 2011</w:t>
      </w:r>
    </w:p>
    <w:p w14:paraId="1C6D7A54" w14:textId="77777777" w:rsidR="00000000" w:rsidRDefault="00F3202E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EFA988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EBAF6E5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459E8655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944E3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 прошло с момента пуска первого энергоблока Красноярской ГРЭС-2.</w:t>
      </w:r>
    </w:p>
    <w:p w14:paraId="6D8A281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Красноярская ГРЭС-2 - филиал ОАО «ОГК-6» расположена в г. Зеленогорске, в 167 км на во</w:t>
      </w:r>
      <w:r>
        <w:rPr>
          <w:sz w:val="28"/>
          <w:szCs w:val="28"/>
          <w:lang w:val="ru-RU"/>
        </w:rPr>
        <w:t>сток от краевого центра на берегу реки Кан - притока Енисея. Установленная мощность станции 1250 МВт. Основным топливом является бурый уголь Ирша-Бородинского разреза Канско-Ачинского угольного бассейна марки 2БР. Резервное топливо - не предусмотрено; раст</w:t>
      </w:r>
      <w:r>
        <w:rPr>
          <w:sz w:val="28"/>
          <w:szCs w:val="28"/>
          <w:lang w:val="ru-RU"/>
        </w:rPr>
        <w:t>опочное топливо - мазут.</w:t>
      </w:r>
    </w:p>
    <w:p w14:paraId="6830E18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настоящий момент электростанция осуществляет теплофикационную выработку, а также является необходимой с точки зрения баланса установленной мощности ОЭС Сибири. Дальнейшие перспективы связаны, в первую очередь, с рынком резервов. </w:t>
      </w:r>
      <w:r>
        <w:rPr>
          <w:sz w:val="28"/>
          <w:szCs w:val="28"/>
          <w:lang w:val="ru-RU"/>
        </w:rPr>
        <w:t xml:space="preserve">Объем выработки определяется теплофикационной нагрузкой и потребностью системного оператора в мощности для обеспечения надежности системы. Кроме того, необходимо отметить, что загрузка станции во многом зависит от сезонных факторов, таких как наличие воды </w:t>
      </w:r>
      <w:r>
        <w:rPr>
          <w:sz w:val="28"/>
          <w:szCs w:val="28"/>
          <w:lang w:val="ru-RU"/>
        </w:rPr>
        <w:t>в водохранилищах, температуры воздуха.</w:t>
      </w:r>
    </w:p>
    <w:p w14:paraId="3648FCE4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2009 году после аварии на Саяно-Шушенской ГЭС выработка Красноярской ГРЭС-2 демонстрировала устойчивый рост, связанный с возникшей нехваткой мощностей в ОЭС Сибири.</w:t>
      </w:r>
    </w:p>
    <w:p w14:paraId="291A928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Красноярская ГРЭС-2 является крупнейшей электроста</w:t>
      </w:r>
      <w:r>
        <w:rPr>
          <w:sz w:val="28"/>
          <w:szCs w:val="28"/>
          <w:lang w:val="ru-RU"/>
        </w:rPr>
        <w:t>нцией в Восточно-Сибирском регионе. Основными потребителями мощности ГРЭС-2 являются предприятия, расположенные в Красноярском крае: Канский промышленный узел, Ирша-Бородинский угольный разрез, Транссибирская железнодорожная магистраль, ФГУП ПО «Электрохим</w:t>
      </w:r>
      <w:r>
        <w:rPr>
          <w:sz w:val="28"/>
          <w:szCs w:val="28"/>
          <w:lang w:val="ru-RU"/>
        </w:rPr>
        <w:t>ический завод», ООО «Сибволокно», г.Зеленогорск.</w:t>
      </w:r>
    </w:p>
    <w:p w14:paraId="7B749E8E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работы является изучение истории создания и развития </w:t>
      </w:r>
      <w:r>
        <w:rPr>
          <w:sz w:val="28"/>
          <w:szCs w:val="28"/>
          <w:lang w:val="ru-RU"/>
        </w:rPr>
        <w:lastRenderedPageBreak/>
        <w:t>Красноярской ГРЭС-2. Для этого вначале кратко охарактеризуем развитие тепловой энергетики в стране, и затем краткое изложение создания и развитие ГР</w:t>
      </w:r>
      <w:r>
        <w:rPr>
          <w:sz w:val="28"/>
          <w:szCs w:val="28"/>
          <w:lang w:val="ru-RU"/>
        </w:rPr>
        <w:t>ЭС-2.</w:t>
      </w:r>
    </w:p>
    <w:p w14:paraId="43F3B96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состоит из введения, основной части, заключения, списка источников и приложения.</w:t>
      </w:r>
    </w:p>
    <w:p w14:paraId="781C7C28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7D3FF44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1AF4D3E8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История тепловой энергетики</w:t>
      </w:r>
    </w:p>
    <w:p w14:paraId="3D723D0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9C15E6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в мире тепловые электростанции появились в 1882 году в Нью-Йорке. Уже через год, в 1883 году, тепловая электростанция был</w:t>
      </w:r>
      <w:r>
        <w:rPr>
          <w:sz w:val="28"/>
          <w:szCs w:val="28"/>
          <w:lang w:val="ru-RU"/>
        </w:rPr>
        <w:t xml:space="preserve">а построена и в России, в Санкт-Петербурге, для освещения Литейного моста - первого в мире моста с электрическим освещением. Вскоре тридцать два электрических фонаря загорелись и на Невском проспекте. А16 июля 1886 года император Александр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утвердил Уст</w:t>
      </w:r>
      <w:r>
        <w:rPr>
          <w:sz w:val="28"/>
          <w:szCs w:val="28"/>
          <w:lang w:val="ru-RU"/>
        </w:rPr>
        <w:t xml:space="preserve">ав «Общества электрического освещения», учрежденного Карлом Сименсом. С этого дня принято вести официальный отсчет начала «электрической эры» в Российской империи. В 1888 году в Петербурге были запущены первые три центральные электростанции на Фонтанке (3 </w:t>
      </w:r>
      <w:r>
        <w:rPr>
          <w:sz w:val="28"/>
          <w:szCs w:val="28"/>
          <w:lang w:val="ru-RU"/>
        </w:rPr>
        <w:t xml:space="preserve">машины суммарной мощностью 202 кВт) и Мойке (3 машины суммарной мощностью 221 кВт), на плавучих баржах. Их КПД равнялся всего 3 %. В 1900 году на Всемирной выставке в Париже русский инженер Владимир Григорьевич Шухов был удостоен Большой золотой медали за </w:t>
      </w:r>
      <w:r>
        <w:rPr>
          <w:sz w:val="28"/>
          <w:szCs w:val="28"/>
          <w:lang w:val="ru-RU"/>
        </w:rPr>
        <w:t>конструкцию самых экономичных универсальных паровых котлов.</w:t>
      </w:r>
    </w:p>
    <w:p w14:paraId="19010906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Централизованное теплоснабжение в России берет свое начало в 1903 году. В этот год 13 корпусов Петербургской городской детской больницы имени принца Ольденбургского (ныне имени К.А.Раухфуса) были </w:t>
      </w:r>
      <w:r>
        <w:rPr>
          <w:sz w:val="28"/>
          <w:szCs w:val="28"/>
          <w:lang w:val="ru-RU"/>
        </w:rPr>
        <w:t>оборудованы паровым отоплением. Отработанный пар поступал от местной электростанции. Руководили работами инженер А.К Павловский и профессор В.В.Дмитриев. В 1908-10 гг. по той же схеме Владимир Владимирович Дмитриев провел паровое отопление в 37 корпусов Пе</w:t>
      </w:r>
      <w:r>
        <w:rPr>
          <w:sz w:val="28"/>
          <w:szCs w:val="28"/>
          <w:lang w:val="ru-RU"/>
        </w:rPr>
        <w:t>тербургской больницы (сейчас И.И.Мечникова). Первая ГРЭС «Электропередача», «ГРЭС-3», была построена под Электрогорске, в 1912-14 гг. по инициативе инженера Роберта Эдуардовича Классона. Мощность ее составляла 15 МВт.</w:t>
      </w:r>
    </w:p>
    <w:p w14:paraId="57C3F74E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1917 году декретом Совнаркома «Общес</w:t>
      </w:r>
      <w:r>
        <w:rPr>
          <w:sz w:val="28"/>
          <w:szCs w:val="28"/>
          <w:lang w:val="ru-RU"/>
        </w:rPr>
        <w:t xml:space="preserve">тво электрического освещения» </w:t>
      </w:r>
      <w:r>
        <w:rPr>
          <w:sz w:val="28"/>
          <w:szCs w:val="28"/>
          <w:lang w:val="ru-RU"/>
        </w:rPr>
        <w:lastRenderedPageBreak/>
        <w:t>было национализировано. Через два года Президиум ВСНХ утвердил Положение «Об управлении объединенными государственными электрическими станциями». В 1920 году был разработан и принят VIII съездом Советов Государственный план эл</w:t>
      </w:r>
      <w:r>
        <w:rPr>
          <w:sz w:val="28"/>
          <w:szCs w:val="28"/>
          <w:lang w:val="ru-RU"/>
        </w:rPr>
        <w:t>ектрификации России (ГОЭЛРО), по инициативе и при участии В.И.Ленина. Комиссию по разработке плана возглавлял Г.М.Кржижановский. План предусматривал опережающее развитие энергетики, сооружение 30 крупных районных станций (20 ТЭС и 10 ГЭС), развитие централ</w:t>
      </w:r>
      <w:r>
        <w:rPr>
          <w:sz w:val="28"/>
          <w:szCs w:val="28"/>
          <w:lang w:val="ru-RU"/>
        </w:rPr>
        <w:t>изованного энергоснабжения. 8 октября 1922 года была введена в эксплуатацию ТЭЦ-5 «Красный Октябрь» - первая тепловая электростанция, построенная в СССР по плану ГОЭЛРО. Ее строительство началось еще в 1912 году по инициативе «Общества районных электрическ</w:t>
      </w:r>
      <w:r>
        <w:rPr>
          <w:sz w:val="28"/>
          <w:szCs w:val="28"/>
          <w:lang w:val="ru-RU"/>
        </w:rPr>
        <w:t xml:space="preserve">их станций» (дочернее предприятие немецкой компании </w:t>
      </w:r>
      <w:r>
        <w:rPr>
          <w:sz w:val="28"/>
          <w:szCs w:val="28"/>
          <w:lang w:val="en-US"/>
        </w:rPr>
        <w:t>Siemens</w:t>
      </w:r>
      <w:r>
        <w:rPr>
          <w:sz w:val="28"/>
          <w:szCs w:val="28"/>
          <w:lang w:val="ru-RU"/>
        </w:rPr>
        <w:t>). Тогда завершить проект помешала Первая мировая война. В 1920 году строительство возобновилось, и за два года работы были закончены. Оборудование, установленное на станции, было в основном зарубе</w:t>
      </w:r>
      <w:r>
        <w:rPr>
          <w:sz w:val="28"/>
          <w:szCs w:val="28"/>
          <w:lang w:val="ru-RU"/>
        </w:rPr>
        <w:t>жного производства - английское и немецкое.</w:t>
      </w:r>
    </w:p>
    <w:p w14:paraId="13F35A2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ноября 1924 года под руководством профессора Владимира Владимировича Дмитриева 3-я Петроградская ГЭС на Фонтанке была переоборудована в ТЭЦ, производящую как тепловую, так и электрическую энергию (проект Л.Л.Гинт</w:t>
      </w:r>
      <w:r>
        <w:rPr>
          <w:sz w:val="28"/>
          <w:szCs w:val="28"/>
          <w:lang w:val="ru-RU"/>
        </w:rPr>
        <w:t>ера и В.В.Дмитриева). Это позволило резко увеличить КПД по использованию топлива: с 3-5 до 50 %. В том же году от электростанции к жилому дому был проложен первый теплопровод. Так было положено начало централизованному теплоснабжению в СССР.</w:t>
      </w:r>
    </w:p>
    <w:p w14:paraId="79D67CCE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концу 1930 г</w:t>
      </w:r>
      <w:r>
        <w:rPr>
          <w:sz w:val="28"/>
          <w:szCs w:val="28"/>
          <w:lang w:val="ru-RU"/>
        </w:rPr>
        <w:t>ода общая мощность всех ТЭЦ СССР достигла 200 тыс. кВт, а протяженность тепловых сетей составила 23 км. В 1931 году в России была создана первая в мире генеральная схема теплофикации для Москвы. Первой советской электростанцией, построенной без участия ино</w:t>
      </w:r>
      <w:r>
        <w:rPr>
          <w:sz w:val="28"/>
          <w:szCs w:val="28"/>
          <w:lang w:val="ru-RU"/>
        </w:rPr>
        <w:t xml:space="preserve">странных специалистов и полностью оснащенной отечественным оборудованием, стала </w:t>
      </w:r>
      <w:r>
        <w:rPr>
          <w:sz w:val="28"/>
          <w:szCs w:val="28"/>
          <w:lang w:val="ru-RU"/>
        </w:rPr>
        <w:lastRenderedPageBreak/>
        <w:t>Дубровская ГРЭС, запущенная в 1933 году.</w:t>
      </w:r>
    </w:p>
    <w:p w14:paraId="347EE798" w14:textId="77777777" w:rsidR="00000000" w:rsidRDefault="00F3202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1965 г. все электростанции Советского Союза выработали 507 млрд. кВт/ч электроэнергии - больше, чем любая другая страна в мире, за ис</w:t>
      </w:r>
      <w:r>
        <w:rPr>
          <w:sz w:val="28"/>
          <w:szCs w:val="28"/>
          <w:lang w:val="ru-RU"/>
        </w:rPr>
        <w:t>ключением США. Свыше 80 % ее приходилось на долю тепловых электростанций. Вплоть до середины 70-х годов прошлого века этот способ добычи электроэнергии оставался доминирующим во всем мире.</w:t>
      </w:r>
    </w:p>
    <w:p w14:paraId="03877655" w14:textId="77777777" w:rsidR="00000000" w:rsidRDefault="00F3202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ED3529F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 История строительства ГРЭС-2</w:t>
      </w:r>
    </w:p>
    <w:p w14:paraId="0C15A35D" w14:textId="77777777" w:rsidR="00000000" w:rsidRDefault="00F3202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тепловой энергетика топливо станци</w:t>
      </w:r>
      <w:r>
        <w:rPr>
          <w:color w:val="FFFFFF"/>
          <w:sz w:val="28"/>
          <w:szCs w:val="28"/>
          <w:lang w:val="ru-RU"/>
        </w:rPr>
        <w:t>я</w:t>
      </w:r>
    </w:p>
    <w:p w14:paraId="3528D52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Красноярской ГРЭС-2 началась в 1955 году. Это было время «холодной войны» - военного и идеологического противостояния двух политических систем в послевоенном мире. Попытки СССР и США как можно дальше расширить пределы своего влияния переросли в г</w:t>
      </w:r>
      <w:r>
        <w:rPr>
          <w:sz w:val="28"/>
          <w:szCs w:val="28"/>
          <w:lang w:val="ru-RU"/>
        </w:rPr>
        <w:t>лобальную конфронтацию. Для защиты своих интересов СССР необходимо было наращивать ядерный потенциал и развивать оборонную промышленность. Секретные предприятия оборонного значения создавались в те годы по всей стране.</w:t>
      </w:r>
    </w:p>
    <w:p w14:paraId="7A8696CD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ноября Советом Министров СССР принято</w:t>
      </w:r>
      <w:r>
        <w:rPr>
          <w:sz w:val="28"/>
          <w:szCs w:val="28"/>
          <w:lang w:val="ru-RU"/>
        </w:rPr>
        <w:t xml:space="preserve"> решение о строительстве электрохимического завода по производству оружейного урана и тепловой электростанции для обеспечения его энергией в Красноярском крае, северо-западнее станции Заозерная Восточно-Сибирской железной дороги, в районе населенных пункто</w:t>
      </w:r>
      <w:r>
        <w:rPr>
          <w:sz w:val="28"/>
          <w:szCs w:val="28"/>
          <w:lang w:val="ru-RU"/>
        </w:rPr>
        <w:t>в Усть-Барга, Ильинка и Лебедевка. Это место идеально отвечало всем требованиям: удаленность от европейской части страны, наличие рядом источника чистой и прохладной воды, необходимой для охлаждения работающего оборудования, транспортные связи с промышленн</w:t>
      </w:r>
      <w:r>
        <w:rPr>
          <w:sz w:val="28"/>
          <w:szCs w:val="28"/>
          <w:lang w:val="ru-RU"/>
        </w:rPr>
        <w:t xml:space="preserve">ыми центрами страны, подходящие сейсмические, геологические, гидрологические условия, достаточные сырьевые запасы для производства строительных материалов. К тому же поблизости имелся крупный </w:t>
      </w:r>
      <w:r>
        <w:rPr>
          <w:sz w:val="28"/>
          <w:szCs w:val="28"/>
          <w:lang w:val="ru-RU"/>
        </w:rPr>
        <w:lastRenderedPageBreak/>
        <w:t>образовательный центр для подготовки кадров.</w:t>
      </w:r>
    </w:p>
    <w:p w14:paraId="185441E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Той же зимой в сиб</w:t>
      </w:r>
      <w:r>
        <w:rPr>
          <w:sz w:val="28"/>
          <w:szCs w:val="28"/>
          <w:lang w:val="ru-RU"/>
        </w:rPr>
        <w:t>ирскую тайгу начали съезжаться строители. В зимнюю стужу 1956 года рота капитана Ивана Порфирьевича Шадрина высадилась с поезда на станции Заозерная и пешком направилась на место будущей стройки. Большие армейские палатки, продовольствие, инструмент и проч</w:t>
      </w:r>
      <w:r>
        <w:rPr>
          <w:sz w:val="28"/>
          <w:szCs w:val="28"/>
          <w:lang w:val="ru-RU"/>
        </w:rPr>
        <w:t>ий скарб везли на четырех подводах, выделенных властями поселка Заозерный. Дороги не было. Сорок километров шли от деревни к деревне по занесенным снегом проселкам, помогая лошадям тащить тяжелые сани. Когда вошли в деревню Орловка, представитель строитель</w:t>
      </w:r>
      <w:r>
        <w:rPr>
          <w:sz w:val="28"/>
          <w:szCs w:val="28"/>
          <w:lang w:val="ru-RU"/>
        </w:rPr>
        <w:t>ного управления (оно временно располагалось в станционном поселке Заозерный) вынул топографическую карту и компас, сориентировался на местности и сказал: «Вон на том пригорке будем рубить лес и ставить палатки».</w:t>
      </w:r>
    </w:p>
    <w:p w14:paraId="73718931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директор стал Анатолий Сергеевич Алек</w:t>
      </w:r>
      <w:r>
        <w:rPr>
          <w:sz w:val="28"/>
          <w:szCs w:val="28"/>
          <w:lang w:val="ru-RU"/>
        </w:rPr>
        <w:t>сандров убедил руководителей Минсредмаша, что электростанцию необходимо строить раньше завода. Он же принял решение о строительстве железной дороги от города до Ирша-Бородинского разреза.</w:t>
      </w:r>
    </w:p>
    <w:p w14:paraId="65A91F2D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ТЭЦ 766 разрабатывался в Ленинградском отделении института «Т</w:t>
      </w:r>
      <w:r>
        <w:rPr>
          <w:sz w:val="28"/>
          <w:szCs w:val="28"/>
          <w:lang w:val="ru-RU"/>
        </w:rPr>
        <w:t>еплоэлектропроект». Заложенная в нем мощность новой электростанции составляла 1 млн. 140 тыс. кВт.</w:t>
      </w:r>
    </w:p>
    <w:p w14:paraId="241DDD49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1957 году начались работы по планировке и подготовке территории. В феврале 1958 года был создан подрядный строительный район №4. 21 августа 1958 года начал</w:t>
      </w:r>
      <w:r>
        <w:rPr>
          <w:sz w:val="28"/>
          <w:szCs w:val="28"/>
          <w:lang w:val="ru-RU"/>
        </w:rPr>
        <w:t xml:space="preserve">ьником строящейся ТЭЦ Электрохимического завода был назначен </w:t>
      </w:r>
      <w:r>
        <w:rPr>
          <w:b/>
          <w:bCs/>
          <w:sz w:val="28"/>
          <w:szCs w:val="28"/>
          <w:lang w:val="ru-RU"/>
        </w:rPr>
        <w:t>Федор Павлович Баран</w:t>
      </w:r>
      <w:r>
        <w:rPr>
          <w:sz w:val="28"/>
          <w:szCs w:val="28"/>
          <w:lang w:val="ru-RU"/>
        </w:rPr>
        <w:t>, Красноярской ГРЭС-2 он руководил с 1964 по 1973 год.</w:t>
      </w:r>
    </w:p>
    <w:p w14:paraId="28BF0E7D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строительства гидроузла, входящего в комплекс ТЭЦ, нужно было перекрыть реку Кан. Эти работы, объявленные комсомольс</w:t>
      </w:r>
      <w:r>
        <w:rPr>
          <w:sz w:val="28"/>
          <w:szCs w:val="28"/>
          <w:lang w:val="ru-RU"/>
        </w:rPr>
        <w:t>кой ударной стройкой, начались 20 сентября 1960 года в торжественной обстановке. Уже через два года, раньше намеченного срока, гидроузел был готов.</w:t>
      </w:r>
    </w:p>
    <w:p w14:paraId="449BAA80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Период 1960-61 гг., от перекрытия реки до пуска первого энергоблока, стал самым напряженным. В сжатые сроки </w:t>
      </w:r>
      <w:r>
        <w:rPr>
          <w:sz w:val="28"/>
          <w:szCs w:val="28"/>
          <w:lang w:val="ru-RU"/>
        </w:rPr>
        <w:t>монтировались главный корпус, основное и вспомогательное оборудование энергоблока, химический цех, цех топливоподачи. Работали главным образом военные строители. В Зеленогорск приезжали работать специалисты с Урала, с Украины, из Удмуртии. 60 человек Федор</w:t>
      </w:r>
      <w:r>
        <w:rPr>
          <w:sz w:val="28"/>
          <w:szCs w:val="28"/>
          <w:lang w:val="ru-RU"/>
        </w:rPr>
        <w:t xml:space="preserve"> Павлович пригласил из Краснотуринска, с Богословской ТЭЦ. Из Севастополя на строительство приехали демобилизованные моряки Черноморского флота.</w:t>
      </w:r>
    </w:p>
    <w:p w14:paraId="22E8C93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Строительство начиналось в нелегких условиях. Маленькая станция Заозерная не была рассчитана на переработку огр</w:t>
      </w:r>
      <w:r>
        <w:rPr>
          <w:sz w:val="28"/>
          <w:szCs w:val="28"/>
          <w:lang w:val="ru-RU"/>
        </w:rPr>
        <w:t>омного количества грузов, которые тут же стали поступать со всех концов страны. Разгружали вагоны вручную. Не хватало техники, рабочих рук, жилья. Многие жили всю зиму в палатках, а морозы в тот год доходили почти до пятидесяти градусов. Обогревались «бурж</w:t>
      </w:r>
      <w:r>
        <w:rPr>
          <w:sz w:val="28"/>
          <w:szCs w:val="28"/>
          <w:lang w:val="ru-RU"/>
        </w:rPr>
        <w:t>уйками». Весной работу тормозила непролазная грязь, а летом людей одолевала мошка.</w:t>
      </w:r>
    </w:p>
    <w:p w14:paraId="577C1F3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пуском энергоблока коллективу требовалась серьезная подготовка: нужно было изучить технологические схемы, конструкции турбин и котлов. Обучение проходило на Иркутской </w:t>
      </w:r>
      <w:r>
        <w:rPr>
          <w:sz w:val="28"/>
          <w:szCs w:val="28"/>
          <w:lang w:val="ru-RU"/>
        </w:rPr>
        <w:t>ТЭЦ-10, где к тому времени уже был наработан опыт эксплуатации таких энергоблоков.</w:t>
      </w:r>
    </w:p>
    <w:p w14:paraId="4FC671D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июлю 1961 года основные цеха - электрический, химический, цех тепловой автоматики и измерений, цех топливоподачи, котельный и турбинный - были готовы к эксплуатации. Схема</w:t>
      </w:r>
      <w:r>
        <w:rPr>
          <w:sz w:val="28"/>
          <w:szCs w:val="28"/>
          <w:lang w:val="ru-RU"/>
        </w:rPr>
        <w:t xml:space="preserve"> получения обессоленной воды отработана, механизмы подачи угля отлажены. Можно было наконец приступать к пусковым работам. Первый энергоблок станции был запущен в 01.30 10 июля 1961 года. Оперативное включение генератора в электросеть старший дежурный инже</w:t>
      </w:r>
      <w:r>
        <w:rPr>
          <w:sz w:val="28"/>
          <w:szCs w:val="28"/>
          <w:lang w:val="ru-RU"/>
        </w:rPr>
        <w:t>нер Андрианович Печёнкин.</w:t>
      </w:r>
    </w:p>
    <w:p w14:paraId="0B097443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энергоблок был запущен в 1962 году, третий и четвертый - в 1963. С этого времени и ЭХЗ и город стали получать тепловую энергию от ТЭЦ по </w:t>
      </w:r>
      <w:r>
        <w:rPr>
          <w:sz w:val="28"/>
          <w:szCs w:val="28"/>
          <w:lang w:val="ru-RU"/>
        </w:rPr>
        <w:lastRenderedPageBreak/>
        <w:t>постоянной схеме. В конце 1964 года, с пуском в работу пятого энергоблока, строительст</w:t>
      </w:r>
      <w:r>
        <w:rPr>
          <w:sz w:val="28"/>
          <w:szCs w:val="28"/>
          <w:lang w:val="ru-RU"/>
        </w:rPr>
        <w:t>во первой очереди было завершено. Установленная мощность станции достигла 660 МВт.</w:t>
      </w:r>
    </w:p>
    <w:p w14:paraId="04BDE23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сентябре 1964 года ТЭЦ была передана из Министерства среднего машиностроения СССР в Министерство энергетики и электрификации, в состав «Красноярскэнерго», и стала называть</w:t>
      </w:r>
      <w:r>
        <w:rPr>
          <w:sz w:val="28"/>
          <w:szCs w:val="28"/>
          <w:lang w:val="ru-RU"/>
        </w:rPr>
        <w:t>ся Красноярской ГРЭС-2.</w:t>
      </w:r>
    </w:p>
    <w:p w14:paraId="039B3FF4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1968 году на котле ЗБ были установлены новые горелки с дистанционным управлением режимом сжигания топлива. Новая конструкция, позволившая устранить проблему шлакования топки, разрабатывалась совместно с ОРГРЭС и Красноярской ГРЭС-</w:t>
      </w:r>
      <w:r>
        <w:rPr>
          <w:sz w:val="28"/>
          <w:szCs w:val="28"/>
          <w:lang w:val="ru-RU"/>
        </w:rPr>
        <w:t>2. На ВДНХ СССР она была удостоена бронзовой медали.</w:t>
      </w:r>
    </w:p>
    <w:p w14:paraId="75F1386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апреля 1967 года впервые было подано напряжение по ЛЭП на подстанцию 500 кВ «Камала-1», связавшую энергосистемы Красноярского края и Иркутской области. В следующем году ввели в эксплуатацию ЛЭП 500 кВ, з</w:t>
      </w:r>
      <w:r>
        <w:rPr>
          <w:sz w:val="28"/>
          <w:szCs w:val="28"/>
          <w:lang w:val="ru-RU"/>
        </w:rPr>
        <w:t>аходящие на Камалу.</w:t>
      </w:r>
    </w:p>
    <w:p w14:paraId="420E7DB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начале 1970-х годов перед станцией встало много нерешенных проблем, необходимо было реконструировать котлы и повысить надежность работы энергоблоков. Для контроля над эксплуатацией тепломеханического оборудования был создан цех наладк</w:t>
      </w:r>
      <w:r>
        <w:rPr>
          <w:sz w:val="28"/>
          <w:szCs w:val="28"/>
          <w:lang w:val="ru-RU"/>
        </w:rPr>
        <w:t>и и испытаний. После успешной реконструкции котла 2Б было решено реконструировать по такой же схеме все котлы ПК-38.</w:t>
      </w:r>
    </w:p>
    <w:p w14:paraId="40F8F63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марте 1973 года не стало первого руководителя станции, Федора Павловича Барана. Директором ГРЭС был назначен </w:t>
      </w:r>
      <w:r>
        <w:rPr>
          <w:b/>
          <w:bCs/>
          <w:sz w:val="28"/>
          <w:szCs w:val="28"/>
          <w:lang w:val="ru-RU"/>
        </w:rPr>
        <w:t>Владимир Иванович Кузнецов.</w:t>
      </w:r>
    </w:p>
    <w:p w14:paraId="2A0BADE6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Краю требовалось все больше электроэнергии: промышленность развивалась, создавались новые предприятия. В ноябре 1973 года началось строительство второй очереди ГРЭС-2: три дубль-блока по 160 МВт с котлами ПК-38-2 и турбинами К-160-130. Шестой турбогенерато</w:t>
      </w:r>
      <w:r>
        <w:rPr>
          <w:sz w:val="28"/>
          <w:szCs w:val="28"/>
          <w:lang w:val="ru-RU"/>
        </w:rPr>
        <w:t xml:space="preserve">р был введен в </w:t>
      </w:r>
      <w:r>
        <w:rPr>
          <w:sz w:val="28"/>
          <w:szCs w:val="28"/>
          <w:lang w:val="ru-RU"/>
        </w:rPr>
        <w:lastRenderedPageBreak/>
        <w:t>эксплуатацию 1 января 1975 года, седьмой и восьмой - 10 сентября 1975 и 29 мая 1976 1 октября 1976 года мощность станции 1140 МВт.</w:t>
      </w:r>
    </w:p>
    <w:p w14:paraId="1D1B105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1970-е годы на станции был установлен буферный коллектор на выдаче багерных насосов, что позволило устранить</w:t>
      </w:r>
      <w:r>
        <w:rPr>
          <w:sz w:val="28"/>
          <w:szCs w:val="28"/>
          <w:lang w:val="ru-RU"/>
        </w:rPr>
        <w:t xml:space="preserve"> износ арматуры и трубопроводов, смонтирован коллектор горячего воздуха в котельном цехе, реконструированы роторы мельниц, благодаря чему снизился расход электроэнергии на пылеприготовление. Золосмывные устройства также были реконструированы. Релейные регу</w:t>
      </w:r>
      <w:r>
        <w:rPr>
          <w:sz w:val="28"/>
          <w:szCs w:val="28"/>
          <w:lang w:val="ru-RU"/>
        </w:rPr>
        <w:t>ляторы заменены на автоматические бесконтактные, ртутные расходомеры - на сильфонные. В цехе ТАИ была создана группа для разработки и монтажа и наладки схемы автоматической загрузки БСУ на тиратронах с холодным катодом. Эта схема была введена на Красноярск</w:t>
      </w:r>
      <w:r>
        <w:rPr>
          <w:sz w:val="28"/>
          <w:szCs w:val="28"/>
          <w:lang w:val="ru-RU"/>
        </w:rPr>
        <w:t>ой ГРЭС-2 впервые в СССР. В 1977 году был завершен монтаж одного из важнейших природоохранных объектов - оборотной системы гидрозолоудаления, действующей до настоящего времени.</w:t>
      </w:r>
    </w:p>
    <w:p w14:paraId="324DE35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1978 году директором ГРЭС стал </w:t>
      </w:r>
      <w:r>
        <w:rPr>
          <w:b/>
          <w:bCs/>
          <w:sz w:val="28"/>
          <w:szCs w:val="28"/>
          <w:lang w:val="ru-RU"/>
        </w:rPr>
        <w:t>Анатолий Александрович Истомин</w:t>
      </w:r>
      <w:r>
        <w:rPr>
          <w:sz w:val="28"/>
          <w:szCs w:val="28"/>
          <w:lang w:val="ru-RU"/>
        </w:rPr>
        <w:t>, с 1974 года ра</w:t>
      </w:r>
      <w:r>
        <w:rPr>
          <w:sz w:val="28"/>
          <w:szCs w:val="28"/>
          <w:lang w:val="ru-RU"/>
        </w:rPr>
        <w:t>ботавший на станции главным инженером. За 1975-78 годы были смонтированы и пущены в работу блочные очистительные установки конденсата турбин №№ 6, 7, 8.</w:t>
      </w:r>
    </w:p>
    <w:p w14:paraId="71187539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1980 года на КГРЭС-2 началась масштабная модернизация систем регулирования и парораспределения турбин</w:t>
      </w:r>
      <w:r>
        <w:rPr>
          <w:sz w:val="28"/>
          <w:szCs w:val="28"/>
          <w:lang w:val="ru-RU"/>
        </w:rPr>
        <w:t>. После реконструкции надежность и экономичность систем автоматического регулирования турбин К-160-130 значительно возросли. На турбинах № 1, 2 и 4 заменили части высокого и среднего давления, вспомогательное оборудование, усовершенствовали тепловую систем</w:t>
      </w:r>
      <w:r>
        <w:rPr>
          <w:sz w:val="28"/>
          <w:szCs w:val="28"/>
          <w:lang w:val="ru-RU"/>
        </w:rPr>
        <w:t>у.</w:t>
      </w:r>
    </w:p>
    <w:p w14:paraId="5255F10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1977, 1978, 1980 и 1981 годах Красноярская ГРЭС-2 была признана лучшей среди тепловых электростанций Красноярской энергосистемы по состоянию охраны труда и техники безопасности.</w:t>
      </w:r>
    </w:p>
    <w:p w14:paraId="460BC9B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1981 году краю уже вновь остро требовались дополнительные </w:t>
      </w:r>
      <w:r>
        <w:rPr>
          <w:sz w:val="28"/>
          <w:szCs w:val="28"/>
          <w:lang w:val="ru-RU"/>
        </w:rPr>
        <w:lastRenderedPageBreak/>
        <w:t>энергетически</w:t>
      </w:r>
      <w:r>
        <w:rPr>
          <w:sz w:val="28"/>
          <w:szCs w:val="28"/>
          <w:lang w:val="ru-RU"/>
        </w:rPr>
        <w:t>е мощности. В Красноярске-45 начало работу новое и весьма энергоемкое предприятие - Завод искусственного волокна. Поэтому строительству третьей очереди Красноярской ГРЭС-2 придавалось огромное значение.</w:t>
      </w:r>
    </w:p>
    <w:p w14:paraId="4D476D11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марта 1981 года был издан приказ директора о создании</w:t>
      </w:r>
      <w:r>
        <w:rPr>
          <w:sz w:val="28"/>
          <w:szCs w:val="28"/>
          <w:lang w:val="ru-RU"/>
        </w:rPr>
        <w:t xml:space="preserve"> котлотурбинного цеха №2. В его задачи входили организация курирования строительно-монтажных работ, приемка после монтажа, пуск и дальнейшая эксплуатация оборудования.</w:t>
      </w:r>
    </w:p>
    <w:p w14:paraId="4830065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декабря, в 6 часов 41 минуту с нагрузкой 10 МВт в сеть включен турбогенератор № 9.</w:t>
      </w:r>
    </w:p>
    <w:p w14:paraId="7570C173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</w:t>
      </w:r>
      <w:r>
        <w:rPr>
          <w:sz w:val="28"/>
          <w:szCs w:val="28"/>
          <w:lang w:val="ru-RU"/>
        </w:rPr>
        <w:t>я 1981 года в цехе включили все отопительные агрегаты и началась проверка оборудования, промывка котлоагрегата и гидравлические испытания. Была произведена опрессовка вакуумной системы турбины, закачка масла, настройка системы автоматического регулирования</w:t>
      </w:r>
      <w:r>
        <w:rPr>
          <w:sz w:val="28"/>
          <w:szCs w:val="28"/>
          <w:lang w:val="ru-RU"/>
        </w:rPr>
        <w:t>, закончен монтаж паропровода от КТЦ-1.</w:t>
      </w:r>
    </w:p>
    <w:p w14:paraId="01BA444E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декабря 1981 года в 23 часа 20 минут был осуществлен пробный пуск турбины.</w:t>
      </w:r>
    </w:p>
    <w:p w14:paraId="61DB0A9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января 1982 года в 7 часов 20 минут Красноярская ГРЭС-2 выработала с момента включения в сеть первого энергоблока 100 млрд кВт/часов.</w:t>
      </w:r>
    </w:p>
    <w:p w14:paraId="2B336F00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марте</w:t>
      </w:r>
      <w:r>
        <w:rPr>
          <w:sz w:val="28"/>
          <w:szCs w:val="28"/>
          <w:lang w:val="ru-RU"/>
        </w:rPr>
        <w:t xml:space="preserve"> 1983 года была введена в работу схема подготовки химически очищенной воды для подпитки теплосети. Это вдвое повысило надежность теплоснабжения города и ЭХЗ. В том же году был введен в строй 10-й энергоблок, после чего установленная мощность станции достиг</w:t>
      </w:r>
      <w:r>
        <w:rPr>
          <w:sz w:val="28"/>
          <w:szCs w:val="28"/>
          <w:lang w:val="ru-RU"/>
        </w:rPr>
        <w:t>ла 1410 МВт. Это означало, что Красноярская ГРЭС-2 вошла в число крупнейших электростанций страны.</w:t>
      </w:r>
    </w:p>
    <w:p w14:paraId="6F36196E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конце 1970-х и в 1980-е годы, помимо капитальных, средних и текущих ремонтов во всех цехах проводились большие работы по реконструкции и усовершенствованию</w:t>
      </w:r>
      <w:r>
        <w:rPr>
          <w:sz w:val="28"/>
          <w:szCs w:val="28"/>
          <w:lang w:val="ru-RU"/>
        </w:rPr>
        <w:t xml:space="preserve"> основного оборудования. В том числе была произведена </w:t>
      </w:r>
      <w:r>
        <w:rPr>
          <w:sz w:val="28"/>
          <w:szCs w:val="28"/>
          <w:lang w:val="ru-RU"/>
        </w:rPr>
        <w:lastRenderedPageBreak/>
        <w:t>реконструкция роторов турбогенераторов блоков №№1-4 и блочных трансформаторов блоков № 1 и № 3, что позволило увеличить мощность последних на 20 000 кВА. Внедрена оборотная система гидрозолоудаления, ра</w:t>
      </w:r>
      <w:r>
        <w:rPr>
          <w:sz w:val="28"/>
          <w:szCs w:val="28"/>
          <w:lang w:val="ru-RU"/>
        </w:rPr>
        <w:t>зработана автоматическая загрузка бункеров сырого угля, выполнен комплекс работ по обнаружению и улавливанию металла по тракту топливоподачи. На энергоблоках №№ 6-8 освоен новый тип генераторов.</w:t>
      </w:r>
    </w:p>
    <w:p w14:paraId="097A874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1985 году проведена реконструкция схемы питания собственны</w:t>
      </w:r>
      <w:r>
        <w:rPr>
          <w:sz w:val="28"/>
          <w:szCs w:val="28"/>
          <w:lang w:val="ru-RU"/>
        </w:rPr>
        <w:t>х нужд подстанции «Камала-1». В 1988-89 годах смонтирована новая, более надежная схема возбуждения без подвозбудителей на генераторах энергоблоков №№ 6-8. Построили новую, более мощную компрессорную установку и азотно-кислородную станцию, так как расширяющ</w:t>
      </w:r>
      <w:r>
        <w:rPr>
          <w:sz w:val="28"/>
          <w:szCs w:val="28"/>
          <w:lang w:val="ru-RU"/>
        </w:rPr>
        <w:t>ейся ГРЭС требовалось все больше сжатого воздуха и кислорода.</w:t>
      </w:r>
    </w:p>
    <w:p w14:paraId="3CA45B13" w14:textId="77777777" w:rsidR="00000000" w:rsidRDefault="00F3202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1991 году ГРЭС-2, как и вся страна, вступила уже в новую эпоху. Экономические и организационные трудности переходного периода немедленно сказались и на работе станции, в частности, на режиме р</w:t>
      </w:r>
      <w:r>
        <w:rPr>
          <w:sz w:val="28"/>
          <w:szCs w:val="28"/>
          <w:lang w:val="ru-RU"/>
        </w:rPr>
        <w:t xml:space="preserve">емонтов основного оборудования: от плановых перешли к ремонтам в зависимости от технического состояния. Реже стали заменять поверхности нагрева. Уже начатое техническое перевооружение энергоблока №3 пришлось приостановить на неопределенный срок. В 1990-96 </w:t>
      </w:r>
      <w:r>
        <w:rPr>
          <w:sz w:val="28"/>
          <w:szCs w:val="28"/>
          <w:lang w:val="ru-RU"/>
        </w:rPr>
        <w:t xml:space="preserve">годах коллектив станции возглавлял </w:t>
      </w:r>
      <w:r>
        <w:rPr>
          <w:b/>
          <w:bCs/>
          <w:sz w:val="28"/>
          <w:szCs w:val="28"/>
          <w:lang w:val="ru-RU"/>
        </w:rPr>
        <w:t>Владимир Израилович Молодецкии</w:t>
      </w:r>
      <w:r>
        <w:rPr>
          <w:sz w:val="28"/>
          <w:szCs w:val="28"/>
          <w:lang w:val="ru-RU"/>
        </w:rPr>
        <w:t xml:space="preserve">, в 1996-2003 - </w:t>
      </w:r>
      <w:r>
        <w:rPr>
          <w:b/>
          <w:bCs/>
          <w:sz w:val="28"/>
          <w:szCs w:val="28"/>
          <w:lang w:val="ru-RU"/>
        </w:rPr>
        <w:t>Александр Борисович Паньшин</w:t>
      </w:r>
      <w:r>
        <w:rPr>
          <w:sz w:val="28"/>
          <w:szCs w:val="28"/>
          <w:lang w:val="ru-RU"/>
        </w:rPr>
        <w:t xml:space="preserve">. В 2003 году совет директоров ОАО «Красноярская ГРЭС-2» избрал генеральным директором </w:t>
      </w:r>
      <w:r>
        <w:rPr>
          <w:b/>
          <w:bCs/>
          <w:sz w:val="28"/>
          <w:szCs w:val="28"/>
          <w:lang w:val="ru-RU"/>
        </w:rPr>
        <w:t>Ивана Валентиновича Благодыря.</w:t>
      </w:r>
    </w:p>
    <w:p w14:paraId="0846CF2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2005 года ГРЭС-2 стала участ</w:t>
      </w:r>
      <w:r>
        <w:rPr>
          <w:sz w:val="28"/>
          <w:szCs w:val="28"/>
          <w:lang w:val="ru-RU"/>
        </w:rPr>
        <w:t>ником оптового рынка электроэнергии в секторе свободной торговли сибирской ценовой зоны. До 5 процентов электроэнергии продавались в этом секторе, что позволило получить дополнительные средства. Долги предприятия перед бюджетом и внебюджетными фондами были</w:t>
      </w:r>
      <w:r>
        <w:rPr>
          <w:sz w:val="28"/>
          <w:szCs w:val="28"/>
          <w:lang w:val="ru-RU"/>
        </w:rPr>
        <w:t xml:space="preserve"> реструктуризированы. К этому времени на станции было закончено наращивание тепловой мощности: введена в </w:t>
      </w:r>
      <w:r>
        <w:rPr>
          <w:sz w:val="28"/>
          <w:szCs w:val="28"/>
          <w:lang w:val="ru-RU"/>
        </w:rPr>
        <w:lastRenderedPageBreak/>
        <w:t>эксплуатацию бойлерная установка в ячейке третьего энергоблока, теплофикационные установки энергоблоков № 9, 10 переведены на теплосеть города с теплоп</w:t>
      </w:r>
      <w:r>
        <w:rPr>
          <w:sz w:val="28"/>
          <w:szCs w:val="28"/>
          <w:lang w:val="ru-RU"/>
        </w:rPr>
        <w:t>роизводительностью 488 Гкал/час. В цехе топливоподачи произведена реконструкция электроприводов на кранах-перегружателях. Электрический цех ввел в эксплуатацию информационно-измерительную систему «Нева», с участием цеха ТАИ была спроектирована и смонтирова</w:t>
      </w:r>
      <w:r>
        <w:rPr>
          <w:sz w:val="28"/>
          <w:szCs w:val="28"/>
          <w:lang w:val="ru-RU"/>
        </w:rPr>
        <w:t>на система автоматического управления мощностью энергоблоков №№ 1, 2, 4, 6. Обновлена виброаппаратура турбогенераторов, налажен автоматизированный учет отпускаемой электроэнергии.</w:t>
      </w:r>
    </w:p>
    <w:p w14:paraId="1F85F08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марта 2006 года решением общего собрания акционеров ОАО «Красноярская ГРЭС-2</w:t>
      </w:r>
      <w:r>
        <w:rPr>
          <w:sz w:val="28"/>
          <w:szCs w:val="28"/>
          <w:lang w:val="ru-RU"/>
        </w:rPr>
        <w:t>» принято решение о присоединении к ОАО «ОГК-6». 29 сентября ОАО «Красноярская ГРЭС-2» прекратило свою деятельность. Станция с филиалом ОАО «ОГК-6» и вступила в новый период своего развития.</w:t>
      </w:r>
    </w:p>
    <w:p w14:paraId="7069FB7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протяжении последних лет коллектив ОАО «Красноярская ГРЭС-2» п</w:t>
      </w:r>
      <w:r>
        <w:rPr>
          <w:sz w:val="28"/>
          <w:szCs w:val="28"/>
          <w:lang w:val="ru-RU"/>
        </w:rPr>
        <w:t>риложил максимум усилий для модернизации и технического перевооружения станции, ввода нового современного основного и вспомогательного оборудования, устройств защит, автоматики и автоматических систем управления технологическими процессами.</w:t>
      </w:r>
    </w:p>
    <w:p w14:paraId="2CE1889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апреле 2007 г</w:t>
      </w:r>
      <w:r>
        <w:rPr>
          <w:sz w:val="28"/>
          <w:szCs w:val="28"/>
          <w:lang w:val="ru-RU"/>
        </w:rPr>
        <w:t xml:space="preserve">ода Иван Валентинович Благодырь был назначен первым заместителем генерального директора, а затем генеральным директором ОАО «ОГК-3». Коллектив Красноярской ГРЭС-2 возглавил </w:t>
      </w:r>
      <w:r>
        <w:rPr>
          <w:b/>
          <w:bCs/>
          <w:sz w:val="28"/>
          <w:szCs w:val="28"/>
          <w:lang w:val="ru-RU"/>
        </w:rPr>
        <w:t>Александр Иванович Лыспак</w:t>
      </w:r>
      <w:r>
        <w:rPr>
          <w:sz w:val="28"/>
          <w:szCs w:val="28"/>
          <w:lang w:val="ru-RU"/>
        </w:rPr>
        <w:t>, который работает на станции с 1982 года.</w:t>
      </w:r>
    </w:p>
    <w:p w14:paraId="634283F0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2007 году на </w:t>
      </w:r>
      <w:r>
        <w:rPr>
          <w:sz w:val="28"/>
          <w:szCs w:val="28"/>
          <w:lang w:val="ru-RU"/>
        </w:rPr>
        <w:t>Красноярской ГРЭС-2 проведена модернизация теплотехнического оборудования. Завершен капитальный ремонт седьмого энергоблока, на нем установлен современный цифровой прибор ТОРЭМ-ОЗ для более качественного ведения температурного режима турбогенератора, замен</w:t>
      </w:r>
      <w:r>
        <w:rPr>
          <w:sz w:val="28"/>
          <w:szCs w:val="28"/>
          <w:lang w:val="ru-RU"/>
        </w:rPr>
        <w:t xml:space="preserve">ены трубные блоки СРЧ К-7А, водяной экономайзер и потолочные трубы. На первом и восьмом энергоблоках установлены более точные ультразвуковые </w:t>
      </w:r>
      <w:r>
        <w:rPr>
          <w:sz w:val="28"/>
          <w:szCs w:val="28"/>
          <w:lang w:val="ru-RU"/>
        </w:rPr>
        <w:lastRenderedPageBreak/>
        <w:t>расходомеры УРСВ-520 для учета расхода циркуляционной воды и цифровая техника для температурного контроля подшипник</w:t>
      </w:r>
      <w:r>
        <w:rPr>
          <w:sz w:val="28"/>
          <w:szCs w:val="28"/>
          <w:lang w:val="ru-RU"/>
        </w:rPr>
        <w:t>ов циркуляционных насосов.</w:t>
      </w:r>
    </w:p>
    <w:p w14:paraId="09CC820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апреле 2008 года на станции был введен новый метод очистки теплофикационных установок. Для очистки поверхностей нагрева подогревателей сетевой воды впервые применили новую гидропневмокавитационную технологию. Завершен капитальн</w:t>
      </w:r>
      <w:r>
        <w:rPr>
          <w:sz w:val="28"/>
          <w:szCs w:val="28"/>
          <w:lang w:val="ru-RU"/>
        </w:rPr>
        <w:t>ый ремонт энергоблока № 8: отремонтировано котельное и турбинное оборудование, заменены изношенные участки ширмовых пароперегревателей среднего давления и дефектных труб промежуточного пароперегревателя 1-й ступени на котлах 8А и 8Б. Проведен ремонт основн</w:t>
      </w:r>
      <w:r>
        <w:rPr>
          <w:sz w:val="28"/>
          <w:szCs w:val="28"/>
          <w:lang w:val="ru-RU"/>
        </w:rPr>
        <w:t>ого и вспомогательного оборудования на энергоблоке № 2. В электротехническом цехе заменены устаревшие газовые и струйные реле в схемах газовой защиты силовых трансформаторов. На энергоблоках № 2,7,8 установлены современные ограничители перенапряжения. Нача</w:t>
      </w:r>
      <w:r>
        <w:rPr>
          <w:sz w:val="28"/>
          <w:szCs w:val="28"/>
          <w:lang w:val="ru-RU"/>
        </w:rPr>
        <w:t>лось обновление приборной базы для испытаний и наладки устройств релейной защиты и обучение персонала для работы на новом оборудовании.</w:t>
      </w:r>
    </w:p>
    <w:p w14:paraId="05A51958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январе 2011 года произведен капитальный ремонт энергоблока № 9. На нем были реконструированы два ротора турбины, устан</w:t>
      </w:r>
      <w:r>
        <w:rPr>
          <w:sz w:val="28"/>
          <w:szCs w:val="28"/>
          <w:lang w:val="ru-RU"/>
        </w:rPr>
        <w:t>овлена современная электрогидравлическая система регулирования с микропроцессорным управлением. Это позволило значительно повысить точность, эффективность и экономичность работы. Началась реализация первого за последние десятилетия масштабного проекта по м</w:t>
      </w:r>
      <w:r>
        <w:rPr>
          <w:sz w:val="28"/>
          <w:szCs w:val="28"/>
          <w:lang w:val="ru-RU"/>
        </w:rPr>
        <w:t xml:space="preserve">одернизации энергоблока № 8, предусматривающего качественное изменение характеристик работы оборудования. Автоматизированная система контроля вибрации и диагностики (АСКВД) позволит проводить диагностику состояния оборудования и выявлять возможные дефекты </w:t>
      </w:r>
      <w:r>
        <w:rPr>
          <w:sz w:val="28"/>
          <w:szCs w:val="28"/>
          <w:lang w:val="ru-RU"/>
        </w:rPr>
        <w:t xml:space="preserve">в автоматическом режиме. Вибродиагностический контроль будет осуществляться на всех режимах эксплуатации энергоблока. Модернизация должна обеспечить высокую вибрационную надежность эксплуатации и ремонта оборудования, стабильность и управляемость </w:t>
      </w:r>
      <w:r>
        <w:rPr>
          <w:sz w:val="28"/>
          <w:szCs w:val="28"/>
          <w:lang w:val="ru-RU"/>
        </w:rPr>
        <w:lastRenderedPageBreak/>
        <w:t>функциони</w:t>
      </w:r>
      <w:r>
        <w:rPr>
          <w:sz w:val="28"/>
          <w:szCs w:val="28"/>
          <w:lang w:val="ru-RU"/>
        </w:rPr>
        <w:t>рования энергоблока. Завершить работы планируется в 2013 году.</w:t>
      </w:r>
    </w:p>
    <w:p w14:paraId="29C9ED6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на сегодняшний день Красноярская ГРЭС-2 - крупнейшая тепловая станция на территории Восточной Сибири. 50 лет прошло с момента пуска первого энергоблока Красноярской ГРЭС-2. Это б</w:t>
      </w:r>
      <w:r>
        <w:rPr>
          <w:sz w:val="28"/>
          <w:szCs w:val="28"/>
          <w:lang w:val="ru-RU"/>
        </w:rPr>
        <w:t xml:space="preserve">ыло волнующее и значимое событие в истории Красноярского края. Предприятия региона ждали новых энергетических мощностей. В едином порыве трудились шахтеры, строители, монтажники, энергетики. Каждые последующие энергоблоки вводились в эксплуатацию на волне </w:t>
      </w:r>
      <w:r>
        <w:rPr>
          <w:sz w:val="28"/>
          <w:szCs w:val="28"/>
          <w:lang w:val="ru-RU"/>
        </w:rPr>
        <w:t>энтузиазма и полной самоотдачи молодого коллектива Красноярской ГРЭС-2. Прочный фундамент, заложенный ветеранами, позволил новым поколениям в условиях реформирования энергетической отрасли не снижать качество и темпы труда.</w:t>
      </w:r>
    </w:p>
    <w:p w14:paraId="42A67219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73FA75" w14:textId="77777777" w:rsidR="00000000" w:rsidRDefault="00F3202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A5C1806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2A12568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8E434D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Красноярс</w:t>
      </w:r>
      <w:r>
        <w:rPr>
          <w:sz w:val="28"/>
          <w:szCs w:val="28"/>
          <w:lang w:val="ru-RU"/>
        </w:rPr>
        <w:t>кой ГРЭС-2 полностью отражает жизнь нашей страны. Решение о строительстве предприятия по производству оружейного урана (ныне ОАО «ПО «ЭХЗ») и тепловой электростанции на площадке, расположенной северо-западнее станции Заозерная Восточно-Сибирской железной д</w:t>
      </w:r>
      <w:r>
        <w:rPr>
          <w:sz w:val="28"/>
          <w:szCs w:val="28"/>
          <w:lang w:val="ru-RU"/>
        </w:rPr>
        <w:t xml:space="preserve">ороги, в районе населённых пунктов Усть-Барга, Ильинка, Лебедевка Красноярского края, было принято в 1955 году 14 ноября, в период восстановления промышленности после Великой Отечественной войны. </w:t>
      </w:r>
    </w:p>
    <w:p w14:paraId="18B894AD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Проследим историю ГРЭС-2 в цифрах:</w:t>
      </w:r>
    </w:p>
    <w:p w14:paraId="7C2C710F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 Советом Министров СС</w:t>
      </w:r>
      <w:r>
        <w:rPr>
          <w:sz w:val="28"/>
          <w:szCs w:val="28"/>
          <w:lang w:val="ru-RU"/>
        </w:rPr>
        <w:t>СР принято решение о строительстве предприятия</w:t>
      </w:r>
    </w:p>
    <w:p w14:paraId="4FFA3FD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 - начаты работы на площадке ТЭЦ по планировке и подготовке территории для строительства электростанции.</w:t>
      </w:r>
    </w:p>
    <w:p w14:paraId="4E6FEA74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год, 10 июля - в 1 час 30 минут пущен 1 энергоблок электростанции. Выполнил первое включение блока в </w:t>
      </w:r>
      <w:r>
        <w:rPr>
          <w:sz w:val="28"/>
          <w:szCs w:val="28"/>
          <w:lang w:val="ru-RU"/>
        </w:rPr>
        <w:t>энергосистему Евгений Андрианович Печёнкин - старший дежурный инженер станции.</w:t>
      </w:r>
    </w:p>
    <w:p w14:paraId="36824BB1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-1964 года - введены в строй энергоблоки №1, 2, 3, 4, 5 в составе первой очереди электростанции.</w:t>
      </w:r>
    </w:p>
    <w:p w14:paraId="3F9EA030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год, 29 апреля - впервые по ЛЭП подано напряжение на подстанцию 500кВ «Камала-1»</w:t>
      </w:r>
      <w:r>
        <w:rPr>
          <w:sz w:val="28"/>
          <w:szCs w:val="28"/>
          <w:lang w:val="ru-RU"/>
        </w:rPr>
        <w:t>.</w:t>
      </w:r>
    </w:p>
    <w:p w14:paraId="437437F1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-1976 года - введены в работу энергоблоки №6, 7, 8 в составе второй очереди электростанции.</w:t>
      </w:r>
    </w:p>
    <w:p w14:paraId="5C92DE9B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-1983 года - введены в строй энергоблоки №9, 10 в составе третьей очереди электростанции.</w:t>
      </w:r>
    </w:p>
    <w:p w14:paraId="0972DA25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«ГРЭС-2» - это современное предприятие с отлаженной системой раб</w:t>
      </w:r>
      <w:r>
        <w:rPr>
          <w:sz w:val="28"/>
          <w:szCs w:val="28"/>
          <w:lang w:val="ru-RU"/>
        </w:rPr>
        <w:t xml:space="preserve">оты и сплоченным трудовым коллективом, пример для других </w:t>
      </w:r>
      <w:r>
        <w:rPr>
          <w:sz w:val="28"/>
          <w:szCs w:val="28"/>
          <w:lang w:val="ru-RU"/>
        </w:rPr>
        <w:lastRenderedPageBreak/>
        <w:t xml:space="preserve">энергетических предприятий Сибири. </w:t>
      </w:r>
    </w:p>
    <w:p w14:paraId="16277E42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Стабильное и динамичное развитие - результат упорного труда энергетиков, внедрения новых технологий, освоения передовых методов работы.</w:t>
      </w:r>
    </w:p>
    <w:p w14:paraId="04236207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C7454E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5EACC48" w14:textId="77777777" w:rsidR="00000000" w:rsidRDefault="00F3202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используемых ист</w:t>
      </w:r>
      <w:r>
        <w:rPr>
          <w:b/>
          <w:bCs/>
          <w:sz w:val="28"/>
          <w:szCs w:val="28"/>
          <w:lang w:val="ru-RU"/>
        </w:rPr>
        <w:t>очников</w:t>
      </w:r>
    </w:p>
    <w:p w14:paraId="4BABCB3C" w14:textId="77777777" w:rsidR="00000000" w:rsidRDefault="00F3202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A097FD" w14:textId="77777777" w:rsidR="00000000" w:rsidRDefault="00F3202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История энергетики [Электронный ресурс]. - Режим доступа: http:// www.myenergy.ru/theory_and_power_practice/power_history/</w:t>
      </w:r>
    </w:p>
    <w:p w14:paraId="63F37A8F" w14:textId="77777777" w:rsidR="00000000" w:rsidRDefault="00F3202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ОГК-6. Красноярская ГРЭС-2. [Электронный ресурс]. - Режим доступа: http://www.ogk6.ru/about/estations/krasnogres/</w:t>
      </w:r>
    </w:p>
    <w:p w14:paraId="0EB19BE4" w14:textId="77777777" w:rsidR="00F3202E" w:rsidRDefault="00F3202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Эне</w:t>
      </w:r>
      <w:r>
        <w:rPr>
          <w:sz w:val="28"/>
          <w:szCs w:val="28"/>
          <w:lang w:val="ru-RU"/>
        </w:rPr>
        <w:t>ргия Созидания. 50-летию Красноярской ГРЭС-2 ОГК-6. - М.: Исток, 2011. - 50 с.</w:t>
      </w:r>
    </w:p>
    <w:sectPr w:rsidR="00F320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D"/>
    <w:rsid w:val="004B4F6D"/>
    <w:rsid w:val="00F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A036A"/>
  <w14:defaultImageDpi w14:val="0"/>
  <w15:docId w15:val="{5A434B90-D426-4773-9194-88D8730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3602</Words>
  <Characters>20536</Characters>
  <Application>Microsoft Office Word</Application>
  <DocSecurity>0</DocSecurity>
  <Lines>171</Lines>
  <Paragraphs>48</Paragraphs>
  <ScaleCrop>false</ScaleCrop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2025-04-26T07:06:00Z</dcterms:created>
  <dcterms:modified xsi:type="dcterms:W3CDTF">2025-04-26T07:06:00Z</dcterms:modified>
</cp:coreProperties>
</file>