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5E36" w14:textId="77777777" w:rsidR="00000000" w:rsidRDefault="002F47C6">
      <w:pPr>
        <w:spacing w:line="360" w:lineRule="auto"/>
        <w:jc w:val="center"/>
        <w:rPr>
          <w:noProof/>
          <w:sz w:val="28"/>
          <w:szCs w:val="28"/>
        </w:rPr>
      </w:pPr>
    </w:p>
    <w:p w14:paraId="5E8023AB" w14:textId="77777777" w:rsidR="00000000" w:rsidRDefault="002F47C6">
      <w:pPr>
        <w:spacing w:line="360" w:lineRule="auto"/>
        <w:jc w:val="center"/>
        <w:rPr>
          <w:noProof/>
          <w:sz w:val="28"/>
          <w:szCs w:val="28"/>
        </w:rPr>
      </w:pPr>
    </w:p>
    <w:p w14:paraId="74E5403E" w14:textId="77777777" w:rsidR="00000000" w:rsidRDefault="002F47C6">
      <w:pPr>
        <w:spacing w:line="360" w:lineRule="auto"/>
        <w:jc w:val="center"/>
        <w:rPr>
          <w:noProof/>
          <w:sz w:val="28"/>
          <w:szCs w:val="28"/>
        </w:rPr>
      </w:pPr>
    </w:p>
    <w:p w14:paraId="19DE84A9" w14:textId="77777777" w:rsidR="00000000" w:rsidRDefault="002F47C6">
      <w:pPr>
        <w:spacing w:line="360" w:lineRule="auto"/>
        <w:jc w:val="center"/>
        <w:rPr>
          <w:noProof/>
          <w:sz w:val="28"/>
          <w:szCs w:val="28"/>
        </w:rPr>
      </w:pPr>
    </w:p>
    <w:p w14:paraId="0893FDDF" w14:textId="77777777" w:rsidR="00000000" w:rsidRDefault="002F47C6">
      <w:pPr>
        <w:spacing w:line="360" w:lineRule="auto"/>
        <w:jc w:val="center"/>
        <w:rPr>
          <w:noProof/>
          <w:sz w:val="28"/>
          <w:szCs w:val="28"/>
        </w:rPr>
      </w:pPr>
    </w:p>
    <w:p w14:paraId="307F0983" w14:textId="77777777" w:rsidR="00000000" w:rsidRDefault="002F47C6">
      <w:pPr>
        <w:spacing w:line="360" w:lineRule="auto"/>
        <w:jc w:val="center"/>
        <w:rPr>
          <w:noProof/>
          <w:sz w:val="28"/>
          <w:szCs w:val="28"/>
        </w:rPr>
      </w:pPr>
    </w:p>
    <w:p w14:paraId="149CB498" w14:textId="77777777" w:rsidR="00000000" w:rsidRDefault="002F47C6">
      <w:pPr>
        <w:spacing w:line="360" w:lineRule="auto"/>
        <w:jc w:val="center"/>
        <w:rPr>
          <w:noProof/>
          <w:sz w:val="28"/>
          <w:szCs w:val="28"/>
        </w:rPr>
      </w:pPr>
    </w:p>
    <w:p w14:paraId="5AC8E211" w14:textId="77777777" w:rsidR="00000000" w:rsidRDefault="002F47C6">
      <w:pPr>
        <w:spacing w:line="360" w:lineRule="auto"/>
        <w:jc w:val="center"/>
        <w:rPr>
          <w:noProof/>
          <w:sz w:val="28"/>
          <w:szCs w:val="28"/>
        </w:rPr>
      </w:pPr>
    </w:p>
    <w:p w14:paraId="67957E84" w14:textId="77777777" w:rsidR="00000000" w:rsidRDefault="002F47C6">
      <w:pPr>
        <w:spacing w:line="360" w:lineRule="auto"/>
        <w:jc w:val="center"/>
        <w:rPr>
          <w:noProof/>
          <w:sz w:val="28"/>
          <w:szCs w:val="28"/>
        </w:rPr>
      </w:pPr>
    </w:p>
    <w:p w14:paraId="6D236DB6" w14:textId="77777777" w:rsidR="00000000" w:rsidRDefault="002F47C6">
      <w:pPr>
        <w:spacing w:line="360" w:lineRule="auto"/>
        <w:jc w:val="center"/>
        <w:rPr>
          <w:noProof/>
          <w:sz w:val="28"/>
          <w:szCs w:val="28"/>
        </w:rPr>
      </w:pPr>
    </w:p>
    <w:p w14:paraId="0334BE35" w14:textId="77777777" w:rsidR="00000000" w:rsidRDefault="002F47C6">
      <w:pPr>
        <w:spacing w:line="360" w:lineRule="auto"/>
        <w:jc w:val="center"/>
        <w:rPr>
          <w:noProof/>
          <w:sz w:val="28"/>
          <w:szCs w:val="28"/>
        </w:rPr>
      </w:pPr>
    </w:p>
    <w:p w14:paraId="197197B3" w14:textId="77777777" w:rsidR="00000000" w:rsidRDefault="002F47C6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Реферат</w:t>
      </w:r>
    </w:p>
    <w:p w14:paraId="35D57A75" w14:textId="77777777" w:rsidR="00000000" w:rsidRDefault="002F47C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Содержание</w:t>
      </w:r>
    </w:p>
    <w:p w14:paraId="59C7AF79" w14:textId="77777777" w:rsidR="00000000" w:rsidRDefault="002F47C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</w:p>
    <w:p w14:paraId="5CA38E0C" w14:textId="77777777" w:rsidR="00000000" w:rsidRDefault="002F47C6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 Конвективний теплообмін</w:t>
      </w:r>
    </w:p>
    <w:p w14:paraId="098D3B14" w14:textId="77777777" w:rsidR="00000000" w:rsidRDefault="002F47C6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 Теплообмін випромінюванням</w:t>
      </w:r>
    </w:p>
    <w:p w14:paraId="0A202425" w14:textId="77777777" w:rsidR="00000000" w:rsidRDefault="002F47C6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Література</w:t>
      </w:r>
    </w:p>
    <w:p w14:paraId="0E17438F" w14:textId="77777777" w:rsidR="00000000" w:rsidRDefault="002F47C6">
      <w:pPr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1. Конвективний теплообмін</w:t>
      </w:r>
    </w:p>
    <w:p w14:paraId="2D878D8E" w14:textId="77777777" w:rsidR="00000000" w:rsidRDefault="002F47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44E5ACD" w14:textId="01FE25A0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Конвекцією називається перенос теплоти при переміщенні і перемішуванні всієї маси нерівномірно нагрітих рідини чи газу. При ць</w:t>
      </w:r>
      <w:r>
        <w:rPr>
          <w:noProof/>
          <w:color w:val="000000"/>
          <w:sz w:val="28"/>
          <w:szCs w:val="28"/>
        </w:rPr>
        <w:t xml:space="preserve">ому, перенос теплоти залежить від швидкості руху рідини чи газу прямо пропорційно. Цей вид передачі теплоти супроводжується завжди теплопровідністю, яка має місце, наприклад, в граничному ламінарному шарі товщиною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757F5D" wp14:editId="0F2B0F7F">
            <wp:extent cx="1524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чи лам</w:t>
      </w:r>
      <w:r>
        <w:rPr>
          <w:noProof/>
          <w:color w:val="000000"/>
          <w:sz w:val="28"/>
          <w:szCs w:val="28"/>
        </w:rPr>
        <w:t xml:space="preserve">інарному підшарі товщиною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A3FFE1" wp14:editId="771A3981">
            <wp:extent cx="200025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турбулентного граничного шару (рис.1.1) при обтіканні середовищем твердого тіла.</w:t>
      </w:r>
    </w:p>
    <w:p w14:paraId="0CFE38A0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0FCF16EA" w14:textId="328F6FC1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9C4690" wp14:editId="40204F4F">
            <wp:extent cx="2438400" cy="1190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EB8BF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Рис.1.1 Схема динамічного граничного шару.</w:t>
      </w:r>
    </w:p>
    <w:p w14:paraId="47F23188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31630673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Одночасний перенос теплоти конве</w:t>
      </w:r>
      <w:r>
        <w:rPr>
          <w:noProof/>
          <w:color w:val="000000"/>
          <w:sz w:val="28"/>
          <w:szCs w:val="28"/>
        </w:rPr>
        <w:t>кцією і теплопровідністю називається конвективним теплообміном. В інженерних розрахунках часто визначають конвективний теплообмін між потоками рідини чи газу і поверхнею твердого тіла. Цей процес конвективного теплообміну називають конвективною тепловіддач</w:t>
      </w:r>
      <w:r>
        <w:rPr>
          <w:noProof/>
          <w:color w:val="000000"/>
          <w:sz w:val="28"/>
          <w:szCs w:val="28"/>
        </w:rPr>
        <w:t>ею або просто тепловіддачею.</w:t>
      </w:r>
    </w:p>
    <w:p w14:paraId="3EFB2DAA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t xml:space="preserve">Диференціальні рівняння конвекції. </w:t>
      </w:r>
      <w:r>
        <w:rPr>
          <w:noProof/>
          <w:color w:val="000000"/>
          <w:sz w:val="28"/>
          <w:szCs w:val="28"/>
        </w:rPr>
        <w:t>Процес конвективного теплообміну між поверхнею тіла і середовищем (рідиною або газом) описується законом Ньютона-Ріхмана або диференціальним рівнянням тепловіддачі, згідно з яким, кількість те</w:t>
      </w:r>
      <w:r>
        <w:rPr>
          <w:noProof/>
          <w:color w:val="000000"/>
          <w:sz w:val="28"/>
          <w:szCs w:val="28"/>
        </w:rPr>
        <w:t>плоти, переданої від рухомого середовища до поверхні твердого тіла і навпаки прямо пропорційна різниці температур поверхні тіла і середовища:</w:t>
      </w:r>
    </w:p>
    <w:p w14:paraId="45139BF6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1C5317F7" w14:textId="3EC1BB0B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4BC47A" wp14:editId="0AC83C66">
            <wp:extent cx="1762125" cy="276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, (1.1)</w:t>
      </w:r>
    </w:p>
    <w:p w14:paraId="3ACB3247" w14:textId="3B7DD7B4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де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BD3EB5" wp14:editId="49A43479">
            <wp:extent cx="180975" cy="180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площа теплообміну;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1B7D0B" wp14:editId="109B7EF8">
            <wp:extent cx="123825" cy="15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час; </w:t>
      </w:r>
      <w:r>
        <w:rPr>
          <w:rFonts w:ascii="Symbol" w:hAnsi="Symbol" w:cs="Symbol"/>
          <w:i/>
          <w:iCs/>
          <w:noProof/>
          <w:color w:val="000000"/>
          <w:sz w:val="28"/>
          <w:szCs w:val="28"/>
        </w:rPr>
        <w:t>a</w:t>
      </w:r>
      <w:r>
        <w:rPr>
          <w:noProof/>
          <w:color w:val="000000"/>
          <w:sz w:val="28"/>
          <w:szCs w:val="28"/>
        </w:rPr>
        <w:t xml:space="preserve"> - коефіцієнт тепловіддачі, Вт/м</w:t>
      </w:r>
      <w:r>
        <w:rPr>
          <w:noProof/>
          <w:color w:val="000000"/>
          <w:sz w:val="28"/>
          <w:szCs w:val="28"/>
          <w:vertAlign w:val="superscript"/>
        </w:rPr>
        <w:t>2</w:t>
      </w:r>
      <w:r>
        <w:rPr>
          <w:noProof/>
          <w:color w:val="000000"/>
          <w:sz w:val="28"/>
          <w:szCs w:val="28"/>
        </w:rPr>
        <w:t xml:space="preserve">·К;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99004A" wp14:editId="79277019">
            <wp:extent cx="257175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температура поверхні тіла;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ACE2F0" wp14:editId="79C69207">
            <wp:extent cx="180975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температура середовища.</w:t>
      </w:r>
    </w:p>
    <w:p w14:paraId="20549594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Цю ж теплоту можна визначити за законом Фур’є як теплоту, що проходить через ламінарний шар чи підшар теплопровідністю:</w:t>
      </w:r>
    </w:p>
    <w:p w14:paraId="67FB02B0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23A3156C" w14:textId="585756E8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8AD2AD" wp14:editId="1A876C6D">
            <wp:extent cx="1790700" cy="5048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(1.2)</w:t>
      </w:r>
    </w:p>
    <w:p w14:paraId="427990E6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4CB89807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Густина теплового потоку за законом Ньютона-Ріхмана:</w:t>
      </w:r>
    </w:p>
    <w:p w14:paraId="60AD2187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6CEC21D7" w14:textId="39EA5C10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C1073F" wp14:editId="0C447933">
            <wp:extent cx="1095375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, (1.3)</w:t>
      </w:r>
    </w:p>
    <w:p w14:paraId="39DB213A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26968C1B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Перенос тепла в рухомому середовищі описується диференціальним рівнянням конфекції (рівнянням Фур’є-Кірхгофа):</w:t>
      </w:r>
    </w:p>
    <w:p w14:paraId="7889C012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579A71B1" w14:textId="2859232D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3FD1E7" wp14:editId="059460FB">
            <wp:extent cx="4991100" cy="5619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, (1.4)</w:t>
      </w:r>
    </w:p>
    <w:p w14:paraId="5B087694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6EB9FF74" w14:textId="43637EE2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де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6478D6" wp14:editId="04441843">
            <wp:extent cx="2181225" cy="457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компоненти вектора швидкості </w:t>
      </w:r>
      <w:r>
        <w:rPr>
          <w:i/>
          <w:iCs/>
          <w:noProof/>
          <w:color w:val="000000"/>
          <w:sz w:val="28"/>
          <w:szCs w:val="28"/>
        </w:rPr>
        <w:t>W</w:t>
      </w:r>
      <w:r>
        <w:rPr>
          <w:noProof/>
          <w:color w:val="000000"/>
          <w:sz w:val="28"/>
          <w:szCs w:val="28"/>
        </w:rPr>
        <w:t xml:space="preserve"> на координатні осі </w:t>
      </w:r>
      <w:r>
        <w:rPr>
          <w:i/>
          <w:iCs/>
          <w:noProof/>
          <w:color w:val="000000"/>
          <w:sz w:val="28"/>
          <w:szCs w:val="28"/>
        </w:rPr>
        <w:t>x</w:t>
      </w:r>
      <w:r>
        <w:rPr>
          <w:noProof/>
          <w:color w:val="000000"/>
          <w:sz w:val="28"/>
          <w:szCs w:val="28"/>
        </w:rPr>
        <w:t xml:space="preserve">, </w:t>
      </w:r>
      <w:r>
        <w:rPr>
          <w:i/>
          <w:iCs/>
          <w:noProof/>
          <w:color w:val="000000"/>
          <w:sz w:val="28"/>
          <w:szCs w:val="28"/>
        </w:rPr>
        <w:t>y</w:t>
      </w:r>
      <w:r>
        <w:rPr>
          <w:noProof/>
          <w:color w:val="000000"/>
          <w:sz w:val="28"/>
          <w:szCs w:val="28"/>
        </w:rPr>
        <w:t xml:space="preserve">, </w:t>
      </w:r>
      <w:r>
        <w:rPr>
          <w:i/>
          <w:iCs/>
          <w:noProof/>
          <w:color w:val="000000"/>
          <w:sz w:val="28"/>
          <w:szCs w:val="28"/>
        </w:rPr>
        <w:t>z, а</w:t>
      </w:r>
      <w:r>
        <w:rPr>
          <w:noProof/>
          <w:color w:val="000000"/>
          <w:sz w:val="28"/>
          <w:szCs w:val="28"/>
        </w:rPr>
        <w:t xml:space="preserve"> - коефіцієнт температуропровідності;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7C9591" wp14:editId="2CCF04B1">
            <wp:extent cx="104775" cy="1619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температура;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829DC4" wp14:editId="4ED9CE26">
            <wp:extent cx="123825" cy="152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час; </w:t>
      </w:r>
      <w:r>
        <w:rPr>
          <w:i/>
          <w:iCs/>
          <w:noProof/>
          <w:color w:val="000000"/>
          <w:sz w:val="28"/>
          <w:szCs w:val="28"/>
        </w:rPr>
        <w:t>q</w:t>
      </w:r>
      <w:r>
        <w:rPr>
          <w:i/>
          <w:iCs/>
          <w:noProof/>
          <w:color w:val="000000"/>
          <w:sz w:val="28"/>
          <w:szCs w:val="28"/>
          <w:vertAlign w:val="subscript"/>
        </w:rPr>
        <w:t>v</w:t>
      </w:r>
      <w:r>
        <w:rPr>
          <w:noProof/>
          <w:color w:val="000000"/>
          <w:sz w:val="28"/>
          <w:szCs w:val="28"/>
        </w:rPr>
        <w:t xml:space="preserve"> - потужність внутрішнього джерела (стоку) тепла Вт/м</w:t>
      </w:r>
      <w:r>
        <w:rPr>
          <w:noProof/>
          <w:color w:val="000000"/>
          <w:sz w:val="28"/>
          <w:szCs w:val="28"/>
          <w:vertAlign w:val="superscript"/>
        </w:rPr>
        <w:t>3</w:t>
      </w:r>
      <w:r>
        <w:rPr>
          <w:noProof/>
          <w:color w:val="000000"/>
          <w:sz w:val="28"/>
          <w:szCs w:val="28"/>
        </w:rPr>
        <w:t xml:space="preserve">; </w:t>
      </w:r>
      <w:r>
        <w:rPr>
          <w:i/>
          <w:iCs/>
          <w:noProof/>
          <w:color w:val="000000"/>
          <w:sz w:val="28"/>
          <w:szCs w:val="28"/>
        </w:rPr>
        <w:t>с</w:t>
      </w:r>
      <w:r>
        <w:rPr>
          <w:i/>
          <w:iCs/>
          <w:noProof/>
          <w:color w:val="000000"/>
          <w:sz w:val="28"/>
          <w:szCs w:val="28"/>
          <w:vertAlign w:val="subscript"/>
        </w:rPr>
        <w:t>р</w:t>
      </w:r>
      <w:r>
        <w:rPr>
          <w:noProof/>
          <w:color w:val="000000"/>
          <w:sz w:val="28"/>
          <w:szCs w:val="28"/>
          <w:vertAlign w:val="subscript"/>
        </w:rPr>
        <w:t xml:space="preserve"> - </w:t>
      </w:r>
      <w:r>
        <w:rPr>
          <w:noProof/>
          <w:color w:val="000000"/>
          <w:sz w:val="28"/>
          <w:szCs w:val="28"/>
        </w:rPr>
        <w:t xml:space="preserve">теплоємність при постійному тиску, кДж/кг·К; </w:t>
      </w:r>
      <w:r>
        <w:rPr>
          <w:rFonts w:ascii="Symbol" w:hAnsi="Symbol" w:cs="Symbol"/>
          <w:i/>
          <w:iCs/>
          <w:noProof/>
          <w:color w:val="000000"/>
          <w:sz w:val="28"/>
          <w:szCs w:val="28"/>
        </w:rPr>
        <w:t>r</w:t>
      </w:r>
      <w:r>
        <w:rPr>
          <w:noProof/>
          <w:color w:val="000000"/>
          <w:sz w:val="28"/>
          <w:szCs w:val="28"/>
        </w:rPr>
        <w:t xml:space="preserve"> - густина середовища, кг/м</w:t>
      </w:r>
      <w:r>
        <w:rPr>
          <w:noProof/>
          <w:color w:val="000000"/>
          <w:sz w:val="28"/>
          <w:szCs w:val="28"/>
          <w:vertAlign w:val="superscript"/>
        </w:rPr>
        <w:t>3</w:t>
      </w:r>
      <w:r>
        <w:rPr>
          <w:noProof/>
          <w:color w:val="000000"/>
          <w:sz w:val="28"/>
          <w:szCs w:val="28"/>
        </w:rPr>
        <w:t>.</w:t>
      </w:r>
    </w:p>
    <w:p w14:paraId="7089F05C" w14:textId="70518466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Рух середовища в процесі конвективного теплообміну описується рівнянням руху в’язкої рідини (Нав’є</w:t>
      </w:r>
      <w:r>
        <w:rPr>
          <w:noProof/>
          <w:color w:val="000000"/>
          <w:sz w:val="28"/>
          <w:szCs w:val="28"/>
        </w:rPr>
        <w:t xml:space="preserve"> - Стокса), проекція якого на вісь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EB239F" wp14:editId="2FF1F505">
            <wp:extent cx="142875" cy="1524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>:</w:t>
      </w:r>
    </w:p>
    <w:p w14:paraId="76D6F6EC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2FCBC587" w14:textId="2B8A0DEF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C2662E" wp14:editId="367B1965">
            <wp:extent cx="7162800" cy="5429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, </w:t>
      </w:r>
    </w:p>
    <w:p w14:paraId="3765A762" w14:textId="4D697DFA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D696E6" wp14:editId="5057A533">
            <wp:extent cx="5981700" cy="5429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 (1.5)</w:t>
      </w:r>
    </w:p>
    <w:p w14:paraId="51D31E30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2B39EB22" w14:textId="535463E0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де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67EB7D" wp14:editId="05C0DFBF">
            <wp:extent cx="219075" cy="238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густина середовища при температурі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C216DD" wp14:editId="781259DA">
            <wp:extent cx="152400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F4112C" wp14:editId="643D0B84">
            <wp:extent cx="15240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прискорення вільного падіння;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43AC9D" wp14:editId="6A44D7B1">
            <wp:extent cx="180975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коефіцієнт об’ємного розширення (для ідеального газу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41BE9B" wp14:editId="592D8432">
            <wp:extent cx="485775" cy="4476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);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3A034B" wp14:editId="35BB020D">
            <wp:extent cx="657225" cy="2381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>. Закон збереження маси</w:t>
      </w:r>
      <w:r>
        <w:rPr>
          <w:noProof/>
          <w:color w:val="000000"/>
          <w:sz w:val="28"/>
          <w:szCs w:val="28"/>
        </w:rPr>
        <w:t xml:space="preserve"> щодо елементарного об’єму середовища виражається рівнянням нерозривності:</w:t>
      </w:r>
    </w:p>
    <w:p w14:paraId="67FE4D11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21DF7D96" w14:textId="64F87A23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9D4B4F" wp14:editId="4EAD2F32">
            <wp:extent cx="2667000" cy="5048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(1.6)</w:t>
      </w:r>
    </w:p>
    <w:p w14:paraId="15E1B95D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0F90DE69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Наведені рівняння разом з умовами однозначності дозволяють аналітично досліджувати задачі конвективного теплообміну в будь-якому конкрет</w:t>
      </w:r>
      <w:r>
        <w:rPr>
          <w:noProof/>
          <w:color w:val="000000"/>
          <w:sz w:val="28"/>
          <w:szCs w:val="28"/>
        </w:rPr>
        <w:t xml:space="preserve">ному випадку. Рішення цих диференціальних рівнянь складна і трудомістка задача, і вона можлива при обмежених простих випадків. Тому при дослідженні </w:t>
      </w:r>
      <w:r>
        <w:rPr>
          <w:noProof/>
          <w:color w:val="000000"/>
          <w:sz w:val="28"/>
          <w:szCs w:val="28"/>
        </w:rPr>
        <w:lastRenderedPageBreak/>
        <w:t>конвективного теплообміну застосовують метод теорії подібності.</w:t>
      </w:r>
    </w:p>
    <w:p w14:paraId="43B10968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t>Основи теорії подібності</w:t>
      </w:r>
      <w:r>
        <w:rPr>
          <w:noProof/>
          <w:color w:val="000000"/>
          <w:sz w:val="28"/>
          <w:szCs w:val="28"/>
        </w:rPr>
        <w:t xml:space="preserve">. Теорія подібності </w:t>
      </w:r>
      <w:r>
        <w:rPr>
          <w:noProof/>
          <w:color w:val="000000"/>
          <w:sz w:val="28"/>
          <w:szCs w:val="28"/>
        </w:rPr>
        <w:t>- це наука про подібні явища. Явища подібні, якщо вони мають подібні умови однозначності і чисельно однакові визначальні критерії подібності.</w:t>
      </w:r>
    </w:p>
    <w:p w14:paraId="79C2BB83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Подібними явищами</w:t>
      </w:r>
      <w:r>
        <w:rPr>
          <w:noProof/>
          <w:color w:val="000000"/>
          <w:sz w:val="28"/>
          <w:szCs w:val="28"/>
        </w:rPr>
        <w:t xml:space="preserve"> називаються такі фізичні явища, що однакові якісно за формою і змістом, тобто мають одну фізичну</w:t>
      </w:r>
      <w:r>
        <w:rPr>
          <w:noProof/>
          <w:color w:val="000000"/>
          <w:sz w:val="28"/>
          <w:szCs w:val="28"/>
        </w:rPr>
        <w:t xml:space="preserve"> природу, розвиваються під дією однакових сил і описуються однаковими за формою диференціальними рівняннями і крайовими умовами.</w:t>
      </w:r>
    </w:p>
    <w:p w14:paraId="3EA07D89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Обов'язковою умовою подібності фізичних явищ повинна бути геометрична подібність систем, де ці явища протікають. Два фізичних я</w:t>
      </w:r>
      <w:r>
        <w:rPr>
          <w:noProof/>
          <w:color w:val="000000"/>
          <w:sz w:val="28"/>
          <w:szCs w:val="28"/>
        </w:rPr>
        <w:t>вища будуть подібні лише в тому випадку, якщо будуть подібні усі величини, що характеризують їх. Для всіх подібних систем існують безрозмірні комплекси величин, що називаються критеріями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подібності.</w:t>
      </w:r>
    </w:p>
    <w:p w14:paraId="2DFCCECE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Основні положення теорії подібності формулюють у вигляді</w:t>
      </w:r>
      <w:r>
        <w:rPr>
          <w:noProof/>
          <w:color w:val="000000"/>
          <w:sz w:val="28"/>
          <w:szCs w:val="28"/>
        </w:rPr>
        <w:t xml:space="preserve"> 3-х теорем.</w:t>
      </w:r>
    </w:p>
    <w:p w14:paraId="56968D1A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теорема: Подібні явища мають однакові критерії подібності.</w:t>
      </w:r>
    </w:p>
    <w:p w14:paraId="68AFF73C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теорема: Будь-яка залежність між змінними, що характеризує будь-які явища, може бути представлена, у формі залежності між критеріями подібності, складеними з цих змінних, котра буде на</w:t>
      </w:r>
      <w:r>
        <w:rPr>
          <w:noProof/>
          <w:color w:val="000000"/>
          <w:sz w:val="28"/>
          <w:szCs w:val="28"/>
        </w:rPr>
        <w:t>зиватися критериальным рівнянням.</w:t>
      </w:r>
    </w:p>
    <w:p w14:paraId="41AC9C01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теорема: Два явища подібні, якщо вони мають подібні умови однозначності і чисельно однакові визначальні критерії подібності.</w:t>
      </w:r>
    </w:p>
    <w:p w14:paraId="15E998B9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Умовами однозначності є:</w:t>
      </w:r>
    </w:p>
    <w:p w14:paraId="3D94BA30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наявність геометричної подібності систем;</w:t>
      </w:r>
    </w:p>
    <w:p w14:paraId="0DB79A22" w14:textId="77777777" w:rsidR="00000000" w:rsidRDefault="002F47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наявність однакових дифере</w:t>
      </w:r>
      <w:r>
        <w:rPr>
          <w:noProof/>
          <w:color w:val="000000"/>
          <w:sz w:val="28"/>
          <w:szCs w:val="28"/>
        </w:rPr>
        <w:t>нціальних рівнянь;</w:t>
      </w:r>
    </w:p>
    <w:p w14:paraId="57A0C3E5" w14:textId="77777777" w:rsidR="00000000" w:rsidRDefault="002F47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існування єдиного рішення рівняння при заданих граничних умовах;</w:t>
      </w:r>
    </w:p>
    <w:p w14:paraId="4D881536" w14:textId="77777777" w:rsidR="00000000" w:rsidRDefault="002F47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відомі чисельні значення коефіцієнтів і фізичних параметрів.</w:t>
      </w:r>
    </w:p>
    <w:p w14:paraId="78A29D78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 допомогою теорії подібності визначається коефіцієнт тепловіддачі, який є функцією багатьох параметрів:</w:t>
      </w:r>
    </w:p>
    <w:p w14:paraId="117FF12B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14:paraId="7453B9BD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α</w:t>
      </w:r>
      <w:r>
        <w:rPr>
          <w:i/>
          <w:iCs/>
          <w:noProof/>
          <w:color w:val="000000"/>
          <w:sz w:val="28"/>
          <w:szCs w:val="28"/>
        </w:rPr>
        <w:t xml:space="preserve"> = f</w:t>
      </w:r>
      <w:r>
        <w:rPr>
          <w:i/>
          <w:iCs/>
          <w:noProof/>
          <w:color w:val="000000"/>
          <w:sz w:val="28"/>
          <w:szCs w:val="28"/>
          <w:vertAlign w:val="subscript"/>
        </w:rPr>
        <w:t>1</w:t>
      </w:r>
      <w:r>
        <w:rPr>
          <w:i/>
          <w:iCs/>
          <w:noProof/>
          <w:color w:val="000000"/>
          <w:sz w:val="28"/>
          <w:szCs w:val="28"/>
        </w:rPr>
        <w:t xml:space="preserve"> (Х; Ф; l</w:t>
      </w:r>
      <w:r>
        <w:rPr>
          <w:i/>
          <w:iCs/>
          <w:noProof/>
          <w:color w:val="000000"/>
          <w:sz w:val="28"/>
          <w:szCs w:val="28"/>
          <w:vertAlign w:val="subscript"/>
        </w:rPr>
        <w:t>o</w:t>
      </w:r>
      <w:r>
        <w:rPr>
          <w:i/>
          <w:iCs/>
          <w:noProof/>
          <w:color w:val="000000"/>
          <w:sz w:val="28"/>
          <w:szCs w:val="28"/>
        </w:rPr>
        <w:t>; x</w:t>
      </w:r>
      <w:r>
        <w:rPr>
          <w:i/>
          <w:iCs/>
          <w:noProof/>
          <w:color w:val="000000"/>
          <w:sz w:val="28"/>
          <w:szCs w:val="28"/>
          <w:vertAlign w:val="subscript"/>
        </w:rPr>
        <w:t>c</w:t>
      </w:r>
      <w:r>
        <w:rPr>
          <w:i/>
          <w:iCs/>
          <w:noProof/>
          <w:color w:val="000000"/>
          <w:sz w:val="28"/>
          <w:szCs w:val="28"/>
        </w:rPr>
        <w:t>; y</w:t>
      </w:r>
      <w:r>
        <w:rPr>
          <w:i/>
          <w:iCs/>
          <w:noProof/>
          <w:color w:val="000000"/>
          <w:sz w:val="28"/>
          <w:szCs w:val="28"/>
          <w:vertAlign w:val="subscript"/>
        </w:rPr>
        <w:t>c</w:t>
      </w:r>
      <w:r>
        <w:rPr>
          <w:i/>
          <w:iCs/>
          <w:noProof/>
          <w:color w:val="000000"/>
          <w:sz w:val="28"/>
          <w:szCs w:val="28"/>
        </w:rPr>
        <w:t>; z</w:t>
      </w:r>
      <w:r>
        <w:rPr>
          <w:i/>
          <w:iCs/>
          <w:noProof/>
          <w:color w:val="000000"/>
          <w:sz w:val="28"/>
          <w:szCs w:val="28"/>
          <w:vertAlign w:val="subscript"/>
        </w:rPr>
        <w:t>c</w:t>
      </w:r>
      <w:r>
        <w:rPr>
          <w:i/>
          <w:iCs/>
          <w:noProof/>
          <w:color w:val="000000"/>
          <w:sz w:val="28"/>
          <w:szCs w:val="28"/>
        </w:rPr>
        <w:t>; W</w:t>
      </w:r>
      <w:r>
        <w:rPr>
          <w:i/>
          <w:iCs/>
          <w:noProof/>
          <w:color w:val="000000"/>
          <w:sz w:val="28"/>
          <w:szCs w:val="28"/>
          <w:vertAlign w:val="subscript"/>
        </w:rPr>
        <w:t>o</w:t>
      </w:r>
      <w:r>
        <w:rPr>
          <w:i/>
          <w:iCs/>
          <w:noProof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Δt</w:t>
      </w:r>
      <w:r>
        <w:rPr>
          <w:i/>
          <w:iCs/>
          <w:noProof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λ</w:t>
      </w:r>
      <w:r>
        <w:rPr>
          <w:i/>
          <w:iCs/>
          <w:noProof/>
          <w:color w:val="000000"/>
          <w:sz w:val="28"/>
          <w:szCs w:val="28"/>
        </w:rPr>
        <w:t>; а; с</w:t>
      </w:r>
      <w:r>
        <w:rPr>
          <w:i/>
          <w:iCs/>
          <w:noProof/>
          <w:color w:val="000000"/>
          <w:sz w:val="28"/>
          <w:szCs w:val="28"/>
          <w:vertAlign w:val="subscript"/>
        </w:rPr>
        <w:t>р</w:t>
      </w:r>
      <w:r>
        <w:rPr>
          <w:i/>
          <w:iCs/>
          <w:noProof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ρ</w:t>
      </w:r>
      <w:r>
        <w:rPr>
          <w:i/>
          <w:iCs/>
          <w:noProof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ν</w:t>
      </w:r>
      <w:r>
        <w:rPr>
          <w:i/>
          <w:iCs/>
          <w:noProof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β</w:t>
      </w:r>
      <w:r>
        <w:rPr>
          <w:i/>
          <w:iCs/>
          <w:noProof/>
          <w:color w:val="000000"/>
          <w:sz w:val="28"/>
          <w:szCs w:val="28"/>
        </w:rPr>
        <w:t xml:space="preserve">), </w:t>
      </w:r>
      <w:r>
        <w:rPr>
          <w:noProof/>
          <w:color w:val="000000"/>
          <w:sz w:val="28"/>
          <w:szCs w:val="28"/>
        </w:rPr>
        <w:t>(1.7)</w:t>
      </w:r>
    </w:p>
    <w:p w14:paraId="4B096D90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3BD085A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де: </w:t>
      </w:r>
      <w:r>
        <w:rPr>
          <w:i/>
          <w:iCs/>
          <w:noProof/>
          <w:color w:val="000000"/>
          <w:sz w:val="28"/>
          <w:szCs w:val="28"/>
        </w:rPr>
        <w:t>Х</w:t>
      </w:r>
      <w:r>
        <w:rPr>
          <w:noProof/>
          <w:color w:val="000000"/>
          <w:sz w:val="28"/>
          <w:szCs w:val="28"/>
        </w:rPr>
        <w:t xml:space="preserve"> - характер руху середовища (вільний, примусовий);</w:t>
      </w:r>
    </w:p>
    <w:p w14:paraId="45F632C5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Ф</w:t>
      </w:r>
      <w:r>
        <w:rPr>
          <w:noProof/>
          <w:color w:val="000000"/>
          <w:sz w:val="28"/>
          <w:szCs w:val="28"/>
        </w:rPr>
        <w:t xml:space="preserve"> - форма поверхні;</w:t>
      </w:r>
    </w:p>
    <w:p w14:paraId="110693C0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l</w:t>
      </w:r>
      <w:r>
        <w:rPr>
          <w:i/>
          <w:iCs/>
          <w:noProof/>
          <w:color w:val="000000"/>
          <w:sz w:val="28"/>
          <w:szCs w:val="28"/>
          <w:vertAlign w:val="subscript"/>
        </w:rPr>
        <w:t>o</w:t>
      </w:r>
      <w:r>
        <w:rPr>
          <w:noProof/>
          <w:color w:val="000000"/>
          <w:sz w:val="28"/>
          <w:szCs w:val="28"/>
        </w:rPr>
        <w:t xml:space="preserve"> - характерний розмір поверхні (довжина, висота, діаметр і т.д.);</w:t>
      </w:r>
    </w:p>
    <w:p w14:paraId="445EDA9B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x</w:t>
      </w:r>
      <w:r>
        <w:rPr>
          <w:i/>
          <w:iCs/>
          <w:noProof/>
          <w:color w:val="000000"/>
          <w:sz w:val="28"/>
          <w:szCs w:val="28"/>
          <w:vertAlign w:val="subscript"/>
        </w:rPr>
        <w:t>c</w:t>
      </w:r>
      <w:r>
        <w:rPr>
          <w:i/>
          <w:iCs/>
          <w:noProof/>
          <w:color w:val="000000"/>
          <w:sz w:val="28"/>
          <w:szCs w:val="28"/>
        </w:rPr>
        <w:t>; y</w:t>
      </w:r>
      <w:r>
        <w:rPr>
          <w:i/>
          <w:iCs/>
          <w:noProof/>
          <w:color w:val="000000"/>
          <w:sz w:val="28"/>
          <w:szCs w:val="28"/>
          <w:vertAlign w:val="subscript"/>
        </w:rPr>
        <w:t>c</w:t>
      </w:r>
      <w:r>
        <w:rPr>
          <w:i/>
          <w:iCs/>
          <w:noProof/>
          <w:color w:val="000000"/>
          <w:sz w:val="28"/>
          <w:szCs w:val="28"/>
        </w:rPr>
        <w:t>; z</w:t>
      </w:r>
      <w:r>
        <w:rPr>
          <w:i/>
          <w:iCs/>
          <w:noProof/>
          <w:color w:val="000000"/>
          <w:sz w:val="28"/>
          <w:szCs w:val="28"/>
          <w:vertAlign w:val="subscript"/>
        </w:rPr>
        <w:t>c</w:t>
      </w:r>
      <w:r>
        <w:rPr>
          <w:noProof/>
          <w:color w:val="000000"/>
          <w:sz w:val="28"/>
          <w:szCs w:val="28"/>
        </w:rPr>
        <w:t xml:space="preserve"> - координати;</w:t>
      </w:r>
    </w:p>
    <w:p w14:paraId="05F54C72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W</w:t>
      </w:r>
      <w:r>
        <w:rPr>
          <w:i/>
          <w:iCs/>
          <w:noProof/>
          <w:color w:val="000000"/>
          <w:sz w:val="28"/>
          <w:szCs w:val="28"/>
          <w:vertAlign w:val="subscript"/>
        </w:rPr>
        <w:t>o</w:t>
      </w:r>
      <w:r>
        <w:rPr>
          <w:noProof/>
          <w:color w:val="000000"/>
          <w:sz w:val="28"/>
          <w:szCs w:val="28"/>
        </w:rPr>
        <w:t xml:space="preserve"> - швидкість середо</w:t>
      </w:r>
      <w:r>
        <w:rPr>
          <w:noProof/>
          <w:color w:val="000000"/>
          <w:sz w:val="28"/>
          <w:szCs w:val="28"/>
        </w:rPr>
        <w:t>вища (рідина, газ);</w:t>
      </w:r>
    </w:p>
    <w:p w14:paraId="2E82669D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lastRenderedPageBreak/>
        <w:t>Δt</w:t>
      </w:r>
      <w:r>
        <w:rPr>
          <w:i/>
          <w:iCs/>
          <w:noProof/>
          <w:color w:val="000000"/>
          <w:sz w:val="28"/>
          <w:szCs w:val="28"/>
        </w:rPr>
        <w:t xml:space="preserve"> = (t</w:t>
      </w:r>
      <w:r>
        <w:rPr>
          <w:i/>
          <w:iCs/>
          <w:noProof/>
          <w:color w:val="000000"/>
          <w:sz w:val="28"/>
          <w:szCs w:val="28"/>
          <w:vertAlign w:val="subscript"/>
        </w:rPr>
        <w:t>'ст</w:t>
      </w:r>
      <w:r>
        <w:rPr>
          <w:i/>
          <w:iCs/>
          <w:noProof/>
          <w:color w:val="000000"/>
          <w:sz w:val="28"/>
          <w:szCs w:val="28"/>
        </w:rPr>
        <w:t xml:space="preserve"> - t</w:t>
      </w:r>
      <w:r>
        <w:rPr>
          <w:i/>
          <w:iCs/>
          <w:noProof/>
          <w:color w:val="000000"/>
          <w:sz w:val="28"/>
          <w:szCs w:val="28"/>
          <w:vertAlign w:val="subscript"/>
        </w:rPr>
        <w:t>'с</w:t>
      </w:r>
      <w:r>
        <w:rPr>
          <w:i/>
          <w:iCs/>
          <w:noProof/>
          <w:color w:val="000000"/>
          <w:sz w:val="28"/>
          <w:szCs w:val="28"/>
        </w:rPr>
        <w:t xml:space="preserve">) - </w:t>
      </w:r>
      <w:r>
        <w:rPr>
          <w:noProof/>
          <w:color w:val="000000"/>
          <w:sz w:val="28"/>
          <w:szCs w:val="28"/>
        </w:rPr>
        <w:t>температурний напір;</w:t>
      </w:r>
    </w:p>
    <w:p w14:paraId="5BA76D86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λ</w:t>
      </w:r>
      <w:r>
        <w:rPr>
          <w:noProof/>
          <w:color w:val="000000"/>
          <w:sz w:val="28"/>
          <w:szCs w:val="28"/>
        </w:rPr>
        <w:t xml:space="preserve"> - коефіцієнт теплопровідності середовища;</w:t>
      </w:r>
    </w:p>
    <w:p w14:paraId="41219B60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а</w:t>
      </w:r>
      <w:r>
        <w:rPr>
          <w:noProof/>
          <w:color w:val="000000"/>
          <w:sz w:val="28"/>
          <w:szCs w:val="28"/>
        </w:rPr>
        <w:t xml:space="preserve"> - коефіцієнт температуропровідності середовища;</w:t>
      </w:r>
    </w:p>
    <w:p w14:paraId="415288B8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с</w:t>
      </w:r>
      <w:r>
        <w:rPr>
          <w:i/>
          <w:iCs/>
          <w:noProof/>
          <w:color w:val="000000"/>
          <w:sz w:val="28"/>
          <w:szCs w:val="28"/>
          <w:vertAlign w:val="subscript"/>
        </w:rPr>
        <w:t>р</w:t>
      </w:r>
      <w:r>
        <w:rPr>
          <w:noProof/>
          <w:color w:val="000000"/>
          <w:sz w:val="28"/>
          <w:szCs w:val="28"/>
        </w:rPr>
        <w:t xml:space="preserve"> - ізобарна питома теплоємність середовища;</w:t>
      </w:r>
    </w:p>
    <w:p w14:paraId="1653C254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ρ</w:t>
      </w:r>
      <w:r>
        <w:rPr>
          <w:noProof/>
          <w:color w:val="000000"/>
          <w:sz w:val="28"/>
          <w:szCs w:val="28"/>
        </w:rPr>
        <w:t xml:space="preserve"> - густина середовища;</w:t>
      </w:r>
    </w:p>
    <w:p w14:paraId="2652CEEF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ν=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μ</w:t>
      </w:r>
      <w:r>
        <w:rPr>
          <w:noProof/>
          <w:color w:val="000000"/>
          <w:sz w:val="28"/>
          <w:szCs w:val="28"/>
        </w:rPr>
        <w:t xml:space="preserve"> /</w:t>
      </w:r>
      <w:r>
        <w:rPr>
          <w:rFonts w:ascii="Symbol" w:hAnsi="Symbol" w:cs="Symbol"/>
          <w:i/>
          <w:iCs/>
          <w:noProof/>
          <w:color w:val="000000"/>
          <w:sz w:val="28"/>
          <w:szCs w:val="28"/>
        </w:rPr>
        <w:t>r</w:t>
      </w:r>
      <w:r>
        <w:rPr>
          <w:noProof/>
          <w:color w:val="000000"/>
          <w:sz w:val="28"/>
          <w:szCs w:val="28"/>
        </w:rPr>
        <w:t xml:space="preserve"> - коефіцієнт кінематич</w:t>
      </w:r>
      <w:r>
        <w:rPr>
          <w:noProof/>
          <w:color w:val="000000"/>
          <w:sz w:val="28"/>
          <w:szCs w:val="28"/>
        </w:rPr>
        <w:t>ної в'язкості середовища; (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μ</w:t>
      </w:r>
      <w:r>
        <w:rPr>
          <w:i/>
          <w:iCs/>
          <w:noProof/>
          <w:color w:val="000000"/>
          <w:sz w:val="28"/>
          <w:szCs w:val="28"/>
        </w:rPr>
        <w:t xml:space="preserve"> - </w:t>
      </w:r>
      <w:r>
        <w:rPr>
          <w:noProof/>
          <w:color w:val="000000"/>
          <w:sz w:val="28"/>
          <w:szCs w:val="28"/>
        </w:rPr>
        <w:t>коефіцієнт динамічної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в'язкості; </w:t>
      </w:r>
      <w:r>
        <w:rPr>
          <w:rFonts w:ascii="Symbol" w:hAnsi="Symbol" w:cs="Symbol"/>
          <w:i/>
          <w:iCs/>
          <w:noProof/>
          <w:color w:val="000000"/>
          <w:sz w:val="28"/>
          <w:szCs w:val="28"/>
        </w:rPr>
        <w:t>r</w:t>
      </w:r>
      <w:r>
        <w:rPr>
          <w:i/>
          <w:iCs/>
          <w:noProof/>
          <w:color w:val="000000"/>
          <w:sz w:val="28"/>
          <w:szCs w:val="28"/>
        </w:rPr>
        <w:t xml:space="preserve"> - </w:t>
      </w:r>
      <w:r>
        <w:rPr>
          <w:noProof/>
          <w:color w:val="000000"/>
          <w:sz w:val="28"/>
          <w:szCs w:val="28"/>
        </w:rPr>
        <w:t>густина середовища);</w:t>
      </w:r>
    </w:p>
    <w:p w14:paraId="51D96610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β</w:t>
      </w:r>
      <w:r>
        <w:rPr>
          <w:noProof/>
          <w:color w:val="000000"/>
          <w:sz w:val="28"/>
          <w:szCs w:val="28"/>
        </w:rPr>
        <w:t xml:space="preserve"> - температурний коефіцієнт об'ємного розширення середовища.</w:t>
      </w:r>
    </w:p>
    <w:p w14:paraId="1C2D5958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Безрозмірний коефіцієнт тепловіддачі, згідно з теорією подоби, розраховується за допомогою критеріальног</w:t>
      </w:r>
      <w:r>
        <w:rPr>
          <w:noProof/>
          <w:color w:val="000000"/>
          <w:sz w:val="28"/>
          <w:szCs w:val="28"/>
        </w:rPr>
        <w:t>о рівняння, яке складається основі експериментальних досліджень для кожного конкретного виду конвективного теплообміну:</w:t>
      </w:r>
    </w:p>
    <w:p w14:paraId="12C93D2B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= f</w:t>
      </w:r>
      <w:r>
        <w:rPr>
          <w:i/>
          <w:iCs/>
          <w:noProof/>
          <w:color w:val="000000"/>
          <w:sz w:val="28"/>
          <w:szCs w:val="28"/>
          <w:vertAlign w:val="subscript"/>
        </w:rPr>
        <w:t>2</w:t>
      </w:r>
      <w:r>
        <w:rPr>
          <w:i/>
          <w:iCs/>
          <w:noProof/>
          <w:color w:val="000000"/>
          <w:sz w:val="28"/>
          <w:szCs w:val="28"/>
        </w:rPr>
        <w:t xml:space="preserve"> (Х; Ф; X</w:t>
      </w:r>
      <w:r>
        <w:rPr>
          <w:i/>
          <w:iCs/>
          <w:noProof/>
          <w:color w:val="000000"/>
          <w:sz w:val="28"/>
          <w:szCs w:val="28"/>
          <w:vertAlign w:val="subscript"/>
        </w:rPr>
        <w:t>0</w:t>
      </w:r>
      <w:r>
        <w:rPr>
          <w:i/>
          <w:iCs/>
          <w:noProof/>
          <w:color w:val="000000"/>
          <w:sz w:val="28"/>
          <w:szCs w:val="28"/>
        </w:rPr>
        <w:t>; Y</w:t>
      </w:r>
      <w:r>
        <w:rPr>
          <w:i/>
          <w:iCs/>
          <w:noProof/>
          <w:color w:val="000000"/>
          <w:sz w:val="28"/>
          <w:szCs w:val="28"/>
          <w:vertAlign w:val="subscript"/>
        </w:rPr>
        <w:t>0</w:t>
      </w:r>
      <w:r>
        <w:rPr>
          <w:i/>
          <w:iCs/>
          <w:noProof/>
          <w:color w:val="000000"/>
          <w:sz w:val="28"/>
          <w:szCs w:val="28"/>
        </w:rPr>
        <w:t>; Z</w:t>
      </w:r>
      <w:r>
        <w:rPr>
          <w:i/>
          <w:iCs/>
          <w:noProof/>
          <w:color w:val="000000"/>
          <w:sz w:val="28"/>
          <w:szCs w:val="28"/>
          <w:vertAlign w:val="subscript"/>
        </w:rPr>
        <w:t>0</w:t>
      </w:r>
      <w:r>
        <w:rPr>
          <w:i/>
          <w:iCs/>
          <w:noProof/>
          <w:color w:val="000000"/>
          <w:sz w:val="28"/>
          <w:szCs w:val="28"/>
        </w:rPr>
        <w:t>; Re; Gr; Pr),</w:t>
      </w:r>
      <w:r>
        <w:rPr>
          <w:noProof/>
          <w:color w:val="000000"/>
          <w:sz w:val="28"/>
          <w:szCs w:val="28"/>
        </w:rPr>
        <w:t xml:space="preserve"> (1.1)</w:t>
      </w:r>
    </w:p>
    <w:p w14:paraId="4D3C56F0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EE0177F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де: </w:t>
      </w:r>
      <w:r>
        <w:rPr>
          <w:i/>
          <w:iCs/>
          <w:noProof/>
          <w:color w:val="000000"/>
          <w:sz w:val="28"/>
          <w:szCs w:val="28"/>
        </w:rPr>
        <w:t>X</w:t>
      </w:r>
      <w:r>
        <w:rPr>
          <w:i/>
          <w:iCs/>
          <w:noProof/>
          <w:color w:val="000000"/>
          <w:sz w:val="28"/>
          <w:szCs w:val="28"/>
          <w:vertAlign w:val="subscript"/>
        </w:rPr>
        <w:t>0</w:t>
      </w:r>
      <w:r>
        <w:rPr>
          <w:i/>
          <w:iCs/>
          <w:noProof/>
          <w:color w:val="000000"/>
          <w:sz w:val="28"/>
          <w:szCs w:val="28"/>
        </w:rPr>
        <w:t>; Y</w:t>
      </w:r>
      <w:r>
        <w:rPr>
          <w:i/>
          <w:iCs/>
          <w:noProof/>
          <w:color w:val="000000"/>
          <w:sz w:val="28"/>
          <w:szCs w:val="28"/>
          <w:vertAlign w:val="subscript"/>
        </w:rPr>
        <w:t>0</w:t>
      </w:r>
      <w:r>
        <w:rPr>
          <w:i/>
          <w:iCs/>
          <w:noProof/>
          <w:color w:val="000000"/>
          <w:sz w:val="28"/>
          <w:szCs w:val="28"/>
        </w:rPr>
        <w:t>; Z</w:t>
      </w:r>
      <w:r>
        <w:rPr>
          <w:i/>
          <w:iCs/>
          <w:noProof/>
          <w:color w:val="000000"/>
          <w:sz w:val="28"/>
          <w:szCs w:val="28"/>
          <w:vertAlign w:val="subscript"/>
        </w:rPr>
        <w:t>0</w:t>
      </w:r>
      <w:r>
        <w:rPr>
          <w:noProof/>
          <w:color w:val="000000"/>
          <w:sz w:val="28"/>
          <w:szCs w:val="28"/>
        </w:rPr>
        <w:t xml:space="preserve"> - безрозмірні координати;</w:t>
      </w:r>
    </w:p>
    <w:p w14:paraId="15F2229B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 xml:space="preserve">Nu =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α·l</w:t>
      </w:r>
      <w:r>
        <w:rPr>
          <w:i/>
          <w:iCs/>
          <w:noProof/>
          <w:color w:val="000000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/λ</w:t>
      </w:r>
      <w:r>
        <w:rPr>
          <w:noProof/>
          <w:color w:val="000000"/>
          <w:sz w:val="28"/>
          <w:szCs w:val="28"/>
        </w:rPr>
        <w:t xml:space="preserve"> - </w:t>
      </w:r>
      <w:r>
        <w:rPr>
          <w:i/>
          <w:iCs/>
          <w:noProof/>
          <w:color w:val="000000"/>
          <w:sz w:val="28"/>
          <w:szCs w:val="28"/>
        </w:rPr>
        <w:t>критерій Нуссельта</w:t>
      </w:r>
      <w:r>
        <w:rPr>
          <w:noProof/>
          <w:color w:val="000000"/>
          <w:sz w:val="28"/>
          <w:szCs w:val="28"/>
        </w:rPr>
        <w:t xml:space="preserve"> (безрозмірний коеф</w:t>
      </w:r>
      <w:r>
        <w:rPr>
          <w:noProof/>
          <w:color w:val="000000"/>
          <w:sz w:val="28"/>
          <w:szCs w:val="28"/>
        </w:rPr>
        <w:t>іцієнт тепловіддачі), характеризує теплообмін між поверхнею стінки і рідиною (газом);</w:t>
      </w:r>
    </w:p>
    <w:p w14:paraId="05264205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Re = W·l</w:t>
      </w:r>
      <w:r>
        <w:rPr>
          <w:i/>
          <w:iCs/>
          <w:noProof/>
          <w:color w:val="000000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/ν</w:t>
      </w:r>
      <w:r>
        <w:rPr>
          <w:noProof/>
          <w:color w:val="000000"/>
          <w:sz w:val="28"/>
          <w:szCs w:val="28"/>
        </w:rPr>
        <w:t xml:space="preserve"> - </w:t>
      </w:r>
      <w:r>
        <w:rPr>
          <w:i/>
          <w:iCs/>
          <w:noProof/>
          <w:color w:val="000000"/>
          <w:sz w:val="28"/>
          <w:szCs w:val="28"/>
        </w:rPr>
        <w:t>критерій Рейнольдса</w:t>
      </w:r>
      <w:r>
        <w:rPr>
          <w:noProof/>
          <w:color w:val="000000"/>
          <w:sz w:val="28"/>
          <w:szCs w:val="28"/>
        </w:rPr>
        <w:t>, характеризує співвідношення сил інерції і в'язкості і визначає характер течії рідини (газу);</w:t>
      </w:r>
    </w:p>
    <w:p w14:paraId="27BF65A7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Gr = (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β·g·l</w:t>
      </w:r>
      <w:r>
        <w:rPr>
          <w:i/>
          <w:iCs/>
          <w:noProof/>
          <w:color w:val="000000"/>
          <w:sz w:val="28"/>
          <w:szCs w:val="28"/>
          <w:vertAlign w:val="subscript"/>
        </w:rPr>
        <w:t>0</w:t>
      </w:r>
      <w:r>
        <w:rPr>
          <w:i/>
          <w:iCs/>
          <w:noProof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·Δt</w:t>
      </w:r>
      <w:r>
        <w:rPr>
          <w:i/>
          <w:iCs/>
          <w:noProof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/ν</w:t>
      </w:r>
      <w:r>
        <w:rPr>
          <w:i/>
          <w:iCs/>
          <w:noProof/>
          <w:color w:val="000000"/>
          <w:sz w:val="28"/>
          <w:szCs w:val="28"/>
          <w:vertAlign w:val="superscript"/>
        </w:rPr>
        <w:t>2</w:t>
      </w:r>
      <w:r>
        <w:rPr>
          <w:noProof/>
          <w:color w:val="000000"/>
          <w:sz w:val="28"/>
          <w:szCs w:val="28"/>
        </w:rPr>
        <w:t xml:space="preserve"> - </w:t>
      </w:r>
      <w:r>
        <w:rPr>
          <w:i/>
          <w:iCs/>
          <w:noProof/>
          <w:color w:val="000000"/>
          <w:sz w:val="28"/>
          <w:szCs w:val="28"/>
        </w:rPr>
        <w:t>критерій Грасгофа</w:t>
      </w:r>
      <w:r>
        <w:rPr>
          <w:noProof/>
          <w:color w:val="000000"/>
          <w:sz w:val="28"/>
          <w:szCs w:val="28"/>
        </w:rPr>
        <w:t>,</w:t>
      </w:r>
      <w:r>
        <w:rPr>
          <w:noProof/>
          <w:color w:val="000000"/>
          <w:sz w:val="28"/>
          <w:szCs w:val="28"/>
        </w:rPr>
        <w:t xml:space="preserve"> характеризує подйомну силу, що виникає в рідині (газі) унаслідок різниці густин;</w:t>
      </w:r>
    </w:p>
    <w:p w14:paraId="74AB751B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 xml:space="preserve">Pr =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ν/</w:t>
      </w:r>
      <w:r>
        <w:rPr>
          <w:i/>
          <w:iCs/>
          <w:noProof/>
          <w:color w:val="000000"/>
          <w:sz w:val="28"/>
          <w:szCs w:val="28"/>
        </w:rPr>
        <w:t>а = (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μ·c</w:t>
      </w:r>
      <w:r>
        <w:rPr>
          <w:i/>
          <w:iCs/>
          <w:noProof/>
          <w:color w:val="000000"/>
          <w:sz w:val="28"/>
          <w:szCs w:val="28"/>
          <w:vertAlign w:val="subscript"/>
        </w:rPr>
        <w:t>p</w:t>
      </w:r>
      <w:r>
        <w:rPr>
          <w:i/>
          <w:iCs/>
          <w:noProof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/λ</w:t>
      </w:r>
      <w:r>
        <w:rPr>
          <w:noProof/>
          <w:color w:val="000000"/>
          <w:sz w:val="28"/>
          <w:szCs w:val="28"/>
        </w:rPr>
        <w:t xml:space="preserve"> - </w:t>
      </w:r>
      <w:r>
        <w:rPr>
          <w:i/>
          <w:iCs/>
          <w:noProof/>
          <w:color w:val="000000"/>
          <w:sz w:val="28"/>
          <w:szCs w:val="28"/>
        </w:rPr>
        <w:t>критерій Прандтля</w:t>
      </w:r>
      <w:r>
        <w:rPr>
          <w:noProof/>
          <w:color w:val="000000"/>
          <w:sz w:val="28"/>
          <w:szCs w:val="28"/>
        </w:rPr>
        <w:t>, характеризує фізичні властивості рідини (газу).</w:t>
      </w:r>
    </w:p>
    <w:p w14:paraId="70B88AE9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Після визначення критерію Нуссельта розраховується величина коефіцієнта тепловіддач</w:t>
      </w:r>
      <w:r>
        <w:rPr>
          <w:noProof/>
          <w:color w:val="000000"/>
          <w:sz w:val="28"/>
          <w:szCs w:val="28"/>
        </w:rPr>
        <w:t xml:space="preserve">і: </w:t>
      </w:r>
    </w:p>
    <w:p w14:paraId="72B60174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B62C63C" w14:textId="24CC292E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5EE13A" wp14:editId="5E37FC05">
            <wp:extent cx="723900" cy="4953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</w:t>
      </w:r>
    </w:p>
    <w:p w14:paraId="275BD8D2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0999AEC8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розрахунку безрозмірного коефіцієнта тепловіддачі використовуються основні розрахункові формули конвективного теплообміну, що дані для середніх значень коефіцієнтів тепловіддачі по поверхні стінки.</w:t>
      </w:r>
    </w:p>
    <w:p w14:paraId="67D2F4DD" w14:textId="77777777" w:rsidR="00000000" w:rsidRDefault="002F47C6">
      <w:pPr>
        <w:pStyle w:val="3"/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Вільна кон</w:t>
      </w:r>
      <w:r>
        <w:rPr>
          <w:i/>
          <w:iCs/>
          <w:noProof/>
          <w:color w:val="000000"/>
          <w:sz w:val="28"/>
          <w:szCs w:val="28"/>
        </w:rPr>
        <w:t>векція</w:t>
      </w:r>
      <w:r>
        <w:rPr>
          <w:b/>
          <w:bCs/>
          <w:noProof/>
          <w:color w:val="000000"/>
          <w:sz w:val="28"/>
          <w:szCs w:val="28"/>
        </w:rPr>
        <w:t>. В необмеженому просторі (рис.1.2 а):</w:t>
      </w:r>
    </w:p>
    <w:p w14:paraId="2308A3B2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а). Горизонтальна труба діаметром</w:t>
      </w:r>
      <w:r>
        <w:rPr>
          <w:i/>
          <w:iCs/>
          <w:noProof/>
          <w:color w:val="000000"/>
          <w:sz w:val="28"/>
          <w:szCs w:val="28"/>
        </w:rPr>
        <w:t xml:space="preserve"> d </w:t>
      </w:r>
      <w:r>
        <w:rPr>
          <w:noProof/>
          <w:color w:val="000000"/>
          <w:sz w:val="28"/>
          <w:szCs w:val="28"/>
        </w:rPr>
        <w:t>при</w:t>
      </w:r>
      <w:r>
        <w:rPr>
          <w:i/>
          <w:iCs/>
          <w:noProof/>
          <w:color w:val="000000"/>
          <w:sz w:val="28"/>
          <w:szCs w:val="28"/>
        </w:rPr>
        <w:t xml:space="preserve"> 10</w:t>
      </w:r>
      <w:r>
        <w:rPr>
          <w:i/>
          <w:iCs/>
          <w:noProof/>
          <w:color w:val="000000"/>
          <w:sz w:val="28"/>
          <w:szCs w:val="28"/>
          <w:vertAlign w:val="superscript"/>
        </w:rPr>
        <w:t>3</w:t>
      </w:r>
      <w:r>
        <w:rPr>
          <w:i/>
          <w:iCs/>
          <w:noProof/>
          <w:color w:val="000000"/>
          <w:sz w:val="28"/>
          <w:szCs w:val="28"/>
        </w:rPr>
        <w:t>&lt; (Gr·</w:t>
      </w:r>
      <w:r>
        <w:rPr>
          <w:noProof/>
          <w:color w:val="000000"/>
          <w:sz w:val="28"/>
          <w:szCs w:val="28"/>
        </w:rPr>
        <w:t>·</w:t>
      </w:r>
      <w:r>
        <w:rPr>
          <w:i/>
          <w:iCs/>
          <w:noProof/>
          <w:color w:val="000000"/>
          <w:sz w:val="28"/>
          <w:szCs w:val="28"/>
        </w:rPr>
        <w:t>Pr) &lt;10</w:t>
      </w:r>
      <w:r>
        <w:rPr>
          <w:i/>
          <w:iCs/>
          <w:noProof/>
          <w:color w:val="000000"/>
          <w:sz w:val="28"/>
          <w:szCs w:val="28"/>
          <w:vertAlign w:val="superscript"/>
        </w:rPr>
        <w:t>1</w:t>
      </w:r>
      <w:r>
        <w:rPr>
          <w:i/>
          <w:iCs/>
          <w:noProof/>
          <w:color w:val="000000"/>
          <w:sz w:val="28"/>
          <w:szCs w:val="28"/>
        </w:rPr>
        <w:t>.</w:t>
      </w:r>
    </w:p>
    <w:p w14:paraId="1D7C9C3D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 xml:space="preserve">= 0,5· (Gr·Pr) </w:t>
      </w:r>
      <w:r>
        <w:rPr>
          <w:i/>
          <w:iCs/>
          <w:noProof/>
          <w:color w:val="000000"/>
          <w:sz w:val="28"/>
          <w:szCs w:val="28"/>
          <w:vertAlign w:val="superscript"/>
        </w:rPr>
        <w:t>0,25</w:t>
      </w:r>
      <w:r>
        <w:rPr>
          <w:i/>
          <w:iCs/>
          <w:noProof/>
          <w:color w:val="000000"/>
          <w:sz w:val="28"/>
          <w:szCs w:val="28"/>
        </w:rPr>
        <w:t xml:space="preserve"> (Pr</w:t>
      </w:r>
      <w:r>
        <w:rPr>
          <w:i/>
          <w:iCs/>
          <w:noProof/>
          <w:color w:val="000000"/>
          <w:sz w:val="28"/>
          <w:szCs w:val="28"/>
          <w:vertAlign w:val="subscript"/>
        </w:rPr>
        <w:t>с</w:t>
      </w:r>
      <w:r>
        <w:rPr>
          <w:i/>
          <w:iCs/>
          <w:noProof/>
          <w:color w:val="000000"/>
          <w:sz w:val="28"/>
          <w:szCs w:val="28"/>
        </w:rPr>
        <w:t>/Pr</w:t>
      </w:r>
      <w:r>
        <w:rPr>
          <w:i/>
          <w:iCs/>
          <w:noProof/>
          <w:color w:val="000000"/>
          <w:sz w:val="28"/>
          <w:szCs w:val="28"/>
          <w:vertAlign w:val="subscript"/>
        </w:rPr>
        <w:t>ст</w:t>
      </w:r>
      <w:r>
        <w:rPr>
          <w:i/>
          <w:iCs/>
          <w:noProof/>
          <w:color w:val="000000"/>
          <w:sz w:val="28"/>
          <w:szCs w:val="28"/>
        </w:rPr>
        <w:t xml:space="preserve">) </w:t>
      </w:r>
      <w:r>
        <w:rPr>
          <w:i/>
          <w:iCs/>
          <w:noProof/>
          <w:color w:val="000000"/>
          <w:sz w:val="28"/>
          <w:szCs w:val="28"/>
          <w:vertAlign w:val="superscript"/>
        </w:rPr>
        <w:t>0,25</w:t>
      </w:r>
      <w:r>
        <w:rPr>
          <w:i/>
          <w:iCs/>
          <w:noProof/>
          <w:color w:val="000000"/>
          <w:sz w:val="28"/>
          <w:szCs w:val="28"/>
        </w:rPr>
        <w:t xml:space="preserve">. </w:t>
      </w:r>
      <w:r>
        <w:rPr>
          <w:noProof/>
          <w:color w:val="000000"/>
          <w:sz w:val="28"/>
          <w:szCs w:val="28"/>
        </w:rPr>
        <w:t>(1.2)</w:t>
      </w:r>
    </w:p>
    <w:p w14:paraId="508288F5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ACCECB5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б). Вертикальна труба і пластина:</w:t>
      </w:r>
    </w:p>
    <w:p w14:paraId="62A19D17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). ламінарна течія - </w:t>
      </w:r>
      <w:r>
        <w:rPr>
          <w:i/>
          <w:iCs/>
          <w:noProof/>
          <w:color w:val="000000"/>
          <w:sz w:val="28"/>
          <w:szCs w:val="28"/>
        </w:rPr>
        <w:t>10</w:t>
      </w:r>
      <w:r>
        <w:rPr>
          <w:i/>
          <w:iCs/>
          <w:noProof/>
          <w:color w:val="000000"/>
          <w:sz w:val="28"/>
          <w:szCs w:val="28"/>
          <w:vertAlign w:val="superscript"/>
        </w:rPr>
        <w:t>3</w:t>
      </w:r>
      <w:r>
        <w:rPr>
          <w:i/>
          <w:iCs/>
          <w:noProof/>
          <w:color w:val="000000"/>
          <w:sz w:val="28"/>
          <w:szCs w:val="28"/>
        </w:rPr>
        <w:t>&lt; (Gr ·Pr) &lt;10</w:t>
      </w:r>
      <w:r>
        <w:rPr>
          <w:i/>
          <w:iCs/>
          <w:noProof/>
          <w:color w:val="000000"/>
          <w:sz w:val="28"/>
          <w:szCs w:val="28"/>
          <w:vertAlign w:val="superscript"/>
        </w:rPr>
        <w:t>2</w:t>
      </w:r>
      <w:r>
        <w:rPr>
          <w:i/>
          <w:iCs/>
          <w:noProof/>
          <w:color w:val="000000"/>
          <w:sz w:val="28"/>
          <w:szCs w:val="28"/>
        </w:rPr>
        <w:t>:</w:t>
      </w:r>
    </w:p>
    <w:p w14:paraId="6D14642D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 xml:space="preserve">= 0,75· (Gr·Pr) </w:t>
      </w:r>
      <w:r>
        <w:rPr>
          <w:i/>
          <w:iCs/>
          <w:noProof/>
          <w:color w:val="000000"/>
          <w:sz w:val="28"/>
          <w:szCs w:val="28"/>
          <w:vertAlign w:val="superscript"/>
        </w:rPr>
        <w:t>0,25</w:t>
      </w:r>
      <w:r>
        <w:rPr>
          <w:i/>
          <w:iCs/>
          <w:noProof/>
          <w:color w:val="000000"/>
          <w:sz w:val="28"/>
          <w:szCs w:val="28"/>
        </w:rPr>
        <w:t>· (Pr</w:t>
      </w:r>
      <w:r>
        <w:rPr>
          <w:i/>
          <w:iCs/>
          <w:noProof/>
          <w:color w:val="000000"/>
          <w:sz w:val="28"/>
          <w:szCs w:val="28"/>
          <w:vertAlign w:val="subscript"/>
        </w:rPr>
        <w:t>с</w:t>
      </w:r>
      <w:r>
        <w:rPr>
          <w:i/>
          <w:iCs/>
          <w:noProof/>
          <w:color w:val="000000"/>
          <w:sz w:val="28"/>
          <w:szCs w:val="28"/>
        </w:rPr>
        <w:t>/Pr</w:t>
      </w:r>
      <w:r>
        <w:rPr>
          <w:i/>
          <w:iCs/>
          <w:noProof/>
          <w:color w:val="000000"/>
          <w:sz w:val="28"/>
          <w:szCs w:val="28"/>
          <w:vertAlign w:val="subscript"/>
        </w:rPr>
        <w:t>ст</w:t>
      </w:r>
      <w:r>
        <w:rPr>
          <w:i/>
          <w:iCs/>
          <w:noProof/>
          <w:color w:val="000000"/>
          <w:sz w:val="28"/>
          <w:szCs w:val="28"/>
        </w:rPr>
        <w:t>)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i/>
          <w:iCs/>
          <w:noProof/>
          <w:color w:val="000000"/>
          <w:sz w:val="28"/>
          <w:szCs w:val="28"/>
          <w:vertAlign w:val="superscript"/>
        </w:rPr>
        <w:t>0,25</w:t>
      </w:r>
      <w:r>
        <w:rPr>
          <w:noProof/>
          <w:color w:val="000000"/>
          <w:sz w:val="28"/>
          <w:szCs w:val="28"/>
        </w:rPr>
        <w:t>. (1.10)</w:t>
      </w:r>
    </w:p>
    <w:p w14:paraId="425416F9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F02156A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). турбулентна течія - (</w:t>
      </w:r>
      <w:r>
        <w:rPr>
          <w:i/>
          <w:iCs/>
          <w:noProof/>
          <w:color w:val="000000"/>
          <w:sz w:val="28"/>
          <w:szCs w:val="28"/>
        </w:rPr>
        <w:t>Gr ·Pr) &gt; 10</w:t>
      </w:r>
      <w:r>
        <w:rPr>
          <w:i/>
          <w:iCs/>
          <w:noProof/>
          <w:color w:val="000000"/>
          <w:sz w:val="28"/>
          <w:szCs w:val="28"/>
          <w:vertAlign w:val="superscript"/>
        </w:rPr>
        <w:t>2</w:t>
      </w:r>
      <w:r>
        <w:rPr>
          <w:i/>
          <w:iCs/>
          <w:noProof/>
          <w:color w:val="000000"/>
          <w:sz w:val="28"/>
          <w:szCs w:val="28"/>
        </w:rPr>
        <w:t>:</w:t>
      </w:r>
    </w:p>
    <w:p w14:paraId="7DFC5DDE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= 0,15· (Gr·Pr</w:t>
      </w:r>
      <w:r>
        <w:rPr>
          <w:i/>
          <w:iCs/>
          <w:noProof/>
          <w:color w:val="000000"/>
          <w:sz w:val="28"/>
          <w:szCs w:val="28"/>
          <w:vertAlign w:val="subscript"/>
        </w:rPr>
        <w:t>)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i/>
          <w:iCs/>
          <w:noProof/>
          <w:color w:val="000000"/>
          <w:sz w:val="28"/>
          <w:szCs w:val="28"/>
          <w:vertAlign w:val="superscript"/>
        </w:rPr>
        <w:t>0,33</w:t>
      </w:r>
      <w:r>
        <w:rPr>
          <w:i/>
          <w:iCs/>
          <w:noProof/>
          <w:color w:val="000000"/>
          <w:sz w:val="28"/>
          <w:szCs w:val="28"/>
        </w:rPr>
        <w:t xml:space="preserve"> · (Pr</w:t>
      </w:r>
      <w:r>
        <w:rPr>
          <w:i/>
          <w:iCs/>
          <w:noProof/>
          <w:color w:val="000000"/>
          <w:sz w:val="28"/>
          <w:szCs w:val="28"/>
          <w:vertAlign w:val="subscript"/>
        </w:rPr>
        <w:t>с</w:t>
      </w:r>
      <w:r>
        <w:rPr>
          <w:i/>
          <w:iCs/>
          <w:noProof/>
          <w:color w:val="000000"/>
          <w:sz w:val="28"/>
          <w:szCs w:val="28"/>
        </w:rPr>
        <w:t>/Pr</w:t>
      </w:r>
      <w:r>
        <w:rPr>
          <w:i/>
          <w:iCs/>
          <w:noProof/>
          <w:color w:val="000000"/>
          <w:sz w:val="28"/>
          <w:szCs w:val="28"/>
          <w:vertAlign w:val="subscript"/>
        </w:rPr>
        <w:t>ст</w:t>
      </w:r>
      <w:r>
        <w:rPr>
          <w:i/>
          <w:iCs/>
          <w:noProof/>
          <w:color w:val="000000"/>
          <w:sz w:val="28"/>
          <w:szCs w:val="28"/>
        </w:rPr>
        <w:t xml:space="preserve">) </w:t>
      </w:r>
      <w:r>
        <w:rPr>
          <w:i/>
          <w:iCs/>
          <w:noProof/>
          <w:color w:val="000000"/>
          <w:sz w:val="28"/>
          <w:szCs w:val="28"/>
          <w:vertAlign w:val="superscript"/>
        </w:rPr>
        <w:t>0,25</w:t>
      </w:r>
      <w:r>
        <w:rPr>
          <w:i/>
          <w:iCs/>
          <w:noProof/>
          <w:color w:val="000000"/>
          <w:sz w:val="28"/>
          <w:szCs w:val="28"/>
        </w:rPr>
        <w:t>. (</w:t>
      </w:r>
      <w:r>
        <w:rPr>
          <w:noProof/>
          <w:color w:val="000000"/>
          <w:sz w:val="28"/>
          <w:szCs w:val="28"/>
        </w:rPr>
        <w:t>1.11)</w:t>
      </w:r>
    </w:p>
    <w:p w14:paraId="55AA1019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838720F" w14:textId="6DACAE8C" w:rsidR="00000000" w:rsidRDefault="006C5A2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F34B82" wp14:editId="4F64EB88">
            <wp:extent cx="1504950" cy="17049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CA7A1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а) </w:t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  <w:t>б)</w:t>
      </w:r>
    </w:p>
    <w:p w14:paraId="5137A0D5" w14:textId="34335E15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Рис.1.2 Зміна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A4811D" wp14:editId="605EE992">
            <wp:extent cx="161925" cy="1524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по висоті стінки при вільній конвекції в необмеженому просторі (а) і вільна конвекція в обмеженому об’ємі (б)</w:t>
      </w:r>
    </w:p>
    <w:p w14:paraId="5E21E0F2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54BF8E63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Тут значення </w:t>
      </w:r>
      <w:r>
        <w:rPr>
          <w:i/>
          <w:iCs/>
          <w:noProof/>
          <w:color w:val="000000"/>
          <w:sz w:val="28"/>
          <w:szCs w:val="28"/>
        </w:rPr>
        <w:t>Gr</w:t>
      </w:r>
      <w:r>
        <w:rPr>
          <w:noProof/>
          <w:color w:val="000000"/>
          <w:sz w:val="28"/>
          <w:szCs w:val="28"/>
        </w:rPr>
        <w:t xml:space="preserve">, </w:t>
      </w:r>
      <w:r>
        <w:rPr>
          <w:i/>
          <w:iCs/>
          <w:noProof/>
          <w:color w:val="000000"/>
          <w:sz w:val="28"/>
          <w:szCs w:val="28"/>
        </w:rPr>
        <w:t>Pr</w:t>
      </w:r>
      <w:r>
        <w:rPr>
          <w:noProof/>
          <w:color w:val="000000"/>
          <w:sz w:val="28"/>
          <w:szCs w:val="28"/>
        </w:rPr>
        <w:t xml:space="preserve"> і </w:t>
      </w:r>
      <w:r>
        <w:rPr>
          <w:i/>
          <w:iCs/>
          <w:noProof/>
          <w:color w:val="000000"/>
          <w:sz w:val="28"/>
          <w:szCs w:val="28"/>
        </w:rPr>
        <w:t>Pr</w:t>
      </w:r>
      <w:r>
        <w:rPr>
          <w:i/>
          <w:iCs/>
          <w:noProof/>
          <w:color w:val="000000"/>
          <w:sz w:val="28"/>
          <w:szCs w:val="28"/>
          <w:vertAlign w:val="subscript"/>
        </w:rPr>
        <w:t>с</w:t>
      </w:r>
      <w:r>
        <w:rPr>
          <w:noProof/>
          <w:color w:val="000000"/>
          <w:sz w:val="28"/>
          <w:szCs w:val="28"/>
        </w:rPr>
        <w:t xml:space="preserve"> беруться при температурі рідини (газу), а </w:t>
      </w:r>
      <w:r>
        <w:rPr>
          <w:i/>
          <w:iCs/>
          <w:noProof/>
          <w:color w:val="000000"/>
          <w:sz w:val="28"/>
          <w:szCs w:val="28"/>
        </w:rPr>
        <w:t>Pr</w:t>
      </w:r>
      <w:r>
        <w:rPr>
          <w:i/>
          <w:iCs/>
          <w:noProof/>
          <w:color w:val="000000"/>
          <w:sz w:val="28"/>
          <w:szCs w:val="28"/>
          <w:vertAlign w:val="subscript"/>
        </w:rPr>
        <w:t>ст</w:t>
      </w:r>
      <w:r>
        <w:rPr>
          <w:noProof/>
          <w:color w:val="000000"/>
          <w:sz w:val="28"/>
          <w:szCs w:val="28"/>
        </w:rPr>
        <w:t xml:space="preserve"> при температурі поверхні стінки. Виз</w:t>
      </w:r>
      <w:r>
        <w:rPr>
          <w:noProof/>
          <w:color w:val="000000"/>
          <w:sz w:val="28"/>
          <w:szCs w:val="28"/>
        </w:rPr>
        <w:t xml:space="preserve">начальна температура - температура середовища; визначальний лінійний розмір для горизонтальних труб - діаметр, вертикальних поверхонь - висота </w:t>
      </w:r>
    </w:p>
    <w:p w14:paraId="53C64A13" w14:textId="0976BEB8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в). Горизонтальна пластина: розрахункове значення </w:t>
      </w:r>
      <w:r>
        <w:rPr>
          <w:i/>
          <w:iCs/>
          <w:noProof/>
          <w:color w:val="000000"/>
          <w:sz w:val="28"/>
          <w:szCs w:val="28"/>
        </w:rPr>
        <w:t xml:space="preserve">Nu </w:t>
      </w:r>
      <w:r>
        <w:rPr>
          <w:noProof/>
          <w:color w:val="000000"/>
          <w:sz w:val="28"/>
          <w:szCs w:val="28"/>
        </w:rPr>
        <w:t>збільшується на 30%, якщо нагріта поверхня зорієнтована вве</w:t>
      </w:r>
      <w:r>
        <w:rPr>
          <w:noProof/>
          <w:color w:val="000000"/>
          <w:sz w:val="28"/>
          <w:szCs w:val="28"/>
        </w:rPr>
        <w:t xml:space="preserve">рх і на 30% зменшується, якщо нагріта поверхня зорієнтована вниз. Визначальний розмір - менша сторона пластини. Для повітря </w:t>
      </w:r>
      <w:r>
        <w:rPr>
          <w:i/>
          <w:iCs/>
          <w:noProof/>
          <w:color w:val="000000"/>
          <w:sz w:val="28"/>
          <w:szCs w:val="28"/>
        </w:rPr>
        <w:t>Pr</w:t>
      </w:r>
      <w:r>
        <w:rPr>
          <w:i/>
          <w:iCs/>
          <w:noProof/>
          <w:color w:val="000000"/>
          <w:sz w:val="28"/>
          <w:szCs w:val="28"/>
          <w:vertAlign w:val="subscript"/>
        </w:rPr>
        <w:t>с</w:t>
      </w:r>
      <w:r>
        <w:rPr>
          <w:i/>
          <w:iCs/>
          <w:noProof/>
          <w:color w:val="000000"/>
          <w:sz w:val="28"/>
          <w:szCs w:val="28"/>
        </w:rPr>
        <w:t>/Pr</w:t>
      </w:r>
      <w:r>
        <w:rPr>
          <w:i/>
          <w:iCs/>
          <w:noProof/>
          <w:color w:val="000000"/>
          <w:sz w:val="28"/>
          <w:szCs w:val="28"/>
          <w:vertAlign w:val="subscript"/>
        </w:rPr>
        <w:t>ст</w:t>
      </w:r>
      <w:r>
        <w:rPr>
          <w:noProof/>
          <w:color w:val="000000"/>
          <w:sz w:val="28"/>
          <w:szCs w:val="28"/>
        </w:rPr>
        <w:t xml:space="preserve"> = 1 і наведені формули спрощуються. В </w:t>
      </w:r>
      <w:r>
        <w:rPr>
          <w:noProof/>
          <w:color w:val="000000"/>
          <w:sz w:val="28"/>
          <w:szCs w:val="28"/>
        </w:rPr>
        <w:lastRenderedPageBreak/>
        <w:t>обмеженому просторі (рис.1.2 б) середня густина теплового потоку розраховується за фо</w:t>
      </w:r>
      <w:r>
        <w:rPr>
          <w:noProof/>
          <w:color w:val="000000"/>
          <w:sz w:val="28"/>
          <w:szCs w:val="28"/>
        </w:rPr>
        <w:t xml:space="preserve">рмулами теплопровідності із заміною коефіцієнта теплопровідності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F9E291" wp14:editId="6A1A2E7F">
            <wp:extent cx="152400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середовища еквівалентним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75B4E3" wp14:editId="614BA7F3">
            <wp:extent cx="657225" cy="2381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. Якщо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A924A3" wp14:editId="1795C5CC">
            <wp:extent cx="828675" cy="2381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, приймається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EF2F38" wp14:editId="44A0A514">
            <wp:extent cx="447675" cy="2381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. В області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F3656B" wp14:editId="7E5D9FAB">
            <wp:extent cx="828675" cy="238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приймається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8666D5" wp14:editId="32D0B1F0">
            <wp:extent cx="1381125" cy="2762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>.</w:t>
      </w:r>
    </w:p>
    <w:p w14:paraId="79149A22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Визначальний розмір - ширина каналу, визначальна температура - середня температура середовища. Густина теплового потоку: </w:t>
      </w:r>
    </w:p>
    <w:p w14:paraId="266A0563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4C5D6455" w14:textId="5D8FF90D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23AC43" wp14:editId="345FE2E3">
            <wp:extent cx="1362075" cy="4572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</w:t>
      </w:r>
    </w:p>
    <w:p w14:paraId="35DEE1A7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4283962A" w14:textId="77777777" w:rsidR="00000000" w:rsidRDefault="002F47C6">
      <w:pPr>
        <w:ind w:firstLine="709"/>
        <w:rPr>
          <w:b/>
          <w:bCs/>
          <w:i/>
          <w:iCs/>
          <w:noProof/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t>Примусова конвекція.</w:t>
      </w:r>
    </w:p>
    <w:p w14:paraId="4D24A292" w14:textId="77777777" w:rsidR="00000000" w:rsidRDefault="002F47C6">
      <w:pPr>
        <w:ind w:firstLine="709"/>
        <w:rPr>
          <w:i/>
          <w:iCs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Режим течії (рис.1.3) визначається по величині </w:t>
      </w:r>
      <w:r>
        <w:rPr>
          <w:i/>
          <w:iCs/>
          <w:noProof/>
          <w:color w:val="000000"/>
          <w:sz w:val="28"/>
          <w:szCs w:val="28"/>
        </w:rPr>
        <w:t>Re.</w:t>
      </w:r>
    </w:p>
    <w:p w14:paraId="117DA8AA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1CBC2B45" w14:textId="260CCEF4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942BC5" wp14:editId="54ADAE84">
            <wp:extent cx="2486025" cy="9429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C1AA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а) </w:t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  <w:t>б)</w:t>
      </w:r>
    </w:p>
    <w:p w14:paraId="7216A186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Рис.1.3 Схеми ламінарної (а) і турбулентної (б) течії рідини в трубах.</w:t>
      </w:r>
    </w:p>
    <w:p w14:paraId="693F7ACD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435704AE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а). Течія рідини в гладких трубах круглого перетину.</w:t>
      </w:r>
    </w:p>
    <w:p w14:paraId="7C5B6ADD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). ламі</w:t>
      </w:r>
      <w:r>
        <w:rPr>
          <w:noProof/>
          <w:color w:val="000000"/>
          <w:sz w:val="28"/>
          <w:szCs w:val="28"/>
        </w:rPr>
        <w:t xml:space="preserve">нарна течія (рис.3. а) - </w:t>
      </w:r>
      <w:r>
        <w:rPr>
          <w:i/>
          <w:iCs/>
          <w:noProof/>
          <w:color w:val="000000"/>
          <w:sz w:val="28"/>
          <w:szCs w:val="28"/>
        </w:rPr>
        <w:t>Re &lt; 2100</w:t>
      </w:r>
    </w:p>
    <w:p w14:paraId="5A1F9074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= 0,15·Re</w:t>
      </w:r>
      <w:r>
        <w:rPr>
          <w:i/>
          <w:iCs/>
          <w:noProof/>
          <w:color w:val="000000"/>
          <w:sz w:val="28"/>
          <w:szCs w:val="28"/>
          <w:vertAlign w:val="superscript"/>
        </w:rPr>
        <w:t>0,33</w:t>
      </w:r>
      <w:r>
        <w:rPr>
          <w:i/>
          <w:iCs/>
          <w:noProof/>
          <w:color w:val="000000"/>
          <w:sz w:val="28"/>
          <w:szCs w:val="28"/>
        </w:rPr>
        <w:t>·Pr</w:t>
      </w:r>
      <w:r>
        <w:rPr>
          <w:i/>
          <w:iCs/>
          <w:noProof/>
          <w:color w:val="000000"/>
          <w:sz w:val="28"/>
          <w:szCs w:val="28"/>
          <w:vertAlign w:val="superscript"/>
        </w:rPr>
        <w:t>0,33</w:t>
      </w:r>
      <w:r>
        <w:rPr>
          <w:i/>
          <w:iCs/>
          <w:noProof/>
          <w:color w:val="000000"/>
          <w:sz w:val="28"/>
          <w:szCs w:val="28"/>
        </w:rPr>
        <w:t xml:space="preserve">· (Gr·Pr) </w:t>
      </w:r>
      <w:r>
        <w:rPr>
          <w:i/>
          <w:iCs/>
          <w:noProof/>
          <w:color w:val="000000"/>
          <w:sz w:val="28"/>
          <w:szCs w:val="28"/>
          <w:vertAlign w:val="superscript"/>
        </w:rPr>
        <w:t>0,1</w:t>
      </w:r>
      <w:r>
        <w:rPr>
          <w:i/>
          <w:iCs/>
          <w:noProof/>
          <w:color w:val="000000"/>
          <w:sz w:val="28"/>
          <w:szCs w:val="28"/>
        </w:rPr>
        <w:t>· (Pr</w:t>
      </w:r>
      <w:r>
        <w:rPr>
          <w:i/>
          <w:iCs/>
          <w:noProof/>
          <w:color w:val="000000"/>
          <w:sz w:val="28"/>
          <w:szCs w:val="28"/>
          <w:vertAlign w:val="subscript"/>
        </w:rPr>
        <w:t>с</w:t>
      </w:r>
      <w:r>
        <w:rPr>
          <w:i/>
          <w:iCs/>
          <w:noProof/>
          <w:color w:val="000000"/>
          <w:sz w:val="28"/>
          <w:szCs w:val="28"/>
        </w:rPr>
        <w:t>/Pr</w:t>
      </w:r>
      <w:r>
        <w:rPr>
          <w:i/>
          <w:iCs/>
          <w:noProof/>
          <w:color w:val="000000"/>
          <w:sz w:val="28"/>
          <w:szCs w:val="28"/>
          <w:vertAlign w:val="subscript"/>
        </w:rPr>
        <w:t>ст</w:t>
      </w:r>
      <w:r>
        <w:rPr>
          <w:i/>
          <w:iCs/>
          <w:noProof/>
          <w:color w:val="000000"/>
          <w:sz w:val="28"/>
          <w:szCs w:val="28"/>
        </w:rPr>
        <w:t xml:space="preserve">) </w:t>
      </w:r>
      <w:r>
        <w:rPr>
          <w:i/>
          <w:iCs/>
          <w:noProof/>
          <w:color w:val="000000"/>
          <w:sz w:val="28"/>
          <w:szCs w:val="28"/>
          <w:vertAlign w:val="superscript"/>
        </w:rPr>
        <w:t>0,25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·ε</w:t>
      </w:r>
      <w:r>
        <w:rPr>
          <w:i/>
          <w:iCs/>
          <w:noProof/>
          <w:color w:val="000000"/>
          <w:sz w:val="28"/>
          <w:szCs w:val="28"/>
          <w:vertAlign w:val="subscript"/>
        </w:rPr>
        <w:t>l (</w:t>
      </w:r>
      <w:r>
        <w:rPr>
          <w:noProof/>
          <w:color w:val="000000"/>
          <w:sz w:val="28"/>
          <w:szCs w:val="28"/>
        </w:rPr>
        <w:t>1.12)</w:t>
      </w:r>
    </w:p>
    <w:p w14:paraId="07F588D6" w14:textId="22816721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або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5FE0D9" wp14:editId="3E2EBFD0">
            <wp:extent cx="2695575" cy="5810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color w:val="000000"/>
          <w:sz w:val="28"/>
          <w:szCs w:val="28"/>
        </w:rPr>
        <w:t>,</w:t>
      </w:r>
      <w:r>
        <w:rPr>
          <w:noProof/>
          <w:color w:val="000000"/>
          <w:sz w:val="28"/>
          <w:szCs w:val="28"/>
        </w:rPr>
        <w:t xml:space="preserve"> (1.13)</w:t>
      </w:r>
    </w:p>
    <w:p w14:paraId="718F3349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де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ε</w:t>
      </w:r>
      <w:r>
        <w:rPr>
          <w:i/>
          <w:iCs/>
          <w:noProof/>
          <w:color w:val="000000"/>
          <w:sz w:val="28"/>
          <w:szCs w:val="28"/>
          <w:vertAlign w:val="subscript"/>
        </w:rPr>
        <w:t>l</w:t>
      </w:r>
      <w:r>
        <w:rPr>
          <w:noProof/>
          <w:color w:val="000000"/>
          <w:sz w:val="28"/>
          <w:szCs w:val="28"/>
        </w:rPr>
        <w:t xml:space="preserve"> - коефіцієнт, що враховує зміну середнього коефіцієнта тепловіддачі по довжині труби і залежить від відношення довжини труби до його діаметра (</w:t>
      </w:r>
      <w:r>
        <w:rPr>
          <w:i/>
          <w:iCs/>
          <w:noProof/>
          <w:color w:val="000000"/>
          <w:sz w:val="28"/>
          <w:szCs w:val="28"/>
        </w:rPr>
        <w:t>l/d</w:t>
      </w:r>
      <w:r>
        <w:rPr>
          <w:noProof/>
          <w:color w:val="000000"/>
          <w:sz w:val="28"/>
          <w:szCs w:val="28"/>
        </w:rPr>
        <w:t>). Значення цього коефіцієнта представлені в таблиці 1.1.</w:t>
      </w:r>
    </w:p>
    <w:p w14:paraId="1DAF648B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6CB0E70F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</w:t>
      </w:r>
      <w:r>
        <w:rPr>
          <w:noProof/>
          <w:color w:val="000000"/>
          <w:sz w:val="28"/>
          <w:szCs w:val="28"/>
        </w:rPr>
        <w:t>аблиця 1.1.</w:t>
      </w:r>
    </w:p>
    <w:p w14:paraId="599D1DFD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Значення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ε</w:t>
      </w:r>
      <w:r>
        <w:rPr>
          <w:i/>
          <w:iCs/>
          <w:noProof/>
          <w:color w:val="000000"/>
          <w:sz w:val="28"/>
          <w:szCs w:val="28"/>
          <w:vertAlign w:val="subscript"/>
        </w:rPr>
        <w:t>l</w:t>
      </w:r>
      <w:r>
        <w:rPr>
          <w:noProof/>
          <w:color w:val="000000"/>
          <w:sz w:val="28"/>
          <w:szCs w:val="28"/>
        </w:rPr>
        <w:t xml:space="preserve"> при ламінарному режимі.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05"/>
        <w:gridCol w:w="907"/>
        <w:gridCol w:w="907"/>
        <w:gridCol w:w="908"/>
        <w:gridCol w:w="908"/>
        <w:gridCol w:w="908"/>
        <w:gridCol w:w="908"/>
        <w:gridCol w:w="908"/>
        <w:gridCol w:w="908"/>
        <w:gridCol w:w="825"/>
      </w:tblGrid>
      <w:tr w:rsidR="00000000" w14:paraId="761784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5058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l/d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2D38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6A87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84D2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6CF1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2EBF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1D05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152A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1EFFB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569D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000000" w14:paraId="4ABE75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9736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ε</w:t>
            </w:r>
            <w:r>
              <w:rPr>
                <w:noProof/>
                <w:color w:val="000000"/>
                <w:sz w:val="20"/>
                <w:szCs w:val="20"/>
                <w:vertAlign w:val="subscript"/>
              </w:rPr>
              <w:t>l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FFDC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5D88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6169B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F6DF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BC8D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24A82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3C89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2F67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883D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1,0</w:t>
            </w:r>
          </w:p>
        </w:tc>
      </w:tr>
    </w:tbl>
    <w:p w14:paraId="07BD4442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2F053B3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). перехідний режим - </w:t>
      </w:r>
      <w:r>
        <w:rPr>
          <w:i/>
          <w:iCs/>
          <w:noProof/>
          <w:color w:val="000000"/>
          <w:sz w:val="28"/>
          <w:szCs w:val="28"/>
        </w:rPr>
        <w:t>2100 &lt; Re &lt; 10</w:t>
      </w:r>
      <w:r>
        <w:rPr>
          <w:i/>
          <w:iCs/>
          <w:noProof/>
          <w:color w:val="000000"/>
          <w:sz w:val="28"/>
          <w:szCs w:val="28"/>
          <w:vertAlign w:val="superscript"/>
        </w:rPr>
        <w:t>4</w:t>
      </w:r>
    </w:p>
    <w:p w14:paraId="58C7A496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= К</w:t>
      </w:r>
      <w:r>
        <w:rPr>
          <w:i/>
          <w:iCs/>
          <w:noProof/>
          <w:color w:val="000000"/>
          <w:sz w:val="28"/>
          <w:szCs w:val="28"/>
          <w:vertAlign w:val="subscript"/>
        </w:rPr>
        <w:t>0</w:t>
      </w:r>
      <w:r>
        <w:rPr>
          <w:i/>
          <w:iCs/>
          <w:noProof/>
          <w:color w:val="000000"/>
          <w:sz w:val="28"/>
          <w:szCs w:val="28"/>
        </w:rPr>
        <w:t>·Pr</w:t>
      </w:r>
      <w:r>
        <w:rPr>
          <w:i/>
          <w:iCs/>
          <w:noProof/>
          <w:color w:val="000000"/>
          <w:sz w:val="28"/>
          <w:szCs w:val="28"/>
          <w:vertAlign w:val="superscript"/>
        </w:rPr>
        <w:t>0,43</w:t>
      </w:r>
      <w:r>
        <w:rPr>
          <w:i/>
          <w:iCs/>
          <w:noProof/>
          <w:color w:val="000000"/>
          <w:sz w:val="28"/>
          <w:szCs w:val="28"/>
        </w:rPr>
        <w:t>· (Pr</w:t>
      </w:r>
      <w:r>
        <w:rPr>
          <w:i/>
          <w:iCs/>
          <w:noProof/>
          <w:color w:val="000000"/>
          <w:sz w:val="28"/>
          <w:szCs w:val="28"/>
          <w:vertAlign w:val="subscript"/>
        </w:rPr>
        <w:t>с</w:t>
      </w:r>
      <w:r>
        <w:rPr>
          <w:i/>
          <w:iCs/>
          <w:noProof/>
          <w:color w:val="000000"/>
          <w:sz w:val="28"/>
          <w:szCs w:val="28"/>
        </w:rPr>
        <w:t>/Pr</w:t>
      </w:r>
      <w:r>
        <w:rPr>
          <w:i/>
          <w:iCs/>
          <w:noProof/>
          <w:color w:val="000000"/>
          <w:sz w:val="28"/>
          <w:szCs w:val="28"/>
          <w:vertAlign w:val="subscript"/>
        </w:rPr>
        <w:t>ст</w:t>
      </w:r>
      <w:r>
        <w:rPr>
          <w:i/>
          <w:iCs/>
          <w:noProof/>
          <w:color w:val="000000"/>
          <w:sz w:val="28"/>
          <w:szCs w:val="28"/>
        </w:rPr>
        <w:t xml:space="preserve">) </w:t>
      </w:r>
      <w:r>
        <w:rPr>
          <w:i/>
          <w:iCs/>
          <w:noProof/>
          <w:color w:val="000000"/>
          <w:sz w:val="28"/>
          <w:szCs w:val="28"/>
          <w:vertAlign w:val="superscript"/>
        </w:rPr>
        <w:t>0,25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·ε</w:t>
      </w:r>
      <w:r>
        <w:rPr>
          <w:i/>
          <w:iCs/>
          <w:noProof/>
          <w:color w:val="000000"/>
          <w:sz w:val="28"/>
          <w:szCs w:val="28"/>
          <w:vertAlign w:val="subscript"/>
        </w:rPr>
        <w:t>l.</w:t>
      </w:r>
      <w:r>
        <w:rPr>
          <w:i/>
          <w:iCs/>
          <w:noProof/>
          <w:color w:val="000000"/>
          <w:sz w:val="28"/>
          <w:szCs w:val="28"/>
        </w:rPr>
        <w:t xml:space="preserve"> (</w:t>
      </w:r>
      <w:r>
        <w:rPr>
          <w:noProof/>
          <w:color w:val="000000"/>
          <w:sz w:val="28"/>
          <w:szCs w:val="28"/>
        </w:rPr>
        <w:t>1.14)</w:t>
      </w:r>
    </w:p>
    <w:p w14:paraId="7E01EEEC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B37E22D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 xml:space="preserve">Коефіцієнт </w:t>
      </w:r>
      <w:r>
        <w:rPr>
          <w:i/>
          <w:iCs/>
          <w:noProof/>
          <w:color w:val="000000"/>
          <w:sz w:val="28"/>
          <w:szCs w:val="28"/>
        </w:rPr>
        <w:t>К</w:t>
      </w:r>
      <w:r>
        <w:rPr>
          <w:i/>
          <w:iCs/>
          <w:noProof/>
          <w:color w:val="000000"/>
          <w:sz w:val="28"/>
          <w:szCs w:val="28"/>
          <w:vertAlign w:val="subscript"/>
        </w:rPr>
        <w:t>0</w:t>
      </w:r>
      <w:r>
        <w:rPr>
          <w:noProof/>
          <w:color w:val="000000"/>
          <w:sz w:val="28"/>
          <w:szCs w:val="28"/>
        </w:rPr>
        <w:t xml:space="preserve"> залежить від критерію Рейнольдса </w:t>
      </w:r>
      <w:r>
        <w:rPr>
          <w:i/>
          <w:iCs/>
          <w:noProof/>
          <w:color w:val="000000"/>
          <w:sz w:val="28"/>
          <w:szCs w:val="28"/>
        </w:rPr>
        <w:t>Re</w:t>
      </w:r>
      <w:r>
        <w:rPr>
          <w:noProof/>
          <w:color w:val="000000"/>
          <w:sz w:val="28"/>
          <w:szCs w:val="28"/>
        </w:rPr>
        <w:t xml:space="preserve"> і</w:t>
      </w:r>
      <w:r>
        <w:rPr>
          <w:noProof/>
          <w:color w:val="000000"/>
          <w:sz w:val="28"/>
          <w:szCs w:val="28"/>
        </w:rPr>
        <w:t xml:space="preserve"> представлена в таблиці 1.2.</w:t>
      </w:r>
    </w:p>
    <w:p w14:paraId="19EC975D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4779B69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Таблиця 1.2.</w:t>
      </w:r>
    </w:p>
    <w:p w14:paraId="1B91CFB5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Значення </w:t>
      </w:r>
      <w:r>
        <w:rPr>
          <w:i/>
          <w:iCs/>
          <w:noProof/>
          <w:color w:val="000000"/>
          <w:sz w:val="28"/>
          <w:szCs w:val="28"/>
        </w:rPr>
        <w:t>К</w:t>
      </w:r>
      <w:r>
        <w:rPr>
          <w:i/>
          <w:iCs/>
          <w:noProof/>
          <w:color w:val="000000"/>
          <w:sz w:val="28"/>
          <w:szCs w:val="28"/>
          <w:vertAlign w:val="subscript"/>
        </w:rPr>
        <w:t>0</w:t>
      </w:r>
      <w:r>
        <w:rPr>
          <w:i/>
          <w:iCs/>
          <w:noProof/>
          <w:color w:val="000000"/>
          <w:sz w:val="28"/>
          <w:szCs w:val="28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33"/>
        <w:gridCol w:w="731"/>
        <w:gridCol w:w="731"/>
        <w:gridCol w:w="732"/>
        <w:gridCol w:w="732"/>
        <w:gridCol w:w="732"/>
        <w:gridCol w:w="732"/>
        <w:gridCol w:w="732"/>
        <w:gridCol w:w="732"/>
        <w:gridCol w:w="732"/>
        <w:gridCol w:w="733"/>
        <w:gridCol w:w="740"/>
      </w:tblGrid>
      <w:tr w:rsidR="00000000" w14:paraId="6B07EF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0DF3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Re? 10</w:t>
            </w:r>
            <w:r>
              <w:rPr>
                <w:noProof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E9CA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9AF0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2,2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B7A3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C8DF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F8FE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E3EB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D7853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ECB5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AC9A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6969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B656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000000" w14:paraId="7B5916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C384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ДО</w:t>
            </w:r>
            <w:r>
              <w:rPr>
                <w:noProof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5606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F116E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2,2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55FD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BD17C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3,1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3E36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4,4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985A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47C8E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0E7A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755AE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DBB1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C2EF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33,3</w:t>
            </w:r>
          </w:p>
        </w:tc>
      </w:tr>
    </w:tbl>
    <w:p w14:paraId="23AFE427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DD06BEF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). турбулентна течія (рис.1.3 б) - </w:t>
      </w:r>
      <w:r>
        <w:rPr>
          <w:i/>
          <w:iCs/>
          <w:noProof/>
          <w:color w:val="000000"/>
          <w:sz w:val="28"/>
          <w:szCs w:val="28"/>
        </w:rPr>
        <w:t>Re = 10</w:t>
      </w:r>
      <w:r>
        <w:rPr>
          <w:i/>
          <w:iCs/>
          <w:noProof/>
          <w:color w:val="000000"/>
          <w:sz w:val="28"/>
          <w:szCs w:val="28"/>
          <w:vertAlign w:val="superscript"/>
        </w:rPr>
        <w:t>4</w:t>
      </w:r>
    </w:p>
    <w:p w14:paraId="2FC97968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= 0,021· Re</w:t>
      </w:r>
      <w:r>
        <w:rPr>
          <w:i/>
          <w:iCs/>
          <w:noProof/>
          <w:color w:val="000000"/>
          <w:sz w:val="28"/>
          <w:szCs w:val="28"/>
          <w:vertAlign w:val="superscript"/>
        </w:rPr>
        <w:t>0,1</w:t>
      </w:r>
      <w:r>
        <w:rPr>
          <w:i/>
          <w:iCs/>
          <w:noProof/>
          <w:color w:val="000000"/>
          <w:sz w:val="28"/>
          <w:szCs w:val="28"/>
        </w:rPr>
        <w:t>·Pr</w:t>
      </w:r>
      <w:r>
        <w:rPr>
          <w:i/>
          <w:iCs/>
          <w:noProof/>
          <w:color w:val="000000"/>
          <w:sz w:val="28"/>
          <w:szCs w:val="28"/>
          <w:vertAlign w:val="superscript"/>
        </w:rPr>
        <w:t>0,43</w:t>
      </w:r>
      <w:r>
        <w:rPr>
          <w:i/>
          <w:iCs/>
          <w:noProof/>
          <w:color w:val="000000"/>
          <w:sz w:val="28"/>
          <w:szCs w:val="28"/>
        </w:rPr>
        <w:t>· (Pr</w:t>
      </w:r>
      <w:r>
        <w:rPr>
          <w:i/>
          <w:iCs/>
          <w:noProof/>
          <w:color w:val="000000"/>
          <w:sz w:val="28"/>
          <w:szCs w:val="28"/>
          <w:vertAlign w:val="subscript"/>
        </w:rPr>
        <w:t>с</w:t>
      </w:r>
      <w:r>
        <w:rPr>
          <w:i/>
          <w:iCs/>
          <w:noProof/>
          <w:color w:val="000000"/>
          <w:sz w:val="28"/>
          <w:szCs w:val="28"/>
        </w:rPr>
        <w:t>/Pr</w:t>
      </w:r>
      <w:r>
        <w:rPr>
          <w:i/>
          <w:iCs/>
          <w:noProof/>
          <w:color w:val="000000"/>
          <w:sz w:val="28"/>
          <w:szCs w:val="28"/>
          <w:vertAlign w:val="subscript"/>
        </w:rPr>
        <w:t>ст</w:t>
      </w:r>
      <w:r>
        <w:rPr>
          <w:i/>
          <w:iCs/>
          <w:noProof/>
          <w:color w:val="000000"/>
          <w:sz w:val="28"/>
          <w:szCs w:val="28"/>
        </w:rPr>
        <w:t xml:space="preserve">) </w:t>
      </w:r>
      <w:r>
        <w:rPr>
          <w:i/>
          <w:iCs/>
          <w:noProof/>
          <w:color w:val="000000"/>
          <w:sz w:val="28"/>
          <w:szCs w:val="28"/>
          <w:vertAlign w:val="superscript"/>
        </w:rPr>
        <w:t>0,25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·ε</w:t>
      </w:r>
      <w:r>
        <w:rPr>
          <w:i/>
          <w:iCs/>
          <w:noProof/>
          <w:color w:val="000000"/>
          <w:sz w:val="28"/>
          <w:szCs w:val="28"/>
          <w:vertAlign w:val="subscript"/>
        </w:rPr>
        <w:t>l.</w:t>
      </w:r>
      <w:r>
        <w:rPr>
          <w:i/>
          <w:iCs/>
          <w:noProof/>
          <w:color w:val="000000"/>
          <w:sz w:val="28"/>
          <w:szCs w:val="28"/>
        </w:rPr>
        <w:t xml:space="preserve"> (</w:t>
      </w:r>
      <w:r>
        <w:rPr>
          <w:noProof/>
          <w:color w:val="000000"/>
          <w:sz w:val="28"/>
          <w:szCs w:val="28"/>
        </w:rPr>
        <w:t>1.15)</w:t>
      </w:r>
    </w:p>
    <w:p w14:paraId="5F434C7E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3DA6314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Значен</w:t>
      </w:r>
      <w:r>
        <w:rPr>
          <w:noProof/>
          <w:color w:val="000000"/>
          <w:sz w:val="28"/>
          <w:szCs w:val="28"/>
        </w:rPr>
        <w:t xml:space="preserve">ня коефіцієнта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ε</w:t>
      </w:r>
      <w:r>
        <w:rPr>
          <w:i/>
          <w:iCs/>
          <w:noProof/>
          <w:color w:val="000000"/>
          <w:sz w:val="28"/>
          <w:szCs w:val="28"/>
          <w:vertAlign w:val="subscript"/>
        </w:rPr>
        <w:t>l</w:t>
      </w:r>
      <w:r>
        <w:rPr>
          <w:noProof/>
          <w:color w:val="000000"/>
          <w:sz w:val="28"/>
          <w:szCs w:val="28"/>
        </w:rPr>
        <w:t xml:space="preserve"> представлені в таблиці 1.3.</w:t>
      </w:r>
    </w:p>
    <w:p w14:paraId="5C17BFEB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62A896B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>
        <w:rPr>
          <w:noProof/>
          <w:color w:val="000000"/>
          <w:sz w:val="28"/>
          <w:szCs w:val="28"/>
        </w:rPr>
        <w:lastRenderedPageBreak/>
        <w:t>Таблиця 1.3.</w:t>
      </w:r>
    </w:p>
    <w:p w14:paraId="78E688B0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Значення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ε</w:t>
      </w:r>
      <w:r>
        <w:rPr>
          <w:i/>
          <w:iCs/>
          <w:noProof/>
          <w:color w:val="000000"/>
          <w:sz w:val="28"/>
          <w:szCs w:val="28"/>
          <w:vertAlign w:val="subscript"/>
        </w:rPr>
        <w:t>l</w:t>
      </w:r>
      <w:r>
        <w:rPr>
          <w:noProof/>
          <w:color w:val="000000"/>
          <w:sz w:val="28"/>
          <w:szCs w:val="28"/>
        </w:rPr>
        <w:t xml:space="preserve"> при турбулентному режимі.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98"/>
        <w:gridCol w:w="2088"/>
        <w:gridCol w:w="2629"/>
        <w:gridCol w:w="3177"/>
      </w:tblGrid>
      <w:tr w:rsidR="00000000" w14:paraId="534CFE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B855" w14:textId="77777777" w:rsidR="00000000" w:rsidRDefault="002F47C6">
            <w:pPr>
              <w:spacing w:line="276" w:lineRule="auto"/>
              <w:rPr>
                <w:i/>
                <w:iCs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l/d</w:t>
            </w:r>
          </w:p>
        </w:tc>
        <w:tc>
          <w:tcPr>
            <w:tcW w:w="7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5A09" w14:textId="77777777" w:rsidR="00000000" w:rsidRDefault="002F47C6">
            <w:pPr>
              <w:spacing w:line="276" w:lineRule="auto"/>
              <w:rPr>
                <w:i/>
                <w:i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sz w:val="20"/>
                <w:szCs w:val="20"/>
              </w:rPr>
              <w:t>ε</w:t>
            </w:r>
            <w:r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l</w:t>
            </w:r>
          </w:p>
        </w:tc>
      </w:tr>
      <w:tr w:rsidR="00000000" w14:paraId="06A62D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2985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AD3B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Re = 2·10</w:t>
            </w:r>
            <w:r>
              <w:rPr>
                <w:noProof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C8914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Re = 2·10</w:t>
            </w:r>
            <w:r>
              <w:rPr>
                <w:noProof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732D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Re = 2·10</w:t>
            </w:r>
            <w:r>
              <w:rPr>
                <w:noProof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000000" w14:paraId="56E973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A73A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2218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AF86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7DBD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1,21</w:t>
            </w:r>
          </w:p>
        </w:tc>
      </w:tr>
      <w:tr w:rsidR="00000000" w14:paraId="5D73D7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2FBC1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0DE7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3B3F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0C21E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1,22</w:t>
            </w:r>
          </w:p>
        </w:tc>
      </w:tr>
      <w:tr w:rsidR="00000000" w14:paraId="1C9268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05AB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42F2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FEE1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C3B9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1,15</w:t>
            </w:r>
          </w:p>
        </w:tc>
      </w:tr>
      <w:tr w:rsidR="00000000" w14:paraId="404ABF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B333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89FA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900E8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89E4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1,10</w:t>
            </w:r>
          </w:p>
        </w:tc>
      </w:tr>
      <w:tr w:rsidR="00000000" w14:paraId="3F97FF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E7BD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F375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B961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8AF7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1,01</w:t>
            </w:r>
          </w:p>
        </w:tc>
      </w:tr>
      <w:tr w:rsidR="00000000" w14:paraId="23FEC7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55B6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0083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54973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B2E5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1,06</w:t>
            </w:r>
          </w:p>
        </w:tc>
      </w:tr>
      <w:tr w:rsidR="00000000" w14:paraId="586A9A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9D82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3262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AF3F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ADD5A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1,03</w:t>
            </w:r>
          </w:p>
        </w:tc>
      </w:tr>
      <w:tr w:rsidR="00000000" w14:paraId="3499CE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E477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D4F37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F4B4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83D2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1,02</w:t>
            </w:r>
          </w:p>
        </w:tc>
      </w:tr>
      <w:tr w:rsidR="00000000" w14:paraId="3E45F9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16B4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B3B4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0910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C6A48" w14:textId="77777777" w:rsidR="00000000" w:rsidRDefault="002F47C6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1,00</w:t>
            </w:r>
          </w:p>
        </w:tc>
      </w:tr>
    </w:tbl>
    <w:p w14:paraId="1D8F657C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135037E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б). Обтікання горизонтальної поверхні.</w:t>
      </w:r>
    </w:p>
    <w:p w14:paraId="09D3AA28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). ламінарна течія</w:t>
      </w:r>
      <w:r>
        <w:rPr>
          <w:i/>
          <w:iCs/>
          <w:noProof/>
          <w:color w:val="000000"/>
          <w:sz w:val="28"/>
          <w:szCs w:val="28"/>
        </w:rPr>
        <w:t xml:space="preserve"> - Re &lt; 4</w:t>
      </w:r>
      <w:r>
        <w:rPr>
          <w:noProof/>
          <w:color w:val="000000"/>
          <w:sz w:val="28"/>
          <w:szCs w:val="28"/>
        </w:rPr>
        <w:t>·</w:t>
      </w:r>
      <w:r>
        <w:rPr>
          <w:i/>
          <w:iCs/>
          <w:noProof/>
          <w:color w:val="000000"/>
          <w:sz w:val="28"/>
          <w:szCs w:val="28"/>
        </w:rPr>
        <w:t>10</w:t>
      </w:r>
      <w:r>
        <w:rPr>
          <w:i/>
          <w:iCs/>
          <w:noProof/>
          <w:color w:val="000000"/>
          <w:sz w:val="28"/>
          <w:szCs w:val="28"/>
          <w:vertAlign w:val="superscript"/>
        </w:rPr>
        <w:t>4</w:t>
      </w:r>
    </w:p>
    <w:p w14:paraId="1833688C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= 0,66·Re</w:t>
      </w:r>
      <w:r>
        <w:rPr>
          <w:i/>
          <w:iCs/>
          <w:noProof/>
          <w:color w:val="000000"/>
          <w:sz w:val="28"/>
          <w:szCs w:val="28"/>
          <w:vertAlign w:val="superscript"/>
        </w:rPr>
        <w:t>0,5</w:t>
      </w:r>
      <w:r>
        <w:rPr>
          <w:i/>
          <w:iCs/>
          <w:noProof/>
          <w:color w:val="000000"/>
          <w:sz w:val="28"/>
          <w:szCs w:val="28"/>
        </w:rPr>
        <w:t>·Pr</w:t>
      </w:r>
      <w:r>
        <w:rPr>
          <w:i/>
          <w:iCs/>
          <w:noProof/>
          <w:color w:val="000000"/>
          <w:sz w:val="28"/>
          <w:szCs w:val="28"/>
          <w:vertAlign w:val="superscript"/>
        </w:rPr>
        <w:t xml:space="preserve">0,33 </w:t>
      </w:r>
      <w:r>
        <w:rPr>
          <w:i/>
          <w:iCs/>
          <w:noProof/>
          <w:color w:val="000000"/>
          <w:sz w:val="28"/>
          <w:szCs w:val="28"/>
        </w:rPr>
        <w:t>· (Pr</w:t>
      </w:r>
      <w:r>
        <w:rPr>
          <w:i/>
          <w:iCs/>
          <w:noProof/>
          <w:color w:val="000000"/>
          <w:sz w:val="28"/>
          <w:szCs w:val="28"/>
          <w:vertAlign w:val="subscript"/>
        </w:rPr>
        <w:t>с</w:t>
      </w:r>
      <w:r>
        <w:rPr>
          <w:i/>
          <w:iCs/>
          <w:noProof/>
          <w:color w:val="000000"/>
          <w:sz w:val="28"/>
          <w:szCs w:val="28"/>
        </w:rPr>
        <w:t>/Pr</w:t>
      </w:r>
      <w:r>
        <w:rPr>
          <w:i/>
          <w:iCs/>
          <w:noProof/>
          <w:color w:val="000000"/>
          <w:sz w:val="28"/>
          <w:szCs w:val="28"/>
          <w:vertAlign w:val="subscript"/>
        </w:rPr>
        <w:t>ст</w:t>
      </w:r>
      <w:r>
        <w:rPr>
          <w:i/>
          <w:iCs/>
          <w:noProof/>
          <w:color w:val="000000"/>
          <w:sz w:val="28"/>
          <w:szCs w:val="28"/>
        </w:rPr>
        <w:t xml:space="preserve">) </w:t>
      </w:r>
      <w:r>
        <w:rPr>
          <w:i/>
          <w:iCs/>
          <w:noProof/>
          <w:color w:val="000000"/>
          <w:sz w:val="28"/>
          <w:szCs w:val="28"/>
          <w:vertAlign w:val="superscript"/>
        </w:rPr>
        <w:t>0,25</w:t>
      </w:r>
      <w:r>
        <w:rPr>
          <w:i/>
          <w:iCs/>
          <w:noProof/>
          <w:color w:val="000000"/>
          <w:sz w:val="28"/>
          <w:szCs w:val="28"/>
        </w:rPr>
        <w:t>. (</w:t>
      </w:r>
      <w:r>
        <w:rPr>
          <w:noProof/>
          <w:color w:val="000000"/>
          <w:sz w:val="28"/>
          <w:szCs w:val="28"/>
        </w:rPr>
        <w:t>1.16)</w:t>
      </w:r>
    </w:p>
    <w:p w14:paraId="073E7630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248D32D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). турбулентна течія - </w:t>
      </w:r>
      <w:r>
        <w:rPr>
          <w:i/>
          <w:iCs/>
          <w:noProof/>
          <w:color w:val="000000"/>
          <w:sz w:val="28"/>
          <w:szCs w:val="28"/>
        </w:rPr>
        <w:t>Re &gt; 4·10</w:t>
      </w:r>
      <w:r>
        <w:rPr>
          <w:i/>
          <w:iCs/>
          <w:noProof/>
          <w:color w:val="000000"/>
          <w:sz w:val="28"/>
          <w:szCs w:val="28"/>
          <w:vertAlign w:val="superscript"/>
        </w:rPr>
        <w:t>4</w:t>
      </w:r>
    </w:p>
    <w:p w14:paraId="3EDA209E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= 0,037·Re</w:t>
      </w:r>
      <w:r>
        <w:rPr>
          <w:i/>
          <w:iCs/>
          <w:noProof/>
          <w:color w:val="000000"/>
          <w:sz w:val="28"/>
          <w:szCs w:val="28"/>
          <w:vertAlign w:val="superscript"/>
        </w:rPr>
        <w:t>0,5</w:t>
      </w:r>
      <w:r>
        <w:rPr>
          <w:i/>
          <w:iCs/>
          <w:noProof/>
          <w:color w:val="000000"/>
          <w:sz w:val="28"/>
          <w:szCs w:val="28"/>
        </w:rPr>
        <w:t>·Pr</w:t>
      </w:r>
      <w:r>
        <w:rPr>
          <w:i/>
          <w:iCs/>
          <w:noProof/>
          <w:color w:val="000000"/>
          <w:sz w:val="28"/>
          <w:szCs w:val="28"/>
          <w:vertAlign w:val="superscript"/>
        </w:rPr>
        <w:t xml:space="preserve">0,33 </w:t>
      </w:r>
      <w:r>
        <w:rPr>
          <w:i/>
          <w:iCs/>
          <w:noProof/>
          <w:color w:val="000000"/>
          <w:sz w:val="28"/>
          <w:szCs w:val="28"/>
        </w:rPr>
        <w:t>· (Pr</w:t>
      </w:r>
      <w:r>
        <w:rPr>
          <w:i/>
          <w:iCs/>
          <w:noProof/>
          <w:color w:val="000000"/>
          <w:sz w:val="28"/>
          <w:szCs w:val="28"/>
          <w:vertAlign w:val="subscript"/>
        </w:rPr>
        <w:t>с</w:t>
      </w:r>
      <w:r>
        <w:rPr>
          <w:i/>
          <w:iCs/>
          <w:noProof/>
          <w:color w:val="000000"/>
          <w:sz w:val="28"/>
          <w:szCs w:val="28"/>
        </w:rPr>
        <w:t>/Pr</w:t>
      </w:r>
      <w:r>
        <w:rPr>
          <w:i/>
          <w:iCs/>
          <w:noProof/>
          <w:color w:val="000000"/>
          <w:sz w:val="28"/>
          <w:szCs w:val="28"/>
          <w:vertAlign w:val="subscript"/>
        </w:rPr>
        <w:t>ст</w:t>
      </w:r>
      <w:r>
        <w:rPr>
          <w:i/>
          <w:iCs/>
          <w:noProof/>
          <w:color w:val="000000"/>
          <w:sz w:val="28"/>
          <w:szCs w:val="28"/>
        </w:rPr>
        <w:t xml:space="preserve">) </w:t>
      </w:r>
      <w:r>
        <w:rPr>
          <w:i/>
          <w:iCs/>
          <w:noProof/>
          <w:color w:val="000000"/>
          <w:sz w:val="28"/>
          <w:szCs w:val="28"/>
          <w:vertAlign w:val="superscript"/>
        </w:rPr>
        <w:t>0,25</w:t>
      </w:r>
      <w:r>
        <w:rPr>
          <w:i/>
          <w:iCs/>
          <w:noProof/>
          <w:color w:val="000000"/>
          <w:sz w:val="28"/>
          <w:szCs w:val="28"/>
          <w:vertAlign w:val="subscript"/>
        </w:rPr>
        <w:t>.</w:t>
      </w:r>
      <w:r>
        <w:rPr>
          <w:i/>
          <w:iCs/>
          <w:noProof/>
          <w:color w:val="000000"/>
          <w:sz w:val="28"/>
          <w:szCs w:val="28"/>
        </w:rPr>
        <w:t xml:space="preserve"> (</w:t>
      </w:r>
      <w:r>
        <w:rPr>
          <w:noProof/>
          <w:color w:val="000000"/>
          <w:sz w:val="28"/>
          <w:szCs w:val="28"/>
        </w:rPr>
        <w:t>1.17)</w:t>
      </w:r>
    </w:p>
    <w:p w14:paraId="51221AE0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14:paraId="246DED2D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8309D1C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 xml:space="preserve">Теплообмін при поперечному обтіканні. </w:t>
      </w:r>
    </w:p>
    <w:p w14:paraId="6C07F2C4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а). Пучки труб (рис.1.4) (кут атаки </w:t>
      </w:r>
      <w:r>
        <w:rPr>
          <w:rFonts w:ascii="Symbol" w:hAnsi="Symbol" w:cs="Symbol"/>
          <w:noProof/>
          <w:color w:val="000000"/>
          <w:sz w:val="28"/>
          <w:szCs w:val="28"/>
        </w:rPr>
        <w:t>j</w:t>
      </w:r>
      <w:r>
        <w:rPr>
          <w:noProof/>
          <w:color w:val="000000"/>
          <w:sz w:val="28"/>
          <w:szCs w:val="28"/>
        </w:rPr>
        <w:t xml:space="preserve"> = 20</w:t>
      </w:r>
      <w:r>
        <w:rPr>
          <w:noProof/>
          <w:color w:val="000000"/>
          <w:sz w:val="28"/>
          <w:szCs w:val="28"/>
          <w:vertAlign w:val="superscript"/>
        </w:rPr>
        <w:t>0</w:t>
      </w:r>
      <w:r>
        <w:rPr>
          <w:noProof/>
          <w:color w:val="000000"/>
          <w:sz w:val="28"/>
          <w:szCs w:val="28"/>
        </w:rPr>
        <w:t xml:space="preserve">). Використовуються два види розташування труб в пучках: </w:t>
      </w:r>
    </w:p>
    <w:p w14:paraId="07F940DE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коридорне (рис.1.4 а) і шахового (рис.1.4 б).</w:t>
      </w:r>
    </w:p>
    <w:p w14:paraId="003A3B46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500AFDD" w14:textId="09128736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641C778" wp14:editId="0308F102">
            <wp:extent cx="3209925" cy="10763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79D69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а) </w:t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  <w:t>б)</w:t>
      </w:r>
    </w:p>
    <w:p w14:paraId="200E8B21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Рис.1.4 Схеми розташування труб в пучках.</w:t>
      </w:r>
    </w:p>
    <w:p w14:paraId="68FC3D7D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FCFCFB5" w14:textId="022A484B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Середній коефіцієнт тепловіддачі при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8E0310" wp14:editId="2D431931">
            <wp:extent cx="1019175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може бути визначений з рівняння:</w:t>
      </w:r>
    </w:p>
    <w:p w14:paraId="526030CA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4F3C8DA6" w14:textId="34A8F5C9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1846B0" wp14:editId="3E4D404F">
            <wp:extent cx="2257425" cy="5810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(1.11)</w:t>
      </w:r>
    </w:p>
    <w:p w14:paraId="6112F218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2EDE65ED" w14:textId="05EDC1CD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шахово</w:t>
      </w:r>
      <w:r>
        <w:rPr>
          <w:noProof/>
          <w:color w:val="000000"/>
          <w:sz w:val="28"/>
          <w:szCs w:val="28"/>
        </w:rPr>
        <w:t xml:space="preserve">го пучка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5CD1E2" wp14:editId="03CA60BC">
            <wp:extent cx="600075" cy="2190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ECC65B" wp14:editId="01FC98FA">
            <wp:extent cx="533400" cy="2190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; для коридорного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82899F" wp14:editId="78B25205">
            <wp:extent cx="609600" cy="2190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E65647" wp14:editId="7F0C0F32">
            <wp:extent cx="609600" cy="2190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. Коефіцієнт, який враховує вплив відносних поперечного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88C080" wp14:editId="25312599">
            <wp:extent cx="200025" cy="4572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і поздовжнього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4DDF1E" wp14:editId="52D95C1A">
            <wp:extent cx="228600" cy="4572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кроків для коридорного пучка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755C0A" wp14:editId="5861BBD6">
            <wp:extent cx="990600" cy="5334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; для шахового при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58B2D1" wp14:editId="5ACE4EAB">
            <wp:extent cx="485775" cy="4953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D0C4D4" wp14:editId="4945745A">
            <wp:extent cx="990600" cy="5810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; при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1BEF1A" wp14:editId="2184C889">
            <wp:extent cx="485775" cy="4953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B09C7A" wp14:editId="268A6FD7">
            <wp:extent cx="428625" cy="2381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>.</w:t>
      </w:r>
    </w:p>
    <w:p w14:paraId="24F8FB75" w14:textId="681B7E6E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Коефіцієнт, який враховує номер ряду для першого ряду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6FBA9B" wp14:editId="199444AE">
            <wp:extent cx="581025" cy="2381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; для другого ряду шахового пучка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568E53" wp14:editId="0CCDD5E7">
            <wp:extent cx="600075" cy="2381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коридорного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9EBA9A" wp14:editId="546C2E30">
            <wp:extent cx="609600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; для третього і наступних рядів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69857B" wp14:editId="332B4024">
            <wp:extent cx="428625" cy="2381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. За визначальну температуру приймається середня температура середовища, визначальний розмір - зовнішній </w:t>
      </w:r>
      <w:r>
        <w:rPr>
          <w:noProof/>
          <w:color w:val="000000"/>
          <w:sz w:val="28"/>
          <w:szCs w:val="28"/>
        </w:rPr>
        <w:t>діаметр труби, швидкість течії середовища - швидкість в самому вузькому перетині ряду труб. Середнє значення коефіцієнта тепловіддачі:</w:t>
      </w:r>
    </w:p>
    <w:p w14:paraId="7ED3807B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12F4EBBE" w14:textId="588E1BD3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3289DD" wp14:editId="2FE753FF">
            <wp:extent cx="885825" cy="1000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, (1.12)</w:t>
      </w:r>
    </w:p>
    <w:p w14:paraId="590491A4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1F543492" w14:textId="5F57DE5E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 xml:space="preserve">де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DFB662" wp14:editId="571F1AE6">
            <wp:extent cx="190500" cy="2381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середній коефіцієнт тепловіддачі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6491F0" wp14:editId="3315BA4F">
            <wp:extent cx="104775" cy="1809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-го ряду;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3F70D7" wp14:editId="2A1A6EFD">
            <wp:extent cx="190500" cy="2381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сумарна площа поверхні труб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D8BAF9" wp14:editId="70C79C37">
            <wp:extent cx="104775" cy="1809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-го ряду;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89DE9C" wp14:editId="3C77DE16">
            <wp:extent cx="142875" cy="1524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число рядів у пучку.</w:t>
      </w:r>
    </w:p>
    <w:p w14:paraId="7C717F68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б). Поперечне обтікання одиночної труби</w:t>
      </w:r>
      <w:r>
        <w:rPr>
          <w:noProof/>
          <w:color w:val="000000"/>
          <w:sz w:val="28"/>
          <w:szCs w:val="28"/>
        </w:rPr>
        <w:t>.</w:t>
      </w:r>
    </w:p>
    <w:p w14:paraId="2931A5BB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). при</w:t>
      </w:r>
      <w:r>
        <w:rPr>
          <w:i/>
          <w:iCs/>
          <w:noProof/>
          <w:color w:val="000000"/>
          <w:sz w:val="28"/>
          <w:szCs w:val="28"/>
        </w:rPr>
        <w:t xml:space="preserve"> Re = 5 - 10</w:t>
      </w:r>
      <w:r>
        <w:rPr>
          <w:i/>
          <w:iCs/>
          <w:noProof/>
          <w:color w:val="000000"/>
          <w:sz w:val="28"/>
          <w:szCs w:val="28"/>
          <w:vertAlign w:val="superscript"/>
        </w:rPr>
        <w:t>3</w:t>
      </w:r>
    </w:p>
    <w:p w14:paraId="70AFAE9A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= 0,57·Re</w:t>
      </w:r>
      <w:r>
        <w:rPr>
          <w:i/>
          <w:iCs/>
          <w:noProof/>
          <w:color w:val="000000"/>
          <w:sz w:val="28"/>
          <w:szCs w:val="28"/>
          <w:vertAlign w:val="superscript"/>
        </w:rPr>
        <w:t>0,5</w:t>
      </w:r>
      <w:r>
        <w:rPr>
          <w:i/>
          <w:iCs/>
          <w:noProof/>
          <w:color w:val="000000"/>
          <w:sz w:val="28"/>
          <w:szCs w:val="28"/>
        </w:rPr>
        <w:t>·Pr</w:t>
      </w:r>
      <w:r>
        <w:rPr>
          <w:i/>
          <w:iCs/>
          <w:noProof/>
          <w:color w:val="000000"/>
          <w:sz w:val="28"/>
          <w:szCs w:val="28"/>
          <w:vertAlign w:val="superscript"/>
        </w:rPr>
        <w:t xml:space="preserve">0,31 </w:t>
      </w:r>
      <w:r>
        <w:rPr>
          <w:i/>
          <w:iCs/>
          <w:noProof/>
          <w:color w:val="000000"/>
          <w:sz w:val="28"/>
          <w:szCs w:val="28"/>
        </w:rPr>
        <w:t>· (Pr</w:t>
      </w:r>
      <w:r>
        <w:rPr>
          <w:i/>
          <w:iCs/>
          <w:noProof/>
          <w:color w:val="000000"/>
          <w:sz w:val="28"/>
          <w:szCs w:val="28"/>
          <w:vertAlign w:val="subscript"/>
        </w:rPr>
        <w:t>с</w:t>
      </w:r>
      <w:r>
        <w:rPr>
          <w:i/>
          <w:iCs/>
          <w:noProof/>
          <w:color w:val="000000"/>
          <w:sz w:val="28"/>
          <w:szCs w:val="28"/>
        </w:rPr>
        <w:t>/Pr</w:t>
      </w:r>
      <w:r>
        <w:rPr>
          <w:i/>
          <w:iCs/>
          <w:noProof/>
          <w:color w:val="000000"/>
          <w:sz w:val="28"/>
          <w:szCs w:val="28"/>
          <w:vertAlign w:val="subscript"/>
        </w:rPr>
        <w:t>ст</w:t>
      </w:r>
      <w:r>
        <w:rPr>
          <w:i/>
          <w:iCs/>
          <w:noProof/>
          <w:color w:val="000000"/>
          <w:sz w:val="28"/>
          <w:szCs w:val="28"/>
        </w:rPr>
        <w:t xml:space="preserve">) </w:t>
      </w:r>
      <w:r>
        <w:rPr>
          <w:i/>
          <w:iCs/>
          <w:noProof/>
          <w:color w:val="000000"/>
          <w:sz w:val="28"/>
          <w:szCs w:val="28"/>
          <w:vertAlign w:val="superscript"/>
        </w:rPr>
        <w:t>0,25</w:t>
      </w:r>
      <w:r>
        <w:rPr>
          <w:i/>
          <w:iCs/>
          <w:noProof/>
          <w:color w:val="000000"/>
          <w:sz w:val="28"/>
          <w:szCs w:val="28"/>
          <w:vertAlign w:val="subscript"/>
        </w:rPr>
        <w:t>.</w:t>
      </w:r>
      <w:r>
        <w:rPr>
          <w:i/>
          <w:iCs/>
          <w:noProof/>
          <w:color w:val="000000"/>
          <w:sz w:val="28"/>
          <w:szCs w:val="28"/>
        </w:rPr>
        <w:t xml:space="preserve"> (</w:t>
      </w:r>
      <w:r>
        <w:rPr>
          <w:noProof/>
          <w:color w:val="000000"/>
          <w:sz w:val="28"/>
          <w:szCs w:val="28"/>
        </w:rPr>
        <w:t>1.20)</w:t>
      </w:r>
    </w:p>
    <w:p w14:paraId="1ECA4894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514F0857" w14:textId="77777777" w:rsidR="00000000" w:rsidRDefault="002F47C6">
      <w:pPr>
        <w:ind w:firstLine="709"/>
        <w:rPr>
          <w:i/>
          <w:iCs/>
          <w:noProof/>
          <w:color w:val="000000"/>
          <w:sz w:val="28"/>
          <w:szCs w:val="28"/>
          <w:vertAlign w:val="superscript"/>
        </w:rPr>
      </w:pPr>
      <w:r>
        <w:rPr>
          <w:noProof/>
          <w:color w:val="000000"/>
          <w:sz w:val="28"/>
          <w:szCs w:val="28"/>
        </w:rPr>
        <w:t xml:space="preserve">). при </w:t>
      </w:r>
      <w:r>
        <w:rPr>
          <w:i/>
          <w:iCs/>
          <w:noProof/>
          <w:color w:val="000000"/>
          <w:sz w:val="28"/>
          <w:szCs w:val="28"/>
        </w:rPr>
        <w:t>Re = 10</w:t>
      </w:r>
      <w:r>
        <w:rPr>
          <w:i/>
          <w:iCs/>
          <w:noProof/>
          <w:color w:val="000000"/>
          <w:sz w:val="28"/>
          <w:szCs w:val="28"/>
          <w:vertAlign w:val="superscript"/>
        </w:rPr>
        <w:t>3</w:t>
      </w:r>
      <w:r>
        <w:rPr>
          <w:i/>
          <w:iCs/>
          <w:noProof/>
          <w:color w:val="000000"/>
          <w:sz w:val="28"/>
          <w:szCs w:val="28"/>
        </w:rPr>
        <w:t xml:space="preserve"> - 2·10</w:t>
      </w:r>
      <w:r>
        <w:rPr>
          <w:i/>
          <w:iCs/>
          <w:noProof/>
          <w:color w:val="000000"/>
          <w:sz w:val="28"/>
          <w:szCs w:val="28"/>
          <w:vertAlign w:val="superscript"/>
        </w:rPr>
        <w:t>5</w:t>
      </w:r>
    </w:p>
    <w:p w14:paraId="5FFFE2BF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76AA9DDD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Nu = 0,25 Re</w:t>
      </w:r>
      <w:r>
        <w:rPr>
          <w:i/>
          <w:iCs/>
          <w:noProof/>
          <w:color w:val="000000"/>
          <w:sz w:val="28"/>
          <w:szCs w:val="28"/>
          <w:vertAlign w:val="superscript"/>
        </w:rPr>
        <w:t>0,6</w:t>
      </w:r>
      <w:r>
        <w:rPr>
          <w:i/>
          <w:iCs/>
          <w:noProof/>
          <w:color w:val="000000"/>
          <w:sz w:val="28"/>
          <w:szCs w:val="28"/>
        </w:rPr>
        <w:t>·Pr</w:t>
      </w:r>
      <w:r>
        <w:rPr>
          <w:i/>
          <w:iCs/>
          <w:noProof/>
          <w:color w:val="000000"/>
          <w:sz w:val="28"/>
          <w:szCs w:val="28"/>
          <w:vertAlign w:val="superscript"/>
        </w:rPr>
        <w:t xml:space="preserve">0,31 </w:t>
      </w:r>
      <w:r>
        <w:rPr>
          <w:i/>
          <w:iCs/>
          <w:noProof/>
          <w:color w:val="000000"/>
          <w:sz w:val="28"/>
          <w:szCs w:val="28"/>
        </w:rPr>
        <w:t>· (Pr</w:t>
      </w:r>
      <w:r>
        <w:rPr>
          <w:i/>
          <w:iCs/>
          <w:noProof/>
          <w:color w:val="000000"/>
          <w:sz w:val="28"/>
          <w:szCs w:val="28"/>
          <w:vertAlign w:val="subscript"/>
        </w:rPr>
        <w:t>с</w:t>
      </w:r>
      <w:r>
        <w:rPr>
          <w:i/>
          <w:iCs/>
          <w:noProof/>
          <w:color w:val="000000"/>
          <w:sz w:val="28"/>
          <w:szCs w:val="28"/>
        </w:rPr>
        <w:t>/Pr</w:t>
      </w:r>
      <w:r>
        <w:rPr>
          <w:i/>
          <w:iCs/>
          <w:noProof/>
          <w:color w:val="000000"/>
          <w:sz w:val="28"/>
          <w:szCs w:val="28"/>
          <w:vertAlign w:val="subscript"/>
        </w:rPr>
        <w:t>ст</w:t>
      </w:r>
      <w:r>
        <w:rPr>
          <w:i/>
          <w:iCs/>
          <w:noProof/>
          <w:color w:val="000000"/>
          <w:sz w:val="28"/>
          <w:szCs w:val="28"/>
        </w:rPr>
        <w:t xml:space="preserve">) </w:t>
      </w:r>
      <w:r>
        <w:rPr>
          <w:i/>
          <w:iCs/>
          <w:noProof/>
          <w:color w:val="000000"/>
          <w:sz w:val="28"/>
          <w:szCs w:val="28"/>
          <w:vertAlign w:val="superscript"/>
        </w:rPr>
        <w:t>0,25</w:t>
      </w:r>
      <w:r>
        <w:rPr>
          <w:i/>
          <w:iCs/>
          <w:noProof/>
          <w:color w:val="000000"/>
          <w:sz w:val="28"/>
          <w:szCs w:val="28"/>
          <w:vertAlign w:val="subscript"/>
        </w:rPr>
        <w:t>.</w:t>
      </w:r>
      <w:r>
        <w:rPr>
          <w:i/>
          <w:iCs/>
          <w:noProof/>
          <w:color w:val="000000"/>
          <w:sz w:val="28"/>
          <w:szCs w:val="28"/>
        </w:rPr>
        <w:t xml:space="preserve"> (</w:t>
      </w:r>
      <w:r>
        <w:rPr>
          <w:noProof/>
          <w:color w:val="000000"/>
          <w:sz w:val="28"/>
          <w:szCs w:val="28"/>
        </w:rPr>
        <w:t>1.21)</w:t>
      </w:r>
    </w:p>
    <w:p w14:paraId="0A771762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15C8B3E4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t xml:space="preserve">Теплообмін при кипінні. </w:t>
      </w:r>
      <w:r>
        <w:rPr>
          <w:noProof/>
          <w:color w:val="000000"/>
          <w:sz w:val="28"/>
          <w:szCs w:val="28"/>
        </w:rPr>
        <w:t>При бульбашковому кипінні (т. А-т. К на рис.1.5) теплообмін описується рівнянням:</w:t>
      </w:r>
    </w:p>
    <w:p w14:paraId="4FA9E886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444A4D72" w14:textId="2B724573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2E061F" wp14:editId="7C217AD5">
            <wp:extent cx="1362075" cy="2381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, (1.22)</w:t>
      </w:r>
    </w:p>
    <w:p w14:paraId="7189F669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54BF1ED7" w14:textId="0E3866B0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де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ADD26A" wp14:editId="28598B0E">
            <wp:extent cx="914400" cy="4953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критерій кипіння;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6E0FB7" wp14:editId="03C4D5E2">
            <wp:extent cx="123825" cy="1428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питома теплота випаровування;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5DA5D7" wp14:editId="602700E3">
            <wp:extent cx="228600" cy="2381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густина пари;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AFF215" wp14:editId="7ADD984E">
            <wp:extent cx="200025" cy="2381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відривний діаметр бульбашок;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E70CAF" wp14:editId="6EC74858">
            <wp:extent cx="161925" cy="2286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частота видривання бульбашок. За визначальний геометричний розмір прийнята капілярна стала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DE758F" wp14:editId="795C52AA">
            <wp:extent cx="1152525" cy="5238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50BCA6" wp14:editId="33BAB65D">
            <wp:extent cx="161925" cy="1524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напруження поверхневого натягу;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621401" wp14:editId="24F129B7">
            <wp:extent cx="200025" cy="2381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густина рідини.</w:t>
      </w:r>
    </w:p>
    <w:p w14:paraId="430F1252" w14:textId="77777777" w:rsidR="00000000" w:rsidRDefault="002F47C6">
      <w:pPr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>конвективний теплообмін конвекція подібність</w:t>
      </w:r>
    </w:p>
    <w:p w14:paraId="343EA310" w14:textId="24FF1B93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Для води в т. А (рис.1.5)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A65330" wp14:editId="3D669F6E">
            <wp:extent cx="685800" cy="2381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; в т. К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D236C6" wp14:editId="0CF7FCE8">
            <wp:extent cx="914400" cy="3048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>,</w:t>
      </w:r>
      <w:r>
        <w:rPr>
          <w:noProof/>
          <w:color w:val="000000"/>
          <w:sz w:val="28"/>
          <w:szCs w:val="28"/>
        </w:rPr>
        <w:t xml:space="preserve">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8C17B4" wp14:editId="32293272">
            <wp:extent cx="1409700" cy="3048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,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764310" wp14:editId="50DDAB05">
            <wp:extent cx="1628775" cy="3048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; правіше т. В,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F77B27" wp14:editId="51AD342E">
            <wp:extent cx="1343025" cy="238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3C65CE" wp14:editId="306EC53A">
            <wp:extent cx="1638300" cy="3048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>.</w:t>
      </w:r>
    </w:p>
    <w:p w14:paraId="62027D65" w14:textId="5DE6FB3D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Добуток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1A531E" wp14:editId="42CD6D4D">
            <wp:extent cx="371475" cy="2381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характеризує середню швидкість росту бульбашок пари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F3AA73" wp14:editId="19AB8449">
            <wp:extent cx="723900" cy="2381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, яка залежить від тиску. При тиску 0,1МПа для води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DEBDB2" wp14:editId="502871A9">
            <wp:extent cx="771525" cy="2286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м/с, етилового спирту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2006D1" wp14:editId="5ED036EB">
            <wp:extent cx="790575" cy="2286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м/с. Для різних рідин наближене значення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B25FC2" wp14:editId="53C888A0">
            <wp:extent cx="228600" cy="2000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можна знайти за емпіричною формулою:</w:t>
      </w:r>
    </w:p>
    <w:p w14:paraId="14916AB4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29B73B28" w14:textId="6BCEBF38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107B9A" wp14:editId="2CB9B7D9">
            <wp:extent cx="1685925" cy="6381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, (1.23)</w:t>
      </w:r>
    </w:p>
    <w:p w14:paraId="7565371C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4700153F" w14:textId="7FA11EB2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де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62B2E3" wp14:editId="7BC9968A">
            <wp:extent cx="161925" cy="1905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тиск рідини;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75968A" wp14:editId="2DEDADF7">
            <wp:extent cx="276225" cy="2667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критичний тиск.</w:t>
      </w:r>
    </w:p>
    <w:p w14:paraId="693BF743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3C89BC54" w14:textId="1B228225" w:rsidR="00000000" w:rsidRDefault="006C5A26">
      <w:pPr>
        <w:ind w:firstLine="709"/>
        <w:rPr>
          <w:b/>
          <w:bCs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E1D116F" wp14:editId="0A69E27D">
            <wp:extent cx="1743075" cy="19240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A714" w14:textId="7D6E7E60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Рис. 1.5 Характер зміни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32BF58" wp14:editId="0773B835">
            <wp:extent cx="161925" cy="1524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і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E35BA6" wp14:editId="0C54A87F">
            <wp:extent cx="142875" cy="1905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при кипінні.</w:t>
      </w:r>
    </w:p>
    <w:p w14:paraId="32B86576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6719265F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рис. 1.5 (лівіше т. А має місце вільна конвекція; в інтервалі т. А - т. К - бульбашкове кипіння; в інтервалі т. К - т. В - неусталене плівкове кипіння; правіше т. В усталене плівкове кипіння).</w:t>
      </w:r>
    </w:p>
    <w:p w14:paraId="4AE207CB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розрах</w:t>
      </w:r>
      <w:r>
        <w:rPr>
          <w:noProof/>
          <w:color w:val="000000"/>
          <w:sz w:val="28"/>
          <w:szCs w:val="28"/>
        </w:rPr>
        <w:t>унку теплообміну при одночасному впливі швидкості примусового руху рідини і кипіння використовується емпірична залежність:</w:t>
      </w:r>
    </w:p>
    <w:p w14:paraId="5C51C532" w14:textId="7DAB61D6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3FD07C" wp14:editId="000FEAB2">
            <wp:extent cx="1038225" cy="5334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, (1.24)</w:t>
      </w:r>
    </w:p>
    <w:p w14:paraId="4806EFD2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4D2B3144" w14:textId="5F18E280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де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2E1571" wp14:editId="48722C43">
            <wp:extent cx="161925" cy="1524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шуканий коефіцієнт тепловіддачі;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F95535" wp14:editId="41C8F86E">
            <wp:extent cx="228600" cy="2381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коефіцієнт тепловіддачі при примусовому русі без кипіння;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46C533" wp14:editId="37B692A5">
            <wp:extent cx="219075" cy="2381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коефіцієнт тепловіддачі при розвинутому кипінні.</w:t>
      </w:r>
    </w:p>
    <w:p w14:paraId="0D0DDFB6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t xml:space="preserve">Теплообмін при конденсації. </w:t>
      </w:r>
      <w:r>
        <w:rPr>
          <w:noProof/>
          <w:color w:val="000000"/>
          <w:sz w:val="28"/>
          <w:szCs w:val="28"/>
        </w:rPr>
        <w:t xml:space="preserve">При конденсації насищеної пари і ламінарній течії плівки </w:t>
      </w:r>
      <w:r>
        <w:rPr>
          <w:noProof/>
          <w:color w:val="000000"/>
          <w:sz w:val="28"/>
          <w:szCs w:val="28"/>
        </w:rPr>
        <w:t>конденсату (рис.1.6) за нехтування конвективним переносом теплоти в ній густина теплового потоку:</w:t>
      </w:r>
    </w:p>
    <w:p w14:paraId="684C1312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49847E18" w14:textId="150D2368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07DB11" wp14:editId="6F651CC2">
            <wp:extent cx="2981325" cy="4572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; (1.25), або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6BF516" wp14:editId="655631BC">
            <wp:extent cx="466725" cy="4572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, (1.26)</w:t>
      </w:r>
    </w:p>
    <w:p w14:paraId="7AE62F6A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6BB5E765" w14:textId="2AC885D3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де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A64BFE" wp14:editId="2E1D07FF">
            <wp:extent cx="495300" cy="2381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температура зовнішнь</w:t>
      </w:r>
      <w:r>
        <w:rPr>
          <w:noProof/>
          <w:color w:val="000000"/>
          <w:sz w:val="28"/>
          <w:szCs w:val="28"/>
        </w:rPr>
        <w:t xml:space="preserve">ої поверхні плівки конденсату;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BE4AE7" wp14:editId="2C56670B">
            <wp:extent cx="152400" cy="1905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товщина плівки;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4C7508" wp14:editId="447CCED0">
            <wp:extent cx="152400" cy="1905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коефіцієнт теплопровідності конденсату.</w:t>
      </w:r>
    </w:p>
    <w:p w14:paraId="3C7B117E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85AD5BB" w14:textId="0C57E757" w:rsidR="00000000" w:rsidRDefault="006C5A2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6328A26" wp14:editId="725D9CDE">
            <wp:extent cx="1371600" cy="14287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414C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 1.6. Схема плівкової конденсації</w:t>
      </w:r>
    </w:p>
    <w:p w14:paraId="63C3DCB2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BF67B91" w14:textId="5125429E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Для визначення середнього значення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EAB044" wp14:editId="2FEA78B3">
            <wp:extent cx="161925" cy="1524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при утворенні на поверхні твердого тіла плівки конденсату використовують рівняння:</w:t>
      </w:r>
    </w:p>
    <w:p w14:paraId="69EF60E2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1F64BE02" w14:textId="2ED68B14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790016" wp14:editId="18A93803">
            <wp:extent cx="1419225" cy="2667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, (1.27)</w:t>
      </w:r>
    </w:p>
    <w:p w14:paraId="76DA0886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2585E68E" w14:textId="21B1EEF1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де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052E98" wp14:editId="5ED80E85">
            <wp:extent cx="1181100" cy="4857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критерій Галілея;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D97EEC" wp14:editId="1300684F">
            <wp:extent cx="723900" cy="4953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критерій фазового переходу;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E6E765" wp14:editId="7E8C377E">
            <wp:extent cx="904875" cy="2381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47E85A" wp14:editId="457CDF98">
            <wp:extent cx="447675" cy="2381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температури поверхонь плівки конденс</w:t>
      </w:r>
      <w:r>
        <w:rPr>
          <w:noProof/>
          <w:color w:val="000000"/>
          <w:sz w:val="28"/>
          <w:szCs w:val="28"/>
        </w:rPr>
        <w:t>ату і твердого тіла (стінки).</w:t>
      </w:r>
    </w:p>
    <w:p w14:paraId="1CEAA264" w14:textId="420F90BD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Фізичні параметри плівки конденсату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A9BCA8" wp14:editId="07DCF0D3">
            <wp:extent cx="561975" cy="2381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визначаються при температурі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B74B87" wp14:editId="244906A2">
            <wp:extent cx="1228725" cy="2381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, теплота пароутворення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D9535B" wp14:editId="41EA82D1">
            <wp:extent cx="123825" cy="1428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при температурі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5FB7AE" wp14:editId="14671D51">
            <wp:extent cx="161925" cy="2381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. Для вертикальних труб чи стінки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165E16" wp14:editId="54EAD885">
            <wp:extent cx="542925" cy="21907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, для горизонтальних труб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243D98" wp14:editId="44930684">
            <wp:extent cx="609600" cy="21907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. Вплив перегріву пари може бути врахований шляхом підстановки замість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5BD49F" wp14:editId="68765B29">
            <wp:extent cx="123825" cy="1428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величини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F8C0E4" wp14:editId="34A8F8B4">
            <wp:extent cx="495300" cy="1905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, де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0C984F" wp14:editId="2AB81B82">
            <wp:extent cx="942975" cy="2381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теплота перегріву пари;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3BF25B" wp14:editId="14A2A5D7">
            <wp:extent cx="228600" cy="2381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ентальпія рідини, що кипить;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CD6DDD" wp14:editId="1C0AE45F">
            <wp:extent cx="200025" cy="2000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ентальпія сухої насиченої пари.</w:t>
      </w:r>
    </w:p>
    <w:p w14:paraId="706490C5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Визначальний для вертикальних стінки чи труби визначальний розмір - їх висота, для горизонтальних - менший розмір пласти</w:t>
      </w:r>
      <w:r>
        <w:rPr>
          <w:noProof/>
          <w:color w:val="000000"/>
          <w:sz w:val="28"/>
          <w:szCs w:val="28"/>
        </w:rPr>
        <w:t>ни і діаметр труби.</w:t>
      </w:r>
    </w:p>
    <w:p w14:paraId="5D12C97B" w14:textId="77777777" w:rsidR="00000000" w:rsidRDefault="002F47C6">
      <w:pPr>
        <w:pStyle w:val="4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4C84D86" w14:textId="77777777" w:rsidR="00000000" w:rsidRDefault="002F47C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 Теплообмін випромінюванням</w:t>
      </w:r>
    </w:p>
    <w:p w14:paraId="0352DF5B" w14:textId="77777777" w:rsidR="00000000" w:rsidRDefault="002F47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D4F5916" w14:textId="67642A02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Теплове випромінювання являє собою процес поширення в просторі внутрішньої енергії випромінюючого тіла за допомогою електромагнітних хвиль. При розв’язанні задач застосовують поняття: потік випромінювання</w:t>
      </w:r>
      <w:r>
        <w:rPr>
          <w:noProof/>
          <w:color w:val="000000"/>
          <w:sz w:val="28"/>
          <w:szCs w:val="28"/>
        </w:rPr>
        <w:t xml:space="preserve">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FCAB34" wp14:editId="58FFC638">
            <wp:extent cx="657225" cy="2381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є величина енергії випромінювання </w:t>
      </w:r>
      <w:r>
        <w:rPr>
          <w:i/>
          <w:iCs/>
          <w:noProof/>
          <w:color w:val="000000"/>
          <w:sz w:val="28"/>
          <w:szCs w:val="28"/>
        </w:rPr>
        <w:t>W</w:t>
      </w:r>
      <w:r>
        <w:rPr>
          <w:noProof/>
          <w:color w:val="000000"/>
          <w:sz w:val="28"/>
          <w:szCs w:val="28"/>
        </w:rPr>
        <w:t xml:space="preserve">, віднесена до часу переносу </w:t>
      </w:r>
      <w:r>
        <w:rPr>
          <w:rFonts w:ascii="Symbol" w:hAnsi="Symbol" w:cs="Symbol"/>
          <w:i/>
          <w:iCs/>
          <w:noProof/>
          <w:color w:val="000000"/>
          <w:sz w:val="28"/>
          <w:szCs w:val="28"/>
        </w:rPr>
        <w:t>t</w:t>
      </w:r>
      <w:r>
        <w:rPr>
          <w:noProof/>
          <w:color w:val="000000"/>
          <w:sz w:val="28"/>
          <w:szCs w:val="28"/>
        </w:rPr>
        <w:t xml:space="preserve">.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409D4B" wp14:editId="25EA38D4">
            <wp:extent cx="180975" cy="2286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променевий потік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DF10F3" wp14:editId="0A5E2B59">
            <wp:extent cx="1257300" cy="2286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. Потік випромінювання, що проходить через одиницю поверхні, називається поверхневою густиною потоку або </w:t>
      </w:r>
      <w:r>
        <w:rPr>
          <w:noProof/>
          <w:color w:val="000000"/>
          <w:sz w:val="28"/>
          <w:szCs w:val="28"/>
        </w:rPr>
        <w:lastRenderedPageBreak/>
        <w:t>променевою енергією випромінювання:</w:t>
      </w:r>
    </w:p>
    <w:p w14:paraId="08196F39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52CC9A19" w14:textId="30F39D93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9A17C9" wp14:editId="722FDB0E">
            <wp:extent cx="1181100" cy="5429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 або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8F6E3B" wp14:editId="6449719B">
            <wp:extent cx="790575" cy="4286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</w:t>
      </w:r>
      <w:r w:rsidR="002F47C6">
        <w:rPr>
          <w:noProof/>
          <w:color w:val="000000"/>
          <w:sz w:val="28"/>
          <w:szCs w:val="28"/>
        </w:rPr>
        <w:t>2.1)</w:t>
      </w:r>
    </w:p>
    <w:p w14:paraId="0E409A5C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5F6E76C3" w14:textId="2D5863FE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Якщо величина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84C326" wp14:editId="1FCD984C">
            <wp:extent cx="161925" cy="1809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для всіх елементів поверхні однакова, то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3F4A12" wp14:editId="2B11C805">
            <wp:extent cx="581025" cy="2286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>.</w:t>
      </w:r>
    </w:p>
    <w:p w14:paraId="2BCF11A6" w14:textId="0E299174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Випромінювання однієї довжини хвилі чи в діапазоні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095008" wp14:editId="010DEC29">
            <wp:extent cx="238125" cy="1905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називається монохроматичним. Повер</w:t>
      </w:r>
      <w:r>
        <w:rPr>
          <w:noProof/>
          <w:color w:val="000000"/>
          <w:sz w:val="28"/>
          <w:szCs w:val="28"/>
        </w:rPr>
        <w:t xml:space="preserve">хнева густина потоку випромінювання монохроматичного випромінювання: </w:t>
      </w:r>
    </w:p>
    <w:p w14:paraId="41E4DBFB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03D7FB63" w14:textId="6D021A8B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502549" wp14:editId="4A5D0127">
            <wp:extent cx="657225" cy="4572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 або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B34E50" wp14:editId="2A65A999">
            <wp:extent cx="904875" cy="5429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</w:t>
      </w:r>
      <w:r w:rsidR="002F47C6">
        <w:rPr>
          <w:smallCaps/>
          <w:noProof/>
          <w:color w:val="000000"/>
          <w:sz w:val="28"/>
          <w:szCs w:val="28"/>
        </w:rPr>
        <w:t xml:space="preserve"> (</w:t>
      </w:r>
      <w:r w:rsidR="002F47C6">
        <w:rPr>
          <w:noProof/>
          <w:color w:val="000000"/>
          <w:sz w:val="28"/>
          <w:szCs w:val="28"/>
        </w:rPr>
        <w:t>2</w:t>
      </w:r>
      <w:r w:rsidR="002F47C6">
        <w:rPr>
          <w:smallCaps/>
          <w:noProof/>
          <w:color w:val="000000"/>
          <w:sz w:val="28"/>
          <w:szCs w:val="28"/>
        </w:rPr>
        <w:t>.2</w:t>
      </w:r>
      <w:r w:rsidR="002F47C6">
        <w:rPr>
          <w:noProof/>
          <w:color w:val="000000"/>
          <w:sz w:val="28"/>
          <w:szCs w:val="28"/>
        </w:rPr>
        <w:t>)</w:t>
      </w:r>
    </w:p>
    <w:p w14:paraId="0FD3B838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484EF91C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 загальному випадку енергія, випромінювана тілом при влученні на інші тіла, частково відбивається</w:t>
      </w:r>
      <w:r>
        <w:rPr>
          <w:noProof/>
          <w:color w:val="000000"/>
          <w:sz w:val="28"/>
          <w:szCs w:val="28"/>
        </w:rPr>
        <w:t>, частково поглинається і проходить крізь тіло (рис. 2.1):</w:t>
      </w:r>
    </w:p>
    <w:p w14:paraId="18B78CED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4A62D33" w14:textId="566B957A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D04960" wp14:editId="4BBAC02F">
            <wp:extent cx="1819275" cy="2667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 </w:t>
      </w:r>
      <w:r w:rsidR="002F47C6">
        <w:rPr>
          <w:i/>
          <w:iCs/>
          <w:noProof/>
          <w:color w:val="000000"/>
          <w:sz w:val="28"/>
          <w:szCs w:val="28"/>
        </w:rPr>
        <w:t>Е</w:t>
      </w:r>
      <w:r w:rsidR="002F47C6">
        <w:rPr>
          <w:noProof/>
          <w:color w:val="000000"/>
          <w:sz w:val="28"/>
          <w:szCs w:val="28"/>
        </w:rPr>
        <w:t xml:space="preserve"> = </w:t>
      </w:r>
      <w:r w:rsidR="002F47C6">
        <w:rPr>
          <w:i/>
          <w:iCs/>
          <w:noProof/>
          <w:color w:val="000000"/>
          <w:sz w:val="28"/>
          <w:szCs w:val="28"/>
        </w:rPr>
        <w:t>Е</w:t>
      </w:r>
      <w:r w:rsidR="002F47C6">
        <w:rPr>
          <w:i/>
          <w:iCs/>
          <w:noProof/>
          <w:color w:val="000000"/>
          <w:sz w:val="28"/>
          <w:szCs w:val="28"/>
          <w:vertAlign w:val="subscript"/>
        </w:rPr>
        <w:t>A</w:t>
      </w:r>
      <w:r w:rsidR="002F47C6">
        <w:rPr>
          <w:noProof/>
          <w:color w:val="000000"/>
          <w:sz w:val="28"/>
          <w:szCs w:val="28"/>
        </w:rPr>
        <w:t xml:space="preserve"> + </w:t>
      </w:r>
      <w:r w:rsidR="002F47C6">
        <w:rPr>
          <w:i/>
          <w:iCs/>
          <w:noProof/>
          <w:color w:val="000000"/>
          <w:sz w:val="28"/>
          <w:szCs w:val="28"/>
        </w:rPr>
        <w:t>Е</w:t>
      </w:r>
      <w:r w:rsidR="002F47C6">
        <w:rPr>
          <w:i/>
          <w:iCs/>
          <w:noProof/>
          <w:color w:val="000000"/>
          <w:sz w:val="28"/>
          <w:szCs w:val="28"/>
          <w:vertAlign w:val="subscript"/>
        </w:rPr>
        <w:t>R</w:t>
      </w:r>
      <w:r w:rsidR="002F47C6">
        <w:rPr>
          <w:noProof/>
          <w:color w:val="000000"/>
          <w:sz w:val="28"/>
          <w:szCs w:val="28"/>
        </w:rPr>
        <w:t xml:space="preserve"> + </w:t>
      </w:r>
      <w:r w:rsidR="002F47C6">
        <w:rPr>
          <w:i/>
          <w:iCs/>
          <w:noProof/>
          <w:color w:val="000000"/>
          <w:sz w:val="28"/>
          <w:szCs w:val="28"/>
        </w:rPr>
        <w:t>Е</w:t>
      </w:r>
      <w:r w:rsidR="002F47C6">
        <w:rPr>
          <w:i/>
          <w:iCs/>
          <w:noProof/>
          <w:color w:val="000000"/>
          <w:sz w:val="28"/>
          <w:szCs w:val="28"/>
          <w:vertAlign w:val="subscript"/>
        </w:rPr>
        <w:t>D</w:t>
      </w:r>
      <w:r w:rsidR="002F47C6">
        <w:rPr>
          <w:noProof/>
          <w:color w:val="000000"/>
          <w:sz w:val="28"/>
          <w:szCs w:val="28"/>
        </w:rPr>
        <w:t>, (2.3)</w:t>
      </w:r>
    </w:p>
    <w:p w14:paraId="0620D3D9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346BE8E6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де </w:t>
      </w:r>
      <w:r>
        <w:rPr>
          <w:i/>
          <w:iCs/>
          <w:noProof/>
          <w:color w:val="000000"/>
          <w:sz w:val="28"/>
          <w:szCs w:val="28"/>
        </w:rPr>
        <w:t>Е</w:t>
      </w:r>
      <w:r>
        <w:rPr>
          <w:i/>
          <w:iCs/>
          <w:noProof/>
          <w:color w:val="000000"/>
          <w:sz w:val="28"/>
          <w:szCs w:val="28"/>
          <w:vertAlign w:val="subscript"/>
        </w:rPr>
        <w:t>A</w:t>
      </w:r>
      <w:r>
        <w:rPr>
          <w:noProof/>
          <w:color w:val="000000"/>
          <w:sz w:val="28"/>
          <w:szCs w:val="28"/>
        </w:rPr>
        <w:t xml:space="preserve"> - поглинена енергія; </w:t>
      </w:r>
      <w:r>
        <w:rPr>
          <w:i/>
          <w:iCs/>
          <w:noProof/>
          <w:color w:val="000000"/>
          <w:sz w:val="28"/>
          <w:szCs w:val="28"/>
        </w:rPr>
        <w:t>Е</w:t>
      </w:r>
      <w:r>
        <w:rPr>
          <w:i/>
          <w:iCs/>
          <w:noProof/>
          <w:color w:val="000000"/>
          <w:sz w:val="28"/>
          <w:szCs w:val="28"/>
          <w:vertAlign w:val="subscript"/>
        </w:rPr>
        <w:t>R</w:t>
      </w:r>
      <w:r>
        <w:rPr>
          <w:noProof/>
          <w:color w:val="000000"/>
          <w:sz w:val="28"/>
          <w:szCs w:val="28"/>
        </w:rPr>
        <w:t xml:space="preserve"> - відбита енергія; </w:t>
      </w:r>
      <w:r>
        <w:rPr>
          <w:i/>
          <w:iCs/>
          <w:noProof/>
          <w:color w:val="000000"/>
          <w:sz w:val="28"/>
          <w:szCs w:val="28"/>
        </w:rPr>
        <w:t>Е</w:t>
      </w:r>
      <w:r>
        <w:rPr>
          <w:i/>
          <w:iCs/>
          <w:noProof/>
          <w:color w:val="000000"/>
          <w:sz w:val="28"/>
          <w:szCs w:val="28"/>
          <w:vertAlign w:val="subscript"/>
        </w:rPr>
        <w:t>D</w:t>
      </w:r>
      <w:r>
        <w:rPr>
          <w:noProof/>
          <w:color w:val="000000"/>
          <w:sz w:val="28"/>
          <w:szCs w:val="28"/>
        </w:rPr>
        <w:t xml:space="preserve"> - енергія, що пройшла через тіло.</w:t>
      </w:r>
    </w:p>
    <w:p w14:paraId="2AD29AD2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6C8A26E7" w14:textId="226D51E8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9BBA86" wp14:editId="0727F1A1">
            <wp:extent cx="1114425" cy="8096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 або </w:t>
      </w:r>
    </w:p>
    <w:p w14:paraId="0B036A1A" w14:textId="32CE11D4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4F6791" wp14:editId="690D0036">
            <wp:extent cx="1000125" cy="8096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, тоді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450B0D" wp14:editId="1FD9F980">
            <wp:extent cx="990600" cy="1809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(2.4)</w:t>
      </w:r>
    </w:p>
    <w:p w14:paraId="1D0A166E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270B292B" w14:textId="35041849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C5E8B6" wp14:editId="1E621D20">
            <wp:extent cx="1533525" cy="10668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71ABA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Рис. 2.1 Схема балансу променевої енергії</w:t>
      </w:r>
    </w:p>
    <w:p w14:paraId="4709560B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4C36C33B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Цю формулу можна представити у вигляді:</w:t>
      </w:r>
    </w:p>
    <w:p w14:paraId="6BEC831A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6B6E6006" w14:textId="33203A4D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7D52AC" wp14:editId="0862032B">
            <wp:extent cx="2305050" cy="5048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 (2.5)</w:t>
      </w:r>
    </w:p>
    <w:p w14:paraId="0466AF75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7265D6EB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де </w:t>
      </w:r>
      <w:r>
        <w:rPr>
          <w:i/>
          <w:iCs/>
          <w:noProof/>
          <w:color w:val="000000"/>
          <w:sz w:val="28"/>
          <w:szCs w:val="28"/>
        </w:rPr>
        <w:t>А</w:t>
      </w:r>
      <w:r>
        <w:rPr>
          <w:noProof/>
          <w:color w:val="000000"/>
          <w:sz w:val="28"/>
          <w:szCs w:val="28"/>
        </w:rPr>
        <w:t xml:space="preserve"> - поглинальна здатність тіла; </w:t>
      </w:r>
      <w:r>
        <w:rPr>
          <w:i/>
          <w:iCs/>
          <w:noProof/>
          <w:color w:val="000000"/>
          <w:sz w:val="28"/>
          <w:szCs w:val="28"/>
        </w:rPr>
        <w:t>R</w:t>
      </w:r>
      <w:r>
        <w:rPr>
          <w:noProof/>
          <w:color w:val="000000"/>
          <w:sz w:val="28"/>
          <w:szCs w:val="28"/>
        </w:rPr>
        <w:t xml:space="preserve"> - відбивна здатність тіла; </w:t>
      </w:r>
      <w:r>
        <w:rPr>
          <w:i/>
          <w:iCs/>
          <w:noProof/>
          <w:color w:val="000000"/>
          <w:sz w:val="28"/>
          <w:szCs w:val="28"/>
        </w:rPr>
        <w:t>D</w:t>
      </w:r>
      <w:r>
        <w:rPr>
          <w:noProof/>
          <w:color w:val="000000"/>
          <w:sz w:val="28"/>
          <w:szCs w:val="28"/>
        </w:rPr>
        <w:t xml:space="preserve"> - пропускна здатність тіла. Кожен з трьох доданків може дорівнювати одиниці: якщо А = 1, то R = 0 і D = 0 і тіло вважають абсолютно чорним; якщо R = 1, то </w:t>
      </w:r>
      <w:r>
        <w:rPr>
          <w:noProof/>
          <w:color w:val="000000"/>
          <w:sz w:val="28"/>
          <w:szCs w:val="28"/>
        </w:rPr>
        <w:t>A = 0 і D = 0 і тіло абсолютне біле; якщо D = 1, то A = 0 і R = 0 і тіло є абсолютно прозорим чи діатермічним. Усі тіла в тому чи іншому ступені відбивають, поглинають чи пропускають енергію. Вони називаються сірими тілами.</w:t>
      </w:r>
    </w:p>
    <w:p w14:paraId="47F2F726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t>Закони теплового випромінювання.</w:t>
      </w:r>
      <w:r>
        <w:rPr>
          <w:b/>
          <w:bCs/>
          <w:i/>
          <w:iCs/>
          <w:noProof/>
          <w:color w:val="000000"/>
          <w:sz w:val="28"/>
          <w:szCs w:val="28"/>
        </w:rPr>
        <w:t xml:space="preserve"> </w:t>
      </w:r>
      <w:r>
        <w:rPr>
          <w:i/>
          <w:iCs/>
          <w:noProof/>
          <w:color w:val="000000"/>
          <w:sz w:val="28"/>
          <w:szCs w:val="28"/>
        </w:rPr>
        <w:t>Закон Планка</w:t>
      </w:r>
      <w:r>
        <w:rPr>
          <w:noProof/>
          <w:color w:val="000000"/>
          <w:sz w:val="28"/>
          <w:szCs w:val="28"/>
        </w:rPr>
        <w:t>. Поверхнева густина потоку монохроматичного випромінювання для абсолютно чорного тіла залежить від довжини хвилі і температури тіла (рис. 2.2):</w:t>
      </w:r>
    </w:p>
    <w:p w14:paraId="4F00375C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565893FF" w14:textId="2992F962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D99867" wp14:editId="22CCE5A7">
            <wp:extent cx="1057275" cy="6191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 (2.6)</w:t>
      </w:r>
    </w:p>
    <w:p w14:paraId="1F3273BB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6D8E9B75" w14:textId="77777777" w:rsidR="00000000" w:rsidRDefault="002F47C6">
      <w:pPr>
        <w:ind w:firstLine="709"/>
        <w:rPr>
          <w:smallCaps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де </w:t>
      </w:r>
      <w:r>
        <w:rPr>
          <w:i/>
          <w:iCs/>
          <w:noProof/>
          <w:color w:val="000000"/>
          <w:sz w:val="28"/>
          <w:szCs w:val="28"/>
        </w:rPr>
        <w:t>С</w:t>
      </w:r>
      <w:r>
        <w:rPr>
          <w:noProof/>
          <w:color w:val="000000"/>
          <w:sz w:val="28"/>
          <w:szCs w:val="28"/>
          <w:vertAlign w:val="subscript"/>
        </w:rPr>
        <w:t>1</w:t>
      </w:r>
      <w:r>
        <w:rPr>
          <w:noProof/>
          <w:color w:val="000000"/>
          <w:sz w:val="28"/>
          <w:szCs w:val="28"/>
        </w:rPr>
        <w:t xml:space="preserve"> = 3,74</w:t>
      </w:r>
      <w:r>
        <w:rPr>
          <w:noProof/>
          <w:color w:val="000000"/>
          <w:sz w:val="28"/>
          <w:szCs w:val="28"/>
          <w:vertAlign w:val="superscript"/>
        </w:rPr>
        <w:t xml:space="preserve"> </w:t>
      </w:r>
      <w:r>
        <w:rPr>
          <w:rFonts w:ascii="Symbol" w:hAnsi="Symbol" w:cs="Symbol"/>
          <w:noProof/>
          <w:color w:val="000000"/>
          <w:sz w:val="28"/>
          <w:szCs w:val="28"/>
        </w:rPr>
        <w:t>Ч</w:t>
      </w:r>
      <w:r>
        <w:rPr>
          <w:noProof/>
          <w:color w:val="000000"/>
          <w:sz w:val="28"/>
          <w:szCs w:val="28"/>
          <w:vertAlign w:val="superscript"/>
        </w:rPr>
        <w:t xml:space="preserve"> </w:t>
      </w:r>
      <w:r>
        <w:rPr>
          <w:noProof/>
          <w:color w:val="000000"/>
          <w:sz w:val="28"/>
          <w:szCs w:val="28"/>
        </w:rPr>
        <w:t>10</w:t>
      </w:r>
      <w:r>
        <w:rPr>
          <w:noProof/>
          <w:color w:val="000000"/>
          <w:sz w:val="28"/>
          <w:szCs w:val="28"/>
          <w:vertAlign w:val="superscript"/>
        </w:rPr>
        <w:t>-16</w:t>
      </w:r>
      <w:r>
        <w:rPr>
          <w:noProof/>
          <w:color w:val="000000"/>
          <w:sz w:val="28"/>
          <w:szCs w:val="28"/>
        </w:rPr>
        <w:t xml:space="preserve"> Вт</w:t>
      </w:r>
      <w:r>
        <w:rPr>
          <w:rFonts w:ascii="Symbol" w:hAnsi="Symbol" w:cs="Symbol"/>
          <w:noProof/>
          <w:color w:val="000000"/>
          <w:sz w:val="28"/>
          <w:szCs w:val="28"/>
        </w:rPr>
        <w:t>Ч</w:t>
      </w:r>
      <w:r>
        <w:rPr>
          <w:noProof/>
          <w:color w:val="000000"/>
          <w:sz w:val="28"/>
          <w:szCs w:val="28"/>
        </w:rPr>
        <w:t>м</w:t>
      </w:r>
      <w:r>
        <w:rPr>
          <w:noProof/>
          <w:color w:val="000000"/>
          <w:sz w:val="28"/>
          <w:szCs w:val="28"/>
          <w:vertAlign w:val="superscript"/>
        </w:rPr>
        <w:t>2</w:t>
      </w:r>
      <w:r>
        <w:rPr>
          <w:noProof/>
          <w:color w:val="000000"/>
          <w:sz w:val="28"/>
          <w:szCs w:val="28"/>
        </w:rPr>
        <w:t xml:space="preserve">; </w:t>
      </w:r>
      <w:r>
        <w:rPr>
          <w:i/>
          <w:iCs/>
          <w:noProof/>
          <w:color w:val="000000"/>
          <w:sz w:val="28"/>
          <w:szCs w:val="28"/>
        </w:rPr>
        <w:t>С</w:t>
      </w:r>
      <w:r>
        <w:rPr>
          <w:noProof/>
          <w:color w:val="000000"/>
          <w:sz w:val="28"/>
          <w:szCs w:val="28"/>
          <w:vertAlign w:val="subscript"/>
        </w:rPr>
        <w:t>2</w:t>
      </w:r>
      <w:r>
        <w:rPr>
          <w:noProof/>
          <w:color w:val="000000"/>
          <w:sz w:val="28"/>
          <w:szCs w:val="28"/>
        </w:rPr>
        <w:t xml:space="preserve"> = 1,44·10</w:t>
      </w:r>
      <w:r>
        <w:rPr>
          <w:noProof/>
          <w:color w:val="000000"/>
          <w:sz w:val="28"/>
          <w:szCs w:val="28"/>
          <w:vertAlign w:val="superscript"/>
        </w:rPr>
        <w:t>-2</w:t>
      </w:r>
      <w:r>
        <w:rPr>
          <w:noProof/>
          <w:color w:val="000000"/>
          <w:sz w:val="28"/>
          <w:szCs w:val="28"/>
        </w:rPr>
        <w:t xml:space="preserve"> м·К;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λ</w:t>
      </w:r>
      <w:r>
        <w:rPr>
          <w:noProof/>
          <w:color w:val="000000"/>
          <w:sz w:val="28"/>
          <w:szCs w:val="28"/>
        </w:rPr>
        <w:t xml:space="preserve"> - довжина хвилі випромінювання.</w:t>
      </w:r>
    </w:p>
    <w:p w14:paraId="12EEBF22" w14:textId="77777777" w:rsidR="00000000" w:rsidRDefault="002F47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C2736EB" w14:textId="48EEB57A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CB89471" wp14:editId="1CA033C4">
            <wp:extent cx="2933700" cy="140017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2BEB9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а) </w:t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  <w:t>б)</w:t>
      </w:r>
    </w:p>
    <w:p w14:paraId="480B81AB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 2.2 Спектри випромінювання абсолютно чорного тіла при різних температурах (а) і в порівнянні з спектрами випромінювання сірого тіла і газу (б)</w:t>
      </w:r>
    </w:p>
    <w:p w14:paraId="7C7A5B61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D108568" w14:textId="344A823B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Встановлена залежність</w:t>
      </w:r>
      <w:r>
        <w:rPr>
          <w:noProof/>
          <w:color w:val="000000"/>
          <w:sz w:val="28"/>
          <w:szCs w:val="28"/>
        </w:rPr>
        <w:t xml:space="preserve">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23719E" wp14:editId="23F62086">
            <wp:extent cx="838200" cy="2381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має максимум, який з підвищенням температури зміщається і область більш коротких хвиль.</w:t>
      </w:r>
    </w:p>
    <w:p w14:paraId="7DDAD9A5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Закон Віна</w:t>
      </w:r>
      <w:r>
        <w:rPr>
          <w:noProof/>
          <w:color w:val="000000"/>
          <w:sz w:val="28"/>
          <w:szCs w:val="28"/>
        </w:rPr>
        <w:t xml:space="preserve"> (</w:t>
      </w:r>
      <w:r>
        <w:rPr>
          <w:i/>
          <w:iCs/>
          <w:noProof/>
          <w:color w:val="000000"/>
          <w:sz w:val="28"/>
          <w:szCs w:val="28"/>
        </w:rPr>
        <w:t>закон зсуву</w:t>
      </w:r>
      <w:r>
        <w:rPr>
          <w:noProof/>
          <w:color w:val="000000"/>
          <w:sz w:val="28"/>
          <w:szCs w:val="28"/>
        </w:rPr>
        <w:t>). Зі збільшенням температури довжина хвилі, при якій поверхнева густина потоку монохроматичного випромінюв</w:t>
      </w:r>
      <w:r>
        <w:rPr>
          <w:noProof/>
          <w:color w:val="000000"/>
          <w:sz w:val="28"/>
          <w:szCs w:val="28"/>
        </w:rPr>
        <w:t>ання для абсолютно чорного тіла досягає максимуму зменшується:</w:t>
      </w:r>
    </w:p>
    <w:p w14:paraId="4FDC7A50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584D3424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 xml:space="preserve"> l</w:t>
      </w:r>
      <w:r>
        <w:rPr>
          <w:i/>
          <w:iCs/>
          <w:noProof/>
          <w:color w:val="000000"/>
          <w:sz w:val="28"/>
          <w:szCs w:val="28"/>
          <w:vertAlign w:val="subscript"/>
        </w:rPr>
        <w:t>m</w:t>
      </w:r>
      <w:r>
        <w:rPr>
          <w:i/>
          <w:iCs/>
          <w:noProof/>
          <w:color w:val="000000"/>
          <w:sz w:val="28"/>
          <w:szCs w:val="28"/>
        </w:rPr>
        <w:t>T</w:t>
      </w:r>
      <w:r>
        <w:rPr>
          <w:noProof/>
          <w:color w:val="000000"/>
          <w:sz w:val="28"/>
          <w:szCs w:val="28"/>
        </w:rPr>
        <w:t xml:space="preserve"> = 2114 мкм·К, (2.7)</w:t>
      </w:r>
    </w:p>
    <w:p w14:paraId="24D62431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463740D8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де </w:t>
      </w:r>
      <w:r>
        <w:rPr>
          <w:rFonts w:ascii="Symbol" w:hAnsi="Symbol" w:cs="Symbol"/>
          <w:noProof/>
          <w:color w:val="000000"/>
          <w:sz w:val="28"/>
          <w:szCs w:val="28"/>
        </w:rPr>
        <w:t>l</w:t>
      </w:r>
      <w:r>
        <w:rPr>
          <w:i/>
          <w:iCs/>
          <w:noProof/>
          <w:color w:val="000000"/>
          <w:sz w:val="28"/>
          <w:szCs w:val="28"/>
          <w:vertAlign w:val="subscript"/>
        </w:rPr>
        <w:t>m</w:t>
      </w:r>
      <w:r>
        <w:rPr>
          <w:noProof/>
          <w:color w:val="000000"/>
          <w:sz w:val="28"/>
          <w:szCs w:val="28"/>
        </w:rPr>
        <w:t xml:space="preserve"> - довжина хвилі, при якій інтенсивність досягне максимуму.</w:t>
      </w:r>
    </w:p>
    <w:p w14:paraId="50BF7E87" w14:textId="3B5F8BE6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Математичне вираження закону Віна одержують диференціюванням рівняння Планка, вважаючи отриману похі</w:t>
      </w:r>
      <w:r>
        <w:rPr>
          <w:noProof/>
          <w:color w:val="000000"/>
          <w:sz w:val="28"/>
          <w:szCs w:val="28"/>
        </w:rPr>
        <w:t xml:space="preserve">дну рівною нулю: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CA8794" wp14:editId="12BEC385">
            <wp:extent cx="1038225" cy="2381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мм</w:t>
      </w:r>
      <w:r>
        <w:rPr>
          <w:rFonts w:ascii="Symbol" w:hAnsi="Symbol" w:cs="Symbol"/>
          <w:noProof/>
          <w:color w:val="000000"/>
          <w:sz w:val="28"/>
          <w:szCs w:val="28"/>
        </w:rPr>
        <w:t>Ч</w:t>
      </w:r>
      <w:r>
        <w:rPr>
          <w:noProof/>
          <w:color w:val="000000"/>
          <w:sz w:val="28"/>
          <w:szCs w:val="28"/>
        </w:rPr>
        <w:t xml:space="preserve">К. Довжина хвилі </w:t>
      </w:r>
      <w:r>
        <w:rPr>
          <w:rFonts w:ascii="Symbol" w:hAnsi="Symbol" w:cs="Symbol"/>
          <w:i/>
          <w:iCs/>
          <w:noProof/>
          <w:color w:val="000000"/>
          <w:sz w:val="28"/>
          <w:szCs w:val="28"/>
        </w:rPr>
        <w:t>l</w:t>
      </w:r>
      <w:r>
        <w:rPr>
          <w:i/>
          <w:iCs/>
          <w:noProof/>
          <w:color w:val="000000"/>
          <w:sz w:val="28"/>
          <w:szCs w:val="28"/>
          <w:vertAlign w:val="subscript"/>
        </w:rPr>
        <w:t>m</w:t>
      </w:r>
      <w:r>
        <w:rPr>
          <w:noProof/>
          <w:color w:val="000000"/>
          <w:sz w:val="28"/>
          <w:szCs w:val="28"/>
        </w:rPr>
        <w:t xml:space="preserve">, мм, що відповідає максимальному значенню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BFEFB0" wp14:editId="79350675">
            <wp:extent cx="304800" cy="2381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>:</w:t>
      </w:r>
    </w:p>
    <w:p w14:paraId="5D65D5A3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  <w:vertAlign w:val="subscript"/>
        </w:rPr>
        <w:t>m</w:t>
      </w:r>
      <w:r>
        <w:rPr>
          <w:i/>
          <w:iCs/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2,114</w:t>
      </w:r>
      <w:r>
        <w:rPr>
          <w:i/>
          <w:iCs/>
          <w:noProof/>
          <w:color w:val="000000"/>
          <w:sz w:val="28"/>
          <w:szCs w:val="28"/>
        </w:rPr>
        <w:t>/ T. (</w:t>
      </w:r>
      <w:r>
        <w:rPr>
          <w:noProof/>
          <w:color w:val="000000"/>
          <w:sz w:val="28"/>
          <w:szCs w:val="28"/>
        </w:rPr>
        <w:t>2.1)</w:t>
      </w:r>
    </w:p>
    <w:p w14:paraId="26C1AAD4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6EC34DF8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Використовуючи закон зсуву Віна, можна вимірювати високі температури тіл на ві</w:t>
      </w:r>
      <w:r>
        <w:rPr>
          <w:noProof/>
          <w:color w:val="000000"/>
          <w:sz w:val="28"/>
          <w:szCs w:val="28"/>
        </w:rPr>
        <w:t>дстані, наприклад, розплавлених металів, космічних тіл і ін.</w:t>
      </w:r>
    </w:p>
    <w:p w14:paraId="559323D2" w14:textId="765AC7CD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 xml:space="preserve">Закон Стефана-Больцмана (закон четвертих ступенів). </w:t>
      </w:r>
      <w:r>
        <w:rPr>
          <w:noProof/>
          <w:color w:val="000000"/>
          <w:sz w:val="28"/>
          <w:szCs w:val="28"/>
        </w:rPr>
        <w:t xml:space="preserve">Для абсолютно чорного тіла інтегральна густина випромінювання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5B123E" wp14:editId="1B8271F7">
            <wp:extent cx="228600" cy="2381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пропорційна четвертому ступеню температури і</w:t>
      </w:r>
      <w:r>
        <w:rPr>
          <w:noProof/>
          <w:color w:val="000000"/>
          <w:sz w:val="28"/>
          <w:szCs w:val="28"/>
        </w:rPr>
        <w:t xml:space="preserve">деального випромінювача. Інтегральну щільність інтенсивності напівсферичного випромінювання одержують у результаті інтегрування рівняння закону Планка по довжині хвилі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D7D686" wp14:editId="7CB4DE23">
            <wp:extent cx="114300" cy="1524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від 0 до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4DB237" wp14:editId="5A54D472">
            <wp:extent cx="180975" cy="14287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>:</w:t>
      </w:r>
    </w:p>
    <w:p w14:paraId="08D20B88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7D110485" w14:textId="76F38DD3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BAB229" wp14:editId="1641D776">
            <wp:extent cx="2667000" cy="5429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, (2.2)</w:t>
      </w:r>
    </w:p>
    <w:p w14:paraId="10E7514A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152637D0" w14:textId="3E4FAEDB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де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51A1FE" wp14:editId="3A287CFC">
            <wp:extent cx="723900" cy="2381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>Вт/м</w:t>
      </w:r>
      <w:r>
        <w:rPr>
          <w:noProof/>
          <w:color w:val="000000"/>
          <w:sz w:val="28"/>
          <w:szCs w:val="28"/>
          <w:vertAlign w:val="superscript"/>
        </w:rPr>
        <w:t>2</w:t>
      </w:r>
      <w:r>
        <w:rPr>
          <w:noProof/>
          <w:color w:val="000000"/>
          <w:sz w:val="28"/>
          <w:szCs w:val="28"/>
        </w:rPr>
        <w:t xml:space="preserve"> - постійна Стефана-Больцмана.</w:t>
      </w:r>
    </w:p>
    <w:p w14:paraId="7637D551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практичних розрахунків математичне вираження закону представляється у вигляді:</w:t>
      </w:r>
    </w:p>
    <w:p w14:paraId="56FF6B73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1FCA11B1" w14:textId="419FA0E3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C0519C" wp14:editId="41F726FD">
            <wp:extent cx="1114425" cy="5334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, (2.10)</w:t>
      </w:r>
    </w:p>
    <w:p w14:paraId="261570E5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1F98C082" w14:textId="37594492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де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079A53" wp14:editId="23DB83BA">
            <wp:extent cx="800100" cy="2381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, </w:t>
      </w:r>
      <w:r>
        <w:rPr>
          <w:i/>
          <w:iCs/>
          <w:noProof/>
          <w:color w:val="000000"/>
          <w:sz w:val="28"/>
          <w:szCs w:val="28"/>
        </w:rPr>
        <w:t>С</w:t>
      </w:r>
      <w:r>
        <w:rPr>
          <w:noProof/>
          <w:color w:val="000000"/>
          <w:sz w:val="28"/>
          <w:szCs w:val="28"/>
          <w:vertAlign w:val="subscript"/>
        </w:rPr>
        <w:t>0</w:t>
      </w:r>
      <w:r>
        <w:rPr>
          <w:noProof/>
          <w:color w:val="000000"/>
          <w:sz w:val="28"/>
          <w:szCs w:val="28"/>
        </w:rPr>
        <w:t xml:space="preserve"> = 5,67 Вт/ (</w:t>
      </w:r>
      <w:r>
        <w:rPr>
          <w:noProof/>
          <w:color w:val="000000"/>
          <w:sz w:val="28"/>
          <w:szCs w:val="28"/>
        </w:rPr>
        <w:t>м</w:t>
      </w:r>
      <w:r>
        <w:rPr>
          <w:noProof/>
          <w:color w:val="000000"/>
          <w:sz w:val="28"/>
          <w:szCs w:val="28"/>
          <w:vertAlign w:val="superscript"/>
        </w:rPr>
        <w:t>2</w:t>
      </w:r>
      <w:r>
        <w:rPr>
          <w:rFonts w:ascii="Symbol" w:hAnsi="Symbol" w:cs="Symbol"/>
          <w:noProof/>
          <w:color w:val="000000"/>
          <w:sz w:val="28"/>
          <w:szCs w:val="28"/>
        </w:rPr>
        <w:t>Ч</w:t>
      </w:r>
      <w:r>
        <w:rPr>
          <w:noProof/>
          <w:color w:val="000000"/>
          <w:sz w:val="28"/>
          <w:szCs w:val="28"/>
        </w:rPr>
        <w:t>К</w:t>
      </w:r>
      <w:r>
        <w:rPr>
          <w:noProof/>
          <w:color w:val="000000"/>
          <w:sz w:val="28"/>
          <w:szCs w:val="28"/>
          <w:vertAlign w:val="superscript"/>
        </w:rPr>
        <w:t>4</w:t>
      </w:r>
      <w:r>
        <w:rPr>
          <w:noProof/>
          <w:color w:val="000000"/>
          <w:sz w:val="28"/>
          <w:szCs w:val="28"/>
        </w:rPr>
        <w:t>) - постійна (коефіцієнт) випромінювання абсолютно чорного тіла.</w:t>
      </w:r>
    </w:p>
    <w:p w14:paraId="421E015C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сірого тіла закон Стефана-Больцмана має вигляд:</w:t>
      </w:r>
    </w:p>
    <w:p w14:paraId="142700DD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3758DAFA" w14:textId="5B83EF32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B83507" wp14:editId="7D55B168">
            <wp:extent cx="666750" cy="2286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 (2.11)</w:t>
      </w:r>
    </w:p>
    <w:p w14:paraId="66D5879A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28C01688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зручності розрахунків формулу представляють у вигляді:</w:t>
      </w:r>
    </w:p>
    <w:p w14:paraId="6C2D3559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1D647E49" w14:textId="7B4B8950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D6FCF8" wp14:editId="74C66CDE">
            <wp:extent cx="1047750" cy="52387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 (2.12)</w:t>
      </w:r>
    </w:p>
    <w:p w14:paraId="334D802D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3F3B0707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де </w:t>
      </w:r>
      <w:r>
        <w:rPr>
          <w:i/>
          <w:iCs/>
          <w:noProof/>
          <w:color w:val="000000"/>
          <w:sz w:val="28"/>
          <w:szCs w:val="28"/>
        </w:rPr>
        <w:t>С</w:t>
      </w:r>
      <w:r>
        <w:rPr>
          <w:noProof/>
          <w:color w:val="000000"/>
          <w:sz w:val="28"/>
          <w:szCs w:val="28"/>
        </w:rPr>
        <w:t xml:space="preserve"> - коефіцієнт випромінювання сірого тіла, Вт/ (м</w:t>
      </w:r>
      <w:r>
        <w:rPr>
          <w:noProof/>
          <w:color w:val="000000"/>
          <w:sz w:val="28"/>
          <w:szCs w:val="28"/>
          <w:vertAlign w:val="superscript"/>
        </w:rPr>
        <w:t>2</w:t>
      </w:r>
      <w:r>
        <w:rPr>
          <w:rFonts w:ascii="Symbol" w:hAnsi="Symbol" w:cs="Symbol"/>
          <w:noProof/>
          <w:color w:val="000000"/>
          <w:sz w:val="28"/>
          <w:szCs w:val="28"/>
        </w:rPr>
        <w:t>Ч</w:t>
      </w:r>
      <w:r>
        <w:rPr>
          <w:noProof/>
          <w:color w:val="000000"/>
          <w:sz w:val="28"/>
          <w:szCs w:val="28"/>
        </w:rPr>
        <w:t>К</w:t>
      </w:r>
      <w:r>
        <w:rPr>
          <w:noProof/>
          <w:color w:val="000000"/>
          <w:sz w:val="28"/>
          <w:szCs w:val="28"/>
          <w:vertAlign w:val="superscript"/>
        </w:rPr>
        <w:t>4</w:t>
      </w:r>
      <w:r>
        <w:rPr>
          <w:noProof/>
          <w:color w:val="000000"/>
          <w:sz w:val="28"/>
          <w:szCs w:val="28"/>
        </w:rPr>
        <w:t>).</w:t>
      </w:r>
    </w:p>
    <w:p w14:paraId="568978B9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Для оцінки радіаційних властивостей реальних тіл використовується поняття ступеня чорності </w:t>
      </w:r>
      <w:r>
        <w:rPr>
          <w:rFonts w:ascii="Symbol" w:hAnsi="Symbol" w:cs="Symbol"/>
          <w:i/>
          <w:iCs/>
          <w:noProof/>
          <w:color w:val="000000"/>
          <w:sz w:val="28"/>
          <w:szCs w:val="28"/>
        </w:rPr>
        <w:t>e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як відношення потоку випромінювання тіла до потоку енергії</w:t>
      </w:r>
      <w:r>
        <w:rPr>
          <w:noProof/>
          <w:color w:val="000000"/>
          <w:sz w:val="28"/>
          <w:szCs w:val="28"/>
        </w:rPr>
        <w:t>, що випускається ідеальним випромінювачем з тією же температурою й у те ж середовище:</w:t>
      </w:r>
    </w:p>
    <w:p w14:paraId="72E94199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7986761A" w14:textId="1B907FCC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B3B578" wp14:editId="7CB3DF75">
            <wp:extent cx="533400" cy="4762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(2.13)</w:t>
      </w:r>
    </w:p>
    <w:p w14:paraId="366DB676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29FD9FD1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сірих тіл закон Стефана-Больцмана записують у вигляді:</w:t>
      </w:r>
    </w:p>
    <w:p w14:paraId="01E8CB54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5ACD040B" w14:textId="656E9372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45B4B4" wp14:editId="45F1B9B8">
            <wp:extent cx="1209675" cy="52387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 (2.14)</w:t>
      </w:r>
    </w:p>
    <w:p w14:paraId="0621127D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3DCEEC86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де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ε</w:t>
      </w:r>
      <w:r>
        <w:rPr>
          <w:noProof/>
          <w:color w:val="000000"/>
          <w:sz w:val="28"/>
          <w:szCs w:val="28"/>
        </w:rPr>
        <w:t xml:space="preserve"> - ступінь чор</w:t>
      </w:r>
      <w:r>
        <w:rPr>
          <w:noProof/>
          <w:color w:val="000000"/>
          <w:sz w:val="28"/>
          <w:szCs w:val="28"/>
        </w:rPr>
        <w:t xml:space="preserve">ності тіла;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ε</w:t>
      </w:r>
      <w:r>
        <w:rPr>
          <w:noProof/>
          <w:color w:val="000000"/>
          <w:sz w:val="28"/>
          <w:szCs w:val="28"/>
        </w:rPr>
        <w:t xml:space="preserve"> = </w:t>
      </w:r>
      <w:r>
        <w:rPr>
          <w:i/>
          <w:iCs/>
          <w:noProof/>
          <w:color w:val="000000"/>
          <w:sz w:val="28"/>
          <w:szCs w:val="28"/>
        </w:rPr>
        <w:t>С</w:t>
      </w:r>
      <w:r>
        <w:rPr>
          <w:noProof/>
          <w:color w:val="000000"/>
          <w:sz w:val="28"/>
          <w:szCs w:val="28"/>
        </w:rPr>
        <w:t>/</w:t>
      </w:r>
      <w:r>
        <w:rPr>
          <w:i/>
          <w:iCs/>
          <w:noProof/>
          <w:color w:val="000000"/>
          <w:sz w:val="28"/>
          <w:szCs w:val="28"/>
        </w:rPr>
        <w:t>С</w:t>
      </w:r>
      <w:r>
        <w:rPr>
          <w:noProof/>
          <w:color w:val="000000"/>
          <w:sz w:val="28"/>
          <w:szCs w:val="28"/>
          <w:vertAlign w:val="subscript"/>
        </w:rPr>
        <w:t>0</w:t>
      </w:r>
      <w:r>
        <w:rPr>
          <w:noProof/>
          <w:color w:val="000000"/>
          <w:sz w:val="28"/>
          <w:szCs w:val="28"/>
        </w:rPr>
        <w:t xml:space="preserve">; </w:t>
      </w:r>
      <w:r>
        <w:rPr>
          <w:i/>
          <w:iCs/>
          <w:noProof/>
          <w:color w:val="000000"/>
          <w:sz w:val="28"/>
          <w:szCs w:val="28"/>
        </w:rPr>
        <w:t>С</w:t>
      </w:r>
      <w:r>
        <w:rPr>
          <w:noProof/>
          <w:color w:val="000000"/>
          <w:sz w:val="28"/>
          <w:szCs w:val="28"/>
          <w:vertAlign w:val="subscript"/>
        </w:rPr>
        <w:t>0</w:t>
      </w:r>
      <w:r>
        <w:rPr>
          <w:noProof/>
          <w:color w:val="000000"/>
          <w:sz w:val="28"/>
          <w:szCs w:val="28"/>
        </w:rPr>
        <w:t xml:space="preserve"> - коефіцієнт випромінювання абсолютно чорного тіла.</w:t>
      </w:r>
    </w:p>
    <w:p w14:paraId="4654A37A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 xml:space="preserve">Закон Кірхгофа. </w:t>
      </w:r>
      <w:r>
        <w:rPr>
          <w:noProof/>
          <w:color w:val="000000"/>
          <w:sz w:val="28"/>
          <w:szCs w:val="28"/>
        </w:rPr>
        <w:t>Відношення випромінювальної (</w:t>
      </w:r>
      <w:r>
        <w:rPr>
          <w:i/>
          <w:iCs/>
          <w:noProof/>
          <w:color w:val="000000"/>
          <w:sz w:val="28"/>
          <w:szCs w:val="28"/>
        </w:rPr>
        <w:t>Е</w:t>
      </w:r>
      <w:r>
        <w:rPr>
          <w:noProof/>
          <w:color w:val="000000"/>
          <w:sz w:val="28"/>
          <w:szCs w:val="28"/>
        </w:rPr>
        <w:t>) здатності до поглинальної (</w:t>
      </w:r>
      <w:r>
        <w:rPr>
          <w:i/>
          <w:iCs/>
          <w:noProof/>
          <w:color w:val="000000"/>
          <w:sz w:val="28"/>
          <w:szCs w:val="28"/>
        </w:rPr>
        <w:t>А</w:t>
      </w:r>
      <w:r>
        <w:rPr>
          <w:noProof/>
          <w:color w:val="000000"/>
          <w:sz w:val="28"/>
          <w:szCs w:val="28"/>
        </w:rPr>
        <w:t xml:space="preserve">) для всіх сірих тіл однакове і дорівнює випромінювальній здатності абсолютно чорного тіла </w:t>
      </w:r>
      <w:r>
        <w:rPr>
          <w:i/>
          <w:iCs/>
          <w:noProof/>
          <w:color w:val="000000"/>
          <w:sz w:val="28"/>
          <w:szCs w:val="28"/>
        </w:rPr>
        <w:t>Е</w:t>
      </w:r>
      <w:r>
        <w:rPr>
          <w:i/>
          <w:iCs/>
          <w:noProof/>
          <w:color w:val="000000"/>
          <w:sz w:val="28"/>
          <w:szCs w:val="28"/>
          <w:vertAlign w:val="subscript"/>
        </w:rPr>
        <w:t>0</w:t>
      </w:r>
      <w:r>
        <w:rPr>
          <w:noProof/>
          <w:color w:val="000000"/>
          <w:sz w:val="28"/>
          <w:szCs w:val="28"/>
        </w:rPr>
        <w:t xml:space="preserve"> при тій ж</w:t>
      </w:r>
      <w:r>
        <w:rPr>
          <w:noProof/>
          <w:color w:val="000000"/>
          <w:sz w:val="28"/>
          <w:szCs w:val="28"/>
        </w:rPr>
        <w:t xml:space="preserve">е температурі і залежить лише від </w:t>
      </w:r>
      <w:r>
        <w:rPr>
          <w:noProof/>
          <w:color w:val="000000"/>
          <w:sz w:val="28"/>
          <w:szCs w:val="28"/>
        </w:rPr>
        <w:lastRenderedPageBreak/>
        <w:t>температури.</w:t>
      </w:r>
    </w:p>
    <w:p w14:paraId="38104E25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6492BE93" w14:textId="24F91929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323DD3" wp14:editId="53595405">
            <wp:extent cx="2400300" cy="5048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 (2.15)</w:t>
      </w:r>
    </w:p>
    <w:p w14:paraId="6CA60523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381FF398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Закон Кірхгофа виводиться з розгляду променистого теплообміну між двома паралельними близько розташованими поверхнями, з яких одна сіра, а інша абсолютно чорна. Поз</w:t>
      </w:r>
      <w:r>
        <w:rPr>
          <w:noProof/>
          <w:color w:val="000000"/>
          <w:sz w:val="28"/>
          <w:szCs w:val="28"/>
        </w:rPr>
        <w:t xml:space="preserve">начимо температуру, випромінювальну і поглинальну здатності цих поверхонь відповідно </w:t>
      </w:r>
      <w:r>
        <w:rPr>
          <w:i/>
          <w:iCs/>
          <w:noProof/>
          <w:color w:val="000000"/>
          <w:sz w:val="28"/>
          <w:szCs w:val="28"/>
        </w:rPr>
        <w:t>Т</w:t>
      </w:r>
      <w:r>
        <w:rPr>
          <w:noProof/>
          <w:color w:val="000000"/>
          <w:sz w:val="28"/>
          <w:szCs w:val="28"/>
        </w:rPr>
        <w:t xml:space="preserve">, </w:t>
      </w:r>
      <w:r>
        <w:rPr>
          <w:i/>
          <w:iCs/>
          <w:noProof/>
          <w:color w:val="000000"/>
          <w:sz w:val="28"/>
          <w:szCs w:val="28"/>
        </w:rPr>
        <w:t>Е</w:t>
      </w:r>
      <w:r>
        <w:rPr>
          <w:noProof/>
          <w:color w:val="000000"/>
          <w:sz w:val="28"/>
          <w:szCs w:val="28"/>
        </w:rPr>
        <w:t xml:space="preserve">, </w:t>
      </w:r>
      <w:r>
        <w:rPr>
          <w:i/>
          <w:iCs/>
          <w:noProof/>
          <w:color w:val="000000"/>
          <w:sz w:val="28"/>
          <w:szCs w:val="28"/>
        </w:rPr>
        <w:t>А</w:t>
      </w:r>
      <w:r>
        <w:rPr>
          <w:noProof/>
          <w:color w:val="000000"/>
          <w:sz w:val="28"/>
          <w:szCs w:val="28"/>
        </w:rPr>
        <w:t xml:space="preserve">; </w:t>
      </w:r>
      <w:r>
        <w:rPr>
          <w:i/>
          <w:iCs/>
          <w:noProof/>
          <w:color w:val="000000"/>
          <w:sz w:val="28"/>
          <w:szCs w:val="28"/>
        </w:rPr>
        <w:t>Т</w:t>
      </w:r>
      <w:r>
        <w:rPr>
          <w:noProof/>
          <w:color w:val="000000"/>
          <w:sz w:val="28"/>
          <w:szCs w:val="28"/>
          <w:vertAlign w:val="subscript"/>
        </w:rPr>
        <w:t>0</w:t>
      </w:r>
      <w:r>
        <w:rPr>
          <w:noProof/>
          <w:color w:val="000000"/>
          <w:sz w:val="28"/>
          <w:szCs w:val="28"/>
        </w:rPr>
        <w:t xml:space="preserve">, </w:t>
      </w:r>
      <w:r>
        <w:rPr>
          <w:i/>
          <w:iCs/>
          <w:noProof/>
          <w:color w:val="000000"/>
          <w:sz w:val="28"/>
          <w:szCs w:val="28"/>
        </w:rPr>
        <w:t>Е</w:t>
      </w:r>
      <w:r>
        <w:rPr>
          <w:noProof/>
          <w:color w:val="000000"/>
          <w:sz w:val="28"/>
          <w:szCs w:val="28"/>
          <w:vertAlign w:val="subscript"/>
        </w:rPr>
        <w:t>0</w:t>
      </w:r>
      <w:r>
        <w:rPr>
          <w:noProof/>
          <w:color w:val="000000"/>
          <w:sz w:val="28"/>
          <w:szCs w:val="28"/>
        </w:rPr>
        <w:t xml:space="preserve">, </w:t>
      </w:r>
      <w:r>
        <w:rPr>
          <w:i/>
          <w:iCs/>
          <w:noProof/>
          <w:color w:val="000000"/>
          <w:sz w:val="28"/>
          <w:szCs w:val="28"/>
        </w:rPr>
        <w:t>А</w:t>
      </w:r>
      <w:r>
        <w:rPr>
          <w:noProof/>
          <w:color w:val="000000"/>
          <w:sz w:val="28"/>
          <w:szCs w:val="28"/>
          <w:vertAlign w:val="subscript"/>
        </w:rPr>
        <w:t>0</w:t>
      </w:r>
      <w:r>
        <w:rPr>
          <w:noProof/>
          <w:color w:val="000000"/>
          <w:sz w:val="28"/>
          <w:szCs w:val="28"/>
        </w:rPr>
        <w:t xml:space="preserve">, причому </w:t>
      </w:r>
      <w:r>
        <w:rPr>
          <w:i/>
          <w:iCs/>
          <w:noProof/>
          <w:color w:val="000000"/>
          <w:sz w:val="28"/>
          <w:szCs w:val="28"/>
        </w:rPr>
        <w:t>Т</w:t>
      </w:r>
      <w:r>
        <w:rPr>
          <w:noProof/>
          <w:color w:val="000000"/>
          <w:sz w:val="28"/>
          <w:szCs w:val="28"/>
        </w:rPr>
        <w:t xml:space="preserve"> &gt; </w:t>
      </w:r>
      <w:r>
        <w:rPr>
          <w:i/>
          <w:iCs/>
          <w:noProof/>
          <w:color w:val="000000"/>
          <w:sz w:val="28"/>
          <w:szCs w:val="28"/>
        </w:rPr>
        <w:t>Т</w:t>
      </w:r>
      <w:r>
        <w:rPr>
          <w:noProof/>
          <w:color w:val="000000"/>
          <w:sz w:val="28"/>
          <w:szCs w:val="28"/>
          <w:vertAlign w:val="subscript"/>
        </w:rPr>
        <w:t>0</w:t>
      </w:r>
      <w:r>
        <w:rPr>
          <w:noProof/>
          <w:color w:val="000000"/>
          <w:sz w:val="28"/>
          <w:szCs w:val="28"/>
        </w:rPr>
        <w:t>.</w:t>
      </w:r>
    </w:p>
    <w:p w14:paraId="3CD0ED01" w14:textId="7BCCC79E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Сіра стінка випромінює енергію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7A98BB" wp14:editId="6B60CE07">
            <wp:extent cx="161925" cy="18097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і поглинає частину енергії, що випромінюється чорним тілом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41DF94" wp14:editId="570343F6">
            <wp:extent cx="342900" cy="2381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. Випромінювана сірим тілом енергія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2AF999" wp14:editId="0D99BAD8">
            <wp:extent cx="161925" cy="18097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і відбита ним енергія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B62B57" wp14:editId="681D8F6B">
            <wp:extent cx="676275" cy="2381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потрапляють на чорне тіло і поглинаються ним. Результуюче випромінювання сірого тіла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A96A65" wp14:editId="5193ACA7">
            <wp:extent cx="1000125" cy="2667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. При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636A99" wp14:editId="349C9C3E">
            <wp:extent cx="466725" cy="2381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маємо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FD5B7B" wp14:editId="34042109">
            <wp:extent cx="495300" cy="2667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>, звідки:</w:t>
      </w:r>
    </w:p>
    <w:p w14:paraId="36211096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2D862070" w14:textId="6F34ED69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AB46BE" wp14:editId="4C623916">
            <wp:extent cx="1419225" cy="52387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 або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C59E52" wp14:editId="7E99CF27">
            <wp:extent cx="1666875" cy="52387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(2.16)</w:t>
      </w:r>
    </w:p>
    <w:p w14:paraId="0D972947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7B17524B" w14:textId="4130518C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Із законів Стефана-Больцмана і Кірхгофа слідує, що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578B93" wp14:editId="659FDEB9">
            <wp:extent cx="428625" cy="1905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>.</w:t>
      </w:r>
    </w:p>
    <w:p w14:paraId="48BD0EB7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Звідки можна отримати:</w:t>
      </w:r>
    </w:p>
    <w:p w14:paraId="17EA6BE8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173A6C90" w14:textId="631DC856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9273CC" wp14:editId="3498C080">
            <wp:extent cx="1257300" cy="48577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(2.17)</w:t>
      </w:r>
    </w:p>
    <w:p w14:paraId="37639C84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03784362" w14:textId="00E0CC6A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t xml:space="preserve">Випромінювання тіла в процесі променевого теплообміну. </w:t>
      </w:r>
      <w:r>
        <w:rPr>
          <w:noProof/>
          <w:color w:val="000000"/>
          <w:sz w:val="28"/>
          <w:szCs w:val="28"/>
        </w:rPr>
        <w:t xml:space="preserve">Тіло, яке приймає участь у променевому теплообміні крім власного випромінювання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713A70" wp14:editId="407FC622">
            <wp:extent cx="161925" cy="18097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відбиває падаючу на нього енергію других тіл (рис.2.3):</w:t>
      </w:r>
    </w:p>
    <w:p w14:paraId="37BDA865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01F20176" w14:textId="69BFF4E6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DBD905" wp14:editId="30B34DE4">
            <wp:extent cx="904875" cy="2381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 (2.11)</w:t>
      </w:r>
    </w:p>
    <w:p w14:paraId="3C2ECC62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6A638E23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Сума енергій власного і вибитого випромінювання становить ефективне випромінювання тіла:</w:t>
      </w:r>
    </w:p>
    <w:p w14:paraId="0850D0F3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1F6CB3E6" w14:textId="68D84DED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2151E1" wp14:editId="15DD60D3">
            <wp:extent cx="1190625" cy="2667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(2.12)</w:t>
      </w:r>
    </w:p>
    <w:p w14:paraId="283E4C2F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78FD6171" w14:textId="5A6EE11A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04F265D" wp14:editId="0E5E805B">
            <wp:extent cx="1143000" cy="11144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01900" w14:textId="77777777" w:rsidR="00000000" w:rsidRDefault="002F47C6">
      <w:pPr>
        <w:pStyle w:val="6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Рис.2.3 Схема для складання рівняння бал</w:t>
      </w:r>
      <w:r>
        <w:rPr>
          <w:noProof/>
          <w:color w:val="000000"/>
          <w:sz w:val="28"/>
          <w:szCs w:val="28"/>
        </w:rPr>
        <w:t>ансу енергії</w:t>
      </w:r>
    </w:p>
    <w:p w14:paraId="521BCCAC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F87BAC1" w14:textId="314374A9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Результуюче випромінювання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7FA0EA" wp14:editId="11317433">
            <wp:extent cx="219075" cy="2667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(рис.2.3) є різницею між отримуваним і випускаючим тілом променевими потоками:</w:t>
      </w:r>
    </w:p>
    <w:p w14:paraId="6514308A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52970156" w14:textId="625A6C9A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для площини </w:t>
      </w:r>
      <w:r>
        <w:rPr>
          <w:i/>
          <w:iCs/>
          <w:noProof/>
          <w:color w:val="000000"/>
          <w:sz w:val="28"/>
          <w:szCs w:val="28"/>
        </w:rPr>
        <w:t>а-а</w:t>
      </w:r>
      <w:r>
        <w:rPr>
          <w:noProof/>
          <w:color w:val="000000"/>
          <w:sz w:val="28"/>
          <w:szCs w:val="28"/>
        </w:rPr>
        <w:t xml:space="preserve">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4D16C2" wp14:editId="059FE680">
            <wp:extent cx="1895475" cy="2667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B2CF8" w14:textId="75FA5E9C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площини</w:t>
      </w:r>
      <w:r>
        <w:rPr>
          <w:i/>
          <w:iCs/>
          <w:noProof/>
          <w:color w:val="000000"/>
          <w:sz w:val="28"/>
          <w:szCs w:val="28"/>
        </w:rPr>
        <w:t xml:space="preserve"> b-b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6F03F0" wp14:editId="2ECFD3BA">
            <wp:extent cx="1143000" cy="2667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8C8B6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0F58C4D0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 цих рівнянь отримаємо:</w:t>
      </w:r>
    </w:p>
    <w:p w14:paraId="5B83191B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4F670DD4" w14:textId="7EF19312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F70ADE" wp14:editId="52115B8A">
            <wp:extent cx="1152525" cy="2667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68CA14" wp14:editId="29075A6A">
            <wp:extent cx="1038225" cy="46672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1D3C87" wp14:editId="6882F3CE">
            <wp:extent cx="1552575" cy="4953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(2.20)</w:t>
      </w:r>
    </w:p>
    <w:p w14:paraId="3F8A62DF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3AFFCB38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 xml:space="preserve">Взаємне випромінювання двох тіл, одне з яких знаходиться в порожнині іншого. </w:t>
      </w:r>
      <w:r>
        <w:rPr>
          <w:noProof/>
          <w:color w:val="000000"/>
          <w:sz w:val="28"/>
          <w:szCs w:val="28"/>
        </w:rPr>
        <w:t>Кількість тепла, що передається від більш нагрітого тіла д</w:t>
      </w:r>
      <w:r>
        <w:rPr>
          <w:noProof/>
          <w:color w:val="000000"/>
          <w:sz w:val="28"/>
          <w:szCs w:val="28"/>
        </w:rPr>
        <w:t>о менш нагрітого за допомогою випромінювання:</w:t>
      </w:r>
    </w:p>
    <w:p w14:paraId="022404C1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3AD718AF" w14:textId="2A9EB992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A7EA06" wp14:editId="7B73F584">
            <wp:extent cx="2371725" cy="5905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 (2.21)</w:t>
      </w:r>
    </w:p>
    <w:p w14:paraId="68DAD0BC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2D86A100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де </w:t>
      </w:r>
      <w:r>
        <w:rPr>
          <w:i/>
          <w:iCs/>
          <w:noProof/>
          <w:color w:val="000000"/>
          <w:sz w:val="28"/>
          <w:szCs w:val="28"/>
        </w:rPr>
        <w:t>Т</w:t>
      </w:r>
      <w:r>
        <w:rPr>
          <w:noProof/>
          <w:color w:val="000000"/>
          <w:sz w:val="28"/>
          <w:szCs w:val="28"/>
          <w:vertAlign w:val="subscript"/>
        </w:rPr>
        <w:t>1</w:t>
      </w:r>
      <w:r>
        <w:rPr>
          <w:noProof/>
          <w:color w:val="000000"/>
          <w:sz w:val="28"/>
          <w:szCs w:val="28"/>
        </w:rPr>
        <w:t xml:space="preserve"> і </w:t>
      </w:r>
      <w:r>
        <w:rPr>
          <w:i/>
          <w:iCs/>
          <w:noProof/>
          <w:color w:val="000000"/>
          <w:sz w:val="28"/>
          <w:szCs w:val="28"/>
        </w:rPr>
        <w:t>Т</w:t>
      </w:r>
      <w:r>
        <w:rPr>
          <w:noProof/>
          <w:color w:val="000000"/>
          <w:sz w:val="28"/>
          <w:szCs w:val="28"/>
          <w:vertAlign w:val="subscript"/>
        </w:rPr>
        <w:t>2</w:t>
      </w:r>
      <w:r>
        <w:rPr>
          <w:noProof/>
          <w:color w:val="000000"/>
          <w:sz w:val="28"/>
          <w:szCs w:val="28"/>
        </w:rPr>
        <w:t xml:space="preserve"> - температури більш і менш нагрітого тіла відповідно; </w:t>
      </w:r>
      <w:r>
        <w:rPr>
          <w:i/>
          <w:iCs/>
          <w:noProof/>
          <w:color w:val="000000"/>
          <w:sz w:val="28"/>
          <w:szCs w:val="28"/>
        </w:rPr>
        <w:t>F</w:t>
      </w:r>
      <w:r>
        <w:rPr>
          <w:noProof/>
          <w:color w:val="000000"/>
          <w:sz w:val="28"/>
          <w:szCs w:val="28"/>
        </w:rPr>
        <w:t xml:space="preserve"> - поверхня випромінювання;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τ</w:t>
      </w:r>
      <w:r>
        <w:rPr>
          <w:noProof/>
          <w:color w:val="000000"/>
          <w:sz w:val="28"/>
          <w:szCs w:val="28"/>
        </w:rPr>
        <w:t xml:space="preserve"> - час; </w:t>
      </w:r>
      <w:r>
        <w:rPr>
          <w:i/>
          <w:iCs/>
          <w:noProof/>
          <w:color w:val="000000"/>
          <w:sz w:val="28"/>
          <w:szCs w:val="28"/>
        </w:rPr>
        <w:t>С</w:t>
      </w:r>
      <w:r>
        <w:rPr>
          <w:noProof/>
          <w:color w:val="000000"/>
          <w:sz w:val="28"/>
          <w:szCs w:val="28"/>
          <w:vertAlign w:val="subscript"/>
        </w:rPr>
        <w:t>12</w:t>
      </w:r>
      <w:r>
        <w:rPr>
          <w:noProof/>
          <w:color w:val="000000"/>
          <w:sz w:val="28"/>
          <w:szCs w:val="28"/>
        </w:rPr>
        <w:t xml:space="preserve"> - коефіцієнт взаємного випромінювання (приведений коефіці</w:t>
      </w:r>
      <w:r>
        <w:rPr>
          <w:noProof/>
          <w:color w:val="000000"/>
          <w:sz w:val="28"/>
          <w:szCs w:val="28"/>
        </w:rPr>
        <w:t xml:space="preserve">єнт); </w:t>
      </w:r>
      <w:r>
        <w:rPr>
          <w:rFonts w:ascii="Symbol" w:hAnsi="Symbol" w:cs="Symbol"/>
          <w:i/>
          <w:iCs/>
          <w:noProof/>
          <w:color w:val="000000"/>
          <w:sz w:val="28"/>
          <w:szCs w:val="28"/>
        </w:rPr>
        <w:t>j</w:t>
      </w:r>
      <w:r>
        <w:rPr>
          <w:noProof/>
          <w:color w:val="000000"/>
          <w:sz w:val="28"/>
          <w:szCs w:val="28"/>
        </w:rPr>
        <w:t xml:space="preserve"> - середній кутовий коефіцієнт, що враховує форму і розмір поверхонь, що беруть участь у теплообміні, їхнє взаємне розташування і відстань між ними (довідкова величина); </w:t>
      </w:r>
      <w:r>
        <w:rPr>
          <w:i/>
          <w:iCs/>
          <w:noProof/>
          <w:color w:val="000000"/>
          <w:sz w:val="28"/>
          <w:szCs w:val="28"/>
        </w:rPr>
        <w:t>С</w:t>
      </w:r>
      <w:r>
        <w:rPr>
          <w:noProof/>
          <w:color w:val="000000"/>
          <w:sz w:val="28"/>
          <w:szCs w:val="28"/>
          <w:vertAlign w:val="subscript"/>
        </w:rPr>
        <w:t>12</w:t>
      </w:r>
      <w:r>
        <w:rPr>
          <w:i/>
          <w:iCs/>
          <w:noProof/>
          <w:color w:val="000000"/>
          <w:sz w:val="28"/>
          <w:szCs w:val="28"/>
        </w:rPr>
        <w:t xml:space="preserve"> =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ε</w:t>
      </w:r>
      <w:r>
        <w:rPr>
          <w:noProof/>
          <w:color w:val="000000"/>
          <w:sz w:val="28"/>
          <w:szCs w:val="28"/>
          <w:vertAlign w:val="subscript"/>
        </w:rPr>
        <w:t>12</w:t>
      </w:r>
      <w:r>
        <w:rPr>
          <w:i/>
          <w:iCs/>
          <w:noProof/>
          <w:color w:val="000000"/>
          <w:sz w:val="28"/>
          <w:szCs w:val="28"/>
        </w:rPr>
        <w:t>С</w:t>
      </w:r>
      <w:r>
        <w:rPr>
          <w:i/>
          <w:iCs/>
          <w:noProof/>
          <w:color w:val="000000"/>
          <w:sz w:val="28"/>
          <w:szCs w:val="28"/>
          <w:vertAlign w:val="subscript"/>
        </w:rPr>
        <w:t>0</w:t>
      </w:r>
      <w:r>
        <w:rPr>
          <w:i/>
          <w:iCs/>
          <w:noProof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ε</w:t>
      </w:r>
      <w:r>
        <w:rPr>
          <w:noProof/>
          <w:color w:val="000000"/>
          <w:sz w:val="28"/>
          <w:szCs w:val="28"/>
          <w:vertAlign w:val="subscript"/>
        </w:rPr>
        <w:t>12</w:t>
      </w:r>
      <w:r>
        <w:rPr>
          <w:noProof/>
          <w:color w:val="000000"/>
          <w:sz w:val="28"/>
          <w:szCs w:val="28"/>
        </w:rPr>
        <w:t xml:space="preserve"> - приведений ступінь чорності</w:t>
      </w:r>
      <w:r>
        <w:rPr>
          <w:i/>
          <w:iCs/>
          <w:noProof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ε</w:t>
      </w:r>
      <w:r>
        <w:rPr>
          <w:noProof/>
          <w:color w:val="000000"/>
          <w:sz w:val="28"/>
          <w:szCs w:val="28"/>
          <w:vertAlign w:val="subscript"/>
        </w:rPr>
        <w:t>1</w:t>
      </w:r>
      <w:r>
        <w:rPr>
          <w:noProof/>
          <w:color w:val="000000"/>
          <w:sz w:val="28"/>
          <w:szCs w:val="28"/>
        </w:rPr>
        <w:t xml:space="preserve"> і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ε</w:t>
      </w:r>
      <w:r>
        <w:rPr>
          <w:noProof/>
          <w:color w:val="000000"/>
          <w:sz w:val="28"/>
          <w:szCs w:val="28"/>
          <w:vertAlign w:val="subscript"/>
        </w:rPr>
        <w:t>2</w:t>
      </w:r>
      <w:r>
        <w:rPr>
          <w:noProof/>
          <w:color w:val="000000"/>
          <w:sz w:val="28"/>
          <w:szCs w:val="28"/>
        </w:rPr>
        <w:t xml:space="preserve"> - ступінь чорності тіл</w:t>
      </w:r>
      <w:r>
        <w:rPr>
          <w:noProof/>
          <w:color w:val="000000"/>
          <w:sz w:val="28"/>
          <w:szCs w:val="28"/>
        </w:rPr>
        <w:t xml:space="preserve"> 1 і 2.</w:t>
      </w:r>
    </w:p>
    <w:p w14:paraId="20DB5BA3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Якщо поверхня випромінювання більш нагрітого тіла значно менше замкнутої довкола нього поверхні випромінювання твердого тіла, тобто </w:t>
      </w:r>
      <w:r>
        <w:rPr>
          <w:i/>
          <w:iCs/>
          <w:noProof/>
          <w:color w:val="000000"/>
          <w:sz w:val="28"/>
          <w:szCs w:val="28"/>
        </w:rPr>
        <w:t>F</w:t>
      </w:r>
      <w:r>
        <w:rPr>
          <w:noProof/>
          <w:color w:val="000000"/>
          <w:sz w:val="28"/>
          <w:szCs w:val="28"/>
          <w:vertAlign w:val="subscript"/>
        </w:rPr>
        <w:t>1</w:t>
      </w:r>
      <w:r>
        <w:rPr>
          <w:noProof/>
          <w:color w:val="000000"/>
          <w:sz w:val="28"/>
          <w:szCs w:val="28"/>
        </w:rPr>
        <w:t xml:space="preserve"> &lt;&lt; </w:t>
      </w:r>
      <w:r>
        <w:rPr>
          <w:i/>
          <w:iCs/>
          <w:noProof/>
          <w:color w:val="000000"/>
          <w:sz w:val="28"/>
          <w:szCs w:val="28"/>
        </w:rPr>
        <w:t>F</w:t>
      </w:r>
      <w:r>
        <w:rPr>
          <w:noProof/>
          <w:color w:val="000000"/>
          <w:sz w:val="28"/>
          <w:szCs w:val="28"/>
          <w:vertAlign w:val="subscript"/>
        </w:rPr>
        <w:t>2</w:t>
      </w:r>
      <w:r>
        <w:rPr>
          <w:noProof/>
          <w:color w:val="000000"/>
          <w:sz w:val="28"/>
          <w:szCs w:val="28"/>
        </w:rPr>
        <w:t xml:space="preserve">, то </w:t>
      </w:r>
      <w:r>
        <w:rPr>
          <w:i/>
          <w:iCs/>
          <w:noProof/>
          <w:color w:val="000000"/>
          <w:sz w:val="28"/>
          <w:szCs w:val="28"/>
        </w:rPr>
        <w:t>С</w:t>
      </w:r>
      <w:r>
        <w:rPr>
          <w:noProof/>
          <w:color w:val="000000"/>
          <w:sz w:val="28"/>
          <w:szCs w:val="28"/>
          <w:vertAlign w:val="subscript"/>
        </w:rPr>
        <w:t>12</w:t>
      </w:r>
      <w:r>
        <w:rPr>
          <w:noProof/>
          <w:color w:val="000000"/>
          <w:sz w:val="28"/>
          <w:szCs w:val="28"/>
        </w:rPr>
        <w:t xml:space="preserve"> = </w:t>
      </w:r>
      <w:r>
        <w:rPr>
          <w:i/>
          <w:iCs/>
          <w:noProof/>
          <w:color w:val="000000"/>
          <w:sz w:val="28"/>
          <w:szCs w:val="28"/>
        </w:rPr>
        <w:t>С</w:t>
      </w:r>
      <w:r>
        <w:rPr>
          <w:noProof/>
          <w:color w:val="000000"/>
          <w:sz w:val="28"/>
          <w:szCs w:val="28"/>
          <w:vertAlign w:val="subscript"/>
        </w:rPr>
        <w:t>1</w:t>
      </w:r>
      <w:r>
        <w:rPr>
          <w:noProof/>
          <w:color w:val="000000"/>
          <w:sz w:val="28"/>
          <w:szCs w:val="28"/>
        </w:rPr>
        <w:t>.</w:t>
      </w:r>
    </w:p>
    <w:p w14:paraId="1A573F81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Якщо тіло, що випромінює тепло, розміщене усередині іншого тіла, то </w:t>
      </w:r>
      <w:r>
        <w:rPr>
          <w:rFonts w:ascii="Symbol" w:hAnsi="Symbol" w:cs="Symbol"/>
          <w:noProof/>
          <w:color w:val="000000"/>
          <w:sz w:val="28"/>
          <w:szCs w:val="28"/>
        </w:rPr>
        <w:t>j</w:t>
      </w:r>
      <w:r>
        <w:rPr>
          <w:noProof/>
          <w:color w:val="000000"/>
          <w:sz w:val="28"/>
          <w:szCs w:val="28"/>
        </w:rPr>
        <w:t xml:space="preserve"> = 1</w:t>
      </w:r>
      <w:r>
        <w:rPr>
          <w:b/>
          <w:bCs/>
          <w:i/>
          <w:iCs/>
          <w:noProof/>
          <w:color w:val="000000"/>
          <w:sz w:val="28"/>
          <w:szCs w:val="28"/>
        </w:rPr>
        <w:t xml:space="preserve"> (</w:t>
      </w:r>
      <w:r>
        <w:rPr>
          <w:noProof/>
          <w:color w:val="000000"/>
          <w:sz w:val="28"/>
          <w:szCs w:val="28"/>
        </w:rPr>
        <w:t>рис.2.4). Тоді</w:t>
      </w:r>
    </w:p>
    <w:p w14:paraId="202BEFB0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5096F2C7" w14:textId="22F43C49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2C9BFFF" wp14:editId="49BAEBC8">
            <wp:extent cx="1752600" cy="7715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, (2.22)</w:t>
      </w:r>
    </w:p>
    <w:p w14:paraId="49EC8CD7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12E3F810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де індекс 1 відноситься до більш нагрітого тіла, індекс 2 - до менш нагрітого.</w:t>
      </w:r>
    </w:p>
    <w:p w14:paraId="4EB03D20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5A25E11F" w14:textId="025AB2E7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D76EFC" wp14:editId="33709D99">
            <wp:extent cx="1066800" cy="101917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A3CB2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Рис.2.4 Теплообмін в замкненому просторі</w:t>
      </w:r>
    </w:p>
    <w:p w14:paraId="27378216" w14:textId="77777777" w:rsidR="00000000" w:rsidRDefault="002F47C6">
      <w:pPr>
        <w:ind w:firstLine="709"/>
        <w:rPr>
          <w:i/>
          <w:iCs/>
          <w:noProof/>
          <w:color w:val="000000"/>
          <w:sz w:val="28"/>
          <w:szCs w:val="28"/>
        </w:rPr>
      </w:pPr>
    </w:p>
    <w:p w14:paraId="17863E91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Взаємне випромінювання двох паралельних однакових за</w:t>
      </w:r>
      <w:r>
        <w:rPr>
          <w:i/>
          <w:iCs/>
          <w:noProof/>
          <w:color w:val="000000"/>
          <w:sz w:val="28"/>
          <w:szCs w:val="28"/>
        </w:rPr>
        <w:t xml:space="preserve"> розмірами пластин. </w:t>
      </w:r>
      <w:r>
        <w:rPr>
          <w:noProof/>
          <w:color w:val="000000"/>
          <w:sz w:val="28"/>
          <w:szCs w:val="28"/>
        </w:rPr>
        <w:t>Густина потоку результуючого випромінювання при передачі теплоти від більш нагрітої до менш нагрітої паралельних однакових за розмірами пластин:</w:t>
      </w:r>
    </w:p>
    <w:p w14:paraId="141AF979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69E164A8" w14:textId="5B2A0561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C968C0" wp14:editId="7067DA2E">
            <wp:extent cx="1219200" cy="26670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(2.23)</w:t>
      </w:r>
    </w:p>
    <w:p w14:paraId="06DF68BC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43C1B6C2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свою чергу:</w:t>
      </w:r>
    </w:p>
    <w:p w14:paraId="798D0EBC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337B2F78" w14:textId="64E2DCC4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C47839" wp14:editId="004B5404">
            <wp:extent cx="1724025" cy="54292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450C48" wp14:editId="16549CE7">
            <wp:extent cx="1790700" cy="54292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(2.24)</w:t>
      </w:r>
    </w:p>
    <w:p w14:paraId="17D8DB19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755A1303" w14:textId="232EAB8F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При усталеному режимі: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F4FD60" wp14:editId="509C9C8D">
            <wp:extent cx="733425" cy="2381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>.</w:t>
      </w:r>
    </w:p>
    <w:p w14:paraId="1B985E7E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 останніх чотирьох рівнянь отримаємо:</w:t>
      </w:r>
    </w:p>
    <w:p w14:paraId="3F6DB9C0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6F7BDA81" w14:textId="3902F714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A90FD6" wp14:editId="67F83B2C">
            <wp:extent cx="3038475" cy="5429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. Звідки: </w:t>
      </w:r>
    </w:p>
    <w:p w14:paraId="7D7A8C4F" w14:textId="1C91AB99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D154EB" wp14:editId="1BA17852">
            <wp:extent cx="1285875" cy="98107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(2.25)</w:t>
      </w:r>
    </w:p>
    <w:p w14:paraId="61659FDE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12B2FA84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Згідно законам Кірхгофа і Стефана-Больцмана: </w:t>
      </w:r>
    </w:p>
    <w:p w14:paraId="77415EE2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21E20881" w14:textId="553E9655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B37C7D" wp14:editId="78AE63FB">
            <wp:extent cx="1419225" cy="52387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(2.26)</w:t>
      </w:r>
    </w:p>
    <w:p w14:paraId="776CEED6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29138DDE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Остаточно отримаємо: </w:t>
      </w:r>
    </w:p>
    <w:p w14:paraId="6E363684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30D660FD" w14:textId="60C009EE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BB74F8" wp14:editId="6160FC68">
            <wp:extent cx="2238375" cy="60007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, (2.27), де </w:t>
      </w:r>
    </w:p>
    <w:p w14:paraId="2B538747" w14:textId="1140F446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83125A" wp14:editId="660CB9CE">
            <wp:extent cx="1295400" cy="7239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 - приведена поглинальна здатність системи.</w:t>
      </w:r>
    </w:p>
    <w:p w14:paraId="3E797F91" w14:textId="438B4FF5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63F2BE" wp14:editId="6BCA1B6F">
            <wp:extent cx="647700" cy="2381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, 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643A04" wp14:editId="62DD6558">
            <wp:extent cx="1219200" cy="7239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 - приведений ступінь чорності.</w:t>
      </w:r>
    </w:p>
    <w:p w14:paraId="561FB02C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18B6614D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t>Теплопередача</w:t>
      </w:r>
      <w:r>
        <w:rPr>
          <w:noProof/>
          <w:color w:val="000000"/>
          <w:sz w:val="28"/>
          <w:szCs w:val="28"/>
        </w:rPr>
        <w:t xml:space="preserve"> - процес переносу тепла від одного теплоносія (гарячо</w:t>
      </w:r>
      <w:r>
        <w:rPr>
          <w:noProof/>
          <w:color w:val="000000"/>
          <w:sz w:val="28"/>
          <w:szCs w:val="28"/>
        </w:rPr>
        <w:t>го) до другого (холодного) через стінку, що розділяє їх.</w:t>
      </w:r>
    </w:p>
    <w:p w14:paraId="27BF8E3B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Запишемо вирази для густини теплового потоку при теплопередачі через плоску одношарову стінку (рис.2.5):</w:t>
      </w:r>
    </w:p>
    <w:p w14:paraId="7AC03D4E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конвективна тепловіддача від середовища з більш високою температурою до лівої грані стінки</w:t>
      </w:r>
    </w:p>
    <w:p w14:paraId="3BFCCB4D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6C102D73" w14:textId="0913F6E5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1280DF" wp14:editId="20F2437E">
            <wp:extent cx="1295400" cy="23812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(2.21)</w:t>
      </w:r>
    </w:p>
    <w:p w14:paraId="43AC84DF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4C722EA9" w14:textId="77777777" w:rsidR="00000000" w:rsidRDefault="002F47C6">
      <w:pPr>
        <w:ind w:firstLine="709"/>
        <w:rPr>
          <w:i/>
          <w:iCs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передача тепла теплопровідністю через стінку товщиною </w:t>
      </w:r>
      <w:r>
        <w:rPr>
          <w:rFonts w:ascii="Symbol" w:hAnsi="Symbol" w:cs="Symbol"/>
          <w:i/>
          <w:iCs/>
          <w:noProof/>
          <w:color w:val="000000"/>
          <w:sz w:val="28"/>
          <w:szCs w:val="28"/>
        </w:rPr>
        <w:t>d</w:t>
      </w:r>
    </w:p>
    <w:p w14:paraId="5374E674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46B9E0E8" w14:textId="59336304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E6C78C" wp14:editId="4E882D01">
            <wp:extent cx="1400175" cy="4572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(2.22)</w:t>
      </w:r>
    </w:p>
    <w:p w14:paraId="63F60C48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7142047D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конвективна тепловіддача від правої грані стінки до другого (холодного) середовища</w:t>
      </w:r>
    </w:p>
    <w:p w14:paraId="0CB3238D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4F67A0AD" w14:textId="18CE470B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822C36" wp14:editId="60863C90">
            <wp:extent cx="1333500" cy="23812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(2.30)</w:t>
      </w:r>
    </w:p>
    <w:p w14:paraId="558BFF7D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76D534CD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стандартній тепловіддачі усі три теплові потоки повинні бути однаковими і постійними у часі, тобто:</w:t>
      </w:r>
    </w:p>
    <w:p w14:paraId="6C5786DE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74DDF027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lastRenderedPageBreak/>
        <w:t>q</w:t>
      </w:r>
      <w:r>
        <w:rPr>
          <w:i/>
          <w:iCs/>
          <w:noProof/>
          <w:color w:val="000000"/>
          <w:sz w:val="28"/>
          <w:szCs w:val="28"/>
          <w:vertAlign w:val="subscript"/>
        </w:rPr>
        <w:t>1</w:t>
      </w:r>
      <w:r>
        <w:rPr>
          <w:i/>
          <w:iCs/>
          <w:noProof/>
          <w:color w:val="000000"/>
          <w:sz w:val="28"/>
          <w:szCs w:val="28"/>
        </w:rPr>
        <w:t>=q</w:t>
      </w:r>
      <w:r>
        <w:rPr>
          <w:i/>
          <w:iCs/>
          <w:noProof/>
          <w:color w:val="000000"/>
          <w:sz w:val="28"/>
          <w:szCs w:val="28"/>
          <w:vertAlign w:val="subscript"/>
        </w:rPr>
        <w:t>2</w:t>
      </w:r>
      <w:r>
        <w:rPr>
          <w:i/>
          <w:iCs/>
          <w:noProof/>
          <w:color w:val="000000"/>
          <w:sz w:val="28"/>
          <w:szCs w:val="28"/>
        </w:rPr>
        <w:t>=q</w:t>
      </w:r>
      <w:r>
        <w:rPr>
          <w:i/>
          <w:iCs/>
          <w:noProof/>
          <w:color w:val="000000"/>
          <w:sz w:val="28"/>
          <w:szCs w:val="28"/>
          <w:vertAlign w:val="subscript"/>
        </w:rPr>
        <w:t>3</w:t>
      </w:r>
      <w:r>
        <w:rPr>
          <w:i/>
          <w:iCs/>
          <w:noProof/>
          <w:color w:val="000000"/>
          <w:sz w:val="28"/>
          <w:szCs w:val="28"/>
        </w:rPr>
        <w:t>=q. (</w:t>
      </w:r>
      <w:r>
        <w:rPr>
          <w:noProof/>
          <w:color w:val="000000"/>
          <w:sz w:val="28"/>
          <w:szCs w:val="28"/>
        </w:rPr>
        <w:t>2.31)</w:t>
      </w:r>
    </w:p>
    <w:p w14:paraId="0152EB9A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652527EB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 наведених рівнянь знаходимо часткові температурні перепади:</w:t>
      </w:r>
    </w:p>
    <w:p w14:paraId="5D794C52" w14:textId="212EA1DF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3E6F21B" wp14:editId="385B49E5">
            <wp:extent cx="1762125" cy="20955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1C4F3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Рис.9.5. Теп</w:t>
      </w:r>
      <w:r>
        <w:rPr>
          <w:noProof/>
          <w:color w:val="000000"/>
          <w:sz w:val="28"/>
          <w:szCs w:val="28"/>
        </w:rPr>
        <w:t>лопередача через плоску стінку.</w:t>
      </w:r>
    </w:p>
    <w:p w14:paraId="549D6BFA" w14:textId="77777777" w:rsidR="00000000" w:rsidRDefault="002F47C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6443D86" w14:textId="03141A43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E2AB29" wp14:editId="544C02CB">
            <wp:extent cx="1123950" cy="42862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, , (2.32)</w:t>
      </w:r>
    </w:p>
    <w:p w14:paraId="72F90023" w14:textId="63D40A59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CD03F6" wp14:editId="14C1A498">
            <wp:extent cx="1171575" cy="40957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, (2.33)</w:t>
      </w:r>
    </w:p>
    <w:p w14:paraId="55874356" w14:textId="69BFCC5A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1DB375" wp14:editId="04DE9326">
            <wp:extent cx="1209675" cy="47625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(2.34)</w:t>
      </w:r>
    </w:p>
    <w:p w14:paraId="412F2790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490D99AD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Знаходимо повний температурний перепад процесу теплопередачі складанням часткових перепадів і вирішенням системи рівнянь відносно теплового потоку:</w:t>
      </w:r>
    </w:p>
    <w:p w14:paraId="29CD5DF0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46997CBB" w14:textId="0165B3C5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7A6718" wp14:editId="0FC7DC93">
            <wp:extent cx="1247775" cy="7334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(2.35)</w:t>
      </w:r>
    </w:p>
    <w:p w14:paraId="0952E2C9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4BD2EC1F" w14:textId="3CD386CC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Позначимо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D1EA86" wp14:editId="4BC417D8">
            <wp:extent cx="1143000" cy="6477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і отримаємо рівняння теплопередачі через плоску стінку:</w:t>
      </w:r>
    </w:p>
    <w:p w14:paraId="75B93674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5D6AEE22" w14:textId="508252EF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1ED240" wp14:editId="1BACD55F">
            <wp:extent cx="1171575" cy="23812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(2.36)</w:t>
      </w:r>
    </w:p>
    <w:p w14:paraId="6A3E8111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7AEA4688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Коефіцієнт пропорційності </w:t>
      </w:r>
      <w:r>
        <w:rPr>
          <w:i/>
          <w:iCs/>
          <w:noProof/>
          <w:color w:val="000000"/>
          <w:sz w:val="28"/>
          <w:szCs w:val="28"/>
        </w:rPr>
        <w:t>К</w:t>
      </w:r>
      <w:r>
        <w:rPr>
          <w:noProof/>
          <w:color w:val="000000"/>
          <w:sz w:val="28"/>
          <w:szCs w:val="28"/>
        </w:rPr>
        <w:t>, Вт/м</w:t>
      </w:r>
      <w:r>
        <w:rPr>
          <w:noProof/>
          <w:color w:val="000000"/>
          <w:sz w:val="28"/>
          <w:szCs w:val="28"/>
          <w:vertAlign w:val="superscript"/>
        </w:rPr>
        <w:t>2</w:t>
      </w:r>
      <w:r>
        <w:rPr>
          <w:rFonts w:ascii="Symbol" w:hAnsi="Symbol" w:cs="Symbol"/>
          <w:noProof/>
          <w:color w:val="000000"/>
          <w:sz w:val="28"/>
          <w:szCs w:val="28"/>
        </w:rPr>
        <w:t>Ч</w:t>
      </w:r>
      <w:r>
        <w:rPr>
          <w:noProof/>
          <w:color w:val="000000"/>
          <w:sz w:val="28"/>
          <w:szCs w:val="28"/>
        </w:rPr>
        <w:t>К, називається коефіцієнто</w:t>
      </w:r>
      <w:r>
        <w:rPr>
          <w:noProof/>
          <w:color w:val="000000"/>
          <w:sz w:val="28"/>
          <w:szCs w:val="28"/>
        </w:rPr>
        <w:t xml:space="preserve">м теплопередачі. Величина, зворотна коефіцієнту теплопередачі </w:t>
      </w:r>
      <w:r>
        <w:rPr>
          <w:i/>
          <w:iCs/>
          <w:noProof/>
          <w:color w:val="000000"/>
          <w:sz w:val="28"/>
          <w:szCs w:val="28"/>
        </w:rPr>
        <w:t>1/К</w:t>
      </w:r>
      <w:r>
        <w:rPr>
          <w:noProof/>
          <w:color w:val="000000"/>
          <w:sz w:val="28"/>
          <w:szCs w:val="28"/>
        </w:rPr>
        <w:t>, називається повним термічним опором теплопередачі (</w:t>
      </w:r>
      <w:r>
        <w:rPr>
          <w:i/>
          <w:iCs/>
          <w:noProof/>
          <w:color w:val="000000"/>
          <w:sz w:val="28"/>
          <w:szCs w:val="28"/>
        </w:rPr>
        <w:t>R</w:t>
      </w:r>
      <w:r>
        <w:rPr>
          <w:i/>
          <w:iCs/>
          <w:noProof/>
          <w:color w:val="000000"/>
          <w:sz w:val="28"/>
          <w:szCs w:val="28"/>
          <w:vertAlign w:val="subscript"/>
        </w:rPr>
        <w:t>пов</w:t>
      </w:r>
      <w:r>
        <w:rPr>
          <w:noProof/>
          <w:color w:val="000000"/>
          <w:sz w:val="28"/>
          <w:szCs w:val="28"/>
        </w:rPr>
        <w:t>).</w:t>
      </w:r>
    </w:p>
    <w:p w14:paraId="08A0DC0D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1E268FF4" w14:textId="5EF93E07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74A43C" wp14:editId="63FC3E91">
            <wp:extent cx="2771775" cy="47625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(2.37)</w:t>
      </w:r>
    </w:p>
    <w:p w14:paraId="486D4414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22D99533" w14:textId="61AAD191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Величини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CD7A78" wp14:editId="0B6CA2B6">
            <wp:extent cx="571500" cy="46672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,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E04449" wp14:editId="58614B4D">
            <wp:extent cx="581025" cy="44767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і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A84D34" wp14:editId="3D8F6FD4">
            <wp:extent cx="619125" cy="47625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називаються частковими опорами тепловіддачі (</w:t>
      </w:r>
      <w:r>
        <w:rPr>
          <w:i/>
          <w:iCs/>
          <w:noProof/>
          <w:color w:val="000000"/>
          <w:sz w:val="28"/>
          <w:szCs w:val="28"/>
        </w:rPr>
        <w:t>R</w:t>
      </w:r>
      <w:r>
        <w:rPr>
          <w:noProof/>
          <w:color w:val="000000"/>
          <w:sz w:val="28"/>
          <w:szCs w:val="28"/>
          <w:vertAlign w:val="subscript"/>
        </w:rPr>
        <w:t>1</w:t>
      </w:r>
      <w:r>
        <w:rPr>
          <w:noProof/>
          <w:color w:val="000000"/>
          <w:sz w:val="28"/>
          <w:szCs w:val="28"/>
        </w:rPr>
        <w:t xml:space="preserve"> і </w:t>
      </w:r>
      <w:r>
        <w:rPr>
          <w:i/>
          <w:iCs/>
          <w:noProof/>
          <w:color w:val="000000"/>
          <w:sz w:val="28"/>
          <w:szCs w:val="28"/>
        </w:rPr>
        <w:t>R</w:t>
      </w:r>
      <w:r>
        <w:rPr>
          <w:noProof/>
          <w:color w:val="000000"/>
          <w:sz w:val="28"/>
          <w:szCs w:val="28"/>
          <w:vertAlign w:val="subscript"/>
        </w:rPr>
        <w:t>3</w:t>
      </w:r>
      <w:r>
        <w:rPr>
          <w:noProof/>
          <w:color w:val="000000"/>
          <w:sz w:val="28"/>
          <w:szCs w:val="28"/>
        </w:rPr>
        <w:t>) і теплопровідності стінки (</w:t>
      </w:r>
      <w:r>
        <w:rPr>
          <w:i/>
          <w:iCs/>
          <w:noProof/>
          <w:color w:val="000000"/>
          <w:sz w:val="28"/>
          <w:szCs w:val="28"/>
        </w:rPr>
        <w:t>R</w:t>
      </w:r>
      <w:r>
        <w:rPr>
          <w:noProof/>
          <w:color w:val="000000"/>
          <w:sz w:val="28"/>
          <w:szCs w:val="28"/>
          <w:vertAlign w:val="subscript"/>
        </w:rPr>
        <w:t>2</w:t>
      </w:r>
      <w:r>
        <w:rPr>
          <w:noProof/>
          <w:color w:val="000000"/>
          <w:sz w:val="28"/>
          <w:szCs w:val="28"/>
        </w:rPr>
        <w:t>).</w:t>
      </w:r>
    </w:p>
    <w:p w14:paraId="103D8884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Якщо стінка складається із </w:t>
      </w:r>
      <w:r>
        <w:rPr>
          <w:i/>
          <w:iCs/>
          <w:noProof/>
          <w:color w:val="000000"/>
          <w:sz w:val="28"/>
          <w:szCs w:val="28"/>
        </w:rPr>
        <w:t>п</w:t>
      </w:r>
      <w:r>
        <w:rPr>
          <w:noProof/>
          <w:color w:val="000000"/>
          <w:sz w:val="28"/>
          <w:szCs w:val="28"/>
        </w:rPr>
        <w:t xml:space="preserve"> шарів то можна записати:</w:t>
      </w:r>
    </w:p>
    <w:p w14:paraId="23AAF244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701CEB06" w14:textId="595C7DE4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A6B5EE" wp14:editId="7D3E47FC">
            <wp:extent cx="1209675" cy="75247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, (2.31)</w:t>
      </w:r>
    </w:p>
    <w:p w14:paraId="20713A98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32E1A4F9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Тоді рівняння теплопередачі через плоску стінку набуде вигляду:</w:t>
      </w:r>
    </w:p>
    <w:p w14:paraId="1582B070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51B77335" w14:textId="6F48EDE2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9E56D5" wp14:editId="7367C6F7">
            <wp:extent cx="1409700" cy="77152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(2.32)</w:t>
      </w:r>
    </w:p>
    <w:p w14:paraId="05CB8CC7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6CE45D92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Коефіцієнт теплопередачі через багатошарову плоску стінку становить:</w:t>
      </w:r>
    </w:p>
    <w:p w14:paraId="0FE69B7C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1CE797D3" w14:textId="4359337B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760E62" wp14:editId="0BB53FB1">
            <wp:extent cx="1447800" cy="7715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(2.40)</w:t>
      </w:r>
    </w:p>
    <w:p w14:paraId="7BB840D5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669C1AA5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Визначивши кількість тепла, що передається від одного теплоносія до іншого, можна знайти значення температур на поверхнях стінки:</w:t>
      </w:r>
    </w:p>
    <w:p w14:paraId="0DB7221B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45A42A71" w14:textId="60CE35ED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1299BE" wp14:editId="0A46FFC1">
            <wp:extent cx="1123950" cy="47625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, (2.41)</w:t>
      </w:r>
    </w:p>
    <w:p w14:paraId="45FD1993" w14:textId="7DCBD941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A10D8D" wp14:editId="1CB8EF95">
            <wp:extent cx="1171575" cy="4762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(2.42)</w:t>
      </w:r>
    </w:p>
    <w:p w14:paraId="19CB0528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1C918076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t>Теплообмінними апаратами</w:t>
      </w:r>
      <w:r>
        <w:rPr>
          <w:noProof/>
          <w:color w:val="000000"/>
          <w:sz w:val="28"/>
          <w:szCs w:val="28"/>
        </w:rPr>
        <w:t xml:space="preserve"> або теплообмінниками називаються пристрої, призначені для передачі тепла від більш нагрітого теплоносія (рідини чи газу) до менш нагрітого (ри</w:t>
      </w:r>
      <w:r>
        <w:rPr>
          <w:noProof/>
          <w:color w:val="000000"/>
          <w:sz w:val="28"/>
          <w:szCs w:val="28"/>
        </w:rPr>
        <w:t>с.2.6).</w:t>
      </w:r>
    </w:p>
    <w:p w14:paraId="14F9F9CC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54F0D329" w14:textId="761412A6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B91B9E8" wp14:editId="0A36DEF5">
            <wp:extent cx="3095625" cy="207645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1B3BF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а)</w:t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  <w:t xml:space="preserve"> б)</w:t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  <w:t xml:space="preserve"> в)</w:t>
      </w:r>
    </w:p>
    <w:p w14:paraId="2EB976C9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Рис.2.6 Схеми скруббера (а), обертального регенератора (б) і рекуперативного кожухотрубного теплообмінника.</w:t>
      </w:r>
    </w:p>
    <w:p w14:paraId="1C0ED30A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7FC2EE30" w14:textId="19319061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тепловому розрахунку рекуперативного теплообмінника (рис.2.7) основними розрахун</w:t>
      </w:r>
      <w:r>
        <w:rPr>
          <w:noProof/>
          <w:color w:val="000000"/>
          <w:sz w:val="28"/>
          <w:szCs w:val="28"/>
        </w:rPr>
        <w:t xml:space="preserve">ковими рівняннями є: рівняння теплопередачі для елемента поверхні теплообміну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95D166" wp14:editId="0E6D7BC3">
            <wp:extent cx="1590675" cy="2762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; для всієї поверхні теплообміну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8F00E8" wp14:editId="353AB23A">
            <wp:extent cx="1562100" cy="54292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, де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22AFBA" wp14:editId="0D9F57D4">
            <wp:extent cx="190500" cy="2381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і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BC5EB2" wp14:editId="1BC0B3EE">
            <wp:extent cx="266700" cy="23812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середні значення коефіцієнтів теплопередачі і температурного напору всього теплообмінника.</w:t>
      </w:r>
    </w:p>
    <w:p w14:paraId="7438932E" w14:textId="0A4B795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рівняння теплового балансу за умови відсутності т</w:t>
      </w:r>
      <w:r>
        <w:rPr>
          <w:noProof/>
          <w:color w:val="000000"/>
          <w:sz w:val="28"/>
          <w:szCs w:val="28"/>
        </w:rPr>
        <w:t xml:space="preserve">еплових втрат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898A43" wp14:editId="5F70ED46">
            <wp:extent cx="2085975" cy="2381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, де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89FDA4" wp14:editId="5BCEEEBA">
            <wp:extent cx="180975" cy="1905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масовий видаток теплоносія, кг/с;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D43E98" wp14:editId="3FF03BFF">
            <wp:extent cx="142875" cy="19050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питома ентальпія, Дж/кг; індекси 1 і 2 відносяться до гарячої і холодної рідини, одним штрих</w:t>
      </w:r>
      <w:r>
        <w:rPr>
          <w:noProof/>
          <w:color w:val="000000"/>
          <w:sz w:val="28"/>
          <w:szCs w:val="28"/>
        </w:rPr>
        <w:t xml:space="preserve">ом позначені параметри на вході, двома - на виході апарата. За відсутності кипіння чи конденсації: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7201AB" wp14:editId="18A56B8A">
            <wp:extent cx="2676525" cy="2667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, де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B6DCA8" wp14:editId="4FC27032">
            <wp:extent cx="238125" cy="2667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і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3BEEAC" wp14:editId="389EF399">
            <wp:extent cx="266700" cy="2667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середні теплоємності теплоносіїв. Величи</w:t>
      </w:r>
      <w:r>
        <w:rPr>
          <w:noProof/>
          <w:color w:val="000000"/>
          <w:sz w:val="28"/>
          <w:szCs w:val="28"/>
        </w:rPr>
        <w:t xml:space="preserve">на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402DEE" wp14:editId="582FAF2C">
            <wp:extent cx="647700" cy="26670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є теплоємністю масового видатку називається витратною теплоємністю. З останніх двох рівнянь слідує: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2EB715" wp14:editId="61945C9F">
            <wp:extent cx="1562100" cy="5429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, де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32A69B" wp14:editId="09DA0E3F">
            <wp:extent cx="304800" cy="2667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і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2E3319" wp14:editId="513168EA">
            <wp:extent cx="314325" cy="2667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зміни температур гарячого і холодного теплоносіїв.</w:t>
      </w:r>
    </w:p>
    <w:p w14:paraId="397353B5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185F144F" w14:textId="4956ADDF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E6AEEB2" wp14:editId="65500181">
            <wp:extent cx="2057400" cy="21431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ACE1A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 2.7 Зміна температури робочих тіл при прямотоку (а) і протитоку (б).</w:t>
      </w:r>
    </w:p>
    <w:p w14:paraId="57E18626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01E43D52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теплообмінного апарату з прямотоком (рис.2.7 а) теп</w:t>
      </w:r>
      <w:r>
        <w:rPr>
          <w:noProof/>
          <w:color w:val="000000"/>
          <w:sz w:val="28"/>
          <w:szCs w:val="28"/>
        </w:rPr>
        <w:t>ловий потік, що передається через елемент поверхні:</w:t>
      </w:r>
    </w:p>
    <w:p w14:paraId="2C111A47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2729E512" w14:textId="03924B27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53E761" wp14:editId="05A41A51">
            <wp:extent cx="1419225" cy="2667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(2.43)</w:t>
      </w:r>
    </w:p>
    <w:p w14:paraId="0D45B4C4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463472C8" w14:textId="56F608FC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Температура гарячої рідини знижується на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E02E02" wp14:editId="5CAF950D">
            <wp:extent cx="314325" cy="2667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і холодної підвищується на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51DE4B" wp14:editId="0EA93254">
            <wp:extent cx="333375" cy="26670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. </w:t>
      </w:r>
    </w:p>
    <w:p w14:paraId="6524499B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3C28AF2D" w14:textId="7163965B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Відповідно: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C9955F" wp14:editId="46882E43">
            <wp:extent cx="1743075" cy="2667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53273" w14:textId="339E38D0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Звідки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744B34" wp14:editId="55262675">
            <wp:extent cx="866775" cy="4953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і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760718" wp14:editId="5D3FD6D6">
            <wp:extent cx="771525" cy="4953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>.</w:t>
      </w:r>
    </w:p>
    <w:p w14:paraId="30FD7591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06940509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Зміна температурного напору визначиться рівнянням:</w:t>
      </w:r>
    </w:p>
    <w:p w14:paraId="7791D713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30F4E592" w14:textId="6BFB7DFF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FB11A3" wp14:editId="69548EE9">
            <wp:extent cx="3552825" cy="54292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, 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E085F6" wp14:editId="5E92A24F">
            <wp:extent cx="952500" cy="4953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 (2.44)</w:t>
      </w:r>
    </w:p>
    <w:p w14:paraId="3E17DAA5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342BC628" w14:textId="1B077D25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Підставляючи значення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800FD9" wp14:editId="01A466C6">
            <wp:extent cx="266700" cy="2286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, отримаємо: </w:t>
      </w:r>
    </w:p>
    <w:p w14:paraId="0E5DBAAF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3CCF905C" w14:textId="0BA941AA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ECDDBC" wp14:editId="2DA0C4C3">
            <wp:extent cx="2209800" cy="2667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</w:t>
      </w:r>
    </w:p>
    <w:p w14:paraId="01E1E986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52C873D3" w14:textId="6C158AE8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Позначивши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035056" wp14:editId="514C02D5">
            <wp:extent cx="962025" cy="26670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>, перепишемо:</w:t>
      </w:r>
    </w:p>
    <w:p w14:paraId="6F103DB1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5D1BB08D" w14:textId="2BF9EEC4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12DC152" wp14:editId="7A5863CF">
            <wp:extent cx="1028700" cy="45720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 або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5E249B" wp14:editId="59429E56">
            <wp:extent cx="1438275" cy="54292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AF2287" wp14:editId="4AA8CD00">
            <wp:extent cx="1219200" cy="4572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 (2.45)</w:t>
      </w:r>
    </w:p>
    <w:p w14:paraId="0A50F7CE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5F3F407F" w14:textId="5BB95EEC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де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CC80A4" wp14:editId="11F4143F">
            <wp:extent cx="990600" cy="26670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і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6FE720" wp14:editId="18986B2F">
            <wp:extent cx="1000125" cy="26670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температурні напори на вході і виході.</w:t>
      </w:r>
    </w:p>
    <w:p w14:paraId="189A3DDA" w14:textId="233FDB70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Перепишемо у вигляді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027E68" wp14:editId="4EB224F0">
            <wp:extent cx="2428875" cy="56197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і підставимо значення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B83612" wp14:editId="3F17D796">
            <wp:extent cx="200025" cy="2381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і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FF25A8" wp14:editId="31DECAFE">
            <wp:extent cx="228600" cy="2381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: </w:t>
      </w:r>
    </w:p>
    <w:p w14:paraId="70439561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6BC6AB7D" w14:textId="0866DDA5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54850E" wp14:editId="233020CB">
            <wp:extent cx="3933825" cy="100012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 (2.46)</w:t>
      </w:r>
    </w:p>
    <w:p w14:paraId="3FADC0FD" w14:textId="36FC4FF6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Тоді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8160EC" wp14:editId="0461CCD9">
            <wp:extent cx="1219200" cy="64770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, але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701ADE" wp14:editId="4C93D70F">
            <wp:extent cx="800100" cy="22860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. Звідки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C3AE62" wp14:editId="5A014938">
            <wp:extent cx="1047750" cy="64770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>. (2.47)</w:t>
      </w:r>
    </w:p>
    <w:p w14:paraId="07D17704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09CF8469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Аналогічну формулу можна вивести і для апарату з протитоком (рис. 2.7 б):</w:t>
      </w:r>
    </w:p>
    <w:p w14:paraId="79176D35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12C58BE2" w14:textId="1CA356E9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05C9A1" wp14:editId="23B61DD6">
            <wp:extent cx="2657475" cy="76200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>. (2.41)</w:t>
      </w:r>
    </w:p>
    <w:p w14:paraId="3F9419DE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2FB13F67" w14:textId="7F335C57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Для обох випадків можна записати: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151222" wp14:editId="6F6E8D65">
            <wp:extent cx="1123950" cy="6858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, де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658AB9" wp14:editId="56BB1FEB">
            <wp:extent cx="266700" cy="22860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і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87DC61" wp14:editId="70E700E8">
            <wp:extent cx="295275" cy="23812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 більший і менший температурні напори.</w:t>
      </w:r>
    </w:p>
    <w:p w14:paraId="3DDA1F85" w14:textId="037A70C9" w:rsidR="00000000" w:rsidRDefault="002F47C6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Знаючи величини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1E7B22" wp14:editId="387534E1">
            <wp:extent cx="266700" cy="2381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,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66B7F9" wp14:editId="0FC1C738">
            <wp:extent cx="180975" cy="2286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і </w:t>
      </w:r>
      <w:r w:rsidR="006C5A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AC7F29" wp14:editId="488F86E3">
            <wp:extent cx="190500" cy="2381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можна обчислити поверхню теплообміну:</w:t>
      </w:r>
    </w:p>
    <w:p w14:paraId="73F807A2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0D49B549" w14:textId="046242F6" w:rsidR="00000000" w:rsidRDefault="006C5A26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97081C" wp14:editId="0FCE9CCE">
            <wp:extent cx="762000" cy="4953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7C6">
        <w:rPr>
          <w:noProof/>
          <w:color w:val="000000"/>
          <w:sz w:val="28"/>
          <w:szCs w:val="28"/>
        </w:rPr>
        <w:t xml:space="preserve">. (2.42) </w:t>
      </w:r>
    </w:p>
    <w:p w14:paraId="5FBC667E" w14:textId="77777777" w:rsidR="00000000" w:rsidRDefault="002F47C6">
      <w:pPr>
        <w:ind w:firstLine="709"/>
        <w:rPr>
          <w:noProof/>
          <w:color w:val="000000"/>
          <w:sz w:val="28"/>
          <w:szCs w:val="28"/>
        </w:rPr>
      </w:pPr>
    </w:p>
    <w:p w14:paraId="59B4D9B9" w14:textId="77777777" w:rsidR="00000000" w:rsidRDefault="002F47C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Література</w:t>
      </w:r>
    </w:p>
    <w:p w14:paraId="0A1161E8" w14:textId="77777777" w:rsidR="00000000" w:rsidRDefault="002F47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7E5B0A3" w14:textId="77777777" w:rsidR="00000000" w:rsidRDefault="002F47C6">
      <w:pPr>
        <w:tabs>
          <w:tab w:val="left" w:pos="7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 Скотт Э. - 2-е изд. - М.: ФИЗМАТЛИТ, 2007. - 560 с. - (Фундаментальная и прикладная физика).</w:t>
      </w:r>
    </w:p>
    <w:p w14:paraId="21B62F43" w14:textId="77777777" w:rsidR="00000000" w:rsidRDefault="002F47C6">
      <w:pPr>
        <w:tabs>
          <w:tab w:val="left" w:pos="7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Каганов М.И. Абстракция в математике и физик</w:t>
      </w:r>
      <w:r>
        <w:rPr>
          <w:noProof/>
          <w:color w:val="000000"/>
          <w:sz w:val="28"/>
          <w:szCs w:val="28"/>
        </w:rPr>
        <w:t>е / Каганов М.И., Любарский Г.Я. - М.: ФИЗМАТЛИТ, 2005. - 352 с.</w:t>
      </w:r>
    </w:p>
    <w:p w14:paraId="653FF335" w14:textId="77777777" w:rsidR="00000000" w:rsidRDefault="002F47C6">
      <w:pPr>
        <w:tabs>
          <w:tab w:val="left" w:pos="7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Делоне Н.Б. Что такое свет? / Делоне Н.Б. - М.: ФИЗМАТЛИТ, 2006. - 56 с. - (Библиотека физ. - мат. лит. для школьников).</w:t>
      </w:r>
    </w:p>
    <w:p w14:paraId="6162183C" w14:textId="77777777" w:rsidR="00000000" w:rsidRDefault="002F47C6">
      <w:pPr>
        <w:tabs>
          <w:tab w:val="left" w:pos="7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Фейнман Р. Дюжина лекций: шесть попроще и шесть посложнее: пер. с </w:t>
      </w:r>
      <w:r>
        <w:rPr>
          <w:noProof/>
          <w:color w:val="000000"/>
          <w:sz w:val="28"/>
          <w:szCs w:val="28"/>
        </w:rPr>
        <w:t>англ. / Фейнман Р. - М.: БИНОМ, 2006. - 318 с.: ил.</w:t>
      </w:r>
    </w:p>
    <w:p w14:paraId="0B48A9CA" w14:textId="77777777" w:rsidR="00000000" w:rsidRDefault="002F47C6">
      <w:pPr>
        <w:tabs>
          <w:tab w:val="left" w:pos="7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Вятчанин С.П. Физика. Тесты для старшеклассников и абитуриентов: учеб. пособие / Вятчанин С.П. - 2-е изд. - М.: ФИЗМАТЛИТ, 2003. - 109 с. - (В помощь абитуриенту).</w:t>
      </w:r>
    </w:p>
    <w:p w14:paraId="7DA664C0" w14:textId="77777777" w:rsidR="00000000" w:rsidRDefault="002F47C6">
      <w:pPr>
        <w:tabs>
          <w:tab w:val="left" w:pos="7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Миронова, Г.А. Конденсированное сост</w:t>
      </w:r>
      <w:r>
        <w:rPr>
          <w:noProof/>
          <w:color w:val="000000"/>
          <w:sz w:val="28"/>
          <w:szCs w:val="28"/>
        </w:rPr>
        <w:t>ояние вещества: от структурных единиц до живой материи: учеб. пособие / Г.А. Миронова;. - М.: МГУ, 2004 - Т.1. - 532 с.</w:t>
      </w:r>
    </w:p>
    <w:p w14:paraId="737406B1" w14:textId="77777777" w:rsidR="00000000" w:rsidRDefault="002F47C6">
      <w:pPr>
        <w:tabs>
          <w:tab w:val="left" w:pos="7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Миронова, Г.А. Конденсированное состояние вещества: от структурных единиц до живой материи: учеб. пособие / Г.А. Миронова;. - М.: МГУ,</w:t>
      </w:r>
      <w:r>
        <w:rPr>
          <w:noProof/>
          <w:color w:val="000000"/>
          <w:sz w:val="28"/>
          <w:szCs w:val="28"/>
        </w:rPr>
        <w:t xml:space="preserve"> 2006 - Т.2. - 840 с.</w:t>
      </w:r>
    </w:p>
    <w:p w14:paraId="4531B8B3" w14:textId="77777777" w:rsidR="00000000" w:rsidRDefault="002F47C6">
      <w:pPr>
        <w:tabs>
          <w:tab w:val="left" w:pos="7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Трубецков, Д.И. Лекции по сверхвысокочастотной электронике для физиков. В 2 т. / Д.И. Трубецков; автор А.Е. Храмов. - М.: ФИЗМАТЛИТ, 2003 - Т.1. - 496 с.</w:t>
      </w:r>
    </w:p>
    <w:p w14:paraId="1F87835F" w14:textId="77777777" w:rsidR="00000000" w:rsidRDefault="002F47C6">
      <w:pPr>
        <w:tabs>
          <w:tab w:val="left" w:pos="7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Сборник задач по общему курсу физики. В 3 ч.: учеб. пособие / ред.В.А. Овчин</w:t>
      </w:r>
      <w:r>
        <w:rPr>
          <w:noProof/>
          <w:color w:val="000000"/>
          <w:sz w:val="28"/>
          <w:szCs w:val="28"/>
        </w:rPr>
        <w:t>кин, автор Д.А. Заикин, автор Э.В. Прут. - 2-е изд., испр. и доп. - М.: МФТИ, 2002 - Ч.1: Механика. Термодинамика и молекулярная физика. - 2-е изд., испр. и доп. - 448 с.; МО. - (Физика).</w:t>
      </w:r>
    </w:p>
    <w:p w14:paraId="2CC78CE9" w14:textId="77777777" w:rsidR="002F47C6" w:rsidRDefault="002F47C6">
      <w:pPr>
        <w:tabs>
          <w:tab w:val="left" w:pos="7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Эксперимент в физике. Физический практикум / Шутов В.И., Сухов В.Г</w:t>
      </w:r>
      <w:r>
        <w:rPr>
          <w:noProof/>
          <w:color w:val="000000"/>
          <w:sz w:val="28"/>
          <w:szCs w:val="28"/>
        </w:rPr>
        <w:t>., Подлесный Д.В. - М.: ФИЗМАТЛИТ, 2005. - 184 с.</w:t>
      </w:r>
    </w:p>
    <w:sectPr w:rsidR="002F47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26"/>
    <w:rsid w:val="002F47C6"/>
    <w:rsid w:val="006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85EE1"/>
  <w14:defaultImageDpi w14:val="0"/>
  <w15:docId w15:val="{308AE308-B3BC-4BA8-85A3-3D3D9230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26" Type="http://schemas.openxmlformats.org/officeDocument/2006/relationships/image" Target="media/image22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81" Type="http://schemas.openxmlformats.org/officeDocument/2006/relationships/image" Target="media/image178.wmf"/><Relationship Id="rId216" Type="http://schemas.openxmlformats.org/officeDocument/2006/relationships/image" Target="media/image213.wmf"/><Relationship Id="rId237" Type="http://schemas.openxmlformats.org/officeDocument/2006/relationships/image" Target="media/image234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227" Type="http://schemas.openxmlformats.org/officeDocument/2006/relationships/image" Target="media/image224.wmf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217" Type="http://schemas.openxmlformats.org/officeDocument/2006/relationships/image" Target="media/image214.wmf"/><Relationship Id="rId6" Type="http://schemas.openxmlformats.org/officeDocument/2006/relationships/image" Target="media/image3.wmf"/><Relationship Id="rId238" Type="http://schemas.openxmlformats.org/officeDocument/2006/relationships/image" Target="media/image235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28" Type="http://schemas.openxmlformats.org/officeDocument/2006/relationships/image" Target="media/image225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7" Type="http://schemas.openxmlformats.org/officeDocument/2006/relationships/image" Target="media/image4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8" Type="http://schemas.openxmlformats.org/officeDocument/2006/relationships/image" Target="media/image215.wmf"/><Relationship Id="rId239" Type="http://schemas.openxmlformats.org/officeDocument/2006/relationships/image" Target="media/image236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31" Type="http://schemas.openxmlformats.org/officeDocument/2006/relationships/image" Target="media/image128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229" Type="http://schemas.openxmlformats.org/officeDocument/2006/relationships/image" Target="media/image226.wmf"/><Relationship Id="rId240" Type="http://schemas.openxmlformats.org/officeDocument/2006/relationships/fontTable" Target="fontTable.xml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8" Type="http://schemas.openxmlformats.org/officeDocument/2006/relationships/image" Target="media/image5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219" Type="http://schemas.openxmlformats.org/officeDocument/2006/relationships/image" Target="media/image216.wmf"/><Relationship Id="rId230" Type="http://schemas.openxmlformats.org/officeDocument/2006/relationships/image" Target="media/image227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220" Type="http://schemas.openxmlformats.org/officeDocument/2006/relationships/image" Target="media/image217.wmf"/><Relationship Id="rId241" Type="http://schemas.openxmlformats.org/officeDocument/2006/relationships/theme" Target="theme/theme1.xml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185" Type="http://schemas.openxmlformats.org/officeDocument/2006/relationships/image" Target="media/image18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image" Target="media/image177.wmf"/><Relationship Id="rId210" Type="http://schemas.openxmlformats.org/officeDocument/2006/relationships/image" Target="media/image207.wmf"/><Relationship Id="rId215" Type="http://schemas.openxmlformats.org/officeDocument/2006/relationships/image" Target="media/image212.wmf"/><Relationship Id="rId236" Type="http://schemas.openxmlformats.org/officeDocument/2006/relationships/image" Target="media/image233.wmf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211" Type="http://schemas.openxmlformats.org/officeDocument/2006/relationships/image" Target="media/image208.wmf"/><Relationship Id="rId232" Type="http://schemas.openxmlformats.org/officeDocument/2006/relationships/image" Target="media/image229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1" Type="http://schemas.openxmlformats.org/officeDocument/2006/relationships/styles" Target="styles.xml"/><Relationship Id="rId212" Type="http://schemas.openxmlformats.org/officeDocument/2006/relationships/image" Target="media/image209.wmf"/><Relationship Id="rId233" Type="http://schemas.openxmlformats.org/officeDocument/2006/relationships/image" Target="media/image23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202" Type="http://schemas.openxmlformats.org/officeDocument/2006/relationships/image" Target="media/image199.wmf"/><Relationship Id="rId223" Type="http://schemas.openxmlformats.org/officeDocument/2006/relationships/image" Target="media/image22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234" Type="http://schemas.openxmlformats.org/officeDocument/2006/relationships/image" Target="media/image231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30" Type="http://schemas.openxmlformats.org/officeDocument/2006/relationships/image" Target="media/image2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189" Type="http://schemas.openxmlformats.org/officeDocument/2006/relationships/image" Target="media/image186.wmf"/><Relationship Id="rId3" Type="http://schemas.openxmlformats.org/officeDocument/2006/relationships/webSettings" Target="webSettings.xml"/><Relationship Id="rId214" Type="http://schemas.openxmlformats.org/officeDocument/2006/relationships/image" Target="media/image211.wmf"/><Relationship Id="rId235" Type="http://schemas.openxmlformats.org/officeDocument/2006/relationships/image" Target="media/image232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179" Type="http://schemas.openxmlformats.org/officeDocument/2006/relationships/image" Target="media/image176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5" Type="http://schemas.openxmlformats.org/officeDocument/2006/relationships/image" Target="media/image2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3698</Words>
  <Characters>21084</Characters>
  <Application>Microsoft Office Word</Application>
  <DocSecurity>0</DocSecurity>
  <Lines>175</Lines>
  <Paragraphs>49</Paragraphs>
  <ScaleCrop>false</ScaleCrop>
  <Company/>
  <LinksUpToDate>false</LinksUpToDate>
  <CharactersWithSpaces>24733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2025-04-27T08:40:00Z</dcterms:created>
  <dcterms:modified xsi:type="dcterms:W3CDTF">2025-04-27T08:40:00Z</dcterms:modified>
</cp:coreProperties>
</file>