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3544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1E843511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50F48BF7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50AA64D0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33EA507C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3F1E857B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10F390C2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6B052A7B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403B9FE1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4A71437E" w14:textId="77777777" w:rsidR="00AF048C" w:rsidRDefault="00AF048C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763720EC" w14:textId="77777777" w:rsidR="00BB6F39" w:rsidRPr="00AF048C" w:rsidRDefault="00BB6F39" w:rsidP="00AF048C">
      <w:pPr>
        <w:pStyle w:val="a5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AF048C">
        <w:rPr>
          <w:b/>
          <w:sz w:val="28"/>
          <w:szCs w:val="28"/>
        </w:rPr>
        <w:t>О ФИЗИЧЕСКОМ СМЫСЛЕ ВЕКТОРН</w:t>
      </w:r>
      <w:r w:rsidR="006A33DC" w:rsidRPr="00AF048C">
        <w:rPr>
          <w:b/>
          <w:sz w:val="28"/>
          <w:szCs w:val="28"/>
        </w:rPr>
        <w:t>ОГО</w:t>
      </w:r>
      <w:r w:rsidR="006C2A3E" w:rsidRPr="00AF048C">
        <w:rPr>
          <w:b/>
          <w:sz w:val="28"/>
          <w:szCs w:val="28"/>
        </w:rPr>
        <w:t xml:space="preserve"> ПОТЕНЦИАЛ</w:t>
      </w:r>
      <w:r w:rsidR="006A33DC" w:rsidRPr="00AF048C">
        <w:rPr>
          <w:b/>
          <w:sz w:val="28"/>
          <w:szCs w:val="28"/>
        </w:rPr>
        <w:t>А</w:t>
      </w:r>
      <w:r w:rsidRPr="00AF048C">
        <w:rPr>
          <w:b/>
          <w:sz w:val="28"/>
          <w:szCs w:val="28"/>
        </w:rPr>
        <w:t xml:space="preserve"> </w:t>
      </w:r>
      <w:r w:rsidR="00F301D5" w:rsidRPr="00AF048C">
        <w:rPr>
          <w:b/>
          <w:sz w:val="28"/>
          <w:szCs w:val="28"/>
        </w:rPr>
        <w:t>ЭЛЕКТРОМАГНИТНОГО ПОЛЯ</w:t>
      </w:r>
    </w:p>
    <w:p w14:paraId="3BF6EA02" w14:textId="77777777" w:rsidR="00AF048C" w:rsidRPr="00AF048C" w:rsidRDefault="00AF048C" w:rsidP="00AF048C">
      <w:pPr>
        <w:pStyle w:val="5"/>
        <w:spacing w:line="360" w:lineRule="auto"/>
        <w:ind w:firstLine="709"/>
        <w:rPr>
          <w:i w:val="0"/>
          <w:iCs w:val="0"/>
          <w:sz w:val="28"/>
          <w:szCs w:val="28"/>
        </w:rPr>
      </w:pPr>
    </w:p>
    <w:p w14:paraId="0A7C1457" w14:textId="77777777" w:rsidR="00AF048C" w:rsidRPr="00AF048C" w:rsidRDefault="00AF048C" w:rsidP="00AF048C">
      <w:pPr>
        <w:pStyle w:val="5"/>
        <w:spacing w:line="360" w:lineRule="auto"/>
        <w:ind w:firstLine="709"/>
        <w:rPr>
          <w:i w:val="0"/>
          <w:iCs w:val="0"/>
          <w:sz w:val="28"/>
          <w:szCs w:val="28"/>
        </w:rPr>
      </w:pPr>
    </w:p>
    <w:p w14:paraId="5524F744" w14:textId="77777777" w:rsidR="00AF048C" w:rsidRPr="00AF048C" w:rsidRDefault="00AF048C" w:rsidP="00AF048C">
      <w:pPr>
        <w:pStyle w:val="5"/>
        <w:spacing w:line="360" w:lineRule="auto"/>
        <w:ind w:firstLine="709"/>
        <w:rPr>
          <w:i w:val="0"/>
          <w:iCs w:val="0"/>
          <w:sz w:val="28"/>
          <w:szCs w:val="28"/>
        </w:rPr>
      </w:pPr>
    </w:p>
    <w:p w14:paraId="062EC53F" w14:textId="77777777" w:rsidR="00BB6F39" w:rsidRPr="00AF048C" w:rsidRDefault="00BB6F39" w:rsidP="00AF048C">
      <w:pPr>
        <w:pStyle w:val="5"/>
        <w:spacing w:line="360" w:lineRule="auto"/>
        <w:ind w:firstLine="709"/>
        <w:rPr>
          <w:i w:val="0"/>
          <w:iCs w:val="0"/>
          <w:sz w:val="28"/>
          <w:szCs w:val="28"/>
        </w:rPr>
      </w:pPr>
      <w:r w:rsidRPr="00AF048C">
        <w:rPr>
          <w:i w:val="0"/>
          <w:iCs w:val="0"/>
          <w:sz w:val="28"/>
          <w:szCs w:val="28"/>
        </w:rPr>
        <w:t>Сидоренков В.В.</w:t>
      </w:r>
    </w:p>
    <w:p w14:paraId="4B51B7AF" w14:textId="77777777" w:rsidR="00BB6F39" w:rsidRPr="00AF048C" w:rsidRDefault="00BB6F39" w:rsidP="00AF048C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  <w:r w:rsidRPr="00AF048C">
        <w:rPr>
          <w:i/>
          <w:sz w:val="28"/>
          <w:szCs w:val="28"/>
        </w:rPr>
        <w:t>МГТУ им. Н.Э. Баум</w:t>
      </w:r>
      <w:r w:rsidRPr="00AF048C">
        <w:rPr>
          <w:i/>
          <w:sz w:val="28"/>
          <w:szCs w:val="28"/>
        </w:rPr>
        <w:t>а</w:t>
      </w:r>
      <w:r w:rsidRPr="00AF048C">
        <w:rPr>
          <w:i/>
          <w:sz w:val="28"/>
          <w:szCs w:val="28"/>
        </w:rPr>
        <w:t>на</w:t>
      </w:r>
    </w:p>
    <w:p w14:paraId="19009E73" w14:textId="77777777" w:rsidR="0092507A" w:rsidRPr="00AF048C" w:rsidRDefault="0092507A" w:rsidP="00AF048C">
      <w:pPr>
        <w:pStyle w:val="a3"/>
        <w:spacing w:line="360" w:lineRule="auto"/>
        <w:ind w:firstLine="709"/>
        <w:rPr>
          <w:i/>
          <w:szCs w:val="28"/>
        </w:rPr>
      </w:pPr>
    </w:p>
    <w:p w14:paraId="47CB6E81" w14:textId="77777777" w:rsidR="00BB6F39" w:rsidRPr="00AF048C" w:rsidRDefault="00AF048C" w:rsidP="00AF048C">
      <w:pPr>
        <w:pStyle w:val="a3"/>
        <w:spacing w:line="360" w:lineRule="auto"/>
        <w:ind w:firstLine="709"/>
        <w:rPr>
          <w:b/>
          <w:bCs/>
          <w:i/>
          <w:iCs/>
          <w:szCs w:val="28"/>
        </w:rPr>
      </w:pPr>
      <w:r>
        <w:rPr>
          <w:i/>
          <w:szCs w:val="28"/>
        </w:rPr>
        <w:br w:type="page"/>
      </w:r>
      <w:r w:rsidR="00BB6F39" w:rsidRPr="00AF048C">
        <w:rPr>
          <w:i/>
          <w:szCs w:val="28"/>
        </w:rPr>
        <w:lastRenderedPageBreak/>
        <w:t>Показано, что пол</w:t>
      </w:r>
      <w:r w:rsidR="0092507A" w:rsidRPr="00AF048C">
        <w:rPr>
          <w:i/>
          <w:szCs w:val="28"/>
        </w:rPr>
        <w:t>е</w:t>
      </w:r>
      <w:r w:rsidR="00BB6F39" w:rsidRPr="00AF048C">
        <w:rPr>
          <w:i/>
          <w:szCs w:val="28"/>
        </w:rPr>
        <w:t xml:space="preserve"> электромагнитного векторного потенциала как физическ</w:t>
      </w:r>
      <w:r w:rsidR="0092507A" w:rsidRPr="00AF048C">
        <w:rPr>
          <w:i/>
          <w:szCs w:val="28"/>
        </w:rPr>
        <w:t>ая</w:t>
      </w:r>
      <w:r w:rsidR="00BB6F39" w:rsidRPr="00AF048C">
        <w:rPr>
          <w:i/>
          <w:szCs w:val="28"/>
        </w:rPr>
        <w:t xml:space="preserve"> величин</w:t>
      </w:r>
      <w:r w:rsidR="0092507A" w:rsidRPr="00AF048C">
        <w:rPr>
          <w:i/>
          <w:szCs w:val="28"/>
        </w:rPr>
        <w:t>а</w:t>
      </w:r>
      <w:r w:rsidR="00BB6F39" w:rsidRPr="00AF048C">
        <w:rPr>
          <w:i/>
          <w:szCs w:val="28"/>
        </w:rPr>
        <w:t xml:space="preserve"> представляют собой полевой эквивалент локальных х</w:t>
      </w:r>
      <w:r w:rsidR="00BB6F39" w:rsidRPr="00AF048C">
        <w:rPr>
          <w:i/>
          <w:szCs w:val="28"/>
        </w:rPr>
        <w:t>а</w:t>
      </w:r>
      <w:r w:rsidR="00BB6F39" w:rsidRPr="00AF048C">
        <w:rPr>
          <w:i/>
          <w:szCs w:val="28"/>
        </w:rPr>
        <w:t>ракт</w:t>
      </w:r>
      <w:r w:rsidR="00BB6F39" w:rsidRPr="00AF048C">
        <w:rPr>
          <w:i/>
          <w:szCs w:val="28"/>
        </w:rPr>
        <w:t>е</w:t>
      </w:r>
      <w:r w:rsidR="00BB6F39" w:rsidRPr="00AF048C">
        <w:rPr>
          <w:i/>
          <w:szCs w:val="28"/>
        </w:rPr>
        <w:t>ристик микрочастицы: ее электрическому заряду, кратному кванту эле</w:t>
      </w:r>
      <w:r w:rsidR="00BB6F39" w:rsidRPr="00AF048C">
        <w:rPr>
          <w:i/>
          <w:szCs w:val="28"/>
        </w:rPr>
        <w:t>к</w:t>
      </w:r>
      <w:r w:rsidR="00BB6F39" w:rsidRPr="00AF048C">
        <w:rPr>
          <w:i/>
          <w:szCs w:val="28"/>
        </w:rPr>
        <w:t>трического потока - заряду электрона, соответствует электрическая компонента векторного потенциала, а удельному (на единицу заряда) кин</w:t>
      </w:r>
      <w:r w:rsidR="00BB6F39" w:rsidRPr="00AF048C">
        <w:rPr>
          <w:i/>
          <w:szCs w:val="28"/>
        </w:rPr>
        <w:t>е</w:t>
      </w:r>
      <w:r w:rsidR="00BB6F39" w:rsidRPr="00AF048C">
        <w:rPr>
          <w:i/>
          <w:szCs w:val="28"/>
        </w:rPr>
        <w:t>тическому моменту, кратному кванту магнитного потока, отвечает ма</w:t>
      </w:r>
      <w:r w:rsidR="00BB6F39" w:rsidRPr="00AF048C">
        <w:rPr>
          <w:i/>
          <w:szCs w:val="28"/>
        </w:rPr>
        <w:t>г</w:t>
      </w:r>
      <w:r w:rsidR="00BB6F39" w:rsidRPr="00AF048C">
        <w:rPr>
          <w:i/>
          <w:szCs w:val="28"/>
        </w:rPr>
        <w:t>нитн</w:t>
      </w:r>
      <w:r w:rsidR="0092507A" w:rsidRPr="00AF048C">
        <w:rPr>
          <w:i/>
          <w:szCs w:val="28"/>
        </w:rPr>
        <w:t>ая компонента векторного п</w:t>
      </w:r>
      <w:r w:rsidR="0092507A" w:rsidRPr="00AF048C">
        <w:rPr>
          <w:i/>
          <w:szCs w:val="28"/>
        </w:rPr>
        <w:t>о</w:t>
      </w:r>
      <w:r w:rsidR="0092507A" w:rsidRPr="00AF048C">
        <w:rPr>
          <w:i/>
          <w:szCs w:val="28"/>
        </w:rPr>
        <w:t>тенциала</w:t>
      </w:r>
      <w:r w:rsidR="00BB6F39" w:rsidRPr="00AF048C">
        <w:rPr>
          <w:i/>
          <w:szCs w:val="28"/>
        </w:rPr>
        <w:t xml:space="preserve">. </w:t>
      </w:r>
    </w:p>
    <w:p w14:paraId="625B24B3" w14:textId="77777777" w:rsidR="00BB6F39" w:rsidRPr="00AF048C" w:rsidRDefault="00BB6F39" w:rsidP="00AF048C">
      <w:pPr>
        <w:pStyle w:val="a5"/>
        <w:spacing w:after="0" w:line="360" w:lineRule="auto"/>
        <w:ind w:firstLine="709"/>
        <w:rPr>
          <w:sz w:val="28"/>
          <w:szCs w:val="28"/>
        </w:rPr>
      </w:pPr>
    </w:p>
    <w:p w14:paraId="5D9BDF10" w14:textId="77777777" w:rsidR="00BB6F39" w:rsidRPr="00AF048C" w:rsidRDefault="00BB6F39" w:rsidP="00AF048C">
      <w:pPr>
        <w:pStyle w:val="a3"/>
        <w:tabs>
          <w:tab w:val="left" w:pos="567"/>
        </w:tabs>
        <w:spacing w:line="360" w:lineRule="auto"/>
        <w:ind w:firstLine="709"/>
        <w:rPr>
          <w:szCs w:val="28"/>
        </w:rPr>
      </w:pPr>
      <w:r w:rsidRPr="00AF048C">
        <w:rPr>
          <w:szCs w:val="28"/>
        </w:rPr>
        <w:t>Полевая концепция природы электричества является фундаментальной основой классической эле</w:t>
      </w:r>
      <w:r w:rsidRPr="00AF048C">
        <w:rPr>
          <w:szCs w:val="28"/>
        </w:rPr>
        <w:t>к</w:t>
      </w:r>
      <w:r w:rsidRPr="00AF048C">
        <w:rPr>
          <w:szCs w:val="28"/>
        </w:rPr>
        <w:t>тродинамики [1] и базируется на признании того факта, что взаимодействие разнесенных в пространстве электрических зар</w:t>
      </w:r>
      <w:r w:rsidRPr="00AF048C">
        <w:rPr>
          <w:szCs w:val="28"/>
        </w:rPr>
        <w:t>я</w:t>
      </w:r>
      <w:r w:rsidRPr="00AF048C">
        <w:rPr>
          <w:szCs w:val="28"/>
        </w:rPr>
        <w:t>дов осуществляется с помощью электромагнитных полей. Свойства этих п</w:t>
      </w:r>
      <w:r w:rsidRPr="00AF048C">
        <w:rPr>
          <w:szCs w:val="28"/>
        </w:rPr>
        <w:t>о</w:t>
      </w:r>
      <w:r w:rsidRPr="00AF048C">
        <w:rPr>
          <w:szCs w:val="28"/>
        </w:rPr>
        <w:t>лей описываются системой электродинамических уравнений Максвелла, о</w:t>
      </w:r>
      <w:r w:rsidRPr="00AF048C">
        <w:rPr>
          <w:szCs w:val="28"/>
        </w:rPr>
        <w:t>т</w:t>
      </w:r>
      <w:r w:rsidRPr="00AF048C">
        <w:rPr>
          <w:szCs w:val="28"/>
        </w:rPr>
        <w:t>куда непосредственно следуют и понятия электрического и магнитного ве</w:t>
      </w:r>
      <w:r w:rsidRPr="00AF048C">
        <w:rPr>
          <w:szCs w:val="28"/>
        </w:rPr>
        <w:t>к</w:t>
      </w:r>
      <w:r w:rsidRPr="00AF048C">
        <w:rPr>
          <w:szCs w:val="28"/>
        </w:rPr>
        <w:t>торных потенциалов, физический смысл которых, н</w:t>
      </w:r>
      <w:r w:rsidRPr="00AF048C">
        <w:rPr>
          <w:szCs w:val="28"/>
        </w:rPr>
        <w:t>е</w:t>
      </w:r>
      <w:r w:rsidRPr="00AF048C">
        <w:rPr>
          <w:szCs w:val="28"/>
        </w:rPr>
        <w:t>смотря на определенный прогресс в установлении их физической значимости в приложениях квант</w:t>
      </w:r>
      <w:r w:rsidRPr="00AF048C">
        <w:rPr>
          <w:szCs w:val="28"/>
        </w:rPr>
        <w:t>о</w:t>
      </w:r>
      <w:r w:rsidRPr="00AF048C">
        <w:rPr>
          <w:szCs w:val="28"/>
        </w:rPr>
        <w:t>вой механики [2, 3] и электродинамики [4, 5], по сей день остается по сущ</w:t>
      </w:r>
      <w:r w:rsidRPr="00AF048C">
        <w:rPr>
          <w:szCs w:val="28"/>
        </w:rPr>
        <w:t>е</w:t>
      </w:r>
      <w:r w:rsidRPr="00AF048C">
        <w:rPr>
          <w:szCs w:val="28"/>
        </w:rPr>
        <w:t xml:space="preserve">ству так и не выясненным. </w:t>
      </w:r>
    </w:p>
    <w:p w14:paraId="3FC94234" w14:textId="77777777" w:rsidR="00CD2ED3" w:rsidRPr="00AF048C" w:rsidRDefault="00CD2ED3" w:rsidP="00AF048C">
      <w:pPr>
        <w:pStyle w:val="a3"/>
        <w:tabs>
          <w:tab w:val="left" w:pos="567"/>
        </w:tabs>
        <w:spacing w:line="360" w:lineRule="auto"/>
        <w:ind w:firstLine="709"/>
        <w:rPr>
          <w:szCs w:val="28"/>
        </w:rPr>
      </w:pPr>
      <w:r w:rsidRPr="00AF048C">
        <w:rPr>
          <w:szCs w:val="28"/>
        </w:rPr>
        <w:t>Попытаемся разобраться в этом вопросе, для чего воспользуемся си</w:t>
      </w:r>
      <w:r w:rsidRPr="00AF048C">
        <w:rPr>
          <w:szCs w:val="28"/>
        </w:rPr>
        <w:t>с</w:t>
      </w:r>
      <w:r w:rsidRPr="00AF048C">
        <w:rPr>
          <w:szCs w:val="28"/>
        </w:rPr>
        <w:t>темой указанных уравнений электромагнитного п</w:t>
      </w:r>
      <w:r w:rsidRPr="00AF048C">
        <w:rPr>
          <w:szCs w:val="28"/>
        </w:rPr>
        <w:t>о</w:t>
      </w:r>
      <w:r w:rsidRPr="00AF048C">
        <w:rPr>
          <w:szCs w:val="28"/>
        </w:rPr>
        <w:t>ля</w:t>
      </w:r>
      <w:r w:rsidR="00FD0D3E" w:rsidRPr="00AF048C">
        <w:rPr>
          <w:szCs w:val="28"/>
        </w:rPr>
        <w:t xml:space="preserve"> [</w:t>
      </w:r>
      <w:r w:rsidR="00B61BD7" w:rsidRPr="00AF048C">
        <w:rPr>
          <w:szCs w:val="28"/>
        </w:rPr>
        <w:t>1</w:t>
      </w:r>
      <w:r w:rsidR="00FD0D3E" w:rsidRPr="00AF048C">
        <w:rPr>
          <w:szCs w:val="28"/>
        </w:rPr>
        <w:t>]</w:t>
      </w:r>
      <w:r w:rsidRPr="00AF048C">
        <w:rPr>
          <w:szCs w:val="28"/>
        </w:rPr>
        <w:t xml:space="preserve">: </w:t>
      </w:r>
    </w:p>
    <w:p w14:paraId="26FD931E" w14:textId="77777777" w:rsidR="004462AD" w:rsidRPr="00AF048C" w:rsidRDefault="004462AD" w:rsidP="00AF048C">
      <w:pPr>
        <w:spacing w:line="360" w:lineRule="auto"/>
        <w:ind w:firstLine="709"/>
        <w:rPr>
          <w:sz w:val="28"/>
          <w:szCs w:val="28"/>
        </w:rPr>
      </w:pPr>
      <w:r w:rsidRPr="00AF048C">
        <w:rPr>
          <w:sz w:val="28"/>
          <w:szCs w:val="28"/>
        </w:rPr>
        <w:t xml:space="preserve">(a)  </w:t>
      </w:r>
      <w:r w:rsidRPr="00AF048C">
        <w:rPr>
          <w:position w:val="-22"/>
          <w:sz w:val="28"/>
          <w:szCs w:val="28"/>
        </w:rPr>
        <w:object w:dxaOrig="1260" w:dyaOrig="660" w14:anchorId="12CC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5.25pt" o:ole="" fillcolor="window">
            <v:imagedata r:id="rId4" o:title=""/>
          </v:shape>
          <o:OLEObject Type="Embed" ProgID="Equation.DSMT4" ShapeID="_x0000_i1025" DrawAspect="Content" ObjectID="_1805636475" r:id="rId5"/>
        </w:object>
      </w:r>
      <w:r w:rsidRPr="00AF048C">
        <w:rPr>
          <w:sz w:val="28"/>
          <w:szCs w:val="28"/>
        </w:rPr>
        <w:t xml:space="preserve">,                (b) </w:t>
      </w:r>
      <w:r w:rsidR="002B2E69" w:rsidRPr="00AF048C">
        <w:rPr>
          <w:position w:val="-12"/>
          <w:sz w:val="28"/>
          <w:szCs w:val="28"/>
        </w:rPr>
        <w:object w:dxaOrig="1080" w:dyaOrig="420" w14:anchorId="41DB915C">
          <v:shape id="_x0000_i1026" type="#_x0000_t75" style="width:62.25pt;height:23.25pt" o:ole="" fillcolor="window">
            <v:imagedata r:id="rId6" o:title=""/>
          </v:shape>
          <o:OLEObject Type="Embed" ProgID="Equation.DSMT4" ShapeID="_x0000_i1026" DrawAspect="Content" ObjectID="_1805636476" r:id="rId7"/>
        </w:object>
      </w:r>
      <w:r w:rsidRPr="00AF048C">
        <w:rPr>
          <w:sz w:val="28"/>
          <w:szCs w:val="28"/>
        </w:rPr>
        <w:t xml:space="preserve">,   </w:t>
      </w:r>
    </w:p>
    <w:p w14:paraId="6901B1A6" w14:textId="77777777" w:rsidR="004462AD" w:rsidRPr="00AF048C" w:rsidRDefault="004462AD" w:rsidP="00AF048C">
      <w:pPr>
        <w:spacing w:line="360" w:lineRule="auto"/>
        <w:ind w:firstLine="709"/>
        <w:rPr>
          <w:sz w:val="28"/>
          <w:szCs w:val="28"/>
        </w:rPr>
      </w:pPr>
      <w:r w:rsidRPr="00AF048C">
        <w:rPr>
          <w:sz w:val="28"/>
          <w:szCs w:val="28"/>
        </w:rPr>
        <w:t xml:space="preserve">(c)  </w:t>
      </w:r>
      <w:r w:rsidRPr="00AF048C">
        <w:rPr>
          <w:position w:val="-28"/>
          <w:sz w:val="28"/>
          <w:szCs w:val="28"/>
        </w:rPr>
        <w:object w:dxaOrig="1719" w:dyaOrig="760" w14:anchorId="1F643B95">
          <v:shape id="_x0000_i1027" type="#_x0000_t75" style="width:95.25pt;height:39.75pt" o:ole="" fillcolor="window">
            <v:imagedata r:id="rId8" o:title=""/>
          </v:shape>
          <o:OLEObject Type="Embed" ProgID="Equation.DSMT4" ShapeID="_x0000_i1027" DrawAspect="Content" ObjectID="_1805636477" r:id="rId9"/>
        </w:object>
      </w:r>
      <w:r w:rsidRPr="00AF048C">
        <w:rPr>
          <w:sz w:val="28"/>
          <w:szCs w:val="28"/>
        </w:rPr>
        <w:t xml:space="preserve">,         </w:t>
      </w:r>
      <w:r w:rsidR="002B2E69" w:rsidRPr="00AF048C">
        <w:rPr>
          <w:sz w:val="28"/>
          <w:szCs w:val="28"/>
        </w:rPr>
        <w:t xml:space="preserve"> </w:t>
      </w:r>
      <w:r w:rsidRPr="00AF048C">
        <w:rPr>
          <w:sz w:val="28"/>
          <w:szCs w:val="28"/>
        </w:rPr>
        <w:t xml:space="preserve">(d) </w:t>
      </w:r>
      <w:r w:rsidRPr="00AF048C">
        <w:rPr>
          <w:position w:val="-6"/>
          <w:sz w:val="28"/>
          <w:szCs w:val="28"/>
        </w:rPr>
        <w:object w:dxaOrig="1020" w:dyaOrig="360" w14:anchorId="634E8FB4">
          <v:shape id="_x0000_i1028" type="#_x0000_t75" style="width:61.5pt;height:19.5pt" o:ole="" fillcolor="window">
            <v:imagedata r:id="rId10" o:title=""/>
          </v:shape>
          <o:OLEObject Type="Embed" ProgID="Equation.DSMT4" ShapeID="_x0000_i1028" DrawAspect="Content" ObjectID="_1805636478" r:id="rId11"/>
        </w:object>
      </w:r>
      <w:r w:rsidRPr="00AF048C">
        <w:rPr>
          <w:sz w:val="28"/>
          <w:szCs w:val="28"/>
        </w:rPr>
        <w:t xml:space="preserve">.     (1)    </w:t>
      </w:r>
    </w:p>
    <w:p w14:paraId="01091FA6" w14:textId="77777777" w:rsidR="00CD2ED3" w:rsidRPr="00AF048C" w:rsidRDefault="00CD2ED3" w:rsidP="00AF048C">
      <w:pPr>
        <w:spacing w:line="360" w:lineRule="auto"/>
        <w:ind w:firstLine="709"/>
        <w:rPr>
          <w:sz w:val="28"/>
          <w:szCs w:val="28"/>
        </w:rPr>
      </w:pPr>
      <w:r w:rsidRPr="00AF048C">
        <w:rPr>
          <w:sz w:val="28"/>
          <w:szCs w:val="28"/>
        </w:rPr>
        <w:t xml:space="preserve">включающей в себя </w:t>
      </w:r>
      <w:r w:rsidR="00F60DA8" w:rsidRPr="00AF048C">
        <w:rPr>
          <w:sz w:val="28"/>
          <w:szCs w:val="28"/>
        </w:rPr>
        <w:t xml:space="preserve">так называемые </w:t>
      </w:r>
      <w:r w:rsidRPr="00AF048C">
        <w:rPr>
          <w:sz w:val="28"/>
          <w:szCs w:val="28"/>
        </w:rPr>
        <w:t>материальные соо</w:t>
      </w:r>
      <w:r w:rsidRPr="00AF048C">
        <w:rPr>
          <w:sz w:val="28"/>
          <w:szCs w:val="28"/>
        </w:rPr>
        <w:t>т</w:t>
      </w:r>
      <w:r w:rsidRPr="00AF048C">
        <w:rPr>
          <w:sz w:val="28"/>
          <w:szCs w:val="28"/>
        </w:rPr>
        <w:t>ношения:</w:t>
      </w:r>
    </w:p>
    <w:p w14:paraId="560FDDD3" w14:textId="77777777" w:rsidR="00CD2ED3" w:rsidRPr="00AF048C" w:rsidRDefault="000B682E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position w:val="-16"/>
          <w:sz w:val="28"/>
          <w:szCs w:val="28"/>
          <w:lang w:val="en-US"/>
        </w:rPr>
        <w:object w:dxaOrig="1040" w:dyaOrig="460" w14:anchorId="57EBDEA8">
          <v:shape id="_x0000_i1029" type="#_x0000_t75" style="width:57pt;height:26.25pt" o:ole="" fillcolor="window">
            <v:imagedata r:id="rId12" o:title=""/>
          </v:shape>
          <o:OLEObject Type="Embed" ProgID="Equation.3" ShapeID="_x0000_i1029" DrawAspect="Content" ObjectID="_1805636479" r:id="rId13"/>
        </w:object>
      </w:r>
      <w:r w:rsidR="00CD2ED3" w:rsidRPr="00AF048C">
        <w:rPr>
          <w:sz w:val="28"/>
          <w:szCs w:val="28"/>
        </w:rPr>
        <w:t xml:space="preserve">,         </w:t>
      </w:r>
      <w:r w:rsidRPr="00AF048C">
        <w:rPr>
          <w:position w:val="-16"/>
          <w:sz w:val="28"/>
          <w:szCs w:val="28"/>
          <w:lang w:val="en-US"/>
        </w:rPr>
        <w:object w:dxaOrig="1120" w:dyaOrig="460" w14:anchorId="0EC9ACF3">
          <v:shape id="_x0000_i1030" type="#_x0000_t75" style="width:63pt;height:27pt" o:ole="" fillcolor="window">
            <v:imagedata r:id="rId14" o:title=""/>
          </v:shape>
          <o:OLEObject Type="Embed" ProgID="Equation.3" ShapeID="_x0000_i1030" DrawAspect="Content" ObjectID="_1805636480" r:id="rId15"/>
        </w:object>
      </w:r>
      <w:r w:rsidR="00CD2ED3" w:rsidRPr="00AF048C">
        <w:rPr>
          <w:sz w:val="28"/>
          <w:szCs w:val="28"/>
        </w:rPr>
        <w:t xml:space="preserve">,         </w:t>
      </w:r>
      <w:r w:rsidRPr="00AF048C">
        <w:rPr>
          <w:position w:val="-10"/>
          <w:sz w:val="28"/>
          <w:szCs w:val="28"/>
          <w:lang w:val="en-US"/>
        </w:rPr>
        <w:object w:dxaOrig="800" w:dyaOrig="380" w14:anchorId="69FC988D">
          <v:shape id="_x0000_i1031" type="#_x0000_t75" style="width:48pt;height:21.75pt" o:ole="" fillcolor="window">
            <v:imagedata r:id="rId16" o:title=""/>
          </v:shape>
          <o:OLEObject Type="Embed" ProgID="Equation.3" ShapeID="_x0000_i1031" DrawAspect="Content" ObjectID="_1805636481" r:id="rId17"/>
        </w:object>
      </w:r>
      <w:r w:rsidR="00CD2ED3" w:rsidRPr="00AF048C">
        <w:rPr>
          <w:sz w:val="28"/>
          <w:szCs w:val="28"/>
        </w:rPr>
        <w:t xml:space="preserve">,                     </w:t>
      </w:r>
    </w:p>
    <w:p w14:paraId="39BDBC2C" w14:textId="77777777" w:rsidR="0092507A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 xml:space="preserve">описывающие отклик среды на наличие в ней электромагнитных полей. Здесь </w:t>
      </w:r>
      <w:r w:rsidR="009839A6" w:rsidRPr="00AF048C">
        <w:rPr>
          <w:position w:val="-4"/>
          <w:sz w:val="28"/>
          <w:szCs w:val="28"/>
        </w:rPr>
        <w:object w:dxaOrig="260" w:dyaOrig="320" w14:anchorId="1A7554DB">
          <v:shape id="_x0000_i1032" type="#_x0000_t75" style="width:15pt;height:17.25pt" o:ole="" fillcolor="window">
            <v:imagedata r:id="rId18" o:title=""/>
          </v:shape>
          <o:OLEObject Type="Embed" ProgID="Equation.3" ShapeID="_x0000_i1032" DrawAspect="Content" ObjectID="_1805636482" r:id="rId19"/>
        </w:object>
      </w:r>
      <w:r w:rsidRPr="00AF048C">
        <w:rPr>
          <w:sz w:val="28"/>
          <w:szCs w:val="28"/>
        </w:rPr>
        <w:t xml:space="preserve"> и </w:t>
      </w:r>
      <w:r w:rsidR="000B682E" w:rsidRPr="00AF048C">
        <w:rPr>
          <w:position w:val="-4"/>
          <w:sz w:val="28"/>
          <w:szCs w:val="28"/>
        </w:rPr>
        <w:object w:dxaOrig="300" w:dyaOrig="320" w14:anchorId="22452429">
          <v:shape id="_x0000_i1033" type="#_x0000_t75" style="width:15.75pt;height:17.25pt" o:ole="" fillcolor="window">
            <v:imagedata r:id="rId20" o:title=""/>
          </v:shape>
          <o:OLEObject Type="Embed" ProgID="Equation.3" ShapeID="_x0000_i1033" DrawAspect="Content" ObjectID="_1805636483" r:id="rId21"/>
        </w:object>
      </w:r>
      <w:r w:rsidRPr="00AF048C">
        <w:rPr>
          <w:sz w:val="28"/>
          <w:szCs w:val="28"/>
        </w:rPr>
        <w:t xml:space="preserve"> </w:t>
      </w:r>
      <w:r w:rsidR="004462AD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векторы н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пряженности электрического и магнитного полей, связанные с соответствующими векторами индукции </w:t>
      </w:r>
      <w:r w:rsidR="000B682E" w:rsidRPr="00AF048C">
        <w:rPr>
          <w:position w:val="-4"/>
          <w:sz w:val="28"/>
          <w:szCs w:val="28"/>
        </w:rPr>
        <w:object w:dxaOrig="300" w:dyaOrig="340" w14:anchorId="51890120">
          <v:shape id="_x0000_i1034" type="#_x0000_t75" style="width:15pt;height:17.25pt" o:ole="" fillcolor="window">
            <v:imagedata r:id="rId22" o:title=""/>
          </v:shape>
          <o:OLEObject Type="Embed" ProgID="Equation.DSMT4" ShapeID="_x0000_i1034" DrawAspect="Content" ObjectID="_1805636484" r:id="rId23"/>
        </w:object>
      </w:r>
      <w:r w:rsidRPr="00AF048C">
        <w:rPr>
          <w:sz w:val="28"/>
          <w:szCs w:val="28"/>
        </w:rPr>
        <w:t xml:space="preserve"> и </w:t>
      </w:r>
      <w:r w:rsidR="009839A6" w:rsidRPr="00AF048C">
        <w:rPr>
          <w:position w:val="-4"/>
          <w:sz w:val="28"/>
          <w:szCs w:val="28"/>
        </w:rPr>
        <w:object w:dxaOrig="260" w:dyaOrig="340" w14:anchorId="0FFD065D">
          <v:shape id="_x0000_i1035" type="#_x0000_t75" style="width:12.75pt;height:17.25pt" o:ole="" fillcolor="window">
            <v:imagedata r:id="rId24" o:title=""/>
          </v:shape>
          <o:OLEObject Type="Embed" ProgID="Equation.DSMT4" ShapeID="_x0000_i1035" DrawAspect="Content" ObjectID="_1805636485" r:id="rId25"/>
        </w:object>
      </w:r>
      <w:r w:rsidRPr="00AF048C">
        <w:rPr>
          <w:sz w:val="28"/>
          <w:szCs w:val="28"/>
        </w:rPr>
        <w:t xml:space="preserve">, </w:t>
      </w:r>
      <w:r w:rsidR="004462AD" w:rsidRPr="00AF048C">
        <w:rPr>
          <w:position w:val="-12"/>
          <w:sz w:val="28"/>
          <w:szCs w:val="28"/>
          <w:lang w:val="en-US"/>
        </w:rPr>
        <w:object w:dxaOrig="240" w:dyaOrig="420" w14:anchorId="78E9DA2D">
          <v:shape id="_x0000_i1036" type="#_x0000_t75" style="width:18pt;height:22.5pt" o:ole="" fillcolor="window">
            <v:imagedata r:id="rId26" o:title=""/>
          </v:shape>
          <o:OLEObject Type="Embed" ProgID="Equation.3" ShapeID="_x0000_i1036" DrawAspect="Content" ObjectID="_1805636486" r:id="rId27"/>
        </w:object>
      </w:r>
      <w:r w:rsidRPr="00AF048C">
        <w:rPr>
          <w:sz w:val="28"/>
          <w:szCs w:val="28"/>
        </w:rPr>
        <w:t xml:space="preserve"> </w:t>
      </w:r>
      <w:r w:rsidR="004462AD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вектор </w:t>
      </w:r>
      <w:r w:rsidRPr="00AF048C">
        <w:rPr>
          <w:sz w:val="28"/>
          <w:szCs w:val="28"/>
        </w:rPr>
        <w:lastRenderedPageBreak/>
        <w:t xml:space="preserve">плотности электрического тока, </w:t>
      </w:r>
      <w:r w:rsidR="004462AD" w:rsidRPr="00AF048C">
        <w:rPr>
          <w:position w:val="-12"/>
          <w:sz w:val="28"/>
          <w:szCs w:val="28"/>
        </w:rPr>
        <w:object w:dxaOrig="260" w:dyaOrig="300" w14:anchorId="3E63D99F">
          <v:shape id="_x0000_i1037" type="#_x0000_t75" style="width:15.75pt;height:15pt" o:ole="">
            <v:imagedata r:id="rId28" o:title=""/>
          </v:shape>
          <o:OLEObject Type="Embed" ProgID="Equation.DSMT4" ShapeID="_x0000_i1037" DrawAspect="Content" ObjectID="_1805636487" r:id="rId29"/>
        </w:object>
      </w:r>
      <w:r w:rsidRPr="00AF048C">
        <w:rPr>
          <w:sz w:val="28"/>
          <w:szCs w:val="28"/>
        </w:rPr>
        <w:t xml:space="preserve"> </w:t>
      </w:r>
      <w:r w:rsidRPr="00AF048C">
        <w:rPr>
          <w:sz w:val="28"/>
          <w:szCs w:val="28"/>
        </w:rPr>
        <w:t> объемная плотность стороннего зар</w:t>
      </w:r>
      <w:r w:rsidRPr="00AF048C">
        <w:rPr>
          <w:sz w:val="28"/>
          <w:szCs w:val="28"/>
        </w:rPr>
        <w:t>я</w:t>
      </w:r>
      <w:r w:rsidRPr="00AF048C">
        <w:rPr>
          <w:sz w:val="28"/>
          <w:szCs w:val="28"/>
        </w:rPr>
        <w:t xml:space="preserve">да, </w:t>
      </w:r>
      <w:r w:rsidR="002B2E69" w:rsidRPr="00AF048C">
        <w:rPr>
          <w:position w:val="-16"/>
          <w:sz w:val="28"/>
          <w:szCs w:val="28"/>
          <w:lang w:val="en-US"/>
        </w:rPr>
        <w:object w:dxaOrig="279" w:dyaOrig="420" w14:anchorId="17A08A8C">
          <v:shape id="_x0000_i1038" type="#_x0000_t75" style="width:18pt;height:22.5pt" o:ole="" fillcolor="window">
            <v:imagedata r:id="rId30" o:title=""/>
          </v:shape>
          <o:OLEObject Type="Embed" ProgID="Equation.3" ShapeID="_x0000_i1038" DrawAspect="Content" ObjectID="_1805636488" r:id="rId31"/>
        </w:object>
      </w:r>
      <w:r w:rsidRPr="00AF048C">
        <w:rPr>
          <w:sz w:val="28"/>
          <w:szCs w:val="28"/>
        </w:rPr>
        <w:t xml:space="preserve">  и  </w:t>
      </w:r>
      <w:r w:rsidR="002B2E69" w:rsidRPr="00AF048C">
        <w:rPr>
          <w:position w:val="-16"/>
          <w:sz w:val="28"/>
          <w:szCs w:val="28"/>
          <w:lang w:val="en-US"/>
        </w:rPr>
        <w:object w:dxaOrig="320" w:dyaOrig="420" w14:anchorId="04EFD1EA">
          <v:shape id="_x0000_i1039" type="#_x0000_t75" style="width:20.25pt;height:22.5pt" o:ole="" fillcolor="window">
            <v:imagedata r:id="rId32" o:title=""/>
          </v:shape>
          <o:OLEObject Type="Embed" ProgID="Equation.3" ShapeID="_x0000_i1039" DrawAspect="Content" ObjectID="_1805636489" r:id="rId33"/>
        </w:object>
      </w:r>
      <w:r w:rsidR="004462AD" w:rsidRPr="00AF048C">
        <w:rPr>
          <w:sz w:val="28"/>
          <w:szCs w:val="28"/>
        </w:rPr>
        <w:t></w:t>
      </w:r>
      <w:r w:rsidRPr="00AF048C">
        <w:rPr>
          <w:i/>
          <w:sz w:val="28"/>
          <w:szCs w:val="28"/>
        </w:rPr>
        <w:t xml:space="preserve"> </w:t>
      </w:r>
      <w:r w:rsidRPr="00AF048C">
        <w:rPr>
          <w:sz w:val="28"/>
          <w:szCs w:val="28"/>
        </w:rPr>
        <w:t xml:space="preserve">электрическая и магнитная постоянные,  </w:t>
      </w:r>
      <w:r w:rsidR="004462AD" w:rsidRPr="00AF048C">
        <w:rPr>
          <w:position w:val="-6"/>
          <w:sz w:val="28"/>
          <w:szCs w:val="28"/>
        </w:rPr>
        <w:object w:dxaOrig="220" w:dyaOrig="240" w14:anchorId="7F54A232">
          <v:shape id="_x0000_i1040" type="#_x0000_t75" style="width:11.25pt;height:12pt" o:ole="">
            <v:imagedata r:id="rId34" o:title=""/>
          </v:shape>
          <o:OLEObject Type="Embed" ProgID="Equation.DSMT4" ShapeID="_x0000_i1040" DrawAspect="Content" ObjectID="_1805636490" r:id="rId35"/>
        </w:object>
      </w:r>
      <w:r w:rsidRPr="00AF048C">
        <w:rPr>
          <w:iCs/>
          <w:sz w:val="28"/>
          <w:szCs w:val="28"/>
        </w:rPr>
        <w:t>,</w:t>
      </w:r>
      <w:r w:rsidRPr="00AF048C">
        <w:rPr>
          <w:i/>
          <w:sz w:val="28"/>
          <w:szCs w:val="28"/>
        </w:rPr>
        <w:t xml:space="preserve"> </w:t>
      </w:r>
      <w:r w:rsidR="004462AD" w:rsidRPr="00AF048C">
        <w:rPr>
          <w:position w:val="-6"/>
          <w:sz w:val="28"/>
          <w:szCs w:val="28"/>
          <w:lang w:val="en-US"/>
        </w:rPr>
        <w:object w:dxaOrig="200" w:dyaOrig="240" w14:anchorId="6CDF4E19">
          <v:shape id="_x0000_i1041" type="#_x0000_t75" style="width:15pt;height:12.75pt" o:ole="" fillcolor="window">
            <v:imagedata r:id="rId36" o:title=""/>
          </v:shape>
          <o:OLEObject Type="Embed" ProgID="Equation.3" ShapeID="_x0000_i1041" DrawAspect="Content" ObjectID="_1805636491" r:id="rId37"/>
        </w:object>
      </w:r>
      <w:r w:rsidRPr="00AF048C">
        <w:rPr>
          <w:sz w:val="28"/>
          <w:szCs w:val="28"/>
        </w:rPr>
        <w:t xml:space="preserve"> и</w:t>
      </w:r>
      <w:r w:rsidR="004462AD" w:rsidRPr="00AF048C">
        <w:rPr>
          <w:sz w:val="28"/>
          <w:szCs w:val="28"/>
        </w:rPr>
        <w:t xml:space="preserve"> </w:t>
      </w:r>
      <w:r w:rsidR="004462AD" w:rsidRPr="00AF048C">
        <w:rPr>
          <w:position w:val="-12"/>
          <w:sz w:val="28"/>
          <w:szCs w:val="28"/>
          <w:lang w:val="en-US"/>
        </w:rPr>
        <w:object w:dxaOrig="240" w:dyaOrig="300" w14:anchorId="4DC411B0">
          <v:shape id="_x0000_i1042" type="#_x0000_t75" style="width:18pt;height:16.5pt" o:ole="" fillcolor="window">
            <v:imagedata r:id="rId38" o:title=""/>
          </v:shape>
          <o:OLEObject Type="Embed" ProgID="Equation.3" ShapeID="_x0000_i1042" DrawAspect="Content" ObjectID="_1805636492" r:id="rId39"/>
        </w:object>
      </w:r>
      <w:r w:rsidRPr="00AF048C">
        <w:rPr>
          <w:i/>
          <w:sz w:val="28"/>
          <w:szCs w:val="28"/>
        </w:rPr>
        <w:t xml:space="preserve"> </w:t>
      </w:r>
      <w:r w:rsidR="004462AD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удельная электрическая провод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мость и относительные диэлектрическая и магнитная проницаемость среды, соответственно. </w:t>
      </w:r>
    </w:p>
    <w:p w14:paraId="3EE8C518" w14:textId="77777777" w:rsidR="00CD2ED3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 xml:space="preserve">Представления о векторных потенциалах </w:t>
      </w:r>
      <w:r w:rsidR="00991F8B" w:rsidRPr="00AF048C">
        <w:rPr>
          <w:sz w:val="28"/>
          <w:szCs w:val="28"/>
        </w:rPr>
        <w:t>возникают как следствие т</w:t>
      </w:r>
      <w:r w:rsidR="00991F8B" w:rsidRPr="00AF048C">
        <w:rPr>
          <w:sz w:val="28"/>
          <w:szCs w:val="28"/>
        </w:rPr>
        <w:t>о</w:t>
      </w:r>
      <w:r w:rsidR="00991F8B" w:rsidRPr="00AF048C">
        <w:rPr>
          <w:sz w:val="28"/>
          <w:szCs w:val="28"/>
        </w:rPr>
        <w:t>го</w:t>
      </w:r>
      <w:r w:rsidRPr="00AF048C">
        <w:rPr>
          <w:sz w:val="28"/>
          <w:szCs w:val="28"/>
        </w:rPr>
        <w:t>, что дивергенция ротора любого вектора тождественно равна нулю. П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 xml:space="preserve">этому магнитный векторный потенциал </w:t>
      </w:r>
      <w:r w:rsidR="00AA6D3A" w:rsidRPr="00AF048C">
        <w:rPr>
          <w:position w:val="-4"/>
          <w:sz w:val="28"/>
          <w:szCs w:val="28"/>
        </w:rPr>
        <w:object w:dxaOrig="440" w:dyaOrig="360" w14:anchorId="75E76979">
          <v:shape id="_x0000_i1043" type="#_x0000_t75" style="width:22.5pt;height:17.25pt" o:ole="">
            <v:imagedata r:id="rId40" o:title=""/>
          </v:shape>
          <o:OLEObject Type="Embed" ProgID="Equation.DSMT4" ShapeID="_x0000_i1043" DrawAspect="Content" ObjectID="_1805636493" r:id="rId41"/>
        </w:object>
      </w:r>
      <w:r w:rsidRPr="00AF048C">
        <w:rPr>
          <w:sz w:val="28"/>
          <w:szCs w:val="28"/>
        </w:rPr>
        <w:t xml:space="preserve"> можно ввести посредством д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вергентного соотношения </w:t>
      </w:r>
      <w:r w:rsidR="00AB32AD" w:rsidRPr="00AF048C">
        <w:rPr>
          <w:position w:val="-6"/>
          <w:sz w:val="28"/>
          <w:szCs w:val="28"/>
        </w:rPr>
        <w:object w:dxaOrig="960" w:dyaOrig="340" w14:anchorId="49C62D4F">
          <v:shape id="_x0000_i1044" type="#_x0000_t75" style="width:57.75pt;height:18pt" o:ole="" fillcolor="window">
            <v:imagedata r:id="rId42" o:title=""/>
          </v:shape>
          <o:OLEObject Type="Embed" ProgID="Equation.DSMT4" ShapeID="_x0000_i1044" DrawAspect="Content" ObjectID="_1805636494" r:id="rId43"/>
        </w:object>
      </w:r>
      <w:r w:rsidRPr="00AF048C">
        <w:rPr>
          <w:sz w:val="28"/>
          <w:szCs w:val="28"/>
        </w:rPr>
        <w:t xml:space="preserve"> системы уравнений (1), а электр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ческий </w:t>
      </w:r>
      <w:r w:rsidR="00AA6D3A" w:rsidRPr="00AF048C">
        <w:rPr>
          <w:position w:val="-4"/>
          <w:sz w:val="28"/>
          <w:szCs w:val="28"/>
        </w:rPr>
        <w:object w:dxaOrig="360" w:dyaOrig="360" w14:anchorId="52C50E55">
          <v:shape id="_x0000_i1045" type="#_x0000_t75" style="width:20.25pt;height:18pt" o:ole="">
            <v:imagedata r:id="rId44" o:title=""/>
          </v:shape>
          <o:OLEObject Type="Embed" ProgID="Equation.3" ShapeID="_x0000_i1045" DrawAspect="Content" ObjectID="_1805636495" r:id="rId45"/>
        </w:object>
      </w:r>
      <w:r w:rsidR="00AA6D3A" w:rsidRPr="00AF048C">
        <w:rPr>
          <w:sz w:val="28"/>
          <w:szCs w:val="28"/>
        </w:rPr>
        <w:t xml:space="preserve"> </w:t>
      </w:r>
      <w:r w:rsidR="00B91BFA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соотношением </w:t>
      </w:r>
      <w:r w:rsidR="00AB32AD" w:rsidRPr="00AF048C">
        <w:rPr>
          <w:position w:val="-6"/>
          <w:sz w:val="28"/>
          <w:szCs w:val="28"/>
        </w:rPr>
        <w:object w:dxaOrig="940" w:dyaOrig="340" w14:anchorId="6CC3BC86">
          <v:shape id="_x0000_i1046" type="#_x0000_t75" style="width:54pt;height:18.75pt" o:ole="" fillcolor="window">
            <v:imagedata r:id="rId46" o:title=""/>
          </v:shape>
          <o:OLEObject Type="Embed" ProgID="Equation.DSMT4" ShapeID="_x0000_i1046" DrawAspect="Content" ObjectID="_1805636496" r:id="rId47"/>
        </w:object>
      </w:r>
      <w:r w:rsidRPr="00AF048C">
        <w:rPr>
          <w:sz w:val="28"/>
          <w:szCs w:val="28"/>
        </w:rPr>
        <w:t>, описывающим поляризацию локально электр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>нейтрал</w:t>
      </w:r>
      <w:r w:rsidRPr="00AF048C">
        <w:rPr>
          <w:sz w:val="28"/>
          <w:szCs w:val="28"/>
        </w:rPr>
        <w:t>ь</w:t>
      </w:r>
      <w:r w:rsidRPr="00AF048C">
        <w:rPr>
          <w:sz w:val="28"/>
          <w:szCs w:val="28"/>
        </w:rPr>
        <w:t>ной среды:</w:t>
      </w:r>
    </w:p>
    <w:p w14:paraId="02DDECC9" w14:textId="77777777" w:rsidR="00CD2ED3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 xml:space="preserve">а)   </w:t>
      </w:r>
      <w:r w:rsidR="00920E47" w:rsidRPr="00AF048C">
        <w:rPr>
          <w:position w:val="-6"/>
          <w:sz w:val="28"/>
          <w:szCs w:val="28"/>
          <w:lang w:val="en-US"/>
        </w:rPr>
        <w:object w:dxaOrig="1200" w:dyaOrig="360" w14:anchorId="2C24653B">
          <v:shape id="_x0000_i1047" type="#_x0000_t75" style="width:72.75pt;height:19.5pt" o:ole="" fillcolor="window">
            <v:imagedata r:id="rId48" o:title=""/>
          </v:shape>
          <o:OLEObject Type="Embed" ProgID="Equation.DSMT4" ShapeID="_x0000_i1047" DrawAspect="Content" ObjectID="_1805636497" r:id="rId49"/>
        </w:object>
      </w:r>
      <w:r w:rsidRPr="00AF048C">
        <w:rPr>
          <w:sz w:val="28"/>
          <w:szCs w:val="28"/>
        </w:rPr>
        <w:t>,      (</w:t>
      </w:r>
      <w:r w:rsidRPr="00AF048C">
        <w:rPr>
          <w:sz w:val="28"/>
          <w:szCs w:val="28"/>
          <w:lang w:val="en-US"/>
        </w:rPr>
        <w:t>b</w:t>
      </w:r>
      <w:r w:rsidRPr="00AF048C">
        <w:rPr>
          <w:sz w:val="28"/>
          <w:szCs w:val="28"/>
        </w:rPr>
        <w:t xml:space="preserve">)   </w:t>
      </w:r>
      <w:r w:rsidR="00491DAE" w:rsidRPr="00AF048C">
        <w:rPr>
          <w:position w:val="-6"/>
          <w:sz w:val="28"/>
          <w:szCs w:val="28"/>
        </w:rPr>
        <w:object w:dxaOrig="1240" w:dyaOrig="380" w14:anchorId="0B4C485A">
          <v:shape id="_x0000_i1048" type="#_x0000_t75" style="width:69.75pt;height:20.25pt" o:ole="">
            <v:imagedata r:id="rId50" o:title=""/>
          </v:shape>
          <o:OLEObject Type="Embed" ProgID="Equation.3" ShapeID="_x0000_i1048" DrawAspect="Content" ObjectID="_1805636498" r:id="rId51"/>
        </w:object>
      </w:r>
      <w:r w:rsidRPr="00AF048C">
        <w:rPr>
          <w:sz w:val="28"/>
          <w:szCs w:val="28"/>
        </w:rPr>
        <w:t xml:space="preserve">.    </w:t>
      </w:r>
      <w:r w:rsidR="001F2273" w:rsidRPr="00AF048C">
        <w:rPr>
          <w:sz w:val="28"/>
          <w:szCs w:val="28"/>
        </w:rPr>
        <w:t xml:space="preserve"> </w:t>
      </w:r>
      <w:r w:rsidRPr="00AF048C">
        <w:rPr>
          <w:sz w:val="28"/>
          <w:szCs w:val="28"/>
        </w:rPr>
        <w:t>(2)</w:t>
      </w:r>
    </w:p>
    <w:p w14:paraId="16D17DF0" w14:textId="77777777" w:rsidR="00991F8B" w:rsidRPr="00AF048C" w:rsidRDefault="001A3ACA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Однозначность функций векторных потенциалов, то есть чисто вихр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>вой характер таких полей, обеспечивается условием к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либровки: </w:t>
      </w:r>
      <w:r w:rsidR="00920E47" w:rsidRPr="00AF048C">
        <w:rPr>
          <w:position w:val="-6"/>
          <w:sz w:val="28"/>
          <w:szCs w:val="28"/>
        </w:rPr>
        <w:object w:dxaOrig="1020" w:dyaOrig="360" w14:anchorId="088055DA">
          <v:shape id="_x0000_i1049" type="#_x0000_t75" style="width:60pt;height:19.5pt" o:ole="" fillcolor="window">
            <v:imagedata r:id="rId52" o:title=""/>
          </v:shape>
          <o:OLEObject Type="Embed" ProgID="Equation.3" ShapeID="_x0000_i1049" DrawAspect="Content" ObjectID="_1805636499" r:id="rId53"/>
        </w:object>
      </w:r>
      <w:r w:rsidRPr="00AF048C">
        <w:rPr>
          <w:sz w:val="28"/>
          <w:szCs w:val="28"/>
        </w:rPr>
        <w:t xml:space="preserve">. </w:t>
      </w:r>
      <w:r w:rsidR="00991F8B" w:rsidRPr="00AF048C">
        <w:rPr>
          <w:sz w:val="28"/>
          <w:szCs w:val="28"/>
        </w:rPr>
        <w:t xml:space="preserve">Видно, что с </w:t>
      </w:r>
      <w:r w:rsidR="00D87A6F" w:rsidRPr="00AF048C">
        <w:rPr>
          <w:sz w:val="28"/>
          <w:szCs w:val="28"/>
        </w:rPr>
        <w:t xml:space="preserve">физической </w:t>
      </w:r>
      <w:r w:rsidR="00991F8B" w:rsidRPr="00AF048C">
        <w:rPr>
          <w:sz w:val="28"/>
          <w:szCs w:val="28"/>
        </w:rPr>
        <w:t xml:space="preserve">точки зрения рассматриваемые потенциалы </w:t>
      </w:r>
      <w:r w:rsidR="005721FA" w:rsidRPr="00AF048C">
        <w:rPr>
          <w:sz w:val="28"/>
          <w:szCs w:val="28"/>
        </w:rPr>
        <w:t>являю</w:t>
      </w:r>
      <w:r w:rsidR="005721FA" w:rsidRPr="00AF048C">
        <w:rPr>
          <w:sz w:val="28"/>
          <w:szCs w:val="28"/>
        </w:rPr>
        <w:t>т</w:t>
      </w:r>
      <w:r w:rsidR="005721FA" w:rsidRPr="00AF048C">
        <w:rPr>
          <w:sz w:val="28"/>
          <w:szCs w:val="28"/>
        </w:rPr>
        <w:t>ся</w:t>
      </w:r>
      <w:r w:rsidR="00991F8B" w:rsidRPr="00AF048C">
        <w:rPr>
          <w:sz w:val="28"/>
          <w:szCs w:val="28"/>
        </w:rPr>
        <w:t xml:space="preserve"> </w:t>
      </w:r>
      <w:r w:rsidR="00991F8B" w:rsidRPr="00AF048C">
        <w:rPr>
          <w:i/>
          <w:sz w:val="28"/>
          <w:szCs w:val="28"/>
        </w:rPr>
        <w:t>пол</w:t>
      </w:r>
      <w:r w:rsidR="00991F8B" w:rsidRPr="00AF048C">
        <w:rPr>
          <w:i/>
          <w:sz w:val="28"/>
          <w:szCs w:val="28"/>
        </w:rPr>
        <w:t>я</w:t>
      </w:r>
      <w:r w:rsidR="00991F8B" w:rsidRPr="00AF048C">
        <w:rPr>
          <w:i/>
          <w:sz w:val="28"/>
          <w:szCs w:val="28"/>
        </w:rPr>
        <w:t>ризационными потенциалами</w:t>
      </w:r>
      <w:r w:rsidR="00991F8B" w:rsidRPr="00AF048C">
        <w:rPr>
          <w:sz w:val="28"/>
          <w:szCs w:val="28"/>
        </w:rPr>
        <w:t xml:space="preserve">. </w:t>
      </w:r>
    </w:p>
    <w:p w14:paraId="7DD92C63" w14:textId="77777777" w:rsidR="00CD2ED3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Тогда подстановка соотношения (2</w:t>
      </w:r>
      <w:r w:rsidRPr="00AF048C">
        <w:rPr>
          <w:sz w:val="28"/>
          <w:szCs w:val="28"/>
          <w:lang w:val="en-US"/>
        </w:rPr>
        <w:t>a</w:t>
      </w:r>
      <w:r w:rsidRPr="00AF048C">
        <w:rPr>
          <w:sz w:val="28"/>
          <w:szCs w:val="28"/>
        </w:rPr>
        <w:t>) в уравнение вихря эле</w:t>
      </w:r>
      <w:r w:rsidRPr="00AF048C">
        <w:rPr>
          <w:sz w:val="28"/>
          <w:szCs w:val="28"/>
        </w:rPr>
        <w:t>к</w:t>
      </w:r>
      <w:r w:rsidRPr="00AF048C">
        <w:rPr>
          <w:sz w:val="28"/>
          <w:szCs w:val="28"/>
        </w:rPr>
        <w:t xml:space="preserve">трической напряженности (1а) приводит к известной формуле </w:t>
      </w:r>
      <w:r w:rsidR="00FD0D3E" w:rsidRPr="00AF048C">
        <w:rPr>
          <w:sz w:val="28"/>
          <w:szCs w:val="28"/>
        </w:rPr>
        <w:t>[</w:t>
      </w:r>
      <w:r w:rsidR="00B61BD7" w:rsidRPr="00AF048C">
        <w:rPr>
          <w:sz w:val="28"/>
          <w:szCs w:val="28"/>
        </w:rPr>
        <w:t>1</w:t>
      </w:r>
      <w:r w:rsidR="003E3135" w:rsidRPr="00AF048C">
        <w:rPr>
          <w:sz w:val="28"/>
          <w:szCs w:val="28"/>
        </w:rPr>
        <w:t>, 2</w:t>
      </w:r>
      <w:r w:rsidR="00FD0D3E" w:rsidRPr="00AF048C">
        <w:rPr>
          <w:sz w:val="28"/>
          <w:szCs w:val="28"/>
        </w:rPr>
        <w:t xml:space="preserve">] </w:t>
      </w:r>
      <w:r w:rsidRPr="00AF048C">
        <w:rPr>
          <w:sz w:val="28"/>
          <w:szCs w:val="28"/>
        </w:rPr>
        <w:t>связи поля вектора указанной напр</w:t>
      </w:r>
      <w:r w:rsidRPr="00AF048C">
        <w:rPr>
          <w:sz w:val="28"/>
          <w:szCs w:val="28"/>
        </w:rPr>
        <w:t>я</w:t>
      </w:r>
      <w:r w:rsidRPr="00AF048C">
        <w:rPr>
          <w:sz w:val="28"/>
          <w:szCs w:val="28"/>
        </w:rPr>
        <w:t>женности с магнитным вектор</w:t>
      </w:r>
      <w:r w:rsidR="00991F8B" w:rsidRPr="00AF048C">
        <w:rPr>
          <w:sz w:val="28"/>
          <w:szCs w:val="28"/>
        </w:rPr>
        <w:t xml:space="preserve">ным </w:t>
      </w:r>
      <w:r w:rsidRPr="00AF048C">
        <w:rPr>
          <w:sz w:val="28"/>
          <w:szCs w:val="28"/>
        </w:rPr>
        <w:t xml:space="preserve">потенциалом: </w:t>
      </w:r>
    </w:p>
    <w:p w14:paraId="0F88DEC2" w14:textId="77777777" w:rsidR="00CD2ED3" w:rsidRPr="00AF048C" w:rsidRDefault="00491DAE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position w:val="-24"/>
          <w:sz w:val="28"/>
          <w:szCs w:val="28"/>
        </w:rPr>
        <w:object w:dxaOrig="1120" w:dyaOrig="660" w14:anchorId="3E6A45AA">
          <v:shape id="_x0000_i1050" type="#_x0000_t75" style="width:69pt;height:39pt" o:ole="" fillcolor="window">
            <v:imagedata r:id="rId54" o:title=""/>
          </v:shape>
          <o:OLEObject Type="Embed" ProgID="Equation.DSMT4" ShapeID="_x0000_i1050" DrawAspect="Content" ObjectID="_1805636500" r:id="rId55"/>
        </w:object>
      </w:r>
      <w:r w:rsidR="00CD2ED3" w:rsidRPr="00AF048C">
        <w:rPr>
          <w:sz w:val="28"/>
          <w:szCs w:val="28"/>
        </w:rPr>
        <w:t>,</w:t>
      </w:r>
      <w:r w:rsidR="001F2273" w:rsidRPr="00AF048C">
        <w:rPr>
          <w:sz w:val="28"/>
          <w:szCs w:val="28"/>
        </w:rPr>
        <w:t xml:space="preserve">     </w:t>
      </w:r>
      <w:r w:rsidR="00CD2ED3" w:rsidRPr="00AF048C">
        <w:rPr>
          <w:sz w:val="28"/>
          <w:szCs w:val="28"/>
        </w:rPr>
        <w:t xml:space="preserve">(3)    </w:t>
      </w:r>
    </w:p>
    <w:p w14:paraId="10D677A5" w14:textId="77777777" w:rsidR="00CD2ED3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описывающей закон электромагнитной индукции Фарадея. Электрич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ский скалярный потенциал: </w:t>
      </w:r>
      <w:r w:rsidR="009839A6" w:rsidRPr="00AF048C">
        <w:rPr>
          <w:position w:val="-12"/>
          <w:sz w:val="28"/>
          <w:szCs w:val="28"/>
        </w:rPr>
        <w:object w:dxaOrig="1460" w:dyaOrig="400" w14:anchorId="0DFF70D0">
          <v:shape id="_x0000_i1051" type="#_x0000_t75" style="width:79.5pt;height:23.25pt" o:ole="" fillcolor="window">
            <v:imagedata r:id="rId56" o:title=""/>
          </v:shape>
          <o:OLEObject Type="Embed" ProgID="Equation.DSMT4" ShapeID="_x0000_i1051" DrawAspect="Content" ObjectID="_1805636501" r:id="rId57"/>
        </w:object>
      </w:r>
      <w:r w:rsidR="00491DAE" w:rsidRPr="00AF048C">
        <w:rPr>
          <w:sz w:val="28"/>
          <w:szCs w:val="28"/>
        </w:rPr>
        <w:t xml:space="preserve"> </w:t>
      </w:r>
      <w:r w:rsidRPr="00AF048C">
        <w:rPr>
          <w:sz w:val="28"/>
          <w:szCs w:val="28"/>
        </w:rPr>
        <w:t>здесь не рассматривается, как не имеющий отношения к обсуждаемым в работе вихревым п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 xml:space="preserve">лям. </w:t>
      </w:r>
    </w:p>
    <w:p w14:paraId="0EB8AD24" w14:textId="77777777" w:rsidR="00CD2ED3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При аналогичной подстановке соотношения (2</w:t>
      </w:r>
      <w:r w:rsidR="00AB32AD" w:rsidRPr="00AF048C">
        <w:rPr>
          <w:sz w:val="28"/>
          <w:szCs w:val="28"/>
          <w:lang w:val="en-US"/>
        </w:rPr>
        <w:t>b</w:t>
      </w:r>
      <w:r w:rsidRPr="00AF048C">
        <w:rPr>
          <w:sz w:val="28"/>
          <w:szCs w:val="28"/>
        </w:rPr>
        <w:t>) в уравнение вихря магнитной напряженности (1</w:t>
      </w:r>
      <w:r w:rsidR="00AB32AD" w:rsidRPr="00AF048C">
        <w:rPr>
          <w:sz w:val="28"/>
          <w:szCs w:val="28"/>
          <w:lang w:val="en-US"/>
        </w:rPr>
        <w:t>c</w:t>
      </w:r>
      <w:r w:rsidRPr="00AF048C">
        <w:rPr>
          <w:sz w:val="28"/>
          <w:szCs w:val="28"/>
        </w:rPr>
        <w:t xml:space="preserve">) с учетом закона Ома </w:t>
      </w:r>
      <w:r w:rsidR="001A3ACA" w:rsidRPr="00AF048C">
        <w:rPr>
          <w:sz w:val="28"/>
          <w:szCs w:val="28"/>
        </w:rPr>
        <w:t xml:space="preserve">процесса </w:t>
      </w:r>
      <w:r w:rsidRPr="00AF048C">
        <w:rPr>
          <w:sz w:val="28"/>
          <w:szCs w:val="28"/>
        </w:rPr>
        <w:t>электропр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 xml:space="preserve">водности </w:t>
      </w:r>
      <w:r w:rsidR="00B91BFA" w:rsidRPr="00AF048C">
        <w:rPr>
          <w:position w:val="-12"/>
          <w:sz w:val="28"/>
          <w:szCs w:val="28"/>
          <w:lang w:val="en-US"/>
        </w:rPr>
        <w:object w:dxaOrig="840" w:dyaOrig="420" w14:anchorId="1B979E2D">
          <v:shape id="_x0000_i1052" type="#_x0000_t75" style="width:63pt;height:22.5pt" o:ole="" fillcolor="window">
            <v:imagedata r:id="rId58" o:title=""/>
          </v:shape>
          <o:OLEObject Type="Embed" ProgID="Equation.3" ShapeID="_x0000_i1052" DrawAspect="Content" ObjectID="_1805636502" r:id="rId59"/>
        </w:object>
      </w:r>
      <w:r w:rsidRPr="00AF048C">
        <w:rPr>
          <w:sz w:val="28"/>
          <w:szCs w:val="28"/>
        </w:rPr>
        <w:t xml:space="preserve"> получаем в итоге связь этой напряженности с электр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>ческим ве</w:t>
      </w:r>
      <w:r w:rsidRPr="00AF048C">
        <w:rPr>
          <w:sz w:val="28"/>
          <w:szCs w:val="28"/>
        </w:rPr>
        <w:t>к</w:t>
      </w:r>
      <w:r w:rsidRPr="00AF048C">
        <w:rPr>
          <w:sz w:val="28"/>
          <w:szCs w:val="28"/>
        </w:rPr>
        <w:t>тор</w:t>
      </w:r>
      <w:r w:rsidR="00991F8B" w:rsidRPr="00AF048C">
        <w:rPr>
          <w:sz w:val="28"/>
          <w:szCs w:val="28"/>
        </w:rPr>
        <w:t xml:space="preserve">ным </w:t>
      </w:r>
      <w:r w:rsidRPr="00AF048C">
        <w:rPr>
          <w:sz w:val="28"/>
          <w:szCs w:val="28"/>
        </w:rPr>
        <w:t xml:space="preserve">потенциалом:                                                            </w:t>
      </w:r>
    </w:p>
    <w:p w14:paraId="5DD6FA65" w14:textId="77777777" w:rsidR="0092507A" w:rsidRPr="00AF048C" w:rsidRDefault="00491DAE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position w:val="-32"/>
          <w:sz w:val="28"/>
          <w:szCs w:val="28"/>
        </w:rPr>
        <w:object w:dxaOrig="1560" w:dyaOrig="740" w14:anchorId="229BEA2F">
          <v:shape id="_x0000_i1053" type="#_x0000_t75" style="width:95.25pt;height:44.25pt" o:ole="" fillcolor="window">
            <v:imagedata r:id="rId60" o:title=""/>
          </v:shape>
          <o:OLEObject Type="Embed" ProgID="Equation.DSMT4" ShapeID="_x0000_i1053" DrawAspect="Content" ObjectID="_1805636503" r:id="rId61"/>
        </w:object>
      </w:r>
      <w:r w:rsidR="00CD2ED3" w:rsidRPr="00AF048C">
        <w:rPr>
          <w:sz w:val="28"/>
          <w:szCs w:val="28"/>
        </w:rPr>
        <w:t xml:space="preserve">,    </w:t>
      </w:r>
      <w:r w:rsidR="001F2273" w:rsidRPr="00AF048C">
        <w:rPr>
          <w:sz w:val="28"/>
          <w:szCs w:val="28"/>
        </w:rPr>
        <w:t xml:space="preserve"> </w:t>
      </w:r>
      <w:r w:rsidR="00CD2ED3" w:rsidRPr="00AF048C">
        <w:rPr>
          <w:sz w:val="28"/>
          <w:szCs w:val="28"/>
        </w:rPr>
        <w:t xml:space="preserve">(4)  </w:t>
      </w:r>
    </w:p>
    <w:p w14:paraId="1B50D700" w14:textId="77777777" w:rsidR="00CD2ED3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 xml:space="preserve">где </w:t>
      </w:r>
      <w:r w:rsidR="00AB32AD" w:rsidRPr="00AF048C">
        <w:rPr>
          <w:position w:val="-20"/>
          <w:sz w:val="28"/>
          <w:szCs w:val="28"/>
        </w:rPr>
        <w:object w:dxaOrig="1380" w:dyaOrig="460" w14:anchorId="5273CBA3">
          <v:shape id="_x0000_i1054" type="#_x0000_t75" style="width:66pt;height:21.75pt" o:ole="">
            <v:imagedata r:id="rId62" o:title=""/>
          </v:shape>
          <o:OLEObject Type="Embed" ProgID="Equation.3" ShapeID="_x0000_i1054" DrawAspect="Content" ObjectID="_1805636504" r:id="rId63"/>
        </w:object>
      </w:r>
      <w:r w:rsidRPr="00AF048C">
        <w:rPr>
          <w:sz w:val="28"/>
          <w:szCs w:val="28"/>
        </w:rPr>
        <w:t xml:space="preserve"> </w:t>
      </w:r>
      <w:r w:rsidR="00B91BFA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постоянная времени релаксации электрического зар</w:t>
      </w:r>
      <w:r w:rsidRPr="00AF048C">
        <w:rPr>
          <w:sz w:val="28"/>
          <w:szCs w:val="28"/>
        </w:rPr>
        <w:t>я</w:t>
      </w:r>
      <w:r w:rsidRPr="00AF048C">
        <w:rPr>
          <w:sz w:val="28"/>
          <w:szCs w:val="28"/>
        </w:rPr>
        <w:t>да в среде за счет электропроводности. Таким образом, согласно соотнош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ниям (3) и (4), векторные потенциалы – это не математические фикции, а </w:t>
      </w:r>
      <w:r w:rsidRPr="00AF048C">
        <w:rPr>
          <w:bCs/>
          <w:sz w:val="28"/>
          <w:szCs w:val="28"/>
        </w:rPr>
        <w:t>физич</w:t>
      </w:r>
      <w:r w:rsidRPr="00AF048C">
        <w:rPr>
          <w:bCs/>
          <w:sz w:val="28"/>
          <w:szCs w:val="28"/>
        </w:rPr>
        <w:t>е</w:t>
      </w:r>
      <w:r w:rsidRPr="00AF048C">
        <w:rPr>
          <w:bCs/>
          <w:sz w:val="28"/>
          <w:szCs w:val="28"/>
        </w:rPr>
        <w:t xml:space="preserve">ски значимые </w:t>
      </w:r>
      <w:r w:rsidRPr="00AF048C">
        <w:rPr>
          <w:sz w:val="28"/>
          <w:szCs w:val="28"/>
        </w:rPr>
        <w:t>фундаментальные поля, порождающие традиционные вихр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>вые электромагнитные поля. Подробное обсуждение физической значим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>сти векторных потенциалов в классической электродинамике представлено в р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>ботах [</w:t>
      </w:r>
      <w:r w:rsidR="003E3135" w:rsidRPr="00AF048C">
        <w:rPr>
          <w:sz w:val="28"/>
          <w:szCs w:val="28"/>
        </w:rPr>
        <w:t>4</w:t>
      </w:r>
      <w:r w:rsidR="00B61BD7" w:rsidRPr="00AF048C">
        <w:rPr>
          <w:sz w:val="28"/>
          <w:szCs w:val="28"/>
        </w:rPr>
        <w:t xml:space="preserve">, </w:t>
      </w:r>
      <w:r w:rsidR="003E3135" w:rsidRPr="00AF048C">
        <w:rPr>
          <w:sz w:val="28"/>
          <w:szCs w:val="28"/>
        </w:rPr>
        <w:t>5</w:t>
      </w:r>
      <w:r w:rsidRPr="00AF048C">
        <w:rPr>
          <w:sz w:val="28"/>
          <w:szCs w:val="28"/>
        </w:rPr>
        <w:t xml:space="preserve">]. </w:t>
      </w:r>
    </w:p>
    <w:p w14:paraId="0754DA78" w14:textId="77777777" w:rsidR="00CD2ED3" w:rsidRPr="00AF048C" w:rsidRDefault="00312F59" w:rsidP="00AF048C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 xml:space="preserve">Поскольку </w:t>
      </w:r>
      <w:r w:rsidR="00CD2ED3" w:rsidRPr="00AF048C">
        <w:rPr>
          <w:sz w:val="28"/>
          <w:szCs w:val="28"/>
        </w:rPr>
        <w:t>взаимодействие электрических зарядов реализуются п</w:t>
      </w:r>
      <w:r w:rsidR="00CD2ED3" w:rsidRPr="00AF048C">
        <w:rPr>
          <w:sz w:val="28"/>
          <w:szCs w:val="28"/>
        </w:rPr>
        <w:t>о</w:t>
      </w:r>
      <w:r w:rsidR="00CD2ED3" w:rsidRPr="00AF048C">
        <w:rPr>
          <w:sz w:val="28"/>
          <w:szCs w:val="28"/>
        </w:rPr>
        <w:t>средством электрических и магнитных полей, то физически нетривиально предположить, что порождающие эти поля векторные потенциалы как физ</w:t>
      </w:r>
      <w:r w:rsidR="00CD2ED3" w:rsidRPr="00AF048C">
        <w:rPr>
          <w:sz w:val="28"/>
          <w:szCs w:val="28"/>
        </w:rPr>
        <w:t>и</w:t>
      </w:r>
      <w:r w:rsidR="00CD2ED3" w:rsidRPr="00AF048C">
        <w:rPr>
          <w:sz w:val="28"/>
          <w:szCs w:val="28"/>
        </w:rPr>
        <w:t>ческие величины есть первичные полевые характеристики самого заряда, его полевой экв</w:t>
      </w:r>
      <w:r w:rsidR="00CD2ED3" w:rsidRPr="00AF048C">
        <w:rPr>
          <w:sz w:val="28"/>
          <w:szCs w:val="28"/>
        </w:rPr>
        <w:t>и</w:t>
      </w:r>
      <w:r w:rsidR="00CD2ED3" w:rsidRPr="00AF048C">
        <w:rPr>
          <w:sz w:val="28"/>
          <w:szCs w:val="28"/>
        </w:rPr>
        <w:t>валент.</w:t>
      </w:r>
      <w:r w:rsidR="00CD2ED3" w:rsidRPr="00AF048C">
        <w:rPr>
          <w:bCs/>
          <w:sz w:val="28"/>
          <w:szCs w:val="28"/>
        </w:rPr>
        <w:t xml:space="preserve"> Для обоснования правомерности такого предположения</w:t>
      </w:r>
      <w:r w:rsidR="00CD2ED3" w:rsidRPr="00AF048C">
        <w:rPr>
          <w:sz w:val="28"/>
          <w:szCs w:val="28"/>
        </w:rPr>
        <w:t xml:space="preserve"> р</w:t>
      </w:r>
      <w:r w:rsidR="00CD2ED3" w:rsidRPr="00AF048C">
        <w:rPr>
          <w:bCs/>
          <w:sz w:val="28"/>
          <w:szCs w:val="28"/>
        </w:rPr>
        <w:t>ассмотрим конкретные аргументы, позволяющие, наконец, раз</w:t>
      </w:r>
      <w:r w:rsidR="00CD2ED3" w:rsidRPr="00AF048C">
        <w:rPr>
          <w:sz w:val="28"/>
          <w:szCs w:val="28"/>
        </w:rPr>
        <w:t>решить</w:t>
      </w:r>
      <w:r w:rsidR="00CD2ED3" w:rsidRPr="00AF048C">
        <w:rPr>
          <w:bCs/>
          <w:sz w:val="28"/>
          <w:szCs w:val="28"/>
        </w:rPr>
        <w:t xml:space="preserve"> </w:t>
      </w:r>
      <w:r w:rsidR="00CD2ED3" w:rsidRPr="00AF048C">
        <w:rPr>
          <w:sz w:val="28"/>
          <w:szCs w:val="28"/>
        </w:rPr>
        <w:t>пр</w:t>
      </w:r>
      <w:r w:rsidR="00CD2ED3" w:rsidRPr="00AF048C">
        <w:rPr>
          <w:sz w:val="28"/>
          <w:szCs w:val="28"/>
        </w:rPr>
        <w:t>о</w:t>
      </w:r>
      <w:r w:rsidR="00CD2ED3" w:rsidRPr="00AF048C">
        <w:rPr>
          <w:sz w:val="28"/>
          <w:szCs w:val="28"/>
        </w:rPr>
        <w:t xml:space="preserve">блему физического смысла </w:t>
      </w:r>
      <w:r w:rsidR="003E3135" w:rsidRPr="00AF048C">
        <w:rPr>
          <w:sz w:val="28"/>
          <w:szCs w:val="28"/>
        </w:rPr>
        <w:t xml:space="preserve">электромагнитных </w:t>
      </w:r>
      <w:r w:rsidR="00CD2ED3" w:rsidRPr="00AF048C">
        <w:rPr>
          <w:sz w:val="28"/>
          <w:szCs w:val="28"/>
        </w:rPr>
        <w:t>векторных потенциалов, кот</w:t>
      </w:r>
      <w:r w:rsidR="00CD2ED3" w:rsidRPr="00AF048C">
        <w:rPr>
          <w:sz w:val="28"/>
          <w:szCs w:val="28"/>
        </w:rPr>
        <w:t>о</w:t>
      </w:r>
      <w:r w:rsidR="00CD2ED3" w:rsidRPr="00AF048C">
        <w:rPr>
          <w:sz w:val="28"/>
          <w:szCs w:val="28"/>
        </w:rPr>
        <w:t xml:space="preserve">рую для магнитного </w:t>
      </w:r>
      <w:r w:rsidR="003E3135" w:rsidRPr="00AF048C">
        <w:rPr>
          <w:sz w:val="28"/>
          <w:szCs w:val="28"/>
        </w:rPr>
        <w:t>вектор-</w:t>
      </w:r>
      <w:r w:rsidR="00CD2ED3" w:rsidRPr="00AF048C">
        <w:rPr>
          <w:sz w:val="28"/>
          <w:szCs w:val="28"/>
        </w:rPr>
        <w:t>потенциала обсуждал еще Максвелл при анализе своих электродинамических ура</w:t>
      </w:r>
      <w:r w:rsidR="00CD2ED3" w:rsidRPr="00AF048C">
        <w:rPr>
          <w:sz w:val="28"/>
          <w:szCs w:val="28"/>
        </w:rPr>
        <w:t>в</w:t>
      </w:r>
      <w:r w:rsidR="00CD2ED3" w:rsidRPr="00AF048C">
        <w:rPr>
          <w:sz w:val="28"/>
          <w:szCs w:val="28"/>
        </w:rPr>
        <w:t>нений ([</w:t>
      </w:r>
      <w:r w:rsidR="003E3135" w:rsidRPr="00AF048C">
        <w:rPr>
          <w:sz w:val="28"/>
          <w:szCs w:val="28"/>
        </w:rPr>
        <w:t>6</w:t>
      </w:r>
      <w:r w:rsidR="00CD2ED3" w:rsidRPr="00AF048C">
        <w:rPr>
          <w:sz w:val="28"/>
          <w:szCs w:val="28"/>
        </w:rPr>
        <w:t>]</w:t>
      </w:r>
      <w:r w:rsidR="00CD2ED3" w:rsidRPr="00AF048C">
        <w:rPr>
          <w:bCs/>
          <w:sz w:val="28"/>
          <w:szCs w:val="28"/>
        </w:rPr>
        <w:t xml:space="preserve"> п. 590). </w:t>
      </w:r>
    </w:p>
    <w:p w14:paraId="5D4DDB4C" w14:textId="77777777" w:rsidR="00CD2ED3" w:rsidRPr="00AF048C" w:rsidRDefault="00CD2ED3" w:rsidP="00AF048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Как известно, физические представления об электрическом заряде имеют на микроуровне существенное дополнение: элементарная частица х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рактеризуется не только значением заряда </w:t>
      </w:r>
      <w:r w:rsidR="00920E47" w:rsidRPr="00AF048C">
        <w:rPr>
          <w:position w:val="-12"/>
          <w:sz w:val="28"/>
          <w:szCs w:val="28"/>
        </w:rPr>
        <w:object w:dxaOrig="220" w:dyaOrig="300" w14:anchorId="3F581FC1">
          <v:shape id="_x0000_i1055" type="#_x0000_t75" style="width:11.25pt;height:15pt" o:ole="">
            <v:imagedata r:id="rId64" o:title=""/>
          </v:shape>
          <o:OLEObject Type="Embed" ProgID="Equation.DSMT4" ShapeID="_x0000_i1055" DrawAspect="Content" ObjectID="_1805636505" r:id="rId65"/>
        </w:object>
      </w:r>
      <w:r w:rsidRPr="00AF048C">
        <w:rPr>
          <w:sz w:val="28"/>
          <w:szCs w:val="28"/>
        </w:rPr>
        <w:t xml:space="preserve">, кратного заряду электрона </w:t>
      </w:r>
      <w:r w:rsidR="00A93E35" w:rsidRPr="00AF048C">
        <w:rPr>
          <w:sz w:val="28"/>
          <w:szCs w:val="28"/>
        </w:rPr>
        <w:t xml:space="preserve"> </w:t>
      </w:r>
      <w:r w:rsidR="00A93E35" w:rsidRPr="00AF048C">
        <w:rPr>
          <w:position w:val="-10"/>
          <w:sz w:val="28"/>
          <w:szCs w:val="28"/>
        </w:rPr>
        <w:object w:dxaOrig="520" w:dyaOrig="380" w14:anchorId="32C70C66">
          <v:shape id="_x0000_i1056" type="#_x0000_t75" style="width:26.25pt;height:18.75pt" o:ole="">
            <v:imagedata r:id="rId66" o:title=""/>
          </v:shape>
          <o:OLEObject Type="Embed" ProgID="Equation.DSMT4" ShapeID="_x0000_i1056" DrawAspect="Content" ObjectID="_1805636506" r:id="rId67"/>
        </w:object>
      </w:r>
      <w:r w:rsidRPr="00AF048C">
        <w:rPr>
          <w:sz w:val="28"/>
          <w:szCs w:val="28"/>
        </w:rPr>
        <w:t xml:space="preserve">, но и спином </w:t>
      </w:r>
      <w:r w:rsidR="00920E47" w:rsidRPr="00AF048C">
        <w:rPr>
          <w:position w:val="-6"/>
          <w:sz w:val="28"/>
          <w:szCs w:val="28"/>
        </w:rPr>
        <w:object w:dxaOrig="200" w:dyaOrig="240" w14:anchorId="1933845E">
          <v:shape id="_x0000_i1057" type="#_x0000_t75" style="width:9.75pt;height:12pt" o:ole="">
            <v:imagedata r:id="rId68" o:title=""/>
          </v:shape>
          <o:OLEObject Type="Embed" ProgID="Equation.DSMT4" ShapeID="_x0000_i1057" DrawAspect="Content" ObjectID="_1805636507" r:id="rId69"/>
        </w:object>
      </w:r>
      <w:r w:rsidRPr="00AF048C">
        <w:rPr>
          <w:i/>
          <w:sz w:val="28"/>
          <w:szCs w:val="28"/>
        </w:rPr>
        <w:t>,</w:t>
      </w:r>
      <w:r w:rsidRPr="00AF048C">
        <w:rPr>
          <w:sz w:val="28"/>
          <w:szCs w:val="28"/>
        </w:rPr>
        <w:t xml:space="preserve"> трактуемым как собственный момент количества дв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>жения (к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нетический момент) частицы. Величина этого момента квантована значением </w:t>
      </w:r>
      <w:r w:rsidR="00A93E35" w:rsidRPr="00AF048C">
        <w:rPr>
          <w:position w:val="-6"/>
          <w:sz w:val="28"/>
          <w:szCs w:val="28"/>
        </w:rPr>
        <w:object w:dxaOrig="460" w:dyaOrig="320" w14:anchorId="6869BF6C">
          <v:shape id="_x0000_i1058" type="#_x0000_t75" style="width:22.5pt;height:15pt" o:ole="">
            <v:imagedata r:id="rId70" o:title=""/>
          </v:shape>
          <o:OLEObject Type="Embed" ProgID="Equation.3" ShapeID="_x0000_i1058" DrawAspect="Content" ObjectID="_1805636508" r:id="rId71"/>
        </w:object>
      </w:r>
      <w:r w:rsidRPr="00AF048C">
        <w:rPr>
          <w:sz w:val="28"/>
          <w:szCs w:val="28"/>
        </w:rPr>
        <w:t xml:space="preserve">, где </w:t>
      </w:r>
      <w:r w:rsidRPr="00AF048C">
        <w:rPr>
          <w:i/>
          <w:sz w:val="28"/>
          <w:szCs w:val="28"/>
        </w:rPr>
        <w:t xml:space="preserve">h </w:t>
      </w:r>
      <w:r w:rsidR="002B2E69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постоянная Планка. Согласно нашему предполож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нию, сопоставим эти локальные характеристики микрочастицы и </w:t>
      </w:r>
      <w:r w:rsidR="002C6406" w:rsidRPr="00AF048C">
        <w:rPr>
          <w:sz w:val="28"/>
          <w:szCs w:val="28"/>
        </w:rPr>
        <w:t>ее</w:t>
      </w:r>
      <w:r w:rsidRPr="00AF048C">
        <w:rPr>
          <w:sz w:val="28"/>
          <w:szCs w:val="28"/>
        </w:rPr>
        <w:t xml:space="preserve"> некое собс</w:t>
      </w:r>
      <w:r w:rsidRPr="00AF048C">
        <w:rPr>
          <w:sz w:val="28"/>
          <w:szCs w:val="28"/>
        </w:rPr>
        <w:t>т</w:t>
      </w:r>
      <w:r w:rsidRPr="00AF048C">
        <w:rPr>
          <w:sz w:val="28"/>
          <w:szCs w:val="28"/>
        </w:rPr>
        <w:t xml:space="preserve">венное первичное электромагнитное поле. Так, например, для </w:t>
      </w:r>
      <w:r w:rsidRPr="00AF048C">
        <w:rPr>
          <w:i/>
          <w:sz w:val="28"/>
          <w:szCs w:val="28"/>
        </w:rPr>
        <w:t>электрона</w:t>
      </w:r>
      <w:r w:rsidRPr="00AF048C">
        <w:rPr>
          <w:sz w:val="28"/>
          <w:szCs w:val="28"/>
        </w:rPr>
        <w:t xml:space="preserve"> электрическая компонента этого поля соответствует кванту электрическ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 xml:space="preserve">го потока </w:t>
      </w:r>
      <w:r w:rsidR="002B2E69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заряду </w:t>
      </w:r>
      <w:r w:rsidRPr="00AF048C">
        <w:rPr>
          <w:i/>
          <w:iCs/>
          <w:sz w:val="28"/>
          <w:szCs w:val="28"/>
        </w:rPr>
        <w:t>e</w:t>
      </w:r>
      <w:r w:rsidRPr="00AF048C">
        <w:rPr>
          <w:sz w:val="28"/>
          <w:szCs w:val="28"/>
        </w:rPr>
        <w:t xml:space="preserve">, а магнитная компонента – </w:t>
      </w:r>
      <w:r w:rsidR="002C6406" w:rsidRPr="00AF048C">
        <w:rPr>
          <w:sz w:val="28"/>
          <w:szCs w:val="28"/>
        </w:rPr>
        <w:t xml:space="preserve">величине </w:t>
      </w:r>
      <w:r w:rsidRPr="00AF048C">
        <w:rPr>
          <w:sz w:val="28"/>
          <w:szCs w:val="28"/>
        </w:rPr>
        <w:t>его удельно</w:t>
      </w:r>
      <w:r w:rsidR="002C6406" w:rsidRPr="00AF048C">
        <w:rPr>
          <w:sz w:val="28"/>
          <w:szCs w:val="28"/>
        </w:rPr>
        <w:t>го</w:t>
      </w:r>
      <w:r w:rsidRPr="00AF048C">
        <w:rPr>
          <w:sz w:val="28"/>
          <w:szCs w:val="28"/>
        </w:rPr>
        <w:t xml:space="preserve"> (на ед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>ницу заряда) кинетическо</w:t>
      </w:r>
      <w:r w:rsidR="002C6406" w:rsidRPr="00AF048C">
        <w:rPr>
          <w:sz w:val="28"/>
          <w:szCs w:val="28"/>
        </w:rPr>
        <w:t>го</w:t>
      </w:r>
      <w:r w:rsidRPr="00AF048C">
        <w:rPr>
          <w:sz w:val="28"/>
          <w:szCs w:val="28"/>
        </w:rPr>
        <w:t xml:space="preserve"> момент</w:t>
      </w:r>
      <w:r w:rsidR="002C6406"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 </w:t>
      </w:r>
      <w:r w:rsidR="00A93E35" w:rsidRPr="00AF048C">
        <w:rPr>
          <w:position w:val="-6"/>
          <w:sz w:val="28"/>
          <w:szCs w:val="28"/>
        </w:rPr>
        <w:object w:dxaOrig="600" w:dyaOrig="320" w14:anchorId="3BE171B2">
          <v:shape id="_x0000_i1059" type="#_x0000_t75" style="width:30pt;height:15pt" o:ole="">
            <v:imagedata r:id="rId72" o:title=""/>
          </v:shape>
          <o:OLEObject Type="Embed" ProgID="Equation.3" ShapeID="_x0000_i1059" DrawAspect="Content" ObjectID="_1805636509" r:id="rId73"/>
        </w:object>
      </w:r>
      <w:r w:rsidRPr="00AF048C">
        <w:rPr>
          <w:sz w:val="28"/>
          <w:szCs w:val="28"/>
        </w:rPr>
        <w:t>, определяюще</w:t>
      </w:r>
      <w:r w:rsidR="002C6406" w:rsidRPr="00AF048C">
        <w:rPr>
          <w:sz w:val="28"/>
          <w:szCs w:val="28"/>
        </w:rPr>
        <w:t>й</w:t>
      </w:r>
      <w:r w:rsidRPr="00AF048C">
        <w:rPr>
          <w:sz w:val="28"/>
          <w:szCs w:val="28"/>
        </w:rPr>
        <w:t xml:space="preserve">, как известно </w:t>
      </w:r>
      <w:r w:rsidR="00B61BD7" w:rsidRPr="00AF048C">
        <w:rPr>
          <w:sz w:val="28"/>
          <w:szCs w:val="28"/>
        </w:rPr>
        <w:lastRenderedPageBreak/>
        <w:t>(н</w:t>
      </w:r>
      <w:r w:rsidR="00B61BD7" w:rsidRPr="00AF048C">
        <w:rPr>
          <w:sz w:val="28"/>
          <w:szCs w:val="28"/>
        </w:rPr>
        <w:t>а</w:t>
      </w:r>
      <w:r w:rsidR="00B61BD7" w:rsidRPr="00AF048C">
        <w:rPr>
          <w:sz w:val="28"/>
          <w:szCs w:val="28"/>
        </w:rPr>
        <w:t xml:space="preserve">пример, </w:t>
      </w:r>
      <w:r w:rsidRPr="00AF048C">
        <w:rPr>
          <w:sz w:val="28"/>
          <w:szCs w:val="28"/>
        </w:rPr>
        <w:t>[</w:t>
      </w:r>
      <w:r w:rsidR="003E3135" w:rsidRPr="00AF048C">
        <w:rPr>
          <w:sz w:val="28"/>
          <w:szCs w:val="28"/>
        </w:rPr>
        <w:t>2</w:t>
      </w:r>
      <w:r w:rsidRPr="00AF048C">
        <w:rPr>
          <w:sz w:val="28"/>
          <w:szCs w:val="28"/>
        </w:rPr>
        <w:t>]</w:t>
      </w:r>
      <w:r w:rsidR="00B61BD7" w:rsidRPr="00AF048C">
        <w:rPr>
          <w:sz w:val="28"/>
          <w:szCs w:val="28"/>
        </w:rPr>
        <w:t>)</w:t>
      </w:r>
      <w:r w:rsidRPr="00AF048C">
        <w:rPr>
          <w:sz w:val="28"/>
          <w:szCs w:val="28"/>
        </w:rPr>
        <w:t>, квант магнитного потока. Наша задача показать далее, что вв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>денное здесь гипотетическое со</w:t>
      </w:r>
      <w:r w:rsidRPr="00AF048C">
        <w:rPr>
          <w:sz w:val="28"/>
          <w:szCs w:val="28"/>
        </w:rPr>
        <w:t>б</w:t>
      </w:r>
      <w:r w:rsidRPr="00AF048C">
        <w:rPr>
          <w:sz w:val="28"/>
          <w:szCs w:val="28"/>
        </w:rPr>
        <w:t xml:space="preserve">ственное поле микрочастицы (совокупно, и макрообъекта) является </w:t>
      </w:r>
      <w:r w:rsidR="002C6406" w:rsidRPr="00AF048C">
        <w:rPr>
          <w:sz w:val="28"/>
          <w:szCs w:val="28"/>
        </w:rPr>
        <w:t xml:space="preserve">именно </w:t>
      </w:r>
      <w:r w:rsidRPr="00AF048C">
        <w:rPr>
          <w:sz w:val="28"/>
          <w:szCs w:val="28"/>
        </w:rPr>
        <w:t>полем электромагнитных векторных поте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 xml:space="preserve">циалов. </w:t>
      </w:r>
    </w:p>
    <w:p w14:paraId="0EE2EB2C" w14:textId="77777777" w:rsidR="00CD2ED3" w:rsidRPr="00AF048C" w:rsidRDefault="00CD2ED3" w:rsidP="00AF048C">
      <w:pPr>
        <w:pStyle w:val="a5"/>
        <w:tabs>
          <w:tab w:val="left" w:pos="623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 xml:space="preserve">Вначале рассмотрим электрический векторный потенциал </w:t>
      </w:r>
      <w:r w:rsidR="00AA6D3A" w:rsidRPr="00AF048C">
        <w:rPr>
          <w:position w:val="-4"/>
          <w:sz w:val="28"/>
          <w:szCs w:val="28"/>
        </w:rPr>
        <w:object w:dxaOrig="360" w:dyaOrig="360" w14:anchorId="52D37CE0">
          <v:shape id="_x0000_i1060" type="#_x0000_t75" style="width:20.25pt;height:18pt" o:ole="">
            <v:imagedata r:id="rId44" o:title=""/>
          </v:shape>
          <o:OLEObject Type="Embed" ProgID="Equation.3" ShapeID="_x0000_i1060" DrawAspect="Content" ObjectID="_1805636510" r:id="rId74"/>
        </w:object>
      </w:r>
      <w:r w:rsidRPr="00AF048C">
        <w:rPr>
          <w:sz w:val="28"/>
          <w:szCs w:val="28"/>
        </w:rPr>
        <w:t>. Для эт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>го соотношение (</w:t>
      </w:r>
      <w:r w:rsidR="001A3ACA" w:rsidRPr="00AF048C">
        <w:rPr>
          <w:sz w:val="28"/>
          <w:szCs w:val="28"/>
        </w:rPr>
        <w:t>2</w:t>
      </w:r>
      <w:r w:rsidR="00382385" w:rsidRPr="00AF048C">
        <w:rPr>
          <w:sz w:val="28"/>
          <w:szCs w:val="28"/>
          <w:lang w:val="en-US"/>
        </w:rPr>
        <w:t>b</w:t>
      </w:r>
      <w:r w:rsidR="001A3ACA" w:rsidRPr="00AF048C">
        <w:rPr>
          <w:sz w:val="28"/>
          <w:szCs w:val="28"/>
        </w:rPr>
        <w:t xml:space="preserve">) связи </w:t>
      </w:r>
      <w:r w:rsidRPr="00AF048C">
        <w:rPr>
          <w:sz w:val="28"/>
          <w:szCs w:val="28"/>
        </w:rPr>
        <w:t>вектор</w:t>
      </w:r>
      <w:r w:rsidR="001A3ACA"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 </w:t>
      </w:r>
      <w:r w:rsidR="001A3ACA" w:rsidRPr="00AF048C">
        <w:rPr>
          <w:sz w:val="28"/>
          <w:szCs w:val="28"/>
        </w:rPr>
        <w:t xml:space="preserve">электрической </w:t>
      </w:r>
      <w:r w:rsidRPr="00AF048C">
        <w:rPr>
          <w:sz w:val="28"/>
          <w:szCs w:val="28"/>
        </w:rPr>
        <w:t>индукции и вектор</w:t>
      </w:r>
      <w:r w:rsidR="001A3ACA" w:rsidRPr="00AF048C">
        <w:rPr>
          <w:sz w:val="28"/>
          <w:szCs w:val="28"/>
        </w:rPr>
        <w:t>-</w:t>
      </w:r>
      <w:r w:rsidRPr="00AF048C">
        <w:rPr>
          <w:sz w:val="28"/>
          <w:szCs w:val="28"/>
        </w:rPr>
        <w:t>потенциала для большей наглядности и математической общности предст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>вим в интегральной фо</w:t>
      </w:r>
      <w:r w:rsidRPr="00AF048C">
        <w:rPr>
          <w:sz w:val="28"/>
          <w:szCs w:val="28"/>
        </w:rPr>
        <w:t>р</w:t>
      </w:r>
      <w:r w:rsidRPr="00AF048C">
        <w:rPr>
          <w:sz w:val="28"/>
          <w:szCs w:val="28"/>
        </w:rPr>
        <w:t>ме:</w:t>
      </w:r>
    </w:p>
    <w:p w14:paraId="3264B46D" w14:textId="77777777" w:rsidR="006C2A3E" w:rsidRPr="00AF048C" w:rsidRDefault="006C2A3E" w:rsidP="00AF048C">
      <w:pPr>
        <w:pStyle w:val="a5"/>
        <w:spacing w:after="0" w:line="360" w:lineRule="auto"/>
        <w:ind w:firstLine="709"/>
        <w:rPr>
          <w:sz w:val="28"/>
          <w:szCs w:val="28"/>
        </w:rPr>
      </w:pPr>
      <w:r w:rsidRPr="00AF048C">
        <w:rPr>
          <w:position w:val="-38"/>
          <w:sz w:val="28"/>
          <w:szCs w:val="28"/>
        </w:rPr>
        <w:object w:dxaOrig="1680" w:dyaOrig="700" w14:anchorId="166A7498">
          <v:shape id="_x0000_i1061" type="#_x0000_t75" style="width:93.75pt;height:38.25pt" o:ole="">
            <v:imagedata r:id="rId75" o:title=""/>
          </v:shape>
          <o:OLEObject Type="Embed" ProgID="Equation.DSMT4" ShapeID="_x0000_i1061" DrawAspect="Content" ObjectID="_1805636511" r:id="rId76"/>
        </w:object>
      </w:r>
      <w:r w:rsidRPr="00AF048C">
        <w:rPr>
          <w:sz w:val="28"/>
          <w:szCs w:val="28"/>
        </w:rPr>
        <w:t xml:space="preserve"> =  </w:t>
      </w:r>
      <w:r w:rsidRPr="00AF048C">
        <w:rPr>
          <w:position w:val="-38"/>
          <w:sz w:val="28"/>
          <w:szCs w:val="28"/>
        </w:rPr>
        <w:object w:dxaOrig="1760" w:dyaOrig="740" w14:anchorId="0D07AF2F">
          <v:shape id="_x0000_i1062" type="#_x0000_t75" style="width:107.25pt;height:40.5pt" o:ole="" fillcolor="window">
            <v:imagedata r:id="rId77" o:title=""/>
          </v:shape>
          <o:OLEObject Type="Embed" ProgID="Equation.DSMT4" ShapeID="_x0000_i1062" DrawAspect="Content" ObjectID="_1805636512" r:id="rId78"/>
        </w:object>
      </w:r>
      <w:r w:rsidRPr="00AF048C">
        <w:rPr>
          <w:sz w:val="28"/>
          <w:szCs w:val="28"/>
        </w:rPr>
        <w:t>.</w:t>
      </w:r>
      <w:r w:rsidR="001F2273" w:rsidRPr="00AF048C">
        <w:rPr>
          <w:sz w:val="28"/>
          <w:szCs w:val="28"/>
        </w:rPr>
        <w:t xml:space="preserve">     </w:t>
      </w:r>
      <w:r w:rsidRPr="00AF048C">
        <w:rPr>
          <w:sz w:val="28"/>
          <w:szCs w:val="28"/>
        </w:rPr>
        <w:t>(5)</w:t>
      </w:r>
    </w:p>
    <w:p w14:paraId="5C6A9156" w14:textId="77777777" w:rsidR="00382385" w:rsidRPr="00AF048C" w:rsidRDefault="00CD2ED3" w:rsidP="00AF048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Эти интегральные соотношения устанавливают физически содерж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тельное положение о том, что величина циркуляции вектора </w:t>
      </w:r>
      <w:r w:rsidR="00AA6D3A" w:rsidRPr="00AF048C">
        <w:rPr>
          <w:position w:val="-4"/>
          <w:sz w:val="28"/>
          <w:szCs w:val="28"/>
        </w:rPr>
        <w:object w:dxaOrig="360" w:dyaOrig="360" w14:anchorId="7AD847E2">
          <v:shape id="_x0000_i1063" type="#_x0000_t75" style="width:20.25pt;height:18pt" o:ole="">
            <v:imagedata r:id="rId44" o:title=""/>
          </v:shape>
          <o:OLEObject Type="Embed" ProgID="Equation.3" ShapeID="_x0000_i1063" DrawAspect="Content" ObjectID="_1805636513" r:id="rId79"/>
        </w:object>
      </w:r>
      <w:r w:rsidRPr="00AF048C">
        <w:rPr>
          <w:sz w:val="28"/>
          <w:szCs w:val="28"/>
        </w:rPr>
        <w:t xml:space="preserve"> по замкн</w:t>
      </w:r>
      <w:r w:rsidRPr="00AF048C">
        <w:rPr>
          <w:sz w:val="28"/>
          <w:szCs w:val="28"/>
        </w:rPr>
        <w:t>у</w:t>
      </w:r>
      <w:r w:rsidRPr="00AF048C">
        <w:rPr>
          <w:sz w:val="28"/>
          <w:szCs w:val="28"/>
        </w:rPr>
        <w:t>тому ко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 xml:space="preserve">туру </w:t>
      </w:r>
      <w:r w:rsidRPr="00AF048C">
        <w:rPr>
          <w:i/>
          <w:iCs/>
          <w:sz w:val="28"/>
          <w:szCs w:val="28"/>
        </w:rPr>
        <w:t>С</w:t>
      </w:r>
      <w:r w:rsidRPr="00AF048C">
        <w:rPr>
          <w:sz w:val="28"/>
          <w:szCs w:val="28"/>
        </w:rPr>
        <w:t xml:space="preserve"> определяется </w:t>
      </w:r>
      <w:r w:rsidR="001A3ACA" w:rsidRPr="00AF048C">
        <w:rPr>
          <w:sz w:val="28"/>
          <w:szCs w:val="28"/>
        </w:rPr>
        <w:t xml:space="preserve">электрическим потоком </w:t>
      </w:r>
      <w:r w:rsidR="00A93E35" w:rsidRPr="00AF048C">
        <w:rPr>
          <w:position w:val="-4"/>
          <w:sz w:val="28"/>
          <w:szCs w:val="28"/>
        </w:rPr>
        <w:object w:dxaOrig="400" w:dyaOrig="320" w14:anchorId="564A9094">
          <v:shape id="_x0000_i1064" type="#_x0000_t75" style="width:21.75pt;height:14.25pt" o:ole="" fillcolor="window">
            <v:imagedata r:id="rId80" o:title=""/>
          </v:shape>
          <o:OLEObject Type="Embed" ProgID="Equation.3" ShapeID="_x0000_i1064" DrawAspect="Content" ObjectID="_1805636514" r:id="rId81"/>
        </w:object>
      </w:r>
      <w:r w:rsidR="001A3ACA" w:rsidRPr="00AF048C">
        <w:rPr>
          <w:sz w:val="28"/>
          <w:szCs w:val="28"/>
        </w:rPr>
        <w:t xml:space="preserve"> через поверхность </w:t>
      </w:r>
      <w:r w:rsidR="00A93E35" w:rsidRPr="00AF048C">
        <w:rPr>
          <w:i/>
          <w:iCs/>
          <w:position w:val="-16"/>
          <w:sz w:val="28"/>
          <w:szCs w:val="28"/>
        </w:rPr>
        <w:object w:dxaOrig="340" w:dyaOrig="420" w14:anchorId="059951C4">
          <v:shape id="_x0000_i1065" type="#_x0000_t75" style="width:17.25pt;height:21pt" o:ole="">
            <v:imagedata r:id="rId82" o:title=""/>
          </v:shape>
          <o:OLEObject Type="Embed" ProgID="Equation.DSMT4" ShapeID="_x0000_i1065" DrawAspect="Content" ObjectID="_1805636515" r:id="rId83"/>
        </w:object>
      </w:r>
      <w:r w:rsidR="001A3ACA" w:rsidRPr="00AF048C">
        <w:rPr>
          <w:i/>
          <w:iCs/>
          <w:sz w:val="28"/>
          <w:szCs w:val="28"/>
          <w:vertAlign w:val="subscript"/>
        </w:rPr>
        <w:t xml:space="preserve"> </w:t>
      </w:r>
      <w:r w:rsidR="001A3ACA" w:rsidRPr="00AF048C">
        <w:rPr>
          <w:sz w:val="28"/>
          <w:szCs w:val="28"/>
        </w:rPr>
        <w:t>, опирающейся на этот контур</w:t>
      </w:r>
      <w:r w:rsidR="00976F8F" w:rsidRPr="00AF048C">
        <w:rPr>
          <w:sz w:val="28"/>
          <w:szCs w:val="28"/>
        </w:rPr>
        <w:t xml:space="preserve">, </w:t>
      </w:r>
      <w:r w:rsidR="001A3ACA" w:rsidRPr="00AF048C">
        <w:rPr>
          <w:sz w:val="28"/>
          <w:szCs w:val="28"/>
        </w:rPr>
        <w:t xml:space="preserve">следовательно, </w:t>
      </w:r>
      <w:r w:rsidRPr="00AF048C">
        <w:rPr>
          <w:sz w:val="28"/>
          <w:szCs w:val="28"/>
        </w:rPr>
        <w:t>поляризационным электр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>ческим зарядом</w:t>
      </w:r>
      <w:r w:rsidR="00A93E35" w:rsidRPr="00AF048C">
        <w:rPr>
          <w:sz w:val="28"/>
          <w:szCs w:val="28"/>
        </w:rPr>
        <w:t xml:space="preserve"> </w:t>
      </w:r>
      <w:r w:rsidR="00A93E35" w:rsidRPr="00AF048C">
        <w:rPr>
          <w:position w:val="-4"/>
          <w:sz w:val="28"/>
          <w:szCs w:val="28"/>
        </w:rPr>
        <w:object w:dxaOrig="639" w:dyaOrig="320" w14:anchorId="65E27111">
          <v:shape id="_x0000_i1066" type="#_x0000_t75" style="width:32.25pt;height:15.75pt" o:ole="">
            <v:imagedata r:id="rId84" o:title=""/>
          </v:shape>
          <o:OLEObject Type="Embed" ProgID="Equation.DSMT4" ShapeID="_x0000_i1066" DrawAspect="Content" ObjectID="_1805636516" r:id="rId85"/>
        </w:object>
      </w:r>
      <w:r w:rsidR="00920E47" w:rsidRPr="00AF048C">
        <w:rPr>
          <w:position w:val="-16"/>
          <w:sz w:val="28"/>
          <w:szCs w:val="28"/>
        </w:rPr>
        <w:object w:dxaOrig="300" w:dyaOrig="440" w14:anchorId="3B18811A">
          <v:shape id="_x0000_i1067" type="#_x0000_t75" style="width:15pt;height:21.75pt" o:ole="">
            <v:imagedata r:id="rId86" o:title=""/>
          </v:shape>
          <o:OLEObject Type="Embed" ProgID="Equation.DSMT4" ShapeID="_x0000_i1067" DrawAspect="Content" ObjectID="_1805636517" r:id="rId87"/>
        </w:object>
      </w:r>
      <w:r w:rsidRPr="00AF048C">
        <w:rPr>
          <w:sz w:val="28"/>
          <w:szCs w:val="28"/>
        </w:rPr>
        <w:t xml:space="preserve">, индуцированным на </w:t>
      </w:r>
      <w:r w:rsidR="001A3ACA" w:rsidRPr="00AF048C">
        <w:rPr>
          <w:sz w:val="28"/>
          <w:szCs w:val="28"/>
        </w:rPr>
        <w:t xml:space="preserve">указанной </w:t>
      </w:r>
      <w:r w:rsidRPr="00AF048C">
        <w:rPr>
          <w:sz w:val="28"/>
          <w:szCs w:val="28"/>
        </w:rPr>
        <w:t>поверхности</w:t>
      </w:r>
      <w:r w:rsidR="001A3ACA" w:rsidRPr="00AF048C">
        <w:rPr>
          <w:sz w:val="28"/>
          <w:szCs w:val="28"/>
        </w:rPr>
        <w:t xml:space="preserve">. </w:t>
      </w:r>
      <w:r w:rsidR="00382385" w:rsidRPr="00AF048C">
        <w:rPr>
          <w:sz w:val="28"/>
          <w:szCs w:val="28"/>
        </w:rPr>
        <w:t>Отс</w:t>
      </w:r>
      <w:r w:rsidR="00382385" w:rsidRPr="00AF048C">
        <w:rPr>
          <w:sz w:val="28"/>
          <w:szCs w:val="28"/>
        </w:rPr>
        <w:t>ю</w:t>
      </w:r>
      <w:r w:rsidR="00382385" w:rsidRPr="00AF048C">
        <w:rPr>
          <w:sz w:val="28"/>
          <w:szCs w:val="28"/>
        </w:rPr>
        <w:t>да, в частности, следует определение поля вект</w:t>
      </w:r>
      <w:r w:rsidR="00382385" w:rsidRPr="00AF048C">
        <w:rPr>
          <w:sz w:val="28"/>
          <w:szCs w:val="28"/>
        </w:rPr>
        <w:t>о</w:t>
      </w:r>
      <w:r w:rsidR="00382385" w:rsidRPr="00AF048C">
        <w:rPr>
          <w:sz w:val="28"/>
          <w:szCs w:val="28"/>
        </w:rPr>
        <w:t xml:space="preserve">ра электрического смещения </w:t>
      </w:r>
      <w:r w:rsidR="00382385" w:rsidRPr="00AF048C">
        <w:rPr>
          <w:position w:val="-4"/>
          <w:sz w:val="28"/>
          <w:szCs w:val="28"/>
        </w:rPr>
        <w:object w:dxaOrig="300" w:dyaOrig="340" w14:anchorId="361D99D0">
          <v:shape id="_x0000_i1068" type="#_x0000_t75" style="width:15pt;height:17.25pt" o:ole="" fillcolor="window">
            <v:imagedata r:id="rId22" o:title=""/>
          </v:shape>
          <o:OLEObject Type="Embed" ProgID="Equation.DSMT4" ShapeID="_x0000_i1068" DrawAspect="Content" ObjectID="_1805636518" r:id="rId88"/>
        </w:object>
      </w:r>
      <w:r w:rsidR="00382385" w:rsidRPr="00AF048C">
        <w:rPr>
          <w:sz w:val="28"/>
          <w:szCs w:val="28"/>
        </w:rPr>
        <w:t xml:space="preserve">, по величине равного плотности поляризационного заряда </w:t>
      </w:r>
      <w:r w:rsidR="00382385" w:rsidRPr="00AF048C">
        <w:rPr>
          <w:position w:val="-6"/>
          <w:sz w:val="28"/>
          <w:szCs w:val="28"/>
        </w:rPr>
        <w:object w:dxaOrig="300" w:dyaOrig="279" w14:anchorId="28A29276">
          <v:shape id="_x0000_i1069" type="#_x0000_t75" style="width:16.5pt;height:16.5pt" o:ole="">
            <v:imagedata r:id="rId89" o:title=""/>
          </v:shape>
          <o:OLEObject Type="Embed" ProgID="Equation.DSMT4" ShapeID="_x0000_i1069" DrawAspect="Content" ObjectID="_1805636519" r:id="rId90"/>
        </w:object>
      </w:r>
      <w:r w:rsidR="00382385" w:rsidRPr="00AF048C">
        <w:rPr>
          <w:sz w:val="28"/>
          <w:szCs w:val="28"/>
        </w:rPr>
        <w:t xml:space="preserve"> на пробной пл</w:t>
      </w:r>
      <w:r w:rsidR="00382385" w:rsidRPr="00AF048C">
        <w:rPr>
          <w:sz w:val="28"/>
          <w:szCs w:val="28"/>
        </w:rPr>
        <w:t>о</w:t>
      </w:r>
      <w:r w:rsidR="00382385" w:rsidRPr="00AF048C">
        <w:rPr>
          <w:sz w:val="28"/>
          <w:szCs w:val="28"/>
        </w:rPr>
        <w:t>щадке, ориентация которой в данной точке создает на ней максимальное зн</w:t>
      </w:r>
      <w:r w:rsidR="00382385" w:rsidRPr="00AF048C">
        <w:rPr>
          <w:sz w:val="28"/>
          <w:szCs w:val="28"/>
        </w:rPr>
        <w:t>а</w:t>
      </w:r>
      <w:r w:rsidR="00382385" w:rsidRPr="00AF048C">
        <w:rPr>
          <w:sz w:val="28"/>
          <w:szCs w:val="28"/>
        </w:rPr>
        <w:t xml:space="preserve">чение этого заряда, а нормаль к площадке указывает направление вектора </w:t>
      </w:r>
      <w:r w:rsidR="00382385" w:rsidRPr="00AF048C">
        <w:rPr>
          <w:position w:val="-4"/>
          <w:sz w:val="28"/>
          <w:szCs w:val="28"/>
        </w:rPr>
        <w:object w:dxaOrig="300" w:dyaOrig="340" w14:anchorId="7FD980CB">
          <v:shape id="_x0000_i1070" type="#_x0000_t75" style="width:15pt;height:17.25pt" o:ole="" fillcolor="window">
            <v:imagedata r:id="rId22" o:title=""/>
          </v:shape>
          <o:OLEObject Type="Embed" ProgID="Equation.DSMT4" ShapeID="_x0000_i1070" DrawAspect="Content" ObjectID="_1805636520" r:id="rId91"/>
        </w:object>
      </w:r>
      <w:r w:rsidR="00382385" w:rsidRPr="00AF048C">
        <w:rPr>
          <w:sz w:val="28"/>
          <w:szCs w:val="28"/>
        </w:rPr>
        <w:t xml:space="preserve">. Определение </w:t>
      </w:r>
      <w:r w:rsidR="00382385" w:rsidRPr="00AF048C">
        <w:rPr>
          <w:position w:val="-4"/>
          <w:sz w:val="28"/>
          <w:szCs w:val="28"/>
        </w:rPr>
        <w:object w:dxaOrig="300" w:dyaOrig="340" w14:anchorId="562EFA55">
          <v:shape id="_x0000_i1071" type="#_x0000_t75" style="width:15pt;height:17.25pt" o:ole="" fillcolor="window">
            <v:imagedata r:id="rId22" o:title=""/>
          </v:shape>
          <o:OLEObject Type="Embed" ProgID="Equation.DSMT4" ShapeID="_x0000_i1071" DrawAspect="Content" ObjectID="_1805636521" r:id="rId92"/>
        </w:object>
      </w:r>
      <w:r w:rsidR="00382385" w:rsidRPr="00AF048C">
        <w:rPr>
          <w:sz w:val="28"/>
          <w:szCs w:val="28"/>
        </w:rPr>
        <w:t xml:space="preserve"> как потокового вектора показывает его принципиальное отличие от линейного (циркуляционного) вектора напряженности </w:t>
      </w:r>
      <w:r w:rsidR="00382385" w:rsidRPr="00AF048C">
        <w:rPr>
          <w:position w:val="-4"/>
          <w:sz w:val="28"/>
          <w:szCs w:val="28"/>
        </w:rPr>
        <w:object w:dxaOrig="260" w:dyaOrig="340" w14:anchorId="63468231">
          <v:shape id="_x0000_i1072" type="#_x0000_t75" style="width:12.75pt;height:17.25pt" o:ole="" fillcolor="window">
            <v:imagedata r:id="rId93" o:title=""/>
          </v:shape>
          <o:OLEObject Type="Embed" ProgID="Equation.DSMT4" ShapeID="_x0000_i1072" DrawAspect="Content" ObjectID="_1805636522" r:id="rId94"/>
        </w:object>
      </w:r>
      <w:r w:rsidR="00382385" w:rsidRPr="00AF048C">
        <w:rPr>
          <w:sz w:val="28"/>
          <w:szCs w:val="28"/>
        </w:rPr>
        <w:t>, явля</w:t>
      </w:r>
      <w:r w:rsidR="00382385" w:rsidRPr="00AF048C">
        <w:rPr>
          <w:sz w:val="28"/>
          <w:szCs w:val="28"/>
        </w:rPr>
        <w:t>ю</w:t>
      </w:r>
      <w:r w:rsidR="00382385" w:rsidRPr="00AF048C">
        <w:rPr>
          <w:sz w:val="28"/>
          <w:szCs w:val="28"/>
        </w:rPr>
        <w:t>щегося силовой характеристикой электр</w:t>
      </w:r>
      <w:r w:rsidR="00382385" w:rsidRPr="00AF048C">
        <w:rPr>
          <w:sz w:val="28"/>
          <w:szCs w:val="28"/>
        </w:rPr>
        <w:t>и</w:t>
      </w:r>
      <w:r w:rsidR="00382385" w:rsidRPr="00AF048C">
        <w:rPr>
          <w:sz w:val="28"/>
          <w:szCs w:val="28"/>
        </w:rPr>
        <w:t xml:space="preserve">ческого поля. </w:t>
      </w:r>
    </w:p>
    <w:p w14:paraId="7F5684FA" w14:textId="77777777" w:rsidR="00CD2ED3" w:rsidRPr="00AF048C" w:rsidRDefault="00BE0C91" w:rsidP="00AF048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Таким образом</w:t>
      </w:r>
      <w:r w:rsidR="00CD2ED3" w:rsidRPr="00AF048C">
        <w:rPr>
          <w:sz w:val="28"/>
          <w:szCs w:val="28"/>
        </w:rPr>
        <w:t xml:space="preserve">, согласно соотношению (5), </w:t>
      </w:r>
      <w:r w:rsidR="00CD2ED3" w:rsidRPr="00AF048C">
        <w:rPr>
          <w:i/>
          <w:sz w:val="28"/>
          <w:szCs w:val="28"/>
        </w:rPr>
        <w:t>электрическому заряду</w:t>
      </w:r>
      <w:r w:rsidR="00CD2ED3" w:rsidRPr="00AF048C">
        <w:rPr>
          <w:sz w:val="28"/>
          <w:szCs w:val="28"/>
        </w:rPr>
        <w:t xml:space="preserve"> </w:t>
      </w:r>
      <w:r w:rsidR="00A93E35" w:rsidRPr="00AF048C">
        <w:rPr>
          <w:position w:val="-12"/>
          <w:sz w:val="28"/>
          <w:szCs w:val="28"/>
        </w:rPr>
        <w:object w:dxaOrig="320" w:dyaOrig="380" w14:anchorId="22FD808C">
          <v:shape id="_x0000_i1073" type="#_x0000_t75" style="width:15.75pt;height:17.25pt" o:ole="">
            <v:imagedata r:id="rId95" o:title=""/>
          </v:shape>
          <o:OLEObject Type="Embed" ProgID="Equation.3" ShapeID="_x0000_i1073" DrawAspect="Content" ObjectID="_1805636523" r:id="rId96"/>
        </w:object>
      </w:r>
      <w:r w:rsidR="00CD2ED3" w:rsidRPr="00AF048C">
        <w:rPr>
          <w:sz w:val="28"/>
          <w:szCs w:val="28"/>
        </w:rPr>
        <w:t xml:space="preserve"> отвечает его полевой эквивалент - поле электрического векторного поте</w:t>
      </w:r>
      <w:r w:rsidR="00CD2ED3" w:rsidRPr="00AF048C">
        <w:rPr>
          <w:sz w:val="28"/>
          <w:szCs w:val="28"/>
        </w:rPr>
        <w:t>н</w:t>
      </w:r>
      <w:r w:rsidR="00CD2ED3" w:rsidRPr="00AF048C">
        <w:rPr>
          <w:sz w:val="28"/>
          <w:szCs w:val="28"/>
        </w:rPr>
        <w:t>циала</w:t>
      </w:r>
      <w:r w:rsidR="00920835" w:rsidRPr="00AF048C">
        <w:rPr>
          <w:sz w:val="28"/>
          <w:szCs w:val="28"/>
        </w:rPr>
        <w:t xml:space="preserve"> </w:t>
      </w:r>
      <w:r w:rsidR="00AA6D3A" w:rsidRPr="00AF048C">
        <w:rPr>
          <w:position w:val="-4"/>
          <w:sz w:val="28"/>
          <w:szCs w:val="28"/>
        </w:rPr>
        <w:object w:dxaOrig="360" w:dyaOrig="360" w14:anchorId="7239402A">
          <v:shape id="_x0000_i1074" type="#_x0000_t75" style="width:20.25pt;height:18pt" o:ole="">
            <v:imagedata r:id="rId44" o:title=""/>
          </v:shape>
          <o:OLEObject Type="Embed" ProgID="Equation.3" ShapeID="_x0000_i1074" DrawAspect="Content" ObjectID="_1805636524" r:id="rId97"/>
        </w:object>
      </w:r>
      <w:r w:rsidR="00CD2ED3" w:rsidRPr="00AF048C">
        <w:rPr>
          <w:sz w:val="28"/>
          <w:szCs w:val="28"/>
        </w:rPr>
        <w:t>, разме</w:t>
      </w:r>
      <w:r w:rsidR="00CD2ED3" w:rsidRPr="00AF048C">
        <w:rPr>
          <w:sz w:val="28"/>
          <w:szCs w:val="28"/>
        </w:rPr>
        <w:t>р</w:t>
      </w:r>
      <w:r w:rsidR="00CD2ED3" w:rsidRPr="00AF048C">
        <w:rPr>
          <w:sz w:val="28"/>
          <w:szCs w:val="28"/>
        </w:rPr>
        <w:t xml:space="preserve">ность которого есть </w:t>
      </w:r>
      <w:r w:rsidR="00CD2ED3" w:rsidRPr="00AF048C">
        <w:rPr>
          <w:i/>
          <w:sz w:val="28"/>
          <w:szCs w:val="28"/>
        </w:rPr>
        <w:t>линейная плотность электрического заряда</w:t>
      </w:r>
      <w:r w:rsidR="00CD2ED3" w:rsidRPr="00AF048C">
        <w:rPr>
          <w:sz w:val="28"/>
          <w:szCs w:val="28"/>
        </w:rPr>
        <w:t xml:space="preserve">. В итоге, с целью реализации нашего предположения введем понятие первой фундаментальной корпускулярно-полевой пары </w:t>
      </w:r>
      <w:r w:rsidR="00A93E35" w:rsidRPr="00AF048C">
        <w:rPr>
          <w:position w:val="-12"/>
          <w:sz w:val="28"/>
          <w:szCs w:val="28"/>
        </w:rPr>
        <w:object w:dxaOrig="320" w:dyaOrig="380" w14:anchorId="195F8C23">
          <v:shape id="_x0000_i1075" type="#_x0000_t75" style="width:15.75pt;height:17.25pt" o:ole="">
            <v:imagedata r:id="rId98" o:title=""/>
          </v:shape>
          <o:OLEObject Type="Embed" ProgID="Equation.3" ShapeID="_x0000_i1075" DrawAspect="Content" ObjectID="_1805636525" r:id="rId99"/>
        </w:object>
      </w:r>
      <w:r w:rsidR="00CD2ED3" w:rsidRPr="00AF048C">
        <w:rPr>
          <w:position w:val="-6"/>
          <w:sz w:val="28"/>
          <w:szCs w:val="28"/>
        </w:rPr>
        <w:object w:dxaOrig="340" w:dyaOrig="240" w14:anchorId="018FDE61">
          <v:shape id="_x0000_i1076" type="#_x0000_t75" style="width:17.25pt;height:12pt" o:ole="">
            <v:imagedata r:id="rId100" o:title=""/>
          </v:shape>
          <o:OLEObject Type="Embed" ProgID="Equation.3" ShapeID="_x0000_i1076" DrawAspect="Content" ObjectID="_1805636526" r:id="rId101"/>
        </w:object>
      </w:r>
      <w:r w:rsidR="00AA6D3A" w:rsidRPr="00AF048C">
        <w:rPr>
          <w:position w:val="-4"/>
          <w:sz w:val="28"/>
          <w:szCs w:val="28"/>
        </w:rPr>
        <w:object w:dxaOrig="360" w:dyaOrig="360" w14:anchorId="0752E38B">
          <v:shape id="_x0000_i1077" type="#_x0000_t75" style="width:20.25pt;height:18pt" o:ole="">
            <v:imagedata r:id="rId44" o:title=""/>
          </v:shape>
          <o:OLEObject Type="Embed" ProgID="Equation.3" ShapeID="_x0000_i1077" DrawAspect="Content" ObjectID="_1805636527" r:id="rId102"/>
        </w:object>
      </w:r>
      <w:r w:rsidR="00CD2ED3" w:rsidRPr="00AF048C">
        <w:rPr>
          <w:sz w:val="28"/>
          <w:szCs w:val="28"/>
        </w:rPr>
        <w:t xml:space="preserve"> с единиц</w:t>
      </w:r>
      <w:r w:rsidR="00CD2ED3" w:rsidRPr="00AF048C">
        <w:rPr>
          <w:sz w:val="28"/>
          <w:szCs w:val="28"/>
        </w:rPr>
        <w:t>а</w:t>
      </w:r>
      <w:r w:rsidR="00CD2ED3" w:rsidRPr="00AF048C">
        <w:rPr>
          <w:sz w:val="28"/>
          <w:szCs w:val="28"/>
        </w:rPr>
        <w:t xml:space="preserve">ми измерения в системе СИ </w:t>
      </w:r>
      <w:r w:rsidR="00CD2ED3" w:rsidRPr="00AF048C">
        <w:rPr>
          <w:i/>
          <w:sz w:val="28"/>
          <w:szCs w:val="28"/>
        </w:rPr>
        <w:t xml:space="preserve"> Кулон</w:t>
      </w:r>
      <w:r w:rsidR="00C01BF2" w:rsidRPr="00AF048C">
        <w:rPr>
          <w:i/>
          <w:position w:val="-6"/>
          <w:sz w:val="28"/>
          <w:szCs w:val="28"/>
        </w:rPr>
        <w:object w:dxaOrig="300" w:dyaOrig="220" w14:anchorId="11EFF6BC">
          <v:shape id="_x0000_i1078" type="#_x0000_t75" style="width:15pt;height:11.25pt" o:ole="">
            <v:imagedata r:id="rId103" o:title=""/>
          </v:shape>
          <o:OLEObject Type="Embed" ProgID="Equation.3" ShapeID="_x0000_i1078" DrawAspect="Content" ObjectID="_1805636528" r:id="rId104"/>
        </w:object>
      </w:r>
      <w:r w:rsidR="00CD2ED3" w:rsidRPr="00AF048C">
        <w:rPr>
          <w:i/>
          <w:sz w:val="28"/>
          <w:szCs w:val="28"/>
        </w:rPr>
        <w:t>К</w:t>
      </w:r>
      <w:r w:rsidR="00CD2ED3" w:rsidRPr="00AF048C">
        <w:rPr>
          <w:i/>
          <w:sz w:val="28"/>
          <w:szCs w:val="28"/>
        </w:rPr>
        <w:t>у</w:t>
      </w:r>
      <w:r w:rsidR="00CD2ED3" w:rsidRPr="00AF048C">
        <w:rPr>
          <w:i/>
          <w:sz w:val="28"/>
          <w:szCs w:val="28"/>
        </w:rPr>
        <w:t>лон/метр</w:t>
      </w:r>
      <w:r w:rsidR="00CD2ED3" w:rsidRPr="00AF048C">
        <w:rPr>
          <w:sz w:val="28"/>
          <w:szCs w:val="28"/>
        </w:rPr>
        <w:t xml:space="preserve">. </w:t>
      </w:r>
    </w:p>
    <w:p w14:paraId="35386AE0" w14:textId="77777777" w:rsidR="0092507A" w:rsidRPr="00AF048C" w:rsidRDefault="0092507A" w:rsidP="00AF048C">
      <w:pPr>
        <w:pStyle w:val="a5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AF048C">
        <w:rPr>
          <w:sz w:val="28"/>
          <w:szCs w:val="28"/>
          <w:u w:val="single"/>
        </w:rPr>
        <w:lastRenderedPageBreak/>
        <w:t xml:space="preserve">Здесь и далее обсуждаются именно размерности физических величин, а использование в рассуждениях конкретной системы единиц их измерения не принципиально.       </w:t>
      </w:r>
    </w:p>
    <w:p w14:paraId="5068D72F" w14:textId="77777777" w:rsidR="00CD2ED3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Корпускулярно-полевые представления подтверждаются и соотнош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нием (4) связи напряженности магнитного поля </w:t>
      </w:r>
      <w:r w:rsidR="009839A6" w:rsidRPr="00AF048C">
        <w:rPr>
          <w:position w:val="-4"/>
          <w:sz w:val="28"/>
          <w:szCs w:val="28"/>
        </w:rPr>
        <w:object w:dxaOrig="300" w:dyaOrig="320" w14:anchorId="3DD941DB">
          <v:shape id="_x0000_i1079" type="#_x0000_t75" style="width:15.75pt;height:17.25pt" o:ole="" fillcolor="window">
            <v:imagedata r:id="rId20" o:title=""/>
          </v:shape>
          <o:OLEObject Type="Embed" ProgID="Equation.3" ShapeID="_x0000_i1079" DrawAspect="Content" ObjectID="_1805636529" r:id="rId105"/>
        </w:object>
      </w:r>
      <w:r w:rsidRPr="00AF048C">
        <w:rPr>
          <w:sz w:val="28"/>
          <w:szCs w:val="28"/>
        </w:rPr>
        <w:t xml:space="preserve"> и электрического векто</w:t>
      </w:r>
      <w:r w:rsidRPr="00AF048C">
        <w:rPr>
          <w:sz w:val="28"/>
          <w:szCs w:val="28"/>
        </w:rPr>
        <w:t>р</w:t>
      </w:r>
      <w:r w:rsidRPr="00AF048C">
        <w:rPr>
          <w:sz w:val="28"/>
          <w:szCs w:val="28"/>
        </w:rPr>
        <w:t>ного п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 xml:space="preserve">тенциала </w:t>
      </w:r>
      <w:r w:rsidR="00AA6D3A" w:rsidRPr="00AF048C">
        <w:rPr>
          <w:position w:val="-4"/>
          <w:sz w:val="28"/>
          <w:szCs w:val="28"/>
        </w:rPr>
        <w:object w:dxaOrig="360" w:dyaOrig="360" w14:anchorId="52C04F8D">
          <v:shape id="_x0000_i1080" type="#_x0000_t75" style="width:20.25pt;height:18pt" o:ole="">
            <v:imagedata r:id="rId44" o:title=""/>
          </v:shape>
          <o:OLEObject Type="Embed" ProgID="Equation.3" ShapeID="_x0000_i1080" DrawAspect="Content" ObjectID="_1805636530" r:id="rId106"/>
        </w:object>
      </w:r>
      <w:r w:rsidRPr="00AF048C">
        <w:rPr>
          <w:sz w:val="28"/>
          <w:szCs w:val="28"/>
        </w:rPr>
        <w:t xml:space="preserve"> с единицей измерения </w:t>
      </w:r>
      <w:r w:rsidRPr="00AF048C">
        <w:rPr>
          <w:i/>
          <w:sz w:val="28"/>
          <w:szCs w:val="28"/>
        </w:rPr>
        <w:t>Ампер/метр</w:t>
      </w:r>
      <w:r w:rsidRPr="00AF048C">
        <w:rPr>
          <w:sz w:val="28"/>
          <w:szCs w:val="28"/>
        </w:rPr>
        <w:t>, которое есть ни что иное, как полевой эквивалент полного электрического тока</w:t>
      </w:r>
      <w:r w:rsidR="003F5F91" w:rsidRPr="00AF048C">
        <w:rPr>
          <w:sz w:val="28"/>
          <w:szCs w:val="28"/>
        </w:rPr>
        <w:t xml:space="preserve"> </w:t>
      </w:r>
      <w:r w:rsidR="00A93E35" w:rsidRPr="00AF048C">
        <w:rPr>
          <w:position w:val="-20"/>
          <w:sz w:val="28"/>
          <w:szCs w:val="28"/>
        </w:rPr>
        <w:object w:dxaOrig="1579" w:dyaOrig="460" w14:anchorId="36B8C66A">
          <v:shape id="_x0000_i1081" type="#_x0000_t75" style="width:69pt;height:18.75pt" o:ole="">
            <v:imagedata r:id="rId107" o:title=""/>
          </v:shape>
          <o:OLEObject Type="Embed" ProgID="Equation.3" ShapeID="_x0000_i1081" DrawAspect="Content" ObjectID="_1805636531" r:id="rId108"/>
        </w:object>
      </w:r>
      <w:r w:rsidRPr="00AF048C">
        <w:rPr>
          <w:sz w:val="28"/>
          <w:szCs w:val="28"/>
        </w:rPr>
        <w:t xml:space="preserve"> </w:t>
      </w:r>
      <w:r w:rsidR="003F5F91" w:rsidRPr="00AF048C">
        <w:rPr>
          <w:sz w:val="28"/>
          <w:szCs w:val="28"/>
        </w:rPr>
        <w:t>(</w:t>
      </w:r>
      <w:r w:rsidRPr="00AF048C">
        <w:rPr>
          <w:sz w:val="28"/>
          <w:szCs w:val="28"/>
        </w:rPr>
        <w:t>т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>ков проводимости и смещения</w:t>
      </w:r>
      <w:r w:rsidR="003F5F91" w:rsidRPr="00AF048C">
        <w:rPr>
          <w:sz w:val="28"/>
          <w:szCs w:val="28"/>
        </w:rPr>
        <w:t>)</w:t>
      </w:r>
      <w:r w:rsidRPr="00AF048C">
        <w:rPr>
          <w:sz w:val="28"/>
          <w:szCs w:val="28"/>
        </w:rPr>
        <w:t>, величина (сила тока) которого имеет един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цу измерения </w:t>
      </w:r>
      <w:r w:rsidRPr="00AF048C">
        <w:rPr>
          <w:i/>
          <w:sz w:val="28"/>
          <w:szCs w:val="28"/>
        </w:rPr>
        <w:t>Ампер</w:t>
      </w:r>
      <w:r w:rsidR="00F627EA" w:rsidRPr="00AF048C">
        <w:rPr>
          <w:sz w:val="28"/>
          <w:szCs w:val="28"/>
        </w:rPr>
        <w:t>. Как видим,</w:t>
      </w:r>
      <w:r w:rsidR="003F5F91" w:rsidRPr="00AF048C">
        <w:rPr>
          <w:sz w:val="28"/>
          <w:szCs w:val="28"/>
        </w:rPr>
        <w:t xml:space="preserve"> </w:t>
      </w:r>
      <w:r w:rsidRPr="00AF048C">
        <w:rPr>
          <w:sz w:val="28"/>
          <w:szCs w:val="28"/>
        </w:rPr>
        <w:t>сопоставление соотношения (4) для вихр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вых полей </w:t>
      </w:r>
      <w:r w:rsidR="009839A6" w:rsidRPr="00AF048C">
        <w:rPr>
          <w:position w:val="-4"/>
          <w:sz w:val="28"/>
          <w:szCs w:val="28"/>
        </w:rPr>
        <w:object w:dxaOrig="300" w:dyaOrig="320" w14:anchorId="69A0A374">
          <v:shape id="_x0000_i1082" type="#_x0000_t75" style="width:15.75pt;height:17.25pt" o:ole="" fillcolor="window">
            <v:imagedata r:id="rId20" o:title=""/>
          </v:shape>
          <o:OLEObject Type="Embed" ProgID="Equation.3" ShapeID="_x0000_i1082" DrawAspect="Content" ObjectID="_1805636532" r:id="rId109"/>
        </w:object>
      </w:r>
      <w:r w:rsidRPr="00AF048C">
        <w:rPr>
          <w:sz w:val="28"/>
          <w:szCs w:val="28"/>
        </w:rPr>
        <w:t xml:space="preserve"> и </w:t>
      </w:r>
      <w:r w:rsidR="00AA6D3A" w:rsidRPr="00AF048C">
        <w:rPr>
          <w:position w:val="-4"/>
          <w:sz w:val="28"/>
          <w:szCs w:val="28"/>
        </w:rPr>
        <w:object w:dxaOrig="360" w:dyaOrig="360" w14:anchorId="52AB75E7">
          <v:shape id="_x0000_i1083" type="#_x0000_t75" style="width:20.25pt;height:18pt" o:ole="">
            <v:imagedata r:id="rId44" o:title=""/>
          </v:shape>
          <o:OLEObject Type="Embed" ProgID="Equation.3" ShapeID="_x0000_i1083" DrawAspect="Content" ObjectID="_1805636533" r:id="rId110"/>
        </w:object>
      </w:r>
      <w:r w:rsidRPr="00AF048C">
        <w:rPr>
          <w:sz w:val="28"/>
          <w:szCs w:val="28"/>
        </w:rPr>
        <w:t xml:space="preserve"> с понятием </w:t>
      </w:r>
      <w:r w:rsidR="003F734A" w:rsidRPr="00AF048C">
        <w:rPr>
          <w:sz w:val="28"/>
          <w:szCs w:val="28"/>
        </w:rPr>
        <w:t xml:space="preserve">силы </w:t>
      </w:r>
      <w:r w:rsidRPr="00AF048C">
        <w:rPr>
          <w:sz w:val="28"/>
          <w:szCs w:val="28"/>
        </w:rPr>
        <w:t>электрического тока снова  приводит к корпускулярно-полевой паре</w:t>
      </w:r>
      <w:r w:rsidR="00C01BF2" w:rsidRPr="00AF048C">
        <w:rPr>
          <w:i/>
          <w:sz w:val="28"/>
          <w:szCs w:val="28"/>
        </w:rPr>
        <w:t xml:space="preserve"> Ампер</w:t>
      </w:r>
      <w:r w:rsidR="00C01BF2" w:rsidRPr="00AF048C">
        <w:rPr>
          <w:i/>
          <w:position w:val="-6"/>
          <w:sz w:val="28"/>
          <w:szCs w:val="28"/>
        </w:rPr>
        <w:object w:dxaOrig="300" w:dyaOrig="220" w14:anchorId="16D6F3D1">
          <v:shape id="_x0000_i1084" type="#_x0000_t75" style="width:15pt;height:11.25pt" o:ole="">
            <v:imagedata r:id="rId111" o:title=""/>
          </v:shape>
          <o:OLEObject Type="Embed" ProgID="Equation.3" ShapeID="_x0000_i1084" DrawAspect="Content" ObjectID="_1805636534" r:id="rId112"/>
        </w:object>
      </w:r>
      <w:r w:rsidR="003F734A" w:rsidRPr="00AF048C">
        <w:rPr>
          <w:i/>
          <w:sz w:val="28"/>
          <w:szCs w:val="28"/>
        </w:rPr>
        <w:t>Ампер/метр</w:t>
      </w:r>
      <w:r w:rsidR="003F734A" w:rsidRPr="00AF048C">
        <w:rPr>
          <w:sz w:val="28"/>
          <w:szCs w:val="28"/>
        </w:rPr>
        <w:t xml:space="preserve">, </w:t>
      </w:r>
      <w:r w:rsidRPr="00AF048C">
        <w:rPr>
          <w:sz w:val="28"/>
          <w:szCs w:val="28"/>
        </w:rPr>
        <w:t xml:space="preserve">являющуюся </w:t>
      </w:r>
      <w:r w:rsidR="003F734A" w:rsidRPr="00AF048C">
        <w:rPr>
          <w:sz w:val="28"/>
          <w:szCs w:val="28"/>
        </w:rPr>
        <w:t xml:space="preserve">очевидным </w:t>
      </w:r>
      <w:r w:rsidRPr="00AF048C">
        <w:rPr>
          <w:sz w:val="28"/>
          <w:szCs w:val="28"/>
        </w:rPr>
        <w:t>прямым физическим следствием первой фундаме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 xml:space="preserve">тальной пары.  </w:t>
      </w:r>
    </w:p>
    <w:p w14:paraId="61140EAC" w14:textId="77777777" w:rsidR="00CD2ED3" w:rsidRPr="00AF048C" w:rsidRDefault="00CD2ED3" w:rsidP="00AF048C">
      <w:pPr>
        <w:pStyle w:val="3"/>
        <w:tabs>
          <w:tab w:val="left" w:pos="284"/>
          <w:tab w:val="left" w:pos="709"/>
          <w:tab w:val="left" w:pos="9639"/>
          <w:tab w:val="left" w:pos="978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Перейдем теперь к магнитному векторному потенциалу и проанализ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руем соотношения связи поля вектора </w:t>
      </w:r>
      <w:r w:rsidR="00920835" w:rsidRPr="00AF048C">
        <w:rPr>
          <w:position w:val="-4"/>
          <w:sz w:val="28"/>
          <w:szCs w:val="28"/>
        </w:rPr>
        <w:object w:dxaOrig="440" w:dyaOrig="360" w14:anchorId="4F5444AF">
          <v:shape id="_x0000_i1085" type="#_x0000_t75" style="width:22.5pt;height:17.25pt" o:ole="">
            <v:imagedata r:id="rId40" o:title=""/>
          </v:shape>
          <o:OLEObject Type="Embed" ProgID="Equation.DSMT4" ShapeID="_x0000_i1085" DrawAspect="Content" ObjectID="_1805636535" r:id="rId113"/>
        </w:object>
      </w:r>
      <w:r w:rsidRPr="00AF048C">
        <w:rPr>
          <w:sz w:val="28"/>
          <w:szCs w:val="28"/>
        </w:rPr>
        <w:t xml:space="preserve"> с полями векторов магнитной и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 xml:space="preserve">дукции </w:t>
      </w:r>
      <w:r w:rsidR="009839A6" w:rsidRPr="00AF048C">
        <w:rPr>
          <w:position w:val="-4"/>
          <w:sz w:val="28"/>
          <w:szCs w:val="28"/>
        </w:rPr>
        <w:object w:dxaOrig="260" w:dyaOrig="340" w14:anchorId="6EDBCA68">
          <v:shape id="_x0000_i1086" type="#_x0000_t75" style="width:12.75pt;height:17.25pt" o:ole="" fillcolor="window">
            <v:imagedata r:id="rId24" o:title=""/>
          </v:shape>
          <o:OLEObject Type="Embed" ProgID="Equation.DSMT4" ShapeID="_x0000_i1086" DrawAspect="Content" ObjectID="_1805636536" r:id="rId114"/>
        </w:object>
      </w:r>
      <w:r w:rsidRPr="00AF048C">
        <w:rPr>
          <w:sz w:val="28"/>
          <w:szCs w:val="28"/>
        </w:rPr>
        <w:t xml:space="preserve"> (2</w:t>
      </w:r>
      <w:r w:rsidRPr="00AF048C">
        <w:rPr>
          <w:sz w:val="28"/>
          <w:szCs w:val="28"/>
          <w:lang w:val="en-US"/>
        </w:rPr>
        <w:t>a</w:t>
      </w:r>
      <w:r w:rsidRPr="00AF048C">
        <w:rPr>
          <w:sz w:val="28"/>
          <w:szCs w:val="28"/>
        </w:rPr>
        <w:t>) и электрической н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пряженности </w:t>
      </w:r>
      <w:r w:rsidR="009839A6" w:rsidRPr="00AF048C">
        <w:rPr>
          <w:position w:val="-4"/>
          <w:sz w:val="28"/>
          <w:szCs w:val="28"/>
        </w:rPr>
        <w:object w:dxaOrig="260" w:dyaOrig="320" w14:anchorId="00F0FA03">
          <v:shape id="_x0000_i1087" type="#_x0000_t75" style="width:15pt;height:17.25pt" o:ole="" fillcolor="window">
            <v:imagedata r:id="rId18" o:title=""/>
          </v:shape>
          <o:OLEObject Type="Embed" ProgID="Equation.3" ShapeID="_x0000_i1087" DrawAspect="Content" ObjectID="_1805636537" r:id="rId115"/>
        </w:object>
      </w:r>
      <w:r w:rsidRPr="00AF048C">
        <w:rPr>
          <w:sz w:val="28"/>
          <w:szCs w:val="28"/>
        </w:rPr>
        <w:t xml:space="preserve"> (3). Данные соотношения, несмотря на свою широкую известность [</w:t>
      </w:r>
      <w:r w:rsidR="00B61BD7" w:rsidRPr="00AF048C">
        <w:rPr>
          <w:sz w:val="28"/>
          <w:szCs w:val="28"/>
        </w:rPr>
        <w:t xml:space="preserve">1, </w:t>
      </w:r>
      <w:r w:rsidR="003E3135" w:rsidRPr="00AF048C">
        <w:rPr>
          <w:sz w:val="28"/>
          <w:szCs w:val="28"/>
        </w:rPr>
        <w:t>2</w:t>
      </w:r>
      <w:r w:rsidR="00B61BD7" w:rsidRPr="00AF048C">
        <w:rPr>
          <w:sz w:val="28"/>
          <w:szCs w:val="28"/>
        </w:rPr>
        <w:t xml:space="preserve">, </w:t>
      </w:r>
      <w:r w:rsidR="003E3135" w:rsidRPr="00AF048C">
        <w:rPr>
          <w:sz w:val="28"/>
          <w:szCs w:val="28"/>
        </w:rPr>
        <w:t>6</w:t>
      </w:r>
      <w:r w:rsidRPr="00AF048C">
        <w:rPr>
          <w:sz w:val="28"/>
          <w:szCs w:val="28"/>
        </w:rPr>
        <w:t xml:space="preserve">], </w:t>
      </w:r>
      <w:r w:rsidR="00BE0C91" w:rsidRPr="00AF048C">
        <w:rPr>
          <w:sz w:val="28"/>
          <w:szCs w:val="28"/>
        </w:rPr>
        <w:t>как нам представляется</w:t>
      </w:r>
      <w:r w:rsidRPr="00AF048C">
        <w:rPr>
          <w:sz w:val="28"/>
          <w:szCs w:val="28"/>
        </w:rPr>
        <w:t>, тракт</w:t>
      </w:r>
      <w:r w:rsidRPr="00AF048C">
        <w:rPr>
          <w:sz w:val="28"/>
          <w:szCs w:val="28"/>
        </w:rPr>
        <w:t>у</w:t>
      </w:r>
      <w:r w:rsidRPr="00AF048C">
        <w:rPr>
          <w:sz w:val="28"/>
          <w:szCs w:val="28"/>
        </w:rPr>
        <w:t xml:space="preserve">ют не совсем корректно, поскольку в них исходно неверно определена размерность </w:t>
      </w:r>
      <w:r w:rsidRPr="00AF048C">
        <w:rPr>
          <w:i/>
          <w:sz w:val="28"/>
          <w:szCs w:val="28"/>
        </w:rPr>
        <w:t xml:space="preserve">вихревого </w:t>
      </w:r>
      <w:r w:rsidRPr="00AF048C">
        <w:rPr>
          <w:sz w:val="28"/>
          <w:szCs w:val="28"/>
        </w:rPr>
        <w:t>поля ма</w:t>
      </w:r>
      <w:r w:rsidRPr="00AF048C">
        <w:rPr>
          <w:sz w:val="28"/>
          <w:szCs w:val="28"/>
        </w:rPr>
        <w:t>г</w:t>
      </w:r>
      <w:r w:rsidRPr="00AF048C">
        <w:rPr>
          <w:sz w:val="28"/>
          <w:szCs w:val="28"/>
        </w:rPr>
        <w:t xml:space="preserve">нитного векторного потенциала </w:t>
      </w:r>
      <w:r w:rsidR="002B2E69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</w:t>
      </w:r>
      <w:r w:rsidRPr="00AF048C">
        <w:rPr>
          <w:i/>
          <w:sz w:val="28"/>
          <w:szCs w:val="28"/>
        </w:rPr>
        <w:t>импульс на единицу заряда</w:t>
      </w:r>
      <w:r w:rsidR="007F3A21" w:rsidRPr="00AF048C">
        <w:rPr>
          <w:sz w:val="28"/>
          <w:szCs w:val="28"/>
        </w:rPr>
        <w:t>. П</w:t>
      </w:r>
      <w:r w:rsidRPr="00AF048C">
        <w:rPr>
          <w:sz w:val="28"/>
          <w:szCs w:val="28"/>
        </w:rPr>
        <w:t>опыта</w:t>
      </w:r>
      <w:r w:rsidR="007F3A21" w:rsidRPr="00AF048C">
        <w:rPr>
          <w:sz w:val="28"/>
          <w:szCs w:val="28"/>
        </w:rPr>
        <w:t xml:space="preserve">емся далее </w:t>
      </w:r>
      <w:r w:rsidRPr="00AF048C">
        <w:rPr>
          <w:sz w:val="28"/>
          <w:szCs w:val="28"/>
        </w:rPr>
        <w:t>аргументировано обосновать это чрезв</w:t>
      </w:r>
      <w:r w:rsidRPr="00AF048C">
        <w:rPr>
          <w:sz w:val="28"/>
          <w:szCs w:val="28"/>
        </w:rPr>
        <w:t>ы</w:t>
      </w:r>
      <w:r w:rsidRPr="00AF048C">
        <w:rPr>
          <w:sz w:val="28"/>
          <w:szCs w:val="28"/>
        </w:rPr>
        <w:t xml:space="preserve">чайно серьезное, но пока декларативное критическое заявление о </w:t>
      </w:r>
      <w:r w:rsidR="008624BE" w:rsidRPr="00AF048C">
        <w:rPr>
          <w:sz w:val="28"/>
          <w:szCs w:val="28"/>
        </w:rPr>
        <w:t xml:space="preserve">физической </w:t>
      </w:r>
      <w:r w:rsidRPr="00AF048C">
        <w:rPr>
          <w:sz w:val="28"/>
          <w:szCs w:val="28"/>
        </w:rPr>
        <w:t>размерности вект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 xml:space="preserve">ра </w:t>
      </w:r>
      <w:r w:rsidR="00920835" w:rsidRPr="00AF048C">
        <w:rPr>
          <w:position w:val="-4"/>
          <w:sz w:val="28"/>
          <w:szCs w:val="28"/>
        </w:rPr>
        <w:object w:dxaOrig="440" w:dyaOrig="360" w14:anchorId="37B3ECE1">
          <v:shape id="_x0000_i1088" type="#_x0000_t75" style="width:22.5pt;height:17.25pt" o:ole="">
            <v:imagedata r:id="rId40" o:title=""/>
          </v:shape>
          <o:OLEObject Type="Embed" ProgID="Equation.DSMT4" ShapeID="_x0000_i1088" DrawAspect="Content" ObjectID="_1805636538" r:id="rId116"/>
        </w:object>
      </w:r>
      <w:r w:rsidRPr="00AF048C">
        <w:rPr>
          <w:sz w:val="28"/>
          <w:szCs w:val="28"/>
        </w:rPr>
        <w:t xml:space="preserve">. </w:t>
      </w:r>
    </w:p>
    <w:p w14:paraId="5983CC34" w14:textId="77777777" w:rsidR="00CD2ED3" w:rsidRPr="00AF048C" w:rsidRDefault="00CD2ED3" w:rsidP="00AF048C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Начнем с общеизвестного. Поскольку вектор электрической напряже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 xml:space="preserve">ности </w:t>
      </w:r>
      <w:r w:rsidR="009839A6" w:rsidRPr="00AF048C">
        <w:rPr>
          <w:position w:val="-4"/>
          <w:sz w:val="28"/>
          <w:szCs w:val="28"/>
        </w:rPr>
        <w:object w:dxaOrig="260" w:dyaOrig="320" w14:anchorId="0C933887">
          <v:shape id="_x0000_i1089" type="#_x0000_t75" style="width:15pt;height:17.25pt" o:ole="" fillcolor="window">
            <v:imagedata r:id="rId18" o:title=""/>
          </v:shape>
          <o:OLEObject Type="Embed" ProgID="Equation.3" ShapeID="_x0000_i1089" DrawAspect="Content" ObjectID="_1805636539" r:id="rId117"/>
        </w:object>
      </w:r>
      <w:r w:rsidRPr="00AF048C">
        <w:rPr>
          <w:sz w:val="28"/>
          <w:szCs w:val="28"/>
        </w:rPr>
        <w:t xml:space="preserve"> измеряется в системе СИ как </w:t>
      </w:r>
      <w:r w:rsidRPr="00AF048C">
        <w:rPr>
          <w:i/>
          <w:sz w:val="28"/>
          <w:szCs w:val="28"/>
        </w:rPr>
        <w:t>Вольт/метр</w:t>
      </w:r>
      <w:r w:rsidRPr="00AF048C">
        <w:rPr>
          <w:sz w:val="28"/>
          <w:szCs w:val="28"/>
        </w:rPr>
        <w:t>,</w:t>
      </w:r>
      <w:r w:rsidRPr="00AF048C">
        <w:rPr>
          <w:i/>
          <w:sz w:val="28"/>
          <w:szCs w:val="28"/>
        </w:rPr>
        <w:t xml:space="preserve"> </w:t>
      </w:r>
      <w:r w:rsidRPr="00AF048C">
        <w:rPr>
          <w:sz w:val="28"/>
          <w:szCs w:val="28"/>
        </w:rPr>
        <w:t xml:space="preserve">либо математически (но не физически) тождественно </w:t>
      </w:r>
      <w:r w:rsidRPr="00AF048C">
        <w:rPr>
          <w:i/>
          <w:sz w:val="28"/>
          <w:szCs w:val="28"/>
        </w:rPr>
        <w:t>Ньютон/Кулон</w:t>
      </w:r>
      <w:r w:rsidRPr="00AF048C">
        <w:rPr>
          <w:sz w:val="28"/>
          <w:szCs w:val="28"/>
        </w:rPr>
        <w:t>, то, согла</w:t>
      </w:r>
      <w:r w:rsidRPr="00AF048C">
        <w:rPr>
          <w:sz w:val="28"/>
          <w:szCs w:val="28"/>
        </w:rPr>
        <w:t>с</w:t>
      </w:r>
      <w:r w:rsidRPr="00AF048C">
        <w:rPr>
          <w:sz w:val="28"/>
          <w:szCs w:val="28"/>
        </w:rPr>
        <w:t xml:space="preserve">но соотношению (3) связи магнитного векторного потенциала </w:t>
      </w:r>
      <w:r w:rsidR="00920835" w:rsidRPr="00AF048C">
        <w:rPr>
          <w:position w:val="-4"/>
          <w:sz w:val="28"/>
          <w:szCs w:val="28"/>
        </w:rPr>
        <w:object w:dxaOrig="440" w:dyaOrig="360" w14:anchorId="06EC483F">
          <v:shape id="_x0000_i1090" type="#_x0000_t75" style="width:22.5pt;height:17.25pt" o:ole="">
            <v:imagedata r:id="rId40" o:title=""/>
          </v:shape>
          <o:OLEObject Type="Embed" ProgID="Equation.DSMT4" ShapeID="_x0000_i1090" DrawAspect="Content" ObjectID="_1805636540" r:id="rId118"/>
        </w:object>
      </w:r>
      <w:r w:rsidRPr="00AF048C">
        <w:rPr>
          <w:sz w:val="28"/>
          <w:szCs w:val="28"/>
        </w:rPr>
        <w:t xml:space="preserve"> с вектором </w:t>
      </w:r>
      <w:r w:rsidR="009839A6" w:rsidRPr="00AF048C">
        <w:rPr>
          <w:position w:val="-4"/>
          <w:sz w:val="28"/>
          <w:szCs w:val="28"/>
        </w:rPr>
        <w:object w:dxaOrig="260" w:dyaOrig="320" w14:anchorId="319C4B04">
          <v:shape id="_x0000_i1091" type="#_x0000_t75" style="width:15pt;height:17.25pt" o:ole="" fillcolor="window">
            <v:imagedata r:id="rId18" o:title=""/>
          </v:shape>
          <o:OLEObject Type="Embed" ProgID="Equation.3" ShapeID="_x0000_i1091" DrawAspect="Content" ObjectID="_1805636541" r:id="rId119"/>
        </w:object>
      </w:r>
      <w:r w:rsidRPr="00AF048C">
        <w:rPr>
          <w:sz w:val="28"/>
          <w:szCs w:val="28"/>
        </w:rPr>
        <w:t>, единица изм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рения вектора </w:t>
      </w:r>
      <w:r w:rsidR="00920835" w:rsidRPr="00AF048C">
        <w:rPr>
          <w:position w:val="-4"/>
          <w:sz w:val="28"/>
          <w:szCs w:val="28"/>
        </w:rPr>
        <w:object w:dxaOrig="440" w:dyaOrig="360" w14:anchorId="53F69FC9">
          <v:shape id="_x0000_i1092" type="#_x0000_t75" style="width:22.5pt;height:17.25pt" o:ole="">
            <v:imagedata r:id="rId40" o:title=""/>
          </v:shape>
          <o:OLEObject Type="Embed" ProgID="Equation.DSMT4" ShapeID="_x0000_i1092" DrawAspect="Content" ObjectID="_1805636542" r:id="rId120"/>
        </w:object>
      </w:r>
      <w:r w:rsidRPr="00AF048C">
        <w:rPr>
          <w:sz w:val="28"/>
          <w:szCs w:val="28"/>
        </w:rPr>
        <w:t xml:space="preserve"> будет (</w:t>
      </w:r>
      <w:r w:rsidRPr="00AF048C">
        <w:rPr>
          <w:i/>
          <w:sz w:val="28"/>
          <w:szCs w:val="28"/>
        </w:rPr>
        <w:t>Ньютон</w:t>
      </w:r>
      <w:r w:rsidRPr="00AF048C">
        <w:rPr>
          <w:sz w:val="28"/>
          <w:szCs w:val="28"/>
        </w:rPr>
        <w:t>·</w:t>
      </w:r>
      <w:r w:rsidRPr="00AF048C">
        <w:rPr>
          <w:i/>
          <w:sz w:val="28"/>
          <w:szCs w:val="28"/>
        </w:rPr>
        <w:t>сек</w:t>
      </w:r>
      <w:r w:rsidRPr="00AF048C">
        <w:rPr>
          <w:sz w:val="28"/>
          <w:szCs w:val="28"/>
        </w:rPr>
        <w:t>)/</w:t>
      </w:r>
      <w:r w:rsidRPr="00AF048C">
        <w:rPr>
          <w:i/>
          <w:sz w:val="28"/>
          <w:szCs w:val="28"/>
        </w:rPr>
        <w:t>Кулон</w:t>
      </w:r>
      <w:r w:rsidRPr="00AF048C">
        <w:rPr>
          <w:sz w:val="28"/>
          <w:szCs w:val="28"/>
        </w:rPr>
        <w:t xml:space="preserve">, то есть имеет размерность </w:t>
      </w:r>
      <w:r w:rsidRPr="00AF048C">
        <w:rPr>
          <w:i/>
          <w:sz w:val="28"/>
          <w:szCs w:val="28"/>
        </w:rPr>
        <w:t>и</w:t>
      </w:r>
      <w:r w:rsidRPr="00AF048C">
        <w:rPr>
          <w:i/>
          <w:sz w:val="28"/>
          <w:szCs w:val="28"/>
        </w:rPr>
        <w:t>м</w:t>
      </w:r>
      <w:r w:rsidRPr="00AF048C">
        <w:rPr>
          <w:i/>
          <w:sz w:val="28"/>
          <w:szCs w:val="28"/>
        </w:rPr>
        <w:t>пульс на единицу заряда</w:t>
      </w:r>
      <w:r w:rsidRPr="00AF048C">
        <w:rPr>
          <w:sz w:val="28"/>
          <w:szCs w:val="28"/>
        </w:rPr>
        <w:t>. Следовательно, соотношение (3) можно назвать п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>левым ан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>логом уравнения динамики поступательного движения в механике (II закон Ньютона). Действ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тельно, указанную выше размерность магнитного </w:t>
      </w:r>
      <w:r w:rsidRPr="00AF048C">
        <w:rPr>
          <w:sz w:val="28"/>
          <w:szCs w:val="28"/>
        </w:rPr>
        <w:lastRenderedPageBreak/>
        <w:t>векторного потенциала, другими словами, его физи</w:t>
      </w:r>
      <w:r w:rsidR="00B61BD7" w:rsidRPr="00AF048C">
        <w:rPr>
          <w:sz w:val="28"/>
          <w:szCs w:val="28"/>
        </w:rPr>
        <w:t xml:space="preserve">ческий смысл находят </w:t>
      </w:r>
      <w:r w:rsidRPr="00AF048C">
        <w:rPr>
          <w:sz w:val="28"/>
          <w:szCs w:val="28"/>
        </w:rPr>
        <w:t>в работе [</w:t>
      </w:r>
      <w:r w:rsidR="003E3135" w:rsidRPr="00AF048C">
        <w:rPr>
          <w:sz w:val="28"/>
          <w:szCs w:val="28"/>
        </w:rPr>
        <w:t>2</w:t>
      </w:r>
      <w:r w:rsidRPr="00AF048C">
        <w:rPr>
          <w:sz w:val="28"/>
          <w:szCs w:val="28"/>
        </w:rPr>
        <w:t xml:space="preserve">] при анализе действия вихревого поля вектора </w:t>
      </w:r>
      <w:r w:rsidR="00920835" w:rsidRPr="00AF048C">
        <w:rPr>
          <w:position w:val="-4"/>
          <w:sz w:val="28"/>
          <w:szCs w:val="28"/>
        </w:rPr>
        <w:object w:dxaOrig="440" w:dyaOrig="360" w14:anchorId="375CB8DD">
          <v:shape id="_x0000_i1093" type="#_x0000_t75" style="width:22.5pt;height:17.25pt" o:ole="">
            <v:imagedata r:id="rId40" o:title=""/>
          </v:shape>
          <o:OLEObject Type="Embed" ProgID="Equation.DSMT4" ShapeID="_x0000_i1093" DrawAspect="Content" ObjectID="_1805636543" r:id="rId121"/>
        </w:object>
      </w:r>
      <w:r w:rsidRPr="00AF048C">
        <w:rPr>
          <w:sz w:val="28"/>
          <w:szCs w:val="28"/>
        </w:rPr>
        <w:t xml:space="preserve"> на точечный электрический заряд посредством именно II закона Ньютона, обычного м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>ханического. Однако обобщать такие выводы, полученные в рамках уравн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ния динамики поступательного движения, на </w:t>
      </w:r>
      <w:r w:rsidR="00BE0C91" w:rsidRPr="00AF048C">
        <w:rPr>
          <w:sz w:val="28"/>
          <w:szCs w:val="28"/>
        </w:rPr>
        <w:t xml:space="preserve">случай </w:t>
      </w:r>
      <w:r w:rsidRPr="00AF048C">
        <w:rPr>
          <w:sz w:val="28"/>
          <w:szCs w:val="28"/>
        </w:rPr>
        <w:t>макрообъект</w:t>
      </w:r>
      <w:r w:rsidR="00BE0C91"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 (в виде совокупности </w:t>
      </w:r>
      <w:r w:rsidR="00BE0C91" w:rsidRPr="00AF048C">
        <w:rPr>
          <w:sz w:val="28"/>
          <w:szCs w:val="28"/>
        </w:rPr>
        <w:t xml:space="preserve">взаимодействующих </w:t>
      </w:r>
      <w:r w:rsidRPr="00AF048C">
        <w:rPr>
          <w:sz w:val="28"/>
          <w:szCs w:val="28"/>
        </w:rPr>
        <w:t>точечных зарядов), находящ</w:t>
      </w:r>
      <w:r w:rsidR="00BE0C91" w:rsidRPr="00AF048C">
        <w:rPr>
          <w:sz w:val="28"/>
          <w:szCs w:val="28"/>
        </w:rPr>
        <w:t>его</w:t>
      </w:r>
      <w:r w:rsidRPr="00AF048C">
        <w:rPr>
          <w:sz w:val="28"/>
          <w:szCs w:val="28"/>
        </w:rPr>
        <w:t>ся в ви</w:t>
      </w:r>
      <w:r w:rsidRPr="00AF048C">
        <w:rPr>
          <w:sz w:val="28"/>
          <w:szCs w:val="28"/>
        </w:rPr>
        <w:t>х</w:t>
      </w:r>
      <w:r w:rsidRPr="00AF048C">
        <w:rPr>
          <w:sz w:val="28"/>
          <w:szCs w:val="28"/>
        </w:rPr>
        <w:t xml:space="preserve">ревых полях, мягко говоря, </w:t>
      </w:r>
      <w:r w:rsidR="00B61BD7" w:rsidRPr="00AF048C">
        <w:rPr>
          <w:sz w:val="28"/>
          <w:szCs w:val="28"/>
        </w:rPr>
        <w:t xml:space="preserve">весьма </w:t>
      </w:r>
      <w:r w:rsidRPr="00AF048C">
        <w:rPr>
          <w:sz w:val="28"/>
          <w:szCs w:val="28"/>
        </w:rPr>
        <w:t>сомнител</w:t>
      </w:r>
      <w:r w:rsidRPr="00AF048C">
        <w:rPr>
          <w:sz w:val="28"/>
          <w:szCs w:val="28"/>
        </w:rPr>
        <w:t>ь</w:t>
      </w:r>
      <w:r w:rsidRPr="00AF048C">
        <w:rPr>
          <w:sz w:val="28"/>
          <w:szCs w:val="28"/>
        </w:rPr>
        <w:t xml:space="preserve">но. </w:t>
      </w:r>
    </w:p>
    <w:p w14:paraId="303DBA10" w14:textId="77777777" w:rsidR="00CD2ED3" w:rsidRPr="00AF048C" w:rsidRDefault="00CD2ED3" w:rsidP="00AF048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Для прояснения сложившейся ситуации рассмотрим далее соотнош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ние (2а), которое представим </w:t>
      </w:r>
      <w:r w:rsidR="00D574E9" w:rsidRPr="00AF048C">
        <w:rPr>
          <w:sz w:val="28"/>
          <w:szCs w:val="28"/>
        </w:rPr>
        <w:t xml:space="preserve">для большей наглядности в </w:t>
      </w:r>
      <w:r w:rsidRPr="00AF048C">
        <w:rPr>
          <w:sz w:val="28"/>
          <w:szCs w:val="28"/>
        </w:rPr>
        <w:t>интегральной фо</w:t>
      </w:r>
      <w:r w:rsidRPr="00AF048C">
        <w:rPr>
          <w:sz w:val="28"/>
          <w:szCs w:val="28"/>
        </w:rPr>
        <w:t>р</w:t>
      </w:r>
      <w:r w:rsidRPr="00AF048C">
        <w:rPr>
          <w:sz w:val="28"/>
          <w:szCs w:val="28"/>
        </w:rPr>
        <w:t>ме:</w:t>
      </w:r>
    </w:p>
    <w:p w14:paraId="4B17C31D" w14:textId="77777777" w:rsidR="006C2A3E" w:rsidRPr="00AF048C" w:rsidRDefault="00382385" w:rsidP="00AF048C">
      <w:pPr>
        <w:pStyle w:val="a5"/>
        <w:spacing w:after="0" w:line="360" w:lineRule="auto"/>
        <w:ind w:firstLine="709"/>
        <w:rPr>
          <w:sz w:val="28"/>
          <w:szCs w:val="28"/>
        </w:rPr>
      </w:pPr>
      <w:r w:rsidRPr="00AF048C">
        <w:rPr>
          <w:position w:val="-38"/>
          <w:sz w:val="28"/>
          <w:szCs w:val="28"/>
        </w:rPr>
        <w:object w:dxaOrig="2380" w:dyaOrig="700" w14:anchorId="7B2CBDC3">
          <v:shape id="_x0000_i1094" type="#_x0000_t75" style="width:142.5pt;height:39.75pt" o:ole="" fillcolor="window">
            <v:imagedata r:id="rId122" o:title=""/>
          </v:shape>
          <o:OLEObject Type="Embed" ProgID="Equation.DSMT4" ShapeID="_x0000_i1094" DrawAspect="Content" ObjectID="_1805636544" r:id="rId123"/>
        </w:object>
      </w:r>
      <w:r w:rsidR="006C2A3E" w:rsidRPr="00AF048C">
        <w:rPr>
          <w:sz w:val="28"/>
          <w:szCs w:val="28"/>
        </w:rPr>
        <w:t>.</w:t>
      </w:r>
      <w:r w:rsidR="001F2273" w:rsidRPr="00AF048C">
        <w:rPr>
          <w:sz w:val="28"/>
          <w:szCs w:val="28"/>
        </w:rPr>
        <w:t xml:space="preserve"> </w:t>
      </w:r>
      <w:r w:rsidR="006C2A3E" w:rsidRPr="00AF048C">
        <w:rPr>
          <w:sz w:val="28"/>
          <w:szCs w:val="28"/>
        </w:rPr>
        <w:t xml:space="preserve">    (6)</w:t>
      </w:r>
    </w:p>
    <w:p w14:paraId="69A51E6D" w14:textId="77777777" w:rsidR="00CD2ED3" w:rsidRPr="00AF048C" w:rsidRDefault="00CD2ED3" w:rsidP="00AF048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 xml:space="preserve">Видно, что величина циркуляции вектора </w:t>
      </w:r>
      <w:r w:rsidR="00920835" w:rsidRPr="00AF048C">
        <w:rPr>
          <w:position w:val="-4"/>
          <w:sz w:val="28"/>
          <w:szCs w:val="28"/>
        </w:rPr>
        <w:object w:dxaOrig="440" w:dyaOrig="360" w14:anchorId="7E78ECFA">
          <v:shape id="_x0000_i1095" type="#_x0000_t75" style="width:22.5pt;height:17.25pt" o:ole="">
            <v:imagedata r:id="rId40" o:title=""/>
          </v:shape>
          <o:OLEObject Type="Embed" ProgID="Equation.DSMT4" ShapeID="_x0000_i1095" DrawAspect="Content" ObjectID="_1805636545" r:id="rId124"/>
        </w:object>
      </w:r>
      <w:r w:rsidRPr="00AF048C">
        <w:rPr>
          <w:sz w:val="28"/>
          <w:szCs w:val="28"/>
        </w:rPr>
        <w:t xml:space="preserve"> по контуру </w:t>
      </w:r>
      <w:r w:rsidRPr="00AF048C">
        <w:rPr>
          <w:i/>
          <w:iCs/>
          <w:sz w:val="28"/>
          <w:szCs w:val="28"/>
        </w:rPr>
        <w:t>С</w:t>
      </w:r>
      <w:r w:rsidRPr="00AF048C">
        <w:rPr>
          <w:sz w:val="28"/>
          <w:szCs w:val="28"/>
        </w:rPr>
        <w:t xml:space="preserve"> определ</w:t>
      </w:r>
      <w:r w:rsidRPr="00AF048C">
        <w:rPr>
          <w:sz w:val="28"/>
          <w:szCs w:val="28"/>
        </w:rPr>
        <w:t>я</w:t>
      </w:r>
      <w:r w:rsidRPr="00AF048C">
        <w:rPr>
          <w:sz w:val="28"/>
          <w:szCs w:val="28"/>
        </w:rPr>
        <w:t xml:space="preserve">ется магнитным потоком </w:t>
      </w:r>
      <w:r w:rsidR="00005226" w:rsidRPr="00AF048C">
        <w:rPr>
          <w:position w:val="-4"/>
          <w:sz w:val="28"/>
          <w:szCs w:val="28"/>
        </w:rPr>
        <w:object w:dxaOrig="460" w:dyaOrig="320" w14:anchorId="00283EDE">
          <v:shape id="_x0000_i1096" type="#_x0000_t75" style="width:25.5pt;height:14.25pt" o:ole="" fillcolor="window">
            <v:imagedata r:id="rId125" o:title=""/>
          </v:shape>
          <o:OLEObject Type="Embed" ProgID="Equation.3" ShapeID="_x0000_i1096" DrawAspect="Content" ObjectID="_1805636546" r:id="rId126"/>
        </w:object>
      </w:r>
      <w:r w:rsidRPr="00AF048C">
        <w:rPr>
          <w:sz w:val="28"/>
          <w:szCs w:val="28"/>
        </w:rPr>
        <w:t xml:space="preserve">через поверхность </w:t>
      </w:r>
      <w:r w:rsidRPr="00AF048C">
        <w:rPr>
          <w:i/>
          <w:sz w:val="28"/>
          <w:szCs w:val="28"/>
        </w:rPr>
        <w:t>S</w:t>
      </w:r>
      <w:r w:rsidRPr="00AF048C">
        <w:rPr>
          <w:i/>
          <w:sz w:val="28"/>
          <w:szCs w:val="28"/>
          <w:vertAlign w:val="subscript"/>
        </w:rPr>
        <w:t>C</w:t>
      </w:r>
      <w:r w:rsidRPr="00AF048C">
        <w:rPr>
          <w:sz w:val="28"/>
          <w:szCs w:val="28"/>
        </w:rPr>
        <w:t xml:space="preserve"> и имеет единицу измер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ния в СИ </w:t>
      </w:r>
      <w:r w:rsidRPr="00AF048C">
        <w:rPr>
          <w:i/>
          <w:sz w:val="28"/>
          <w:szCs w:val="28"/>
        </w:rPr>
        <w:t xml:space="preserve">Вебер = </w:t>
      </w:r>
      <w:r w:rsidRPr="00AF048C">
        <w:rPr>
          <w:sz w:val="28"/>
          <w:szCs w:val="28"/>
        </w:rPr>
        <w:t>(</w:t>
      </w:r>
      <w:r w:rsidRPr="00AF048C">
        <w:rPr>
          <w:i/>
          <w:sz w:val="28"/>
          <w:szCs w:val="28"/>
        </w:rPr>
        <w:t>Джоуль</w:t>
      </w:r>
      <w:r w:rsidRPr="00AF048C">
        <w:rPr>
          <w:sz w:val="28"/>
          <w:szCs w:val="28"/>
        </w:rPr>
        <w:t>∙</w:t>
      </w:r>
      <w:r w:rsidRPr="00AF048C">
        <w:rPr>
          <w:i/>
          <w:sz w:val="28"/>
          <w:szCs w:val="28"/>
        </w:rPr>
        <w:t>секунда</w:t>
      </w:r>
      <w:r w:rsidRPr="00AF048C">
        <w:rPr>
          <w:sz w:val="28"/>
          <w:szCs w:val="28"/>
        </w:rPr>
        <w:t>)/</w:t>
      </w:r>
      <w:r w:rsidRPr="00AF048C">
        <w:rPr>
          <w:i/>
          <w:sz w:val="28"/>
          <w:szCs w:val="28"/>
        </w:rPr>
        <w:t>Кулон</w:t>
      </w:r>
      <w:r w:rsidRPr="00AF048C">
        <w:rPr>
          <w:sz w:val="28"/>
          <w:szCs w:val="28"/>
        </w:rPr>
        <w:t xml:space="preserve">, что соответствует модулю </w:t>
      </w:r>
      <w:r w:rsidRPr="00AF048C">
        <w:rPr>
          <w:i/>
          <w:sz w:val="28"/>
          <w:szCs w:val="28"/>
        </w:rPr>
        <w:t>м</w:t>
      </w:r>
      <w:r w:rsidRPr="00AF048C">
        <w:rPr>
          <w:i/>
          <w:sz w:val="28"/>
          <w:szCs w:val="28"/>
        </w:rPr>
        <w:t>о</w:t>
      </w:r>
      <w:r w:rsidRPr="00AF048C">
        <w:rPr>
          <w:i/>
          <w:sz w:val="28"/>
          <w:szCs w:val="28"/>
        </w:rPr>
        <w:t>мента импульса на единицу заряда</w:t>
      </w:r>
      <w:r w:rsidRPr="00AF048C">
        <w:rPr>
          <w:sz w:val="28"/>
          <w:szCs w:val="28"/>
        </w:rPr>
        <w:t>. При этом размерность магнитного ве</w:t>
      </w:r>
      <w:r w:rsidRPr="00AF048C">
        <w:rPr>
          <w:sz w:val="28"/>
          <w:szCs w:val="28"/>
        </w:rPr>
        <w:t>к</w:t>
      </w:r>
      <w:r w:rsidRPr="00AF048C">
        <w:rPr>
          <w:sz w:val="28"/>
          <w:szCs w:val="28"/>
        </w:rPr>
        <w:t xml:space="preserve">торного потенциала </w:t>
      </w:r>
      <w:r w:rsidR="00920835" w:rsidRPr="00AF048C">
        <w:rPr>
          <w:position w:val="-4"/>
          <w:sz w:val="28"/>
          <w:szCs w:val="28"/>
        </w:rPr>
        <w:object w:dxaOrig="440" w:dyaOrig="360" w14:anchorId="23006A7F">
          <v:shape id="_x0000_i1097" type="#_x0000_t75" style="width:22.5pt;height:17.25pt" o:ole="">
            <v:imagedata r:id="rId40" o:title=""/>
          </v:shape>
          <o:OLEObject Type="Embed" ProgID="Equation.DSMT4" ShapeID="_x0000_i1097" DrawAspect="Content" ObjectID="_1805636547" r:id="rId127"/>
        </w:object>
      </w:r>
      <w:r w:rsidRPr="00AF048C">
        <w:rPr>
          <w:sz w:val="28"/>
          <w:szCs w:val="28"/>
        </w:rPr>
        <w:t xml:space="preserve"> может быть</w:t>
      </w:r>
      <w:r w:rsidRPr="00AF048C">
        <w:rPr>
          <w:b/>
          <w:sz w:val="28"/>
          <w:szCs w:val="28"/>
        </w:rPr>
        <w:t xml:space="preserve"> </w:t>
      </w:r>
      <w:r w:rsidRPr="00AF048C">
        <w:rPr>
          <w:sz w:val="28"/>
          <w:szCs w:val="28"/>
        </w:rPr>
        <w:t xml:space="preserve">двоякой: либо указанная выше </w:t>
      </w:r>
      <w:r w:rsidRPr="00AF048C">
        <w:rPr>
          <w:i/>
          <w:sz w:val="28"/>
          <w:szCs w:val="28"/>
        </w:rPr>
        <w:t>импульс на единицу заряда,</w:t>
      </w:r>
      <w:r w:rsidRPr="00AF048C">
        <w:rPr>
          <w:sz w:val="28"/>
          <w:szCs w:val="28"/>
        </w:rPr>
        <w:t xml:space="preserve"> либо ей альтернативная </w:t>
      </w:r>
      <w:r w:rsidRPr="00AF048C">
        <w:rPr>
          <w:i/>
          <w:sz w:val="28"/>
          <w:szCs w:val="28"/>
        </w:rPr>
        <w:t>линейная плотность момента импульса на единицу заряда</w:t>
      </w:r>
      <w:r w:rsidRPr="00AF048C">
        <w:rPr>
          <w:sz w:val="28"/>
          <w:szCs w:val="28"/>
        </w:rPr>
        <w:t>. Конечно, с формальной точки зрения обе ра</w:t>
      </w:r>
      <w:r w:rsidRPr="00AF048C">
        <w:rPr>
          <w:sz w:val="28"/>
          <w:szCs w:val="28"/>
        </w:rPr>
        <w:t>з</w:t>
      </w:r>
      <w:r w:rsidRPr="00AF048C">
        <w:rPr>
          <w:sz w:val="28"/>
          <w:szCs w:val="28"/>
        </w:rPr>
        <w:t xml:space="preserve">мерности вектора </w:t>
      </w:r>
      <w:r w:rsidR="00920835" w:rsidRPr="00AF048C">
        <w:rPr>
          <w:position w:val="-4"/>
          <w:sz w:val="28"/>
          <w:szCs w:val="28"/>
        </w:rPr>
        <w:object w:dxaOrig="440" w:dyaOrig="360" w14:anchorId="6202452E">
          <v:shape id="_x0000_i1098" type="#_x0000_t75" style="width:22.5pt;height:17.25pt" o:ole="">
            <v:imagedata r:id="rId40" o:title=""/>
          </v:shape>
          <o:OLEObject Type="Embed" ProgID="Equation.DSMT4" ShapeID="_x0000_i1098" DrawAspect="Content" ObjectID="_1805636548" r:id="rId128"/>
        </w:object>
      </w:r>
      <w:r w:rsidRPr="00AF048C">
        <w:rPr>
          <w:sz w:val="28"/>
          <w:szCs w:val="28"/>
        </w:rPr>
        <w:t>, выраженные через единицы измерения, математич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>ски тождественны, но</w:t>
      </w:r>
      <w:r w:rsidRPr="00AF048C">
        <w:rPr>
          <w:b/>
          <w:sz w:val="28"/>
          <w:szCs w:val="28"/>
        </w:rPr>
        <w:t xml:space="preserve"> </w:t>
      </w:r>
      <w:r w:rsidRPr="00AF048C">
        <w:rPr>
          <w:sz w:val="28"/>
          <w:szCs w:val="28"/>
        </w:rPr>
        <w:t>физически это принципиально различные велич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ны. </w:t>
      </w:r>
    </w:p>
    <w:p w14:paraId="7E8D3534" w14:textId="77777777" w:rsidR="00CD2ED3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Целесообразно отметить, что сам Максвелл призывал ответственно о</w:t>
      </w:r>
      <w:r w:rsidRPr="00AF048C">
        <w:rPr>
          <w:sz w:val="28"/>
          <w:szCs w:val="28"/>
        </w:rPr>
        <w:t>т</w:t>
      </w:r>
      <w:r w:rsidRPr="00AF048C">
        <w:rPr>
          <w:sz w:val="28"/>
          <w:szCs w:val="28"/>
        </w:rPr>
        <w:t>носиться к математическим операциям над векторами электромагнитного п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>ля и физической трактовке таковых. Вот его слова: “</w:t>
      </w:r>
      <w:r w:rsidRPr="00AF048C">
        <w:rPr>
          <w:i/>
          <w:sz w:val="28"/>
          <w:szCs w:val="28"/>
        </w:rPr>
        <w:t>В науке об электричес</w:t>
      </w:r>
      <w:r w:rsidRPr="00AF048C">
        <w:rPr>
          <w:i/>
          <w:sz w:val="28"/>
          <w:szCs w:val="28"/>
        </w:rPr>
        <w:t>т</w:t>
      </w:r>
      <w:r w:rsidRPr="00AF048C">
        <w:rPr>
          <w:i/>
          <w:sz w:val="28"/>
          <w:szCs w:val="28"/>
        </w:rPr>
        <w:t>ве электродвижущая и магнитная напряженности принадлежат к велич</w:t>
      </w:r>
      <w:r w:rsidRPr="00AF048C">
        <w:rPr>
          <w:i/>
          <w:sz w:val="28"/>
          <w:szCs w:val="28"/>
        </w:rPr>
        <w:t>и</w:t>
      </w:r>
      <w:r w:rsidRPr="00AF048C">
        <w:rPr>
          <w:i/>
          <w:sz w:val="28"/>
          <w:szCs w:val="28"/>
        </w:rPr>
        <w:t>нам первого класса – они определены относительно линии</w:t>
      </w:r>
      <w:r w:rsidRPr="00AF048C">
        <w:rPr>
          <w:sz w:val="28"/>
          <w:szCs w:val="28"/>
        </w:rPr>
        <w:t xml:space="preserve">. … </w:t>
      </w:r>
      <w:r w:rsidRPr="00AF048C">
        <w:rPr>
          <w:i/>
          <w:sz w:val="28"/>
          <w:szCs w:val="28"/>
        </w:rPr>
        <w:t>Напротив, электрическая и магнитная индукция, а также электрические токи прина</w:t>
      </w:r>
      <w:r w:rsidRPr="00AF048C">
        <w:rPr>
          <w:i/>
          <w:sz w:val="28"/>
          <w:szCs w:val="28"/>
        </w:rPr>
        <w:t>д</w:t>
      </w:r>
      <w:r w:rsidRPr="00AF048C">
        <w:rPr>
          <w:i/>
          <w:sz w:val="28"/>
          <w:szCs w:val="28"/>
        </w:rPr>
        <w:t>лежат к величинам второго класса – они определены относительно площ</w:t>
      </w:r>
      <w:r w:rsidRPr="00AF048C">
        <w:rPr>
          <w:i/>
          <w:sz w:val="28"/>
          <w:szCs w:val="28"/>
        </w:rPr>
        <w:t>а</w:t>
      </w:r>
      <w:r w:rsidRPr="00AF048C">
        <w:rPr>
          <w:i/>
          <w:sz w:val="28"/>
          <w:szCs w:val="28"/>
        </w:rPr>
        <w:t>ди</w:t>
      </w:r>
      <w:r w:rsidRPr="00AF048C">
        <w:rPr>
          <w:sz w:val="28"/>
          <w:szCs w:val="28"/>
        </w:rPr>
        <w:t>”. ([</w:t>
      </w:r>
      <w:r w:rsidR="003E3135" w:rsidRPr="00AF048C">
        <w:rPr>
          <w:sz w:val="28"/>
          <w:szCs w:val="28"/>
        </w:rPr>
        <w:t>6</w:t>
      </w:r>
      <w:r w:rsidRPr="00AF048C">
        <w:rPr>
          <w:sz w:val="28"/>
          <w:szCs w:val="28"/>
        </w:rPr>
        <w:t>] п. 12).</w:t>
      </w:r>
      <w:r w:rsidRPr="00AF048C">
        <w:rPr>
          <w:iCs/>
          <w:sz w:val="28"/>
          <w:szCs w:val="28"/>
        </w:rPr>
        <w:t xml:space="preserve"> И далее </w:t>
      </w:r>
      <w:r w:rsidR="00DF7682" w:rsidRPr="00AF048C">
        <w:rPr>
          <w:iCs/>
          <w:sz w:val="28"/>
          <w:szCs w:val="28"/>
        </w:rPr>
        <w:t xml:space="preserve">более </w:t>
      </w:r>
      <w:r w:rsidRPr="00AF048C">
        <w:rPr>
          <w:iCs/>
          <w:sz w:val="28"/>
          <w:szCs w:val="28"/>
        </w:rPr>
        <w:t>конкретно: “</w:t>
      </w:r>
      <w:r w:rsidRPr="00AF048C">
        <w:rPr>
          <w:i/>
          <w:iCs/>
          <w:sz w:val="28"/>
          <w:szCs w:val="28"/>
        </w:rPr>
        <w:t xml:space="preserve">В случае напряженности следует брать интеграл вдоль линии от произведения элемента длины этой линии на </w:t>
      </w:r>
      <w:r w:rsidRPr="00AF048C">
        <w:rPr>
          <w:i/>
          <w:iCs/>
          <w:sz w:val="28"/>
          <w:szCs w:val="28"/>
        </w:rPr>
        <w:lastRenderedPageBreak/>
        <w:t>составляющую напряже</w:t>
      </w:r>
      <w:r w:rsidRPr="00AF048C">
        <w:rPr>
          <w:i/>
          <w:iCs/>
          <w:sz w:val="28"/>
          <w:szCs w:val="28"/>
        </w:rPr>
        <w:t>н</w:t>
      </w:r>
      <w:r w:rsidRPr="00AF048C">
        <w:rPr>
          <w:i/>
          <w:iCs/>
          <w:sz w:val="28"/>
          <w:szCs w:val="28"/>
        </w:rPr>
        <w:t>ности вдоль этого элемента</w:t>
      </w:r>
      <w:r w:rsidRPr="00AF048C">
        <w:rPr>
          <w:iCs/>
          <w:sz w:val="28"/>
          <w:szCs w:val="28"/>
        </w:rPr>
        <w:t xml:space="preserve">. … </w:t>
      </w:r>
      <w:r w:rsidRPr="00AF048C">
        <w:rPr>
          <w:i/>
          <w:iCs/>
          <w:sz w:val="28"/>
          <w:szCs w:val="28"/>
        </w:rPr>
        <w:t>В случае потоков следует брать интеграл по поверхности от потока через каждый ее эл</w:t>
      </w:r>
      <w:r w:rsidRPr="00AF048C">
        <w:rPr>
          <w:i/>
          <w:iCs/>
          <w:sz w:val="28"/>
          <w:szCs w:val="28"/>
        </w:rPr>
        <w:t>е</w:t>
      </w:r>
      <w:r w:rsidRPr="00AF048C">
        <w:rPr>
          <w:i/>
          <w:iCs/>
          <w:sz w:val="28"/>
          <w:szCs w:val="28"/>
        </w:rPr>
        <w:t>ментов</w:t>
      </w:r>
      <w:r w:rsidRPr="00AF048C">
        <w:rPr>
          <w:iCs/>
          <w:sz w:val="28"/>
          <w:szCs w:val="28"/>
        </w:rPr>
        <w:t xml:space="preserve">”. </w:t>
      </w:r>
      <w:r w:rsidRPr="00AF048C">
        <w:rPr>
          <w:sz w:val="28"/>
          <w:szCs w:val="28"/>
        </w:rPr>
        <w:t>([</w:t>
      </w:r>
      <w:r w:rsidR="003E3135" w:rsidRPr="00AF048C">
        <w:rPr>
          <w:sz w:val="28"/>
          <w:szCs w:val="28"/>
        </w:rPr>
        <w:t>6</w:t>
      </w:r>
      <w:r w:rsidRPr="00AF048C">
        <w:rPr>
          <w:sz w:val="28"/>
          <w:szCs w:val="28"/>
        </w:rPr>
        <w:t xml:space="preserve">] п. 14). Не преувеличивая, трактат Максвелла можно назвать физическими основами математического анализа, </w:t>
      </w:r>
      <w:r w:rsidR="00312F59" w:rsidRPr="00AF048C">
        <w:rPr>
          <w:sz w:val="28"/>
          <w:szCs w:val="28"/>
        </w:rPr>
        <w:t xml:space="preserve">поскольку в нем </w:t>
      </w:r>
      <w:r w:rsidR="00293088" w:rsidRPr="00AF048C">
        <w:rPr>
          <w:sz w:val="28"/>
          <w:szCs w:val="28"/>
        </w:rPr>
        <w:t xml:space="preserve">свойства </w:t>
      </w:r>
      <w:r w:rsidR="007F3A21" w:rsidRPr="00AF048C">
        <w:rPr>
          <w:sz w:val="28"/>
          <w:szCs w:val="28"/>
        </w:rPr>
        <w:t xml:space="preserve">используемых </w:t>
      </w:r>
      <w:r w:rsidR="00312F59" w:rsidRPr="00AF048C">
        <w:rPr>
          <w:sz w:val="28"/>
          <w:szCs w:val="28"/>
        </w:rPr>
        <w:t>математически</w:t>
      </w:r>
      <w:r w:rsidR="00293088" w:rsidRPr="00AF048C">
        <w:rPr>
          <w:sz w:val="28"/>
          <w:szCs w:val="28"/>
        </w:rPr>
        <w:t>х</w:t>
      </w:r>
      <w:r w:rsidR="00312F59" w:rsidRPr="00AF048C">
        <w:rPr>
          <w:sz w:val="28"/>
          <w:szCs w:val="28"/>
        </w:rPr>
        <w:t xml:space="preserve"> </w:t>
      </w:r>
      <w:r w:rsidR="001C6965" w:rsidRPr="00AF048C">
        <w:rPr>
          <w:sz w:val="28"/>
          <w:szCs w:val="28"/>
        </w:rPr>
        <w:t>моделей</w:t>
      </w:r>
      <w:r w:rsidR="00312F59" w:rsidRPr="00AF048C">
        <w:rPr>
          <w:sz w:val="28"/>
          <w:szCs w:val="28"/>
        </w:rPr>
        <w:t xml:space="preserve"> </w:t>
      </w:r>
      <w:r w:rsidR="009E307F" w:rsidRPr="00AF048C">
        <w:rPr>
          <w:sz w:val="28"/>
          <w:szCs w:val="28"/>
        </w:rPr>
        <w:t xml:space="preserve">максимально </w:t>
      </w:r>
      <w:r w:rsidR="00293088" w:rsidRPr="00AF048C">
        <w:rPr>
          <w:sz w:val="28"/>
          <w:szCs w:val="28"/>
        </w:rPr>
        <w:t>подчинены стремл</w:t>
      </w:r>
      <w:r w:rsidR="00293088" w:rsidRPr="00AF048C">
        <w:rPr>
          <w:sz w:val="28"/>
          <w:szCs w:val="28"/>
        </w:rPr>
        <w:t>е</w:t>
      </w:r>
      <w:r w:rsidR="00293088" w:rsidRPr="00AF048C">
        <w:rPr>
          <w:sz w:val="28"/>
          <w:szCs w:val="28"/>
        </w:rPr>
        <w:t xml:space="preserve">нию </w:t>
      </w:r>
      <w:r w:rsidR="001C6965" w:rsidRPr="00AF048C">
        <w:rPr>
          <w:sz w:val="28"/>
          <w:szCs w:val="28"/>
        </w:rPr>
        <w:t xml:space="preserve">автора </w:t>
      </w:r>
      <w:r w:rsidR="00312F59" w:rsidRPr="00AF048C">
        <w:rPr>
          <w:sz w:val="28"/>
          <w:szCs w:val="28"/>
        </w:rPr>
        <w:t xml:space="preserve">адекватно </w:t>
      </w:r>
      <w:r w:rsidR="001C6965" w:rsidRPr="00AF048C">
        <w:rPr>
          <w:sz w:val="28"/>
          <w:szCs w:val="28"/>
        </w:rPr>
        <w:t>описать</w:t>
      </w:r>
      <w:r w:rsidR="00312F59" w:rsidRPr="00AF048C">
        <w:rPr>
          <w:sz w:val="28"/>
          <w:szCs w:val="28"/>
        </w:rPr>
        <w:t xml:space="preserve"> физически</w:t>
      </w:r>
      <w:r w:rsidR="00293088" w:rsidRPr="00AF048C">
        <w:rPr>
          <w:sz w:val="28"/>
          <w:szCs w:val="28"/>
        </w:rPr>
        <w:t>е</w:t>
      </w:r>
      <w:r w:rsidR="00312F59" w:rsidRPr="00AF048C">
        <w:rPr>
          <w:sz w:val="28"/>
          <w:szCs w:val="28"/>
        </w:rPr>
        <w:t xml:space="preserve"> представлени</w:t>
      </w:r>
      <w:r w:rsidR="001C6965" w:rsidRPr="00AF048C">
        <w:rPr>
          <w:sz w:val="28"/>
          <w:szCs w:val="28"/>
        </w:rPr>
        <w:t>я</w:t>
      </w:r>
      <w:r w:rsidR="005E7D30" w:rsidRPr="00AF048C">
        <w:rPr>
          <w:sz w:val="28"/>
          <w:szCs w:val="28"/>
        </w:rPr>
        <w:t xml:space="preserve"> о рассматриваемых явлениях</w:t>
      </w:r>
      <w:r w:rsidR="00312F59" w:rsidRPr="00AF048C">
        <w:rPr>
          <w:sz w:val="28"/>
          <w:szCs w:val="28"/>
        </w:rPr>
        <w:t xml:space="preserve">. </w:t>
      </w:r>
      <w:r w:rsidR="009E307F" w:rsidRPr="00AF048C">
        <w:rPr>
          <w:sz w:val="28"/>
          <w:szCs w:val="28"/>
        </w:rPr>
        <w:t>Однако</w:t>
      </w:r>
      <w:r w:rsidR="009F51F5" w:rsidRPr="00AF048C">
        <w:rPr>
          <w:sz w:val="28"/>
          <w:szCs w:val="28"/>
        </w:rPr>
        <w:t>, к сожалению,</w:t>
      </w:r>
      <w:r w:rsidR="009E307F" w:rsidRPr="00AF048C">
        <w:rPr>
          <w:sz w:val="28"/>
          <w:szCs w:val="28"/>
        </w:rPr>
        <w:t xml:space="preserve"> </w:t>
      </w:r>
      <w:r w:rsidR="001C6965" w:rsidRPr="00AF048C">
        <w:rPr>
          <w:sz w:val="28"/>
          <w:szCs w:val="28"/>
        </w:rPr>
        <w:t xml:space="preserve">в настоящее время </w:t>
      </w:r>
      <w:r w:rsidRPr="00AF048C">
        <w:rPr>
          <w:sz w:val="28"/>
          <w:szCs w:val="28"/>
        </w:rPr>
        <w:t>даже в учебной литер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>туре повсеместно встречается “</w:t>
      </w:r>
      <w:r w:rsidR="00005226" w:rsidRPr="00AF048C">
        <w:rPr>
          <w:position w:val="-6"/>
          <w:sz w:val="28"/>
          <w:szCs w:val="28"/>
        </w:rPr>
        <w:object w:dxaOrig="660" w:dyaOrig="380" w14:anchorId="0C24E309">
          <v:shape id="_x0000_i1099" type="#_x0000_t75" style="width:33.75pt;height:16.5pt" o:ole="" fillcolor="window">
            <v:imagedata r:id="rId129" o:title=""/>
          </v:shape>
          <o:OLEObject Type="Embed" ProgID="Equation.3" ShapeID="_x0000_i1099" DrawAspect="Content" ObjectID="_1805636549" r:id="rId130"/>
        </w:object>
      </w:r>
      <w:r w:rsidRPr="00AF048C">
        <w:rPr>
          <w:sz w:val="28"/>
          <w:szCs w:val="28"/>
        </w:rPr>
        <w:t>” и “</w:t>
      </w:r>
      <w:r w:rsidR="00005226" w:rsidRPr="00AF048C">
        <w:rPr>
          <w:position w:val="-6"/>
          <w:sz w:val="28"/>
          <w:szCs w:val="28"/>
        </w:rPr>
        <w:object w:dxaOrig="620" w:dyaOrig="360" w14:anchorId="7E268444">
          <v:shape id="_x0000_i1100" type="#_x0000_t75" style="width:32.25pt;height:16.5pt" o:ole="" fillcolor="window">
            <v:imagedata r:id="rId131" o:title=""/>
          </v:shape>
          <o:OLEObject Type="Embed" ProgID="Equation.3" ShapeID="_x0000_i1100" DrawAspect="Content" ObjectID="_1805636550" r:id="rId132"/>
        </w:object>
      </w:r>
      <w:r w:rsidRPr="00AF048C">
        <w:rPr>
          <w:sz w:val="28"/>
          <w:szCs w:val="28"/>
        </w:rPr>
        <w:t>”, “</w:t>
      </w:r>
      <w:r w:rsidR="00005226" w:rsidRPr="00AF048C">
        <w:rPr>
          <w:position w:val="-6"/>
          <w:sz w:val="28"/>
          <w:szCs w:val="28"/>
        </w:rPr>
        <w:object w:dxaOrig="639" w:dyaOrig="360" w14:anchorId="26AD2728">
          <v:shape id="_x0000_i1101" type="#_x0000_t75" style="width:31.5pt;height:15.75pt" o:ole="">
            <v:imagedata r:id="rId133" o:title=""/>
          </v:shape>
          <o:OLEObject Type="Embed" ProgID="Equation.3" ShapeID="_x0000_i1101" DrawAspect="Content" ObjectID="_1805636551" r:id="rId134"/>
        </w:object>
      </w:r>
      <w:r w:rsidRPr="00AF048C">
        <w:rPr>
          <w:sz w:val="28"/>
          <w:szCs w:val="28"/>
        </w:rPr>
        <w:t>” и “</w:t>
      </w:r>
      <w:r w:rsidR="00005226" w:rsidRPr="00AF048C">
        <w:rPr>
          <w:position w:val="-6"/>
          <w:sz w:val="28"/>
          <w:szCs w:val="28"/>
        </w:rPr>
        <w:object w:dxaOrig="680" w:dyaOrig="360" w14:anchorId="5BC3E626">
          <v:shape id="_x0000_i1102" type="#_x0000_t75" style="width:33.75pt;height:16.5pt" o:ole="">
            <v:imagedata r:id="rId135" o:title=""/>
          </v:shape>
          <o:OLEObject Type="Embed" ProgID="Equation.3" ShapeID="_x0000_i1102" DrawAspect="Content" ObjectID="_1805636552" r:id="rId136"/>
        </w:object>
      </w:r>
      <w:r w:rsidRPr="00AF048C">
        <w:rPr>
          <w:sz w:val="28"/>
          <w:szCs w:val="28"/>
        </w:rPr>
        <w:t>”. Такое формальное использование математики попросту игнорирует физическое с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>держание соотношений электродинамики, создает путаницу физических п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 xml:space="preserve">нятий, мешая действительно разобраться в них. </w:t>
      </w:r>
      <w:r w:rsidR="00C01BF2" w:rsidRPr="00AF048C">
        <w:rPr>
          <w:sz w:val="28"/>
          <w:szCs w:val="28"/>
        </w:rPr>
        <w:t>Все э</w:t>
      </w:r>
      <w:r w:rsidR="00326A93" w:rsidRPr="00AF048C">
        <w:rPr>
          <w:sz w:val="28"/>
          <w:szCs w:val="28"/>
        </w:rPr>
        <w:t xml:space="preserve">то </w:t>
      </w:r>
      <w:r w:rsidRPr="00AF048C">
        <w:rPr>
          <w:sz w:val="28"/>
          <w:szCs w:val="28"/>
        </w:rPr>
        <w:t>усугубляется прим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>нением абсолютной систем</w:t>
      </w:r>
      <w:r w:rsidR="009F51F5" w:rsidRPr="00AF048C">
        <w:rPr>
          <w:sz w:val="28"/>
          <w:szCs w:val="28"/>
        </w:rPr>
        <w:t>ы</w:t>
      </w:r>
      <w:r w:rsidRPr="00AF048C">
        <w:rPr>
          <w:sz w:val="28"/>
          <w:szCs w:val="28"/>
        </w:rPr>
        <w:t xml:space="preserve"> единиц СГС, когда безразмерные  коэффицие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 xml:space="preserve">ты </w:t>
      </w:r>
      <w:r w:rsidRPr="00AF048C">
        <w:rPr>
          <w:i/>
          <w:sz w:val="28"/>
          <w:szCs w:val="28"/>
        </w:rPr>
        <w:sym w:font="Symbol" w:char="F065"/>
      </w:r>
      <w:r w:rsidRPr="00AF048C">
        <w:rPr>
          <w:i/>
          <w:sz w:val="28"/>
          <w:szCs w:val="28"/>
          <w:vertAlign w:val="subscript"/>
        </w:rPr>
        <w:t>0</w:t>
      </w:r>
      <w:r w:rsidRPr="00AF048C">
        <w:rPr>
          <w:sz w:val="28"/>
          <w:szCs w:val="28"/>
          <w:vertAlign w:val="subscript"/>
        </w:rPr>
        <w:t xml:space="preserve">  </w:t>
      </w:r>
      <w:r w:rsidRPr="00AF048C">
        <w:rPr>
          <w:sz w:val="28"/>
          <w:szCs w:val="28"/>
        </w:rPr>
        <w:t xml:space="preserve">= 1 и  </w:t>
      </w:r>
      <w:r w:rsidRPr="00AF048C">
        <w:rPr>
          <w:i/>
          <w:sz w:val="28"/>
          <w:szCs w:val="28"/>
        </w:rPr>
        <w:sym w:font="Symbol" w:char="F06D"/>
      </w:r>
      <w:r w:rsidRPr="00AF048C">
        <w:rPr>
          <w:i/>
          <w:sz w:val="28"/>
          <w:szCs w:val="28"/>
          <w:vertAlign w:val="subscript"/>
        </w:rPr>
        <w:t xml:space="preserve">0 </w:t>
      </w:r>
      <w:r w:rsidRPr="00AF048C">
        <w:rPr>
          <w:sz w:val="28"/>
          <w:szCs w:val="28"/>
          <w:vertAlign w:val="subscript"/>
        </w:rPr>
        <w:t xml:space="preserve"> </w:t>
      </w:r>
      <w:r w:rsidRPr="00AF048C">
        <w:rPr>
          <w:sz w:val="28"/>
          <w:szCs w:val="28"/>
        </w:rPr>
        <w:t xml:space="preserve">= 1 делают векторы </w:t>
      </w:r>
      <w:r w:rsidR="009839A6" w:rsidRPr="00AF048C">
        <w:rPr>
          <w:position w:val="-4"/>
          <w:sz w:val="28"/>
          <w:szCs w:val="28"/>
        </w:rPr>
        <w:object w:dxaOrig="260" w:dyaOrig="320" w14:anchorId="056117A0">
          <v:shape id="_x0000_i1103" type="#_x0000_t75" style="width:15pt;height:17.25pt" o:ole="" fillcolor="window">
            <v:imagedata r:id="rId18" o:title=""/>
          </v:shape>
          <o:OLEObject Type="Embed" ProgID="Equation.3" ShapeID="_x0000_i1103" DrawAspect="Content" ObjectID="_1805636553" r:id="rId137"/>
        </w:object>
      </w:r>
      <w:r w:rsidRPr="00AF048C">
        <w:rPr>
          <w:sz w:val="28"/>
          <w:szCs w:val="28"/>
        </w:rPr>
        <w:t xml:space="preserve"> и </w:t>
      </w:r>
      <w:r w:rsidR="00005226" w:rsidRPr="00AF048C">
        <w:rPr>
          <w:position w:val="-4"/>
          <w:sz w:val="28"/>
          <w:szCs w:val="28"/>
        </w:rPr>
        <w:object w:dxaOrig="300" w:dyaOrig="340" w14:anchorId="78D4041A">
          <v:shape id="_x0000_i1104" type="#_x0000_t75" style="width:15pt;height:17.25pt" o:ole="" fillcolor="window">
            <v:imagedata r:id="rId22" o:title=""/>
          </v:shape>
          <o:OLEObject Type="Embed" ProgID="Equation.DSMT4" ShapeID="_x0000_i1104" DrawAspect="Content" ObjectID="_1805636554" r:id="rId138"/>
        </w:object>
      </w:r>
      <w:r w:rsidRPr="00AF048C">
        <w:rPr>
          <w:sz w:val="28"/>
          <w:szCs w:val="28"/>
        </w:rPr>
        <w:t xml:space="preserve">, </w:t>
      </w:r>
      <w:r w:rsidR="009839A6" w:rsidRPr="00AF048C">
        <w:rPr>
          <w:position w:val="-4"/>
          <w:sz w:val="28"/>
          <w:szCs w:val="28"/>
        </w:rPr>
        <w:object w:dxaOrig="300" w:dyaOrig="320" w14:anchorId="78AE5560">
          <v:shape id="_x0000_i1105" type="#_x0000_t75" style="width:15.75pt;height:17.25pt" o:ole="" fillcolor="window">
            <v:imagedata r:id="rId20" o:title=""/>
          </v:shape>
          <o:OLEObject Type="Embed" ProgID="Equation.3" ShapeID="_x0000_i1105" DrawAspect="Content" ObjectID="_1805636555" r:id="rId139"/>
        </w:object>
      </w:r>
      <w:r w:rsidRPr="00AF048C">
        <w:rPr>
          <w:sz w:val="28"/>
          <w:szCs w:val="28"/>
        </w:rPr>
        <w:t xml:space="preserve"> и </w:t>
      </w:r>
      <w:r w:rsidR="00005226" w:rsidRPr="00AF048C">
        <w:rPr>
          <w:position w:val="-4"/>
          <w:sz w:val="28"/>
          <w:szCs w:val="28"/>
        </w:rPr>
        <w:object w:dxaOrig="260" w:dyaOrig="340" w14:anchorId="530E2E7F">
          <v:shape id="_x0000_i1106" type="#_x0000_t75" style="width:12.75pt;height:17.25pt" o:ole="" fillcolor="window">
            <v:imagedata r:id="rId24" o:title=""/>
          </v:shape>
          <o:OLEObject Type="Embed" ProgID="Equation.DSMT4" ShapeID="_x0000_i1106" DrawAspect="Content" ObjectID="_1805636556" r:id="rId140"/>
        </w:object>
      </w:r>
      <w:r w:rsidRPr="00AF048C">
        <w:rPr>
          <w:sz w:val="28"/>
          <w:szCs w:val="28"/>
        </w:rPr>
        <w:t xml:space="preserve"> сущностно тождестве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 xml:space="preserve">ными, где </w:t>
      </w:r>
      <w:r w:rsidRPr="00AF048C">
        <w:rPr>
          <w:i/>
          <w:sz w:val="28"/>
          <w:szCs w:val="28"/>
        </w:rPr>
        <w:t xml:space="preserve">Эрстед </w:t>
      </w:r>
      <w:r w:rsidRPr="00AF048C">
        <w:rPr>
          <w:sz w:val="28"/>
          <w:szCs w:val="28"/>
        </w:rPr>
        <w:t xml:space="preserve">и </w:t>
      </w:r>
      <w:r w:rsidRPr="00AF048C">
        <w:rPr>
          <w:i/>
          <w:sz w:val="28"/>
          <w:szCs w:val="28"/>
        </w:rPr>
        <w:t>Гаусс</w:t>
      </w:r>
      <w:r w:rsidRPr="00AF048C">
        <w:rPr>
          <w:sz w:val="28"/>
          <w:szCs w:val="28"/>
        </w:rPr>
        <w:t xml:space="preserve"> равны в пустоте, а в средах различаются только численно. </w:t>
      </w:r>
      <w:r w:rsidR="00382385" w:rsidRPr="00AF048C">
        <w:rPr>
          <w:sz w:val="28"/>
          <w:szCs w:val="28"/>
        </w:rPr>
        <w:t>О</w:t>
      </w:r>
      <w:r w:rsidR="00C33B73" w:rsidRPr="00AF048C">
        <w:rPr>
          <w:sz w:val="28"/>
          <w:szCs w:val="28"/>
        </w:rPr>
        <w:t xml:space="preserve"> п</w:t>
      </w:r>
      <w:r w:rsidR="00FA67FE" w:rsidRPr="00AF048C">
        <w:rPr>
          <w:sz w:val="28"/>
          <w:szCs w:val="28"/>
        </w:rPr>
        <w:t>редпочтительност</w:t>
      </w:r>
      <w:r w:rsidR="00C33B73" w:rsidRPr="00AF048C">
        <w:rPr>
          <w:sz w:val="28"/>
          <w:szCs w:val="28"/>
        </w:rPr>
        <w:t>и</w:t>
      </w:r>
      <w:r w:rsidR="00FA67FE" w:rsidRPr="00AF048C">
        <w:rPr>
          <w:sz w:val="28"/>
          <w:szCs w:val="28"/>
        </w:rPr>
        <w:t xml:space="preserve"> в классической электродинамике междун</w:t>
      </w:r>
      <w:r w:rsidR="00FA67FE" w:rsidRPr="00AF048C">
        <w:rPr>
          <w:sz w:val="28"/>
          <w:szCs w:val="28"/>
        </w:rPr>
        <w:t>а</w:t>
      </w:r>
      <w:r w:rsidR="00FA67FE" w:rsidRPr="00AF048C">
        <w:rPr>
          <w:sz w:val="28"/>
          <w:szCs w:val="28"/>
        </w:rPr>
        <w:t>родной системы единиц физических величин СИ в сравнении с а</w:t>
      </w:r>
      <w:r w:rsidR="00FA67FE" w:rsidRPr="00AF048C">
        <w:rPr>
          <w:sz w:val="28"/>
          <w:szCs w:val="28"/>
        </w:rPr>
        <w:t>б</w:t>
      </w:r>
      <w:r w:rsidR="00FA67FE" w:rsidRPr="00AF048C">
        <w:rPr>
          <w:sz w:val="28"/>
          <w:szCs w:val="28"/>
        </w:rPr>
        <w:t>солютной системой единиц СГС</w:t>
      </w:r>
      <w:r w:rsidR="00C33B73" w:rsidRPr="00AF048C">
        <w:rPr>
          <w:sz w:val="28"/>
          <w:szCs w:val="28"/>
        </w:rPr>
        <w:t xml:space="preserve"> говорится </w:t>
      </w:r>
      <w:r w:rsidR="00382385" w:rsidRPr="00AF048C">
        <w:rPr>
          <w:sz w:val="28"/>
          <w:szCs w:val="28"/>
        </w:rPr>
        <w:t xml:space="preserve">также </w:t>
      </w:r>
      <w:r w:rsidR="00C33B73" w:rsidRPr="00AF048C">
        <w:rPr>
          <w:sz w:val="28"/>
          <w:szCs w:val="28"/>
        </w:rPr>
        <w:t>в работах [4, 5]</w:t>
      </w:r>
      <w:r w:rsidR="00FA67FE" w:rsidRPr="00AF048C">
        <w:rPr>
          <w:sz w:val="28"/>
          <w:szCs w:val="28"/>
        </w:rPr>
        <w:t>.</w:t>
      </w:r>
      <w:r w:rsidR="00005226" w:rsidRPr="00AF048C">
        <w:rPr>
          <w:sz w:val="28"/>
          <w:szCs w:val="28"/>
        </w:rPr>
        <w:t xml:space="preserve"> </w:t>
      </w:r>
    </w:p>
    <w:p w14:paraId="0A3F0487" w14:textId="77777777" w:rsidR="00AE0821" w:rsidRPr="00AF048C" w:rsidRDefault="005518A1" w:rsidP="00AF048C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Для нас здесь существенно то</w:t>
      </w:r>
      <w:r w:rsidR="00CD2ED3" w:rsidRPr="00AF048C">
        <w:rPr>
          <w:sz w:val="28"/>
          <w:szCs w:val="28"/>
        </w:rPr>
        <w:t>,</w:t>
      </w:r>
      <w:r w:rsidRPr="00AF048C">
        <w:rPr>
          <w:sz w:val="28"/>
          <w:szCs w:val="28"/>
        </w:rPr>
        <w:t xml:space="preserve"> что,</w:t>
      </w:r>
      <w:r w:rsidR="00CD2ED3" w:rsidRPr="00AF048C">
        <w:rPr>
          <w:sz w:val="28"/>
          <w:szCs w:val="28"/>
        </w:rPr>
        <w:t xml:space="preserve"> согласно Максвеллу, в электрод</w:t>
      </w:r>
      <w:r w:rsidR="00CD2ED3" w:rsidRPr="00AF048C">
        <w:rPr>
          <w:sz w:val="28"/>
          <w:szCs w:val="28"/>
        </w:rPr>
        <w:t>и</w:t>
      </w:r>
      <w:r w:rsidR="00CD2ED3" w:rsidRPr="00AF048C">
        <w:rPr>
          <w:sz w:val="28"/>
          <w:szCs w:val="28"/>
        </w:rPr>
        <w:t xml:space="preserve">намике циркуляционные (линейные) векторы </w:t>
      </w:r>
      <w:r w:rsidR="009839A6" w:rsidRPr="00AF048C">
        <w:rPr>
          <w:position w:val="-4"/>
          <w:sz w:val="28"/>
          <w:szCs w:val="28"/>
        </w:rPr>
        <w:object w:dxaOrig="260" w:dyaOrig="320" w14:anchorId="621AAA42">
          <v:shape id="_x0000_i1107" type="#_x0000_t75" style="width:15pt;height:17.25pt" o:ole="" fillcolor="window">
            <v:imagedata r:id="rId18" o:title=""/>
          </v:shape>
          <o:OLEObject Type="Embed" ProgID="Equation.3" ShapeID="_x0000_i1107" DrawAspect="Content" ObjectID="_1805636557" r:id="rId141"/>
        </w:object>
      </w:r>
      <w:r w:rsidR="00CD2ED3" w:rsidRPr="00AF048C">
        <w:rPr>
          <w:sz w:val="28"/>
          <w:szCs w:val="28"/>
        </w:rPr>
        <w:t xml:space="preserve"> и </w:t>
      </w:r>
      <w:r w:rsidR="009839A6" w:rsidRPr="00AF048C">
        <w:rPr>
          <w:position w:val="-4"/>
          <w:sz w:val="28"/>
          <w:szCs w:val="28"/>
        </w:rPr>
        <w:object w:dxaOrig="300" w:dyaOrig="320" w14:anchorId="340283F0">
          <v:shape id="_x0000_i1108" type="#_x0000_t75" style="width:15.75pt;height:17.25pt" o:ole="" fillcolor="window">
            <v:imagedata r:id="rId20" o:title=""/>
          </v:shape>
          <o:OLEObject Type="Embed" ProgID="Equation.3" ShapeID="_x0000_i1108" DrawAspect="Content" ObjectID="_1805636558" r:id="rId142"/>
        </w:object>
      </w:r>
      <w:r w:rsidR="00CD2ED3" w:rsidRPr="00AF048C">
        <w:rPr>
          <w:sz w:val="28"/>
          <w:szCs w:val="28"/>
        </w:rPr>
        <w:t xml:space="preserve"> имеют размерность </w:t>
      </w:r>
      <w:r w:rsidR="00CD2ED3" w:rsidRPr="00AF048C">
        <w:rPr>
          <w:i/>
          <w:sz w:val="28"/>
          <w:szCs w:val="28"/>
        </w:rPr>
        <w:t>л</w:t>
      </w:r>
      <w:r w:rsidR="00CD2ED3" w:rsidRPr="00AF048C">
        <w:rPr>
          <w:i/>
          <w:sz w:val="28"/>
          <w:szCs w:val="28"/>
        </w:rPr>
        <w:t>и</w:t>
      </w:r>
      <w:r w:rsidR="00CD2ED3" w:rsidRPr="00AF048C">
        <w:rPr>
          <w:i/>
          <w:sz w:val="28"/>
          <w:szCs w:val="28"/>
        </w:rPr>
        <w:t>нейной плотности физической величины</w:t>
      </w:r>
      <w:r w:rsidR="00CD2ED3" w:rsidRPr="00AF048C">
        <w:rPr>
          <w:sz w:val="28"/>
          <w:szCs w:val="28"/>
        </w:rPr>
        <w:t xml:space="preserve">, а потоковые векторы </w:t>
      </w:r>
      <w:r w:rsidR="00005226" w:rsidRPr="00AF048C">
        <w:rPr>
          <w:position w:val="-4"/>
          <w:sz w:val="28"/>
          <w:szCs w:val="28"/>
        </w:rPr>
        <w:object w:dxaOrig="300" w:dyaOrig="340" w14:anchorId="5F8C5F7C">
          <v:shape id="_x0000_i1109" type="#_x0000_t75" style="width:15pt;height:17.25pt" o:ole="" fillcolor="window">
            <v:imagedata r:id="rId22" o:title=""/>
          </v:shape>
          <o:OLEObject Type="Embed" ProgID="Equation.DSMT4" ShapeID="_x0000_i1109" DrawAspect="Content" ObjectID="_1805636559" r:id="rId143"/>
        </w:object>
      </w:r>
      <w:r w:rsidR="00CD2ED3" w:rsidRPr="00AF048C">
        <w:rPr>
          <w:sz w:val="28"/>
          <w:szCs w:val="28"/>
        </w:rPr>
        <w:t xml:space="preserve">, </w:t>
      </w:r>
      <w:r w:rsidR="00005226" w:rsidRPr="00AF048C">
        <w:rPr>
          <w:position w:val="-4"/>
          <w:sz w:val="28"/>
          <w:szCs w:val="28"/>
        </w:rPr>
        <w:object w:dxaOrig="260" w:dyaOrig="340" w14:anchorId="2737F4F6">
          <v:shape id="_x0000_i1110" type="#_x0000_t75" style="width:12.75pt;height:17.25pt" o:ole="" fillcolor="window">
            <v:imagedata r:id="rId24" o:title=""/>
          </v:shape>
          <o:OLEObject Type="Embed" ProgID="Equation.DSMT4" ShapeID="_x0000_i1110" DrawAspect="Content" ObjectID="_1805636560" r:id="rId144"/>
        </w:object>
      </w:r>
      <w:r w:rsidR="00CD2ED3" w:rsidRPr="00AF048C">
        <w:rPr>
          <w:sz w:val="28"/>
          <w:szCs w:val="28"/>
        </w:rPr>
        <w:t xml:space="preserve"> и </w:t>
      </w:r>
      <w:r w:rsidR="00005226" w:rsidRPr="00AF048C">
        <w:rPr>
          <w:position w:val="-12"/>
          <w:sz w:val="28"/>
          <w:szCs w:val="28"/>
        </w:rPr>
        <w:object w:dxaOrig="240" w:dyaOrig="420" w14:anchorId="28BD3DD6">
          <v:shape id="_x0000_i1111" type="#_x0000_t75" style="width:12pt;height:21pt" o:ole="" fillcolor="window">
            <v:imagedata r:id="rId145" o:title=""/>
          </v:shape>
          <o:OLEObject Type="Embed" ProgID="Equation.DSMT4" ShapeID="_x0000_i1111" DrawAspect="Content" ObjectID="_1805636561" r:id="rId146"/>
        </w:object>
      </w:r>
      <w:r w:rsidR="00CD2ED3" w:rsidRPr="00AF048C">
        <w:rPr>
          <w:sz w:val="28"/>
          <w:szCs w:val="28"/>
        </w:rPr>
        <w:t xml:space="preserve"> – </w:t>
      </w:r>
      <w:r w:rsidR="00CD2ED3" w:rsidRPr="00AF048C">
        <w:rPr>
          <w:i/>
          <w:sz w:val="28"/>
          <w:szCs w:val="28"/>
        </w:rPr>
        <w:t>ее</w:t>
      </w:r>
      <w:r w:rsidR="00CD2ED3" w:rsidRPr="00AF048C">
        <w:rPr>
          <w:sz w:val="28"/>
          <w:szCs w:val="28"/>
        </w:rPr>
        <w:t xml:space="preserve"> </w:t>
      </w:r>
      <w:r w:rsidR="00CD2ED3" w:rsidRPr="00AF048C">
        <w:rPr>
          <w:i/>
          <w:sz w:val="28"/>
          <w:szCs w:val="28"/>
        </w:rPr>
        <w:t>п</w:t>
      </w:r>
      <w:r w:rsidR="00CD2ED3" w:rsidRPr="00AF048C">
        <w:rPr>
          <w:i/>
          <w:sz w:val="28"/>
          <w:szCs w:val="28"/>
        </w:rPr>
        <w:t>о</w:t>
      </w:r>
      <w:r w:rsidR="00CD2ED3" w:rsidRPr="00AF048C">
        <w:rPr>
          <w:i/>
          <w:sz w:val="28"/>
          <w:szCs w:val="28"/>
        </w:rPr>
        <w:t>верхностной плотности</w:t>
      </w:r>
      <w:r w:rsidR="00CD2ED3" w:rsidRPr="00AF048C">
        <w:rPr>
          <w:sz w:val="28"/>
          <w:szCs w:val="28"/>
        </w:rPr>
        <w:t xml:space="preserve">. В частности, размерность вектора магнитной индукции </w:t>
      </w:r>
      <w:r w:rsidR="00920E47" w:rsidRPr="00AF048C">
        <w:rPr>
          <w:position w:val="-4"/>
          <w:sz w:val="28"/>
          <w:szCs w:val="28"/>
        </w:rPr>
        <w:object w:dxaOrig="260" w:dyaOrig="340" w14:anchorId="7EFA049E">
          <v:shape id="_x0000_i1112" type="#_x0000_t75" style="width:12.75pt;height:17.25pt" o:ole="" fillcolor="window">
            <v:imagedata r:id="rId24" o:title=""/>
          </v:shape>
          <o:OLEObject Type="Embed" ProgID="Equation.DSMT4" ShapeID="_x0000_i1112" DrawAspect="Content" ObjectID="_1805636562" r:id="rId147"/>
        </w:object>
      </w:r>
      <w:r w:rsidR="00CD2ED3" w:rsidRPr="00AF048C">
        <w:rPr>
          <w:sz w:val="28"/>
          <w:szCs w:val="28"/>
        </w:rPr>
        <w:t xml:space="preserve"> равна</w:t>
      </w:r>
      <w:r w:rsidR="00CD2ED3" w:rsidRPr="00AF048C">
        <w:rPr>
          <w:b/>
          <w:sz w:val="28"/>
          <w:szCs w:val="28"/>
        </w:rPr>
        <w:t xml:space="preserve"> </w:t>
      </w:r>
      <w:r w:rsidR="00CD2ED3" w:rsidRPr="00AF048C">
        <w:rPr>
          <w:i/>
          <w:sz w:val="28"/>
          <w:szCs w:val="28"/>
        </w:rPr>
        <w:t>поверхн</w:t>
      </w:r>
      <w:r w:rsidR="00CD2ED3" w:rsidRPr="00AF048C">
        <w:rPr>
          <w:i/>
          <w:sz w:val="28"/>
          <w:szCs w:val="28"/>
        </w:rPr>
        <w:t>о</w:t>
      </w:r>
      <w:r w:rsidR="00CD2ED3" w:rsidRPr="00AF048C">
        <w:rPr>
          <w:i/>
          <w:sz w:val="28"/>
          <w:szCs w:val="28"/>
        </w:rPr>
        <w:t>стной плотности момента импульса на единицу заряда</w:t>
      </w:r>
      <w:r w:rsidR="00CD2ED3" w:rsidRPr="00AF048C">
        <w:rPr>
          <w:sz w:val="28"/>
          <w:szCs w:val="28"/>
        </w:rPr>
        <w:t xml:space="preserve">, в системе СИ </w:t>
      </w:r>
      <w:r w:rsidR="002B2E69" w:rsidRPr="00AF048C">
        <w:rPr>
          <w:sz w:val="28"/>
          <w:szCs w:val="28"/>
        </w:rPr>
        <w:t></w:t>
      </w:r>
      <w:r w:rsidR="00CD2ED3" w:rsidRPr="00AF048C">
        <w:rPr>
          <w:sz w:val="28"/>
          <w:szCs w:val="28"/>
        </w:rPr>
        <w:t xml:space="preserve"> </w:t>
      </w:r>
      <w:r w:rsidR="00CD2ED3" w:rsidRPr="00AF048C">
        <w:rPr>
          <w:i/>
          <w:sz w:val="28"/>
          <w:szCs w:val="28"/>
        </w:rPr>
        <w:t>Тесла</w:t>
      </w:r>
      <w:r w:rsidR="00CD2ED3" w:rsidRPr="00AF048C">
        <w:rPr>
          <w:sz w:val="28"/>
          <w:szCs w:val="28"/>
        </w:rPr>
        <w:t xml:space="preserve">. Экспериментально это </w:t>
      </w:r>
      <w:r w:rsidR="00DF7682" w:rsidRPr="00AF048C">
        <w:rPr>
          <w:sz w:val="28"/>
          <w:szCs w:val="28"/>
        </w:rPr>
        <w:t xml:space="preserve">ярко </w:t>
      </w:r>
      <w:r w:rsidR="00CD2ED3" w:rsidRPr="00AF048C">
        <w:rPr>
          <w:sz w:val="28"/>
          <w:szCs w:val="28"/>
        </w:rPr>
        <w:t xml:space="preserve">иллюстрируется эффектом Эйнштейна-де </w:t>
      </w:r>
      <w:r w:rsidR="001D6FD4" w:rsidRPr="00AF048C">
        <w:rPr>
          <w:sz w:val="28"/>
          <w:szCs w:val="28"/>
        </w:rPr>
        <w:t>Га</w:t>
      </w:r>
      <w:r w:rsidR="00207F19" w:rsidRPr="00AF048C">
        <w:rPr>
          <w:sz w:val="28"/>
          <w:szCs w:val="28"/>
        </w:rPr>
        <w:t>а</w:t>
      </w:r>
      <w:r w:rsidR="001D6FD4" w:rsidRPr="00AF048C">
        <w:rPr>
          <w:sz w:val="28"/>
          <w:szCs w:val="28"/>
        </w:rPr>
        <w:t>за [</w:t>
      </w:r>
      <w:r w:rsidR="00F627EA" w:rsidRPr="00AF048C">
        <w:rPr>
          <w:sz w:val="28"/>
          <w:szCs w:val="28"/>
        </w:rPr>
        <w:t>1</w:t>
      </w:r>
      <w:r w:rsidR="001D6FD4" w:rsidRPr="00AF048C">
        <w:rPr>
          <w:sz w:val="28"/>
          <w:szCs w:val="28"/>
        </w:rPr>
        <w:t>]</w:t>
      </w:r>
      <w:r w:rsidR="00CD2ED3" w:rsidRPr="00AF048C">
        <w:rPr>
          <w:sz w:val="28"/>
          <w:szCs w:val="28"/>
        </w:rPr>
        <w:t>, где в материальной среде при ее одноро</w:t>
      </w:r>
      <w:r w:rsidR="00CD2ED3" w:rsidRPr="00AF048C">
        <w:rPr>
          <w:sz w:val="28"/>
          <w:szCs w:val="28"/>
        </w:rPr>
        <w:t>д</w:t>
      </w:r>
      <w:r w:rsidR="00CD2ED3" w:rsidRPr="00AF048C">
        <w:rPr>
          <w:sz w:val="28"/>
          <w:szCs w:val="28"/>
        </w:rPr>
        <w:t>ном намагничивании возникает механический момент вращения, направле</w:t>
      </w:r>
      <w:r w:rsidR="00CD2ED3" w:rsidRPr="00AF048C">
        <w:rPr>
          <w:sz w:val="28"/>
          <w:szCs w:val="28"/>
        </w:rPr>
        <w:t>н</w:t>
      </w:r>
      <w:r w:rsidR="00CD2ED3" w:rsidRPr="00AF048C">
        <w:rPr>
          <w:sz w:val="28"/>
          <w:szCs w:val="28"/>
        </w:rPr>
        <w:t>ный коллинеарно полю, обусловленный упорядочением собственных ма</w:t>
      </w:r>
      <w:r w:rsidR="00CD2ED3" w:rsidRPr="00AF048C">
        <w:rPr>
          <w:sz w:val="28"/>
          <w:szCs w:val="28"/>
        </w:rPr>
        <w:t>г</w:t>
      </w:r>
      <w:r w:rsidR="00CD2ED3" w:rsidRPr="00AF048C">
        <w:rPr>
          <w:sz w:val="28"/>
          <w:szCs w:val="28"/>
        </w:rPr>
        <w:t>нитных моментов, соответственно, моментов количества движения электр</w:t>
      </w:r>
      <w:r w:rsidR="00CD2ED3" w:rsidRPr="00AF048C">
        <w:rPr>
          <w:sz w:val="28"/>
          <w:szCs w:val="28"/>
        </w:rPr>
        <w:t>о</w:t>
      </w:r>
      <w:r w:rsidR="00CD2ED3" w:rsidRPr="00AF048C">
        <w:rPr>
          <w:sz w:val="28"/>
          <w:szCs w:val="28"/>
        </w:rPr>
        <w:t xml:space="preserve">нов в атомах вещества среды. Следовательно, поле вектора </w:t>
      </w:r>
      <w:r w:rsidR="00382385" w:rsidRPr="00AF048C">
        <w:rPr>
          <w:position w:val="-4"/>
          <w:sz w:val="28"/>
          <w:szCs w:val="28"/>
        </w:rPr>
        <w:object w:dxaOrig="260" w:dyaOrig="340" w14:anchorId="58902559">
          <v:shape id="_x0000_i1113" type="#_x0000_t75" style="width:12.75pt;height:17.25pt" o:ole="" fillcolor="window">
            <v:imagedata r:id="rId24" o:title=""/>
          </v:shape>
          <o:OLEObject Type="Embed" ProgID="Equation.DSMT4" ShapeID="_x0000_i1113" DrawAspect="Content" ObjectID="_1805636563" r:id="rId148"/>
        </w:object>
      </w:r>
      <w:r w:rsidR="00CD2ED3" w:rsidRPr="00AF048C">
        <w:rPr>
          <w:sz w:val="28"/>
          <w:szCs w:val="28"/>
        </w:rPr>
        <w:t xml:space="preserve"> выявляет в среде </w:t>
      </w:r>
      <w:r w:rsidR="00CD2ED3" w:rsidRPr="00AF048C">
        <w:rPr>
          <w:i/>
          <w:sz w:val="28"/>
          <w:szCs w:val="28"/>
        </w:rPr>
        <w:t>момент импульса</w:t>
      </w:r>
      <w:r w:rsidR="00CD2ED3" w:rsidRPr="00AF048C">
        <w:rPr>
          <w:sz w:val="28"/>
          <w:szCs w:val="28"/>
        </w:rPr>
        <w:t>, порождающий ее вращение. Поэтому, согласно с</w:t>
      </w:r>
      <w:r w:rsidR="00CD2ED3" w:rsidRPr="00AF048C">
        <w:rPr>
          <w:sz w:val="28"/>
          <w:szCs w:val="28"/>
        </w:rPr>
        <w:t>о</w:t>
      </w:r>
      <w:r w:rsidR="00CD2ED3" w:rsidRPr="00AF048C">
        <w:rPr>
          <w:sz w:val="28"/>
          <w:szCs w:val="28"/>
        </w:rPr>
        <w:t>отношению (2а), размерностью вихревого поля магнитного векторного п</w:t>
      </w:r>
      <w:r w:rsidR="00CD2ED3" w:rsidRPr="00AF048C">
        <w:rPr>
          <w:sz w:val="28"/>
          <w:szCs w:val="28"/>
        </w:rPr>
        <w:t>о</w:t>
      </w:r>
      <w:r w:rsidR="00CD2ED3" w:rsidRPr="00AF048C">
        <w:rPr>
          <w:sz w:val="28"/>
          <w:szCs w:val="28"/>
        </w:rPr>
        <w:t xml:space="preserve">тенциала </w:t>
      </w:r>
      <w:r w:rsidR="00920835" w:rsidRPr="00AF048C">
        <w:rPr>
          <w:position w:val="-4"/>
          <w:sz w:val="28"/>
          <w:szCs w:val="28"/>
        </w:rPr>
        <w:object w:dxaOrig="440" w:dyaOrig="360" w14:anchorId="2CF59C3A">
          <v:shape id="_x0000_i1114" type="#_x0000_t75" style="width:22.5pt;height:17.25pt" o:ole="">
            <v:imagedata r:id="rId40" o:title=""/>
          </v:shape>
          <o:OLEObject Type="Embed" ProgID="Equation.DSMT4" ShapeID="_x0000_i1114" DrawAspect="Content" ObjectID="_1805636564" r:id="rId149"/>
        </w:object>
      </w:r>
      <w:r w:rsidR="00CD2ED3" w:rsidRPr="00AF048C">
        <w:rPr>
          <w:sz w:val="28"/>
          <w:szCs w:val="28"/>
        </w:rPr>
        <w:t xml:space="preserve"> следует считать </w:t>
      </w:r>
      <w:r w:rsidR="00CD2ED3" w:rsidRPr="00AF048C">
        <w:rPr>
          <w:i/>
          <w:sz w:val="28"/>
          <w:szCs w:val="28"/>
        </w:rPr>
        <w:t>линейную плотность момента импульса на единицу заряда</w:t>
      </w:r>
      <w:r w:rsidR="00CD2ED3" w:rsidRPr="00AF048C">
        <w:rPr>
          <w:sz w:val="28"/>
          <w:szCs w:val="28"/>
        </w:rPr>
        <w:t>.</w:t>
      </w:r>
      <w:r w:rsidR="00CD2ED3" w:rsidRPr="00AF048C">
        <w:rPr>
          <w:i/>
          <w:sz w:val="28"/>
          <w:szCs w:val="28"/>
        </w:rPr>
        <w:t xml:space="preserve"> </w:t>
      </w:r>
      <w:r w:rsidRPr="00AF048C">
        <w:rPr>
          <w:sz w:val="28"/>
          <w:szCs w:val="28"/>
        </w:rPr>
        <w:t>Итак,</w:t>
      </w:r>
      <w:r w:rsidR="00CD2ED3" w:rsidRPr="00AF048C">
        <w:rPr>
          <w:sz w:val="28"/>
          <w:szCs w:val="28"/>
        </w:rPr>
        <w:t xml:space="preserve"> в формулах (6) локальной характеристике микрочаст</w:t>
      </w:r>
      <w:r w:rsidR="00CD2ED3" w:rsidRPr="00AF048C">
        <w:rPr>
          <w:sz w:val="28"/>
          <w:szCs w:val="28"/>
        </w:rPr>
        <w:t>и</w:t>
      </w:r>
      <w:r w:rsidR="00CD2ED3" w:rsidRPr="00AF048C">
        <w:rPr>
          <w:sz w:val="28"/>
          <w:szCs w:val="28"/>
        </w:rPr>
        <w:t xml:space="preserve">цы </w:t>
      </w:r>
      <w:r w:rsidR="002B2E69" w:rsidRPr="00AF048C">
        <w:rPr>
          <w:sz w:val="28"/>
          <w:szCs w:val="28"/>
        </w:rPr>
        <w:t></w:t>
      </w:r>
      <w:r w:rsidR="00CD2ED3" w:rsidRPr="00AF048C">
        <w:rPr>
          <w:sz w:val="28"/>
          <w:szCs w:val="28"/>
        </w:rPr>
        <w:t xml:space="preserve"> </w:t>
      </w:r>
      <w:r w:rsidR="00CD2ED3" w:rsidRPr="00AF048C">
        <w:rPr>
          <w:i/>
          <w:sz w:val="28"/>
          <w:szCs w:val="28"/>
        </w:rPr>
        <w:t>моменту импульса на единицу заряда</w:t>
      </w:r>
      <w:r w:rsidR="00CD2ED3" w:rsidRPr="00AF048C">
        <w:rPr>
          <w:sz w:val="28"/>
          <w:szCs w:val="28"/>
        </w:rPr>
        <w:t xml:space="preserve"> сопоставляется его полевой экв</w:t>
      </w:r>
      <w:r w:rsidR="00CD2ED3" w:rsidRPr="00AF048C">
        <w:rPr>
          <w:sz w:val="28"/>
          <w:szCs w:val="28"/>
        </w:rPr>
        <w:t>и</w:t>
      </w:r>
      <w:r w:rsidR="00CD2ED3" w:rsidRPr="00AF048C">
        <w:rPr>
          <w:sz w:val="28"/>
          <w:szCs w:val="28"/>
        </w:rPr>
        <w:t xml:space="preserve">валент </w:t>
      </w:r>
      <w:r w:rsidR="002B2E69" w:rsidRPr="00AF048C">
        <w:rPr>
          <w:sz w:val="28"/>
          <w:szCs w:val="28"/>
        </w:rPr>
        <w:t></w:t>
      </w:r>
      <w:r w:rsidR="00CD2ED3" w:rsidRPr="00AF048C">
        <w:rPr>
          <w:sz w:val="28"/>
          <w:szCs w:val="28"/>
        </w:rPr>
        <w:t xml:space="preserve"> магнитный векторный потенциал </w:t>
      </w:r>
      <w:r w:rsidR="00920835" w:rsidRPr="00AF048C">
        <w:rPr>
          <w:position w:val="-4"/>
          <w:sz w:val="28"/>
          <w:szCs w:val="28"/>
        </w:rPr>
        <w:object w:dxaOrig="440" w:dyaOrig="360" w14:anchorId="65772F31">
          <v:shape id="_x0000_i1115" type="#_x0000_t75" style="width:22.5pt;height:17.25pt" o:ole="">
            <v:imagedata r:id="rId40" o:title=""/>
          </v:shape>
          <o:OLEObject Type="Embed" ProgID="Equation.DSMT4" ShapeID="_x0000_i1115" DrawAspect="Content" ObjectID="_1805636565" r:id="rId150"/>
        </w:object>
      </w:r>
      <w:r w:rsidR="00CD2ED3" w:rsidRPr="00AF048C">
        <w:rPr>
          <w:sz w:val="28"/>
          <w:szCs w:val="28"/>
        </w:rPr>
        <w:t>, что дает вторую фундаме</w:t>
      </w:r>
      <w:r w:rsidR="00CD2ED3" w:rsidRPr="00AF048C">
        <w:rPr>
          <w:sz w:val="28"/>
          <w:szCs w:val="28"/>
        </w:rPr>
        <w:t>н</w:t>
      </w:r>
      <w:r w:rsidR="00CD2ED3" w:rsidRPr="00AF048C">
        <w:rPr>
          <w:sz w:val="28"/>
          <w:szCs w:val="28"/>
        </w:rPr>
        <w:t>тальную корпуск</w:t>
      </w:r>
      <w:r w:rsidR="00CD2ED3" w:rsidRPr="00AF048C">
        <w:rPr>
          <w:sz w:val="28"/>
          <w:szCs w:val="28"/>
        </w:rPr>
        <w:t>у</w:t>
      </w:r>
      <w:r w:rsidR="00CD2ED3" w:rsidRPr="00AF048C">
        <w:rPr>
          <w:sz w:val="28"/>
          <w:szCs w:val="28"/>
        </w:rPr>
        <w:t>лярно-полевую пару</w:t>
      </w:r>
      <w:r w:rsidR="008624BE" w:rsidRPr="00AF048C">
        <w:rPr>
          <w:sz w:val="28"/>
          <w:szCs w:val="28"/>
        </w:rPr>
        <w:t>, которую,</w:t>
      </w:r>
      <w:r w:rsidR="00CD2ED3" w:rsidRPr="00AF048C">
        <w:rPr>
          <w:sz w:val="28"/>
          <w:szCs w:val="28"/>
        </w:rPr>
        <w:t xml:space="preserve"> </w:t>
      </w:r>
      <w:r w:rsidRPr="00AF048C">
        <w:rPr>
          <w:sz w:val="28"/>
          <w:szCs w:val="28"/>
        </w:rPr>
        <w:t xml:space="preserve">например, </w:t>
      </w:r>
      <w:r w:rsidR="00CD2ED3" w:rsidRPr="00AF048C">
        <w:rPr>
          <w:sz w:val="28"/>
          <w:szCs w:val="28"/>
        </w:rPr>
        <w:t xml:space="preserve">для электрона </w:t>
      </w:r>
      <w:r w:rsidR="002B2E69" w:rsidRPr="00AF048C">
        <w:rPr>
          <w:sz w:val="28"/>
          <w:szCs w:val="28"/>
        </w:rPr>
        <w:t></w:t>
      </w:r>
      <w:r w:rsidR="00CD2ED3" w:rsidRPr="00AF048C">
        <w:rPr>
          <w:sz w:val="28"/>
          <w:szCs w:val="28"/>
        </w:rPr>
        <w:t xml:space="preserve"> </w:t>
      </w:r>
      <w:r w:rsidR="008624BE" w:rsidRPr="00AF048C">
        <w:rPr>
          <w:sz w:val="28"/>
          <w:szCs w:val="28"/>
        </w:rPr>
        <w:t xml:space="preserve">можно записать как </w:t>
      </w:r>
      <w:r w:rsidR="008624BE" w:rsidRPr="00AF048C">
        <w:rPr>
          <w:position w:val="-6"/>
          <w:sz w:val="28"/>
          <w:szCs w:val="28"/>
        </w:rPr>
        <w:object w:dxaOrig="1520" w:dyaOrig="400" w14:anchorId="285A47A4">
          <v:shape id="_x0000_i1116" type="#_x0000_t75" style="width:75.75pt;height:15.75pt" o:ole="">
            <v:imagedata r:id="rId151" o:title=""/>
          </v:shape>
          <o:OLEObject Type="Embed" ProgID="Equation.3" ShapeID="_x0000_i1116" DrawAspect="Content" ObjectID="_1805636566" r:id="rId152"/>
        </w:object>
      </w:r>
      <w:r w:rsidR="008624BE" w:rsidRPr="00AF048C">
        <w:rPr>
          <w:sz w:val="28"/>
          <w:szCs w:val="28"/>
        </w:rPr>
        <w:t xml:space="preserve"> </w:t>
      </w:r>
      <w:r w:rsidR="001F2273" w:rsidRPr="00AF048C">
        <w:rPr>
          <w:sz w:val="28"/>
          <w:szCs w:val="28"/>
        </w:rPr>
        <w:t xml:space="preserve">с единицами измерения </w:t>
      </w:r>
      <w:r w:rsidR="00CD2ED3" w:rsidRPr="00AF048C">
        <w:rPr>
          <w:sz w:val="28"/>
          <w:szCs w:val="28"/>
        </w:rPr>
        <w:t>(</w:t>
      </w:r>
      <w:r w:rsidR="00CD2ED3" w:rsidRPr="00AF048C">
        <w:rPr>
          <w:i/>
          <w:sz w:val="28"/>
          <w:szCs w:val="28"/>
        </w:rPr>
        <w:t>Дж</w:t>
      </w:r>
      <w:r w:rsidR="00CD2ED3" w:rsidRPr="00AF048C">
        <w:rPr>
          <w:i/>
          <w:sz w:val="28"/>
          <w:szCs w:val="28"/>
        </w:rPr>
        <w:t>о</w:t>
      </w:r>
      <w:r w:rsidR="00CD2ED3" w:rsidRPr="00AF048C">
        <w:rPr>
          <w:i/>
          <w:sz w:val="28"/>
          <w:szCs w:val="28"/>
        </w:rPr>
        <w:t>уль</w:t>
      </w:r>
      <w:r w:rsidR="00CD2ED3" w:rsidRPr="00AF048C">
        <w:rPr>
          <w:sz w:val="28"/>
          <w:szCs w:val="28"/>
        </w:rPr>
        <w:t>∙</w:t>
      </w:r>
      <w:r w:rsidR="00CD2ED3" w:rsidRPr="00AF048C">
        <w:rPr>
          <w:i/>
          <w:sz w:val="28"/>
          <w:szCs w:val="28"/>
        </w:rPr>
        <w:t>секунда</w:t>
      </w:r>
      <w:r w:rsidR="00CD2ED3" w:rsidRPr="00AF048C">
        <w:rPr>
          <w:sz w:val="28"/>
          <w:szCs w:val="28"/>
        </w:rPr>
        <w:t>)/</w:t>
      </w:r>
      <w:r w:rsidR="008624BE" w:rsidRPr="00AF048C">
        <w:rPr>
          <w:sz w:val="28"/>
          <w:szCs w:val="28"/>
        </w:rPr>
        <w:t xml:space="preserve"> </w:t>
      </w:r>
      <w:r w:rsidR="00CD2ED3" w:rsidRPr="00AF048C">
        <w:rPr>
          <w:i/>
          <w:sz w:val="28"/>
          <w:szCs w:val="28"/>
        </w:rPr>
        <w:t>Кулон</w:t>
      </w:r>
      <w:r w:rsidR="00CD2ED3" w:rsidRPr="00AF048C">
        <w:rPr>
          <w:i/>
          <w:position w:val="-6"/>
          <w:sz w:val="28"/>
          <w:szCs w:val="28"/>
        </w:rPr>
        <w:object w:dxaOrig="340" w:dyaOrig="240" w14:anchorId="2A7B1414">
          <v:shape id="_x0000_i1117" type="#_x0000_t75" style="width:17.25pt;height:12pt" o:ole="">
            <v:imagedata r:id="rId153" o:title=""/>
          </v:shape>
          <o:OLEObject Type="Embed" ProgID="Equation.3" ShapeID="_x0000_i1117" DrawAspect="Content" ObjectID="_1805636567" r:id="rId154"/>
        </w:object>
      </w:r>
      <w:r w:rsidR="00CD2ED3" w:rsidRPr="00AF048C">
        <w:rPr>
          <w:sz w:val="28"/>
          <w:szCs w:val="28"/>
        </w:rPr>
        <w:t>(</w:t>
      </w:r>
      <w:r w:rsidR="00CD2ED3" w:rsidRPr="00AF048C">
        <w:rPr>
          <w:i/>
          <w:sz w:val="28"/>
          <w:szCs w:val="28"/>
        </w:rPr>
        <w:t>Дж</w:t>
      </w:r>
      <w:r w:rsidR="001F2273" w:rsidRPr="00AF048C">
        <w:rPr>
          <w:i/>
          <w:sz w:val="28"/>
          <w:szCs w:val="28"/>
        </w:rPr>
        <w:t>о</w:t>
      </w:r>
      <w:r w:rsidR="00CD2ED3" w:rsidRPr="00AF048C">
        <w:rPr>
          <w:i/>
          <w:sz w:val="28"/>
          <w:szCs w:val="28"/>
        </w:rPr>
        <w:t>уль</w:t>
      </w:r>
      <w:r w:rsidR="00CD2ED3" w:rsidRPr="00AF048C">
        <w:rPr>
          <w:sz w:val="28"/>
          <w:szCs w:val="28"/>
        </w:rPr>
        <w:t>∙</w:t>
      </w:r>
      <w:r w:rsidR="00CD2ED3" w:rsidRPr="00AF048C">
        <w:rPr>
          <w:i/>
          <w:sz w:val="28"/>
          <w:szCs w:val="28"/>
        </w:rPr>
        <w:t>секунда</w:t>
      </w:r>
      <w:r w:rsidR="00CD2ED3" w:rsidRPr="00AF048C">
        <w:rPr>
          <w:sz w:val="28"/>
          <w:szCs w:val="28"/>
        </w:rPr>
        <w:t>)/(</w:t>
      </w:r>
      <w:r w:rsidR="00CD2ED3" w:rsidRPr="00AF048C">
        <w:rPr>
          <w:i/>
          <w:sz w:val="28"/>
          <w:szCs w:val="28"/>
        </w:rPr>
        <w:t>Кулон</w:t>
      </w:r>
      <w:r w:rsidR="00CD2ED3" w:rsidRPr="00AF048C">
        <w:rPr>
          <w:sz w:val="28"/>
          <w:szCs w:val="28"/>
        </w:rPr>
        <w:t>∙</w:t>
      </w:r>
      <w:r w:rsidR="00CD2ED3" w:rsidRPr="00AF048C">
        <w:rPr>
          <w:i/>
          <w:sz w:val="28"/>
          <w:szCs w:val="28"/>
        </w:rPr>
        <w:t>метр</w:t>
      </w:r>
      <w:r w:rsidR="00CD2ED3" w:rsidRPr="00AF048C">
        <w:rPr>
          <w:sz w:val="28"/>
          <w:szCs w:val="28"/>
        </w:rPr>
        <w:t xml:space="preserve">). </w:t>
      </w:r>
    </w:p>
    <w:p w14:paraId="2E9D739B" w14:textId="77777777" w:rsidR="00CD2ED3" w:rsidRPr="00AF048C" w:rsidRDefault="00CD2ED3" w:rsidP="00AF048C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 xml:space="preserve">Вернемся к соотношению (3) связи вектора </w:t>
      </w:r>
      <w:r w:rsidR="00920835" w:rsidRPr="00AF048C">
        <w:rPr>
          <w:position w:val="-4"/>
          <w:sz w:val="28"/>
          <w:szCs w:val="28"/>
        </w:rPr>
        <w:object w:dxaOrig="440" w:dyaOrig="360" w14:anchorId="4EBE1144">
          <v:shape id="_x0000_i1118" type="#_x0000_t75" style="width:22.5pt;height:17.25pt" o:ole="">
            <v:imagedata r:id="rId40" o:title=""/>
          </v:shape>
          <o:OLEObject Type="Embed" ProgID="Equation.DSMT4" ShapeID="_x0000_i1118" DrawAspect="Content" ObjectID="_1805636568" r:id="rId155"/>
        </w:object>
      </w:r>
      <w:r w:rsidRPr="00AF048C">
        <w:rPr>
          <w:sz w:val="28"/>
          <w:szCs w:val="28"/>
        </w:rPr>
        <w:t xml:space="preserve"> с вектором </w:t>
      </w:r>
      <w:r w:rsidR="009839A6" w:rsidRPr="00AF048C">
        <w:rPr>
          <w:position w:val="-4"/>
          <w:sz w:val="28"/>
          <w:szCs w:val="28"/>
        </w:rPr>
        <w:object w:dxaOrig="260" w:dyaOrig="320" w14:anchorId="6CA93AE9">
          <v:shape id="_x0000_i1119" type="#_x0000_t75" style="width:15pt;height:17.25pt" o:ole="" fillcolor="window">
            <v:imagedata r:id="rId18" o:title=""/>
          </v:shape>
          <o:OLEObject Type="Embed" ProgID="Equation.3" ShapeID="_x0000_i1119" DrawAspect="Content" ObjectID="_1805636569" r:id="rId156"/>
        </w:object>
      </w:r>
      <w:r w:rsidRPr="00AF048C">
        <w:rPr>
          <w:sz w:val="28"/>
          <w:szCs w:val="28"/>
        </w:rPr>
        <w:t>. Как т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>перь здесь показано, размерность вихревого поля вектора электрической н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пряженности </w:t>
      </w:r>
      <w:r w:rsidR="000B682E" w:rsidRPr="00AF048C">
        <w:rPr>
          <w:position w:val="-4"/>
          <w:sz w:val="28"/>
          <w:szCs w:val="28"/>
        </w:rPr>
        <w:object w:dxaOrig="260" w:dyaOrig="320" w14:anchorId="3345FB59">
          <v:shape id="_x0000_i1120" type="#_x0000_t75" style="width:15pt;height:17.25pt" o:ole="" fillcolor="window">
            <v:imagedata r:id="rId18" o:title=""/>
          </v:shape>
          <o:OLEObject Type="Embed" ProgID="Equation.3" ShapeID="_x0000_i1120" DrawAspect="Content" ObjectID="_1805636570" r:id="rId157"/>
        </w:object>
      </w:r>
      <w:r w:rsidRPr="00AF048C">
        <w:rPr>
          <w:sz w:val="28"/>
          <w:szCs w:val="28"/>
        </w:rPr>
        <w:t xml:space="preserve"> однозначно равна </w:t>
      </w:r>
      <w:r w:rsidRPr="00AF048C">
        <w:rPr>
          <w:i/>
          <w:sz w:val="28"/>
          <w:szCs w:val="28"/>
        </w:rPr>
        <w:t>линейной плотности момента силы на единицу заряда</w:t>
      </w:r>
      <w:r w:rsidRPr="00AF048C">
        <w:rPr>
          <w:sz w:val="28"/>
          <w:szCs w:val="28"/>
        </w:rPr>
        <w:t>, что естественно нисколько не опровергает единицу измер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ния этого вектора </w:t>
      </w:r>
      <w:r w:rsidRPr="00AF048C">
        <w:rPr>
          <w:i/>
          <w:sz w:val="28"/>
          <w:szCs w:val="28"/>
        </w:rPr>
        <w:t>Вольт/метр</w:t>
      </w:r>
      <w:r w:rsidRPr="00AF048C">
        <w:rPr>
          <w:sz w:val="28"/>
          <w:szCs w:val="28"/>
        </w:rPr>
        <w:t>, а лишь уточняет ее физический смысл. Таким образом,</w:t>
      </w:r>
      <w:r w:rsidRPr="00AF048C">
        <w:rPr>
          <w:b/>
          <w:bCs/>
          <w:sz w:val="28"/>
          <w:szCs w:val="28"/>
        </w:rPr>
        <w:t xml:space="preserve"> </w:t>
      </w:r>
      <w:r w:rsidRPr="00AF048C">
        <w:rPr>
          <w:sz w:val="28"/>
          <w:szCs w:val="28"/>
        </w:rPr>
        <w:t>в действ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>тельности соотношение (3) представляет собой полевой аналог основного уравнения динамики вращательного движения твердого т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ла в механике, что полностью </w:t>
      </w:r>
      <w:r w:rsidR="00C33B73" w:rsidRPr="00AF048C">
        <w:rPr>
          <w:sz w:val="28"/>
          <w:szCs w:val="28"/>
        </w:rPr>
        <w:t xml:space="preserve">согласуется с </w:t>
      </w:r>
      <w:r w:rsidRPr="00AF048C">
        <w:rPr>
          <w:sz w:val="28"/>
          <w:szCs w:val="28"/>
        </w:rPr>
        <w:t xml:space="preserve"> рассмотренным</w:t>
      </w:r>
      <w:r w:rsidR="00C33B73"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 выше корпу</w:t>
      </w:r>
      <w:r w:rsidRPr="00AF048C">
        <w:rPr>
          <w:sz w:val="28"/>
          <w:szCs w:val="28"/>
        </w:rPr>
        <w:t>с</w:t>
      </w:r>
      <w:r w:rsidRPr="00AF048C">
        <w:rPr>
          <w:sz w:val="28"/>
          <w:szCs w:val="28"/>
        </w:rPr>
        <w:t>кулярно-полевым</w:t>
      </w:r>
      <w:r w:rsidR="00C33B73"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 пре</w:t>
      </w:r>
      <w:r w:rsidRPr="00AF048C">
        <w:rPr>
          <w:sz w:val="28"/>
          <w:szCs w:val="28"/>
        </w:rPr>
        <w:t>д</w:t>
      </w:r>
      <w:r w:rsidRPr="00AF048C">
        <w:rPr>
          <w:sz w:val="28"/>
          <w:szCs w:val="28"/>
        </w:rPr>
        <w:t>ставлениям</w:t>
      </w:r>
      <w:r w:rsidR="00C33B73"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. </w:t>
      </w:r>
    </w:p>
    <w:p w14:paraId="6968BC80" w14:textId="77777777" w:rsidR="00CD2ED3" w:rsidRPr="00AF048C" w:rsidRDefault="00CD2ED3" w:rsidP="00AF048C">
      <w:pPr>
        <w:spacing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 xml:space="preserve">Подводя итог, с приходим к заключению, что </w:t>
      </w:r>
      <w:r w:rsidRPr="00AF048C">
        <w:rPr>
          <w:bCs/>
          <w:sz w:val="28"/>
          <w:szCs w:val="28"/>
        </w:rPr>
        <w:t xml:space="preserve">векторные потенциалы </w:t>
      </w:r>
      <w:r w:rsidRPr="00AF048C">
        <w:rPr>
          <w:sz w:val="28"/>
          <w:szCs w:val="28"/>
        </w:rPr>
        <w:t>–</w:t>
      </w:r>
      <w:r w:rsidRPr="00AF048C">
        <w:rPr>
          <w:bCs/>
          <w:sz w:val="28"/>
          <w:szCs w:val="28"/>
        </w:rPr>
        <w:t xml:space="preserve"> это не математические фикции, а </w:t>
      </w:r>
      <w:r w:rsidRPr="00AF048C">
        <w:rPr>
          <w:sz w:val="28"/>
          <w:szCs w:val="28"/>
        </w:rPr>
        <w:t xml:space="preserve">фундаментальные первичные поля, </w:t>
      </w:r>
      <w:r w:rsidR="007F3A21" w:rsidRPr="00AF048C">
        <w:rPr>
          <w:sz w:val="28"/>
          <w:szCs w:val="28"/>
        </w:rPr>
        <w:t>п</w:t>
      </w:r>
      <w:r w:rsidR="007F3A21" w:rsidRPr="00AF048C">
        <w:rPr>
          <w:sz w:val="28"/>
          <w:szCs w:val="28"/>
        </w:rPr>
        <w:t>о</w:t>
      </w:r>
      <w:r w:rsidR="007F3A21" w:rsidRPr="00AF048C">
        <w:rPr>
          <w:sz w:val="28"/>
          <w:szCs w:val="28"/>
        </w:rPr>
        <w:t xml:space="preserve">скольку именно они </w:t>
      </w:r>
      <w:r w:rsidRPr="00AF048C">
        <w:rPr>
          <w:sz w:val="28"/>
          <w:szCs w:val="28"/>
        </w:rPr>
        <w:t>порождаю</w:t>
      </w:r>
      <w:r w:rsidR="007F3A21" w:rsidRPr="00AF048C">
        <w:rPr>
          <w:sz w:val="28"/>
          <w:szCs w:val="28"/>
        </w:rPr>
        <w:t>т</w:t>
      </w:r>
      <w:r w:rsidRPr="00AF048C">
        <w:rPr>
          <w:sz w:val="28"/>
          <w:szCs w:val="28"/>
        </w:rPr>
        <w:t xml:space="preserve"> традиционные вихревые электрома</w:t>
      </w:r>
      <w:r w:rsidRPr="00AF048C">
        <w:rPr>
          <w:sz w:val="28"/>
          <w:szCs w:val="28"/>
        </w:rPr>
        <w:t>г</w:t>
      </w:r>
      <w:r w:rsidRPr="00AF048C">
        <w:rPr>
          <w:sz w:val="28"/>
          <w:szCs w:val="28"/>
        </w:rPr>
        <w:t>нитные поля в классич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>ской электродинамике.</w:t>
      </w:r>
      <w:r w:rsidRPr="00AF048C">
        <w:rPr>
          <w:bCs/>
          <w:sz w:val="28"/>
          <w:szCs w:val="28"/>
        </w:rPr>
        <w:t xml:space="preserve"> </w:t>
      </w:r>
      <w:r w:rsidR="00765422" w:rsidRPr="00AF048C">
        <w:rPr>
          <w:sz w:val="28"/>
          <w:szCs w:val="28"/>
        </w:rPr>
        <w:t xml:space="preserve">Важно </w:t>
      </w:r>
      <w:r w:rsidR="00DF7682" w:rsidRPr="00AF048C">
        <w:rPr>
          <w:sz w:val="28"/>
          <w:szCs w:val="28"/>
        </w:rPr>
        <w:t xml:space="preserve">при этом </w:t>
      </w:r>
      <w:r w:rsidR="00765422" w:rsidRPr="00AF048C">
        <w:rPr>
          <w:sz w:val="28"/>
          <w:szCs w:val="28"/>
        </w:rPr>
        <w:t>подчеркнуть, что с точки зрения проявления физических свойств [4, 5] рассматриваемые поте</w:t>
      </w:r>
      <w:r w:rsidR="00765422" w:rsidRPr="00AF048C">
        <w:rPr>
          <w:sz w:val="28"/>
          <w:szCs w:val="28"/>
        </w:rPr>
        <w:t>н</w:t>
      </w:r>
      <w:r w:rsidR="00765422" w:rsidRPr="00AF048C">
        <w:rPr>
          <w:sz w:val="28"/>
          <w:szCs w:val="28"/>
        </w:rPr>
        <w:t xml:space="preserve">циалы </w:t>
      </w:r>
      <w:r w:rsidR="005721FA" w:rsidRPr="00AF048C">
        <w:rPr>
          <w:sz w:val="28"/>
          <w:szCs w:val="28"/>
        </w:rPr>
        <w:t>логично</w:t>
      </w:r>
      <w:r w:rsidR="00765422" w:rsidRPr="00AF048C">
        <w:rPr>
          <w:sz w:val="28"/>
          <w:szCs w:val="28"/>
        </w:rPr>
        <w:t xml:space="preserve"> называть </w:t>
      </w:r>
      <w:r w:rsidR="00765422" w:rsidRPr="00AF048C">
        <w:rPr>
          <w:i/>
          <w:sz w:val="28"/>
          <w:szCs w:val="28"/>
        </w:rPr>
        <w:t>поляризационными потенциалами</w:t>
      </w:r>
      <w:r w:rsidR="00765422" w:rsidRPr="00AF048C">
        <w:rPr>
          <w:sz w:val="28"/>
          <w:szCs w:val="28"/>
        </w:rPr>
        <w:t xml:space="preserve">. </w:t>
      </w:r>
      <w:r w:rsidRPr="00AF048C">
        <w:rPr>
          <w:sz w:val="28"/>
          <w:szCs w:val="28"/>
        </w:rPr>
        <w:t>У</w:t>
      </w:r>
      <w:r w:rsidR="00C01BF2" w:rsidRPr="00AF048C">
        <w:rPr>
          <w:sz w:val="28"/>
          <w:szCs w:val="28"/>
        </w:rPr>
        <w:t xml:space="preserve">становленная </w:t>
      </w:r>
      <w:r w:rsidR="007F3A21" w:rsidRPr="00AF048C">
        <w:rPr>
          <w:sz w:val="28"/>
          <w:szCs w:val="28"/>
        </w:rPr>
        <w:t xml:space="preserve">здесь </w:t>
      </w:r>
      <w:r w:rsidRPr="00AF048C">
        <w:rPr>
          <w:sz w:val="28"/>
          <w:szCs w:val="28"/>
        </w:rPr>
        <w:t>принципиальная двойственность физических параметров электрическ</w:t>
      </w:r>
      <w:r w:rsidRPr="00AF048C">
        <w:rPr>
          <w:sz w:val="28"/>
          <w:szCs w:val="28"/>
        </w:rPr>
        <w:t>о</w:t>
      </w:r>
      <w:r w:rsidRPr="00AF048C">
        <w:rPr>
          <w:sz w:val="28"/>
          <w:szCs w:val="28"/>
        </w:rPr>
        <w:t>го заряда говорит о реальном существовании «корпускулярно-полевого ду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лизма» природы электричества, у которого, в отличие от схожего </w:t>
      </w:r>
      <w:r w:rsidR="0099682B" w:rsidRPr="00AF048C">
        <w:rPr>
          <w:sz w:val="28"/>
          <w:szCs w:val="28"/>
        </w:rPr>
        <w:t xml:space="preserve">лишь </w:t>
      </w:r>
      <w:r w:rsidRPr="00AF048C">
        <w:rPr>
          <w:sz w:val="28"/>
          <w:szCs w:val="28"/>
        </w:rPr>
        <w:t>по названию «корпускулярно-волнового дуализма» в квантовой механике, ко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>тинуальные компоненты являются векторным полем, и он реализуется на микро- и макроуровнях строения материи. Фундаме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>тальность концепции указанного дуализма обусловлена тем, что локальные характеристики ми</w:t>
      </w:r>
      <w:r w:rsidRPr="00AF048C">
        <w:rPr>
          <w:sz w:val="28"/>
          <w:szCs w:val="28"/>
        </w:rPr>
        <w:t>к</w:t>
      </w:r>
      <w:r w:rsidRPr="00AF048C">
        <w:rPr>
          <w:sz w:val="28"/>
          <w:szCs w:val="28"/>
        </w:rPr>
        <w:t xml:space="preserve">рочастицы (совокупно, и макрообъекта) находятся в неразрывной связи с их собственными полевыми параметрами: электрическому заряду, кратному кванту электрического потока </w:t>
      </w:r>
      <w:r w:rsidR="002B2E69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заряду электрона |</w:t>
      </w:r>
      <w:r w:rsidRPr="00AF048C">
        <w:rPr>
          <w:i/>
          <w:sz w:val="28"/>
          <w:szCs w:val="28"/>
        </w:rPr>
        <w:t>e</w:t>
      </w:r>
      <w:r w:rsidRPr="00AF048C">
        <w:rPr>
          <w:i/>
          <w:sz w:val="28"/>
          <w:szCs w:val="28"/>
          <w:vertAlign w:val="superscript"/>
        </w:rPr>
        <w:t>-</w:t>
      </w:r>
      <w:r w:rsidRPr="00AF048C">
        <w:rPr>
          <w:sz w:val="28"/>
          <w:szCs w:val="28"/>
        </w:rPr>
        <w:t>|, соответствует электр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ческий векторный потенциал </w:t>
      </w:r>
      <w:r w:rsidR="00AA6D3A" w:rsidRPr="00AF048C">
        <w:rPr>
          <w:position w:val="-4"/>
          <w:sz w:val="28"/>
          <w:szCs w:val="28"/>
        </w:rPr>
        <w:object w:dxaOrig="360" w:dyaOrig="360" w14:anchorId="1EC8652B">
          <v:shape id="_x0000_i1121" type="#_x0000_t75" style="width:20.25pt;height:18pt" o:ole="">
            <v:imagedata r:id="rId44" o:title=""/>
          </v:shape>
          <o:OLEObject Type="Embed" ProgID="Equation.3" ShapeID="_x0000_i1121" DrawAspect="Content" ObjectID="_1805636571" r:id="rId158"/>
        </w:object>
      </w:r>
      <w:r w:rsidRPr="00AF048C">
        <w:rPr>
          <w:sz w:val="28"/>
          <w:szCs w:val="28"/>
        </w:rPr>
        <w:t>, а ее удельному (на единицу заряда) кин</w:t>
      </w:r>
      <w:r w:rsidRPr="00AF048C">
        <w:rPr>
          <w:sz w:val="28"/>
          <w:szCs w:val="28"/>
        </w:rPr>
        <w:t>е</w:t>
      </w:r>
      <w:r w:rsidRPr="00AF048C">
        <w:rPr>
          <w:sz w:val="28"/>
          <w:szCs w:val="28"/>
        </w:rPr>
        <w:t xml:space="preserve">тическому моменту, кратному кванту магнитного потока </w:t>
      </w:r>
      <w:r w:rsidR="006A33DC" w:rsidRPr="00AF048C">
        <w:rPr>
          <w:position w:val="-6"/>
          <w:sz w:val="28"/>
          <w:szCs w:val="28"/>
        </w:rPr>
        <w:object w:dxaOrig="639" w:dyaOrig="300" w14:anchorId="08DDE250">
          <v:shape id="_x0000_i1122" type="#_x0000_t75" style="width:31.5pt;height:15pt" o:ole="">
            <v:imagedata r:id="rId159" o:title=""/>
          </v:shape>
          <o:OLEObject Type="Embed" ProgID="Equation.DSMT4" ShapeID="_x0000_i1122" DrawAspect="Content" ObjectID="_1805636572" r:id="rId160"/>
        </w:object>
      </w:r>
      <w:r w:rsidRPr="00AF048C">
        <w:rPr>
          <w:sz w:val="28"/>
          <w:szCs w:val="28"/>
        </w:rPr>
        <w:t>,</w:t>
      </w:r>
      <w:r w:rsidR="00C33B73" w:rsidRPr="00AF048C">
        <w:rPr>
          <w:sz w:val="28"/>
          <w:szCs w:val="28"/>
        </w:rPr>
        <w:t xml:space="preserve"> отвечает</w:t>
      </w:r>
      <w:r w:rsidRPr="00AF048C">
        <w:rPr>
          <w:sz w:val="28"/>
          <w:szCs w:val="28"/>
        </w:rPr>
        <w:t xml:space="preserve"> ма</w:t>
      </w:r>
      <w:r w:rsidRPr="00AF048C">
        <w:rPr>
          <w:sz w:val="28"/>
          <w:szCs w:val="28"/>
        </w:rPr>
        <w:t>г</w:t>
      </w:r>
      <w:r w:rsidRPr="00AF048C">
        <w:rPr>
          <w:sz w:val="28"/>
          <w:szCs w:val="28"/>
        </w:rPr>
        <w:t xml:space="preserve">нитный векторный потенциал </w:t>
      </w:r>
      <w:r w:rsidR="006A33DC" w:rsidRPr="00AF048C">
        <w:rPr>
          <w:position w:val="-4"/>
          <w:sz w:val="28"/>
          <w:szCs w:val="28"/>
        </w:rPr>
        <w:object w:dxaOrig="440" w:dyaOrig="360" w14:anchorId="433FD9AD">
          <v:shape id="_x0000_i1123" type="#_x0000_t75" style="width:22.5pt;height:17.25pt" o:ole="">
            <v:imagedata r:id="rId40" o:title=""/>
          </v:shape>
          <o:OLEObject Type="Embed" ProgID="Equation.DSMT4" ShapeID="_x0000_i1123" DrawAspect="Content" ObjectID="_1805636573" r:id="rId161"/>
        </w:object>
      </w:r>
      <w:r w:rsidRPr="00AF048C">
        <w:rPr>
          <w:sz w:val="28"/>
          <w:szCs w:val="28"/>
        </w:rPr>
        <w:t xml:space="preserve">. </w:t>
      </w:r>
      <w:r w:rsidR="008947EB" w:rsidRPr="00AF048C">
        <w:rPr>
          <w:sz w:val="28"/>
          <w:szCs w:val="28"/>
        </w:rPr>
        <w:t xml:space="preserve">В качестве </w:t>
      </w:r>
      <w:r w:rsidR="0099682B" w:rsidRPr="00AF048C">
        <w:rPr>
          <w:sz w:val="28"/>
          <w:szCs w:val="28"/>
        </w:rPr>
        <w:t xml:space="preserve">конкретной </w:t>
      </w:r>
      <w:r w:rsidR="008947EB" w:rsidRPr="00AF048C">
        <w:rPr>
          <w:sz w:val="28"/>
          <w:szCs w:val="28"/>
        </w:rPr>
        <w:t xml:space="preserve">иллюстрации </w:t>
      </w:r>
      <w:r w:rsidR="0099682B" w:rsidRPr="00AF048C">
        <w:rPr>
          <w:sz w:val="28"/>
          <w:szCs w:val="28"/>
        </w:rPr>
        <w:t>в</w:t>
      </w:r>
      <w:r w:rsidR="0099682B" w:rsidRPr="00AF048C">
        <w:rPr>
          <w:sz w:val="28"/>
          <w:szCs w:val="28"/>
        </w:rPr>
        <w:t>ы</w:t>
      </w:r>
      <w:r w:rsidR="0099682B" w:rsidRPr="00AF048C">
        <w:rPr>
          <w:sz w:val="28"/>
          <w:szCs w:val="28"/>
        </w:rPr>
        <w:t xml:space="preserve">шесказанного имеем </w:t>
      </w:r>
      <w:r w:rsidR="00DE4049" w:rsidRPr="00AF048C">
        <w:rPr>
          <w:sz w:val="28"/>
          <w:szCs w:val="28"/>
        </w:rPr>
        <w:t xml:space="preserve">из (5) и (6) </w:t>
      </w:r>
      <w:r w:rsidR="008947EB" w:rsidRPr="00AF048C">
        <w:rPr>
          <w:sz w:val="28"/>
          <w:szCs w:val="28"/>
        </w:rPr>
        <w:t>д</w:t>
      </w:r>
      <w:r w:rsidRPr="00AF048C">
        <w:rPr>
          <w:sz w:val="28"/>
          <w:szCs w:val="28"/>
        </w:rPr>
        <w:t>ля точечного заряда, например электрона, следующие выр</w:t>
      </w:r>
      <w:r w:rsidRPr="00AF048C">
        <w:rPr>
          <w:sz w:val="28"/>
          <w:szCs w:val="28"/>
        </w:rPr>
        <w:t>а</w:t>
      </w:r>
      <w:r w:rsidRPr="00AF048C">
        <w:rPr>
          <w:sz w:val="28"/>
          <w:szCs w:val="28"/>
        </w:rPr>
        <w:t xml:space="preserve">жения: </w:t>
      </w:r>
      <w:r w:rsidR="006A33DC" w:rsidRPr="00AF048C">
        <w:rPr>
          <w:position w:val="-20"/>
          <w:sz w:val="28"/>
          <w:szCs w:val="28"/>
        </w:rPr>
        <w:object w:dxaOrig="1760" w:dyaOrig="499" w14:anchorId="038E87AF">
          <v:shape id="_x0000_i1124" type="#_x0000_t75" style="width:105pt;height:27pt" o:ole="">
            <v:imagedata r:id="rId162" o:title=""/>
          </v:shape>
          <o:OLEObject Type="Embed" ProgID="Equation.DSMT4" ShapeID="_x0000_i1124" DrawAspect="Content" ObjectID="_1805636574" r:id="rId163"/>
        </w:object>
      </w:r>
      <w:r w:rsidR="006A33DC" w:rsidRPr="00AF048C">
        <w:rPr>
          <w:sz w:val="28"/>
          <w:szCs w:val="28"/>
        </w:rPr>
        <w:t xml:space="preserve"> и </w:t>
      </w:r>
      <w:r w:rsidR="006A33DC" w:rsidRPr="00AF048C">
        <w:rPr>
          <w:position w:val="-12"/>
          <w:sz w:val="28"/>
          <w:szCs w:val="28"/>
        </w:rPr>
        <w:object w:dxaOrig="1860" w:dyaOrig="440" w14:anchorId="0DF80325">
          <v:shape id="_x0000_i1125" type="#_x0000_t75" style="width:112.5pt;height:23.25pt" o:ole="">
            <v:imagedata r:id="rId164" o:title=""/>
          </v:shape>
          <o:OLEObject Type="Embed" ProgID="Equation.DSMT4" ShapeID="_x0000_i1125" DrawAspect="Content" ObjectID="_1805636575" r:id="rId165"/>
        </w:object>
      </w:r>
      <w:r w:rsidR="006A33DC" w:rsidRPr="00AF048C">
        <w:rPr>
          <w:sz w:val="28"/>
          <w:szCs w:val="28"/>
        </w:rPr>
        <w:t>.</w:t>
      </w:r>
      <w:r w:rsidRPr="00AF048C">
        <w:rPr>
          <w:sz w:val="28"/>
          <w:szCs w:val="28"/>
        </w:rPr>
        <w:t xml:space="preserve"> где </w:t>
      </w:r>
      <w:r w:rsidR="00EC435C" w:rsidRPr="00AF048C">
        <w:rPr>
          <w:position w:val="-18"/>
          <w:sz w:val="28"/>
          <w:szCs w:val="28"/>
        </w:rPr>
        <w:object w:dxaOrig="279" w:dyaOrig="440" w14:anchorId="7E9D4940">
          <v:shape id="_x0000_i1126" type="#_x0000_t75" style="width:14.25pt;height:26.25pt" o:ole="">
            <v:imagedata r:id="rId166" o:title=""/>
          </v:shape>
          <o:OLEObject Type="Embed" ProgID="Equation.3" ShapeID="_x0000_i1126" DrawAspect="Content" ObjectID="_1805636576" r:id="rId167"/>
        </w:object>
      </w:r>
      <w:r w:rsidRPr="00AF048C">
        <w:rPr>
          <w:sz w:val="28"/>
          <w:szCs w:val="28"/>
        </w:rPr>
        <w:t xml:space="preserve"> и </w:t>
      </w:r>
      <w:r w:rsidR="00EC435C" w:rsidRPr="00AF048C">
        <w:rPr>
          <w:position w:val="-16"/>
          <w:sz w:val="28"/>
          <w:szCs w:val="28"/>
        </w:rPr>
        <w:object w:dxaOrig="279" w:dyaOrig="420" w14:anchorId="73101FE5">
          <v:shape id="_x0000_i1127" type="#_x0000_t75" style="width:15pt;height:25.5pt" o:ole="">
            <v:imagedata r:id="rId168" o:title=""/>
          </v:shape>
          <o:OLEObject Type="Embed" ProgID="Equation.DSMT4" ShapeID="_x0000_i1127" DrawAspect="Content" ObjectID="_1805636577" r:id="rId169"/>
        </w:object>
      </w:r>
      <w:r w:rsidRPr="00AF048C">
        <w:rPr>
          <w:sz w:val="28"/>
          <w:szCs w:val="28"/>
        </w:rPr>
        <w:t xml:space="preserve"> </w:t>
      </w:r>
      <w:r w:rsidR="002B2E69" w:rsidRPr="00AF048C">
        <w:rPr>
          <w:sz w:val="28"/>
          <w:szCs w:val="28"/>
        </w:rPr>
        <w:t></w:t>
      </w:r>
      <w:r w:rsidRPr="00AF048C">
        <w:rPr>
          <w:sz w:val="28"/>
          <w:szCs w:val="28"/>
        </w:rPr>
        <w:t xml:space="preserve"> орты сферической системы коорд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 xml:space="preserve">нат. </w:t>
      </w:r>
    </w:p>
    <w:p w14:paraId="7214675E" w14:textId="77777777" w:rsidR="001D6FD4" w:rsidRPr="00AF048C" w:rsidRDefault="00CD2ED3" w:rsidP="00AF048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AF048C">
        <w:rPr>
          <w:sz w:val="28"/>
          <w:szCs w:val="28"/>
        </w:rPr>
        <w:t>Как видим, полученные результаты представляют общефизический и</w:t>
      </w:r>
      <w:r w:rsidRPr="00AF048C">
        <w:rPr>
          <w:sz w:val="28"/>
          <w:szCs w:val="28"/>
        </w:rPr>
        <w:t>н</w:t>
      </w:r>
      <w:r w:rsidRPr="00AF048C">
        <w:rPr>
          <w:sz w:val="28"/>
          <w:szCs w:val="28"/>
        </w:rPr>
        <w:t>терес, требуют дальнейшего серьезного развития и, в частности, могут сл</w:t>
      </w:r>
      <w:r w:rsidRPr="00AF048C">
        <w:rPr>
          <w:sz w:val="28"/>
          <w:szCs w:val="28"/>
        </w:rPr>
        <w:t>у</w:t>
      </w:r>
      <w:r w:rsidRPr="00AF048C">
        <w:rPr>
          <w:sz w:val="28"/>
          <w:szCs w:val="28"/>
        </w:rPr>
        <w:t>жить вместе с материалом работ [</w:t>
      </w:r>
      <w:r w:rsidR="00F627EA" w:rsidRPr="00AF048C">
        <w:rPr>
          <w:sz w:val="28"/>
          <w:szCs w:val="28"/>
        </w:rPr>
        <w:t>4, 5</w:t>
      </w:r>
      <w:r w:rsidRPr="00AF048C">
        <w:rPr>
          <w:sz w:val="28"/>
          <w:szCs w:val="28"/>
        </w:rPr>
        <w:t>] непосредс</w:t>
      </w:r>
      <w:r w:rsidRPr="00AF048C">
        <w:rPr>
          <w:sz w:val="28"/>
          <w:szCs w:val="28"/>
        </w:rPr>
        <w:t>т</w:t>
      </w:r>
      <w:r w:rsidRPr="00AF048C">
        <w:rPr>
          <w:sz w:val="28"/>
          <w:szCs w:val="28"/>
        </w:rPr>
        <w:t xml:space="preserve">венным введением в новую перспективную область исследований </w:t>
      </w:r>
      <w:r w:rsidR="00C71DDA" w:rsidRPr="00AF048C">
        <w:rPr>
          <w:sz w:val="28"/>
          <w:szCs w:val="28"/>
        </w:rPr>
        <w:t xml:space="preserve">связи </w:t>
      </w:r>
      <w:r w:rsidRPr="00AF048C">
        <w:rPr>
          <w:sz w:val="28"/>
          <w:szCs w:val="28"/>
        </w:rPr>
        <w:t>классической электродинамики</w:t>
      </w:r>
      <w:r w:rsidR="00C71DDA" w:rsidRPr="00AF048C">
        <w:rPr>
          <w:sz w:val="28"/>
          <w:szCs w:val="28"/>
        </w:rPr>
        <w:t xml:space="preserve"> с микромиром</w:t>
      </w:r>
      <w:r w:rsidRPr="00AF048C">
        <w:rPr>
          <w:sz w:val="28"/>
          <w:szCs w:val="28"/>
        </w:rPr>
        <w:t>.</w:t>
      </w:r>
    </w:p>
    <w:p w14:paraId="13CE7E6E" w14:textId="77777777" w:rsidR="00CD2ED3" w:rsidRDefault="00AF048C" w:rsidP="00AF048C">
      <w:pPr>
        <w:pStyle w:val="a5"/>
        <w:spacing w:after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D2ED3" w:rsidRPr="00AF048C">
        <w:rPr>
          <w:sz w:val="28"/>
          <w:szCs w:val="28"/>
        </w:rPr>
        <w:t>Л</w:t>
      </w:r>
      <w:r w:rsidR="00E42907" w:rsidRPr="00AF048C">
        <w:rPr>
          <w:sz w:val="28"/>
          <w:szCs w:val="28"/>
        </w:rPr>
        <w:t>итература:</w:t>
      </w:r>
    </w:p>
    <w:p w14:paraId="73D51068" w14:textId="77777777" w:rsidR="00AF048C" w:rsidRPr="00AF048C" w:rsidRDefault="00AF048C" w:rsidP="00AF048C">
      <w:pPr>
        <w:pStyle w:val="a5"/>
        <w:spacing w:after="0" w:line="360" w:lineRule="auto"/>
        <w:ind w:firstLine="709"/>
        <w:jc w:val="center"/>
        <w:rPr>
          <w:sz w:val="28"/>
          <w:szCs w:val="28"/>
          <w:lang w:val="en-US"/>
        </w:rPr>
      </w:pPr>
    </w:p>
    <w:p w14:paraId="4FE36CCD" w14:textId="77777777" w:rsidR="00B61BD7" w:rsidRPr="00AF048C" w:rsidRDefault="00B61BD7" w:rsidP="00AF048C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 w:rsidRPr="00AF048C">
        <w:rPr>
          <w:iCs/>
          <w:sz w:val="28"/>
          <w:szCs w:val="28"/>
        </w:rPr>
        <w:t xml:space="preserve">1.   </w:t>
      </w:r>
      <w:r w:rsidRPr="00AF048C">
        <w:rPr>
          <w:i/>
          <w:sz w:val="28"/>
          <w:szCs w:val="28"/>
        </w:rPr>
        <w:t>Матвеев А.Н.</w:t>
      </w:r>
      <w:r w:rsidRPr="00AF048C">
        <w:rPr>
          <w:sz w:val="28"/>
          <w:szCs w:val="28"/>
        </w:rPr>
        <w:t xml:space="preserve">  Электродинамика. - М.: Высшая школа, 1980. - 383 с.</w:t>
      </w:r>
    </w:p>
    <w:p w14:paraId="62D1DA99" w14:textId="77777777" w:rsidR="00983917" w:rsidRPr="00AF048C" w:rsidRDefault="00983917" w:rsidP="00AF048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F048C">
        <w:rPr>
          <w:iCs/>
          <w:sz w:val="28"/>
          <w:szCs w:val="28"/>
        </w:rPr>
        <w:t>2.</w:t>
      </w:r>
      <w:r w:rsidR="00AF048C">
        <w:rPr>
          <w:i/>
          <w:sz w:val="28"/>
          <w:szCs w:val="28"/>
        </w:rPr>
        <w:t xml:space="preserve"> </w:t>
      </w:r>
      <w:r w:rsidRPr="00AF048C">
        <w:rPr>
          <w:i/>
          <w:iCs/>
          <w:sz w:val="28"/>
          <w:szCs w:val="28"/>
        </w:rPr>
        <w:t>Антонов Л.И., Миронова Г.А., Лукашёва Е.В., Чистякова Н.И.</w:t>
      </w:r>
      <w:r w:rsidRPr="00AF048C">
        <w:rPr>
          <w:sz w:val="28"/>
          <w:szCs w:val="28"/>
        </w:rPr>
        <w:t xml:space="preserve"> Ве</w:t>
      </w:r>
      <w:r w:rsidRPr="00AF048C">
        <w:rPr>
          <w:sz w:val="28"/>
          <w:szCs w:val="28"/>
        </w:rPr>
        <w:t>к</w:t>
      </w:r>
      <w:r w:rsidRPr="00AF048C">
        <w:rPr>
          <w:sz w:val="28"/>
          <w:szCs w:val="28"/>
        </w:rPr>
        <w:t>торный   магнитный потенциал в курсе о</w:t>
      </w:r>
      <w:r w:rsidRPr="00AF048C">
        <w:rPr>
          <w:sz w:val="28"/>
          <w:szCs w:val="28"/>
        </w:rPr>
        <w:t>б</w:t>
      </w:r>
      <w:r w:rsidRPr="00AF048C">
        <w:rPr>
          <w:sz w:val="28"/>
          <w:szCs w:val="28"/>
        </w:rPr>
        <w:t>щей физики / Препринт № 11. - М.: Изд-во МГУ, 1998. - 47 с.</w:t>
      </w:r>
    </w:p>
    <w:p w14:paraId="27BC0F87" w14:textId="77777777" w:rsidR="00983917" w:rsidRPr="00AF048C" w:rsidRDefault="00AF048C" w:rsidP="00AF048C">
      <w:pPr>
        <w:tabs>
          <w:tab w:val="left" w:pos="0"/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3917" w:rsidRPr="00AF048C">
        <w:rPr>
          <w:sz w:val="28"/>
          <w:szCs w:val="28"/>
        </w:rPr>
        <w:t xml:space="preserve">Патент РФ № 2101842. </w:t>
      </w:r>
      <w:r w:rsidR="00983917" w:rsidRPr="00AF048C">
        <w:rPr>
          <w:rStyle w:val="namepredpr"/>
          <w:color w:val="000000"/>
          <w:sz w:val="28"/>
          <w:szCs w:val="28"/>
        </w:rPr>
        <w:t>Способ обработки субстрата в поле магнитного векторного потенциала и устройс</w:t>
      </w:r>
      <w:r w:rsidR="00983917" w:rsidRPr="00AF048C">
        <w:rPr>
          <w:rStyle w:val="namepredpr"/>
          <w:color w:val="000000"/>
          <w:sz w:val="28"/>
          <w:szCs w:val="28"/>
        </w:rPr>
        <w:t>т</w:t>
      </w:r>
      <w:r w:rsidR="00983917" w:rsidRPr="00AF048C">
        <w:rPr>
          <w:rStyle w:val="namepredpr"/>
          <w:color w:val="000000"/>
          <w:sz w:val="28"/>
          <w:szCs w:val="28"/>
        </w:rPr>
        <w:t xml:space="preserve">во для его осуществления / </w:t>
      </w:r>
      <w:r w:rsidR="00983917" w:rsidRPr="00AF048C">
        <w:rPr>
          <w:rStyle w:val="namepredpr"/>
          <w:i/>
          <w:iCs/>
          <w:color w:val="000000"/>
          <w:sz w:val="28"/>
          <w:szCs w:val="28"/>
        </w:rPr>
        <w:t xml:space="preserve">В. </w:t>
      </w:r>
      <w:r w:rsidR="00983917" w:rsidRPr="00AF048C">
        <w:rPr>
          <w:i/>
          <w:iCs/>
          <w:sz w:val="28"/>
          <w:szCs w:val="28"/>
        </w:rPr>
        <w:t>Кропп.</w:t>
      </w:r>
    </w:p>
    <w:p w14:paraId="74AC6FC1" w14:textId="77777777" w:rsidR="003E3135" w:rsidRPr="00AF048C" w:rsidRDefault="003E3135" w:rsidP="00AF048C">
      <w:pPr>
        <w:tabs>
          <w:tab w:val="left" w:pos="0"/>
          <w:tab w:val="left" w:pos="709"/>
        </w:tabs>
        <w:spacing w:line="360" w:lineRule="auto"/>
        <w:jc w:val="both"/>
        <w:rPr>
          <w:b/>
          <w:bCs/>
          <w:i/>
          <w:sz w:val="28"/>
          <w:szCs w:val="28"/>
        </w:rPr>
      </w:pPr>
      <w:r w:rsidRPr="00AF048C">
        <w:rPr>
          <w:iCs/>
          <w:sz w:val="28"/>
          <w:szCs w:val="28"/>
        </w:rPr>
        <w:t xml:space="preserve">4. </w:t>
      </w:r>
      <w:r w:rsidRPr="00AF048C">
        <w:rPr>
          <w:i/>
          <w:sz w:val="28"/>
          <w:szCs w:val="28"/>
        </w:rPr>
        <w:t xml:space="preserve">Сидоренков В.В. </w:t>
      </w:r>
      <w:r w:rsidRPr="00AF048C">
        <w:rPr>
          <w:sz w:val="28"/>
          <w:szCs w:val="28"/>
        </w:rPr>
        <w:t>Развитие физических представлений о процессе электр</w:t>
      </w:r>
      <w:r w:rsidRPr="00AF048C">
        <w:rPr>
          <w:sz w:val="28"/>
          <w:szCs w:val="28"/>
        </w:rPr>
        <w:t>и</w:t>
      </w:r>
      <w:r w:rsidRPr="00AF048C">
        <w:rPr>
          <w:sz w:val="28"/>
          <w:szCs w:val="28"/>
        </w:rPr>
        <w:t>ческой проводимости в металле // Вестник МГТУ им. Н.Э. Баумана. Сер. Е</w:t>
      </w:r>
      <w:r w:rsidRPr="00AF048C">
        <w:rPr>
          <w:sz w:val="28"/>
          <w:szCs w:val="28"/>
        </w:rPr>
        <w:t>с</w:t>
      </w:r>
      <w:r w:rsidRPr="00AF048C">
        <w:rPr>
          <w:sz w:val="28"/>
          <w:szCs w:val="28"/>
        </w:rPr>
        <w:t>тественные науки. - 2005. - № 2. - С. 35-46.</w:t>
      </w:r>
    </w:p>
    <w:p w14:paraId="1648246B" w14:textId="77777777" w:rsidR="00FD0D3E" w:rsidRPr="00AF048C" w:rsidRDefault="003E3135" w:rsidP="00AF048C">
      <w:pPr>
        <w:tabs>
          <w:tab w:val="left" w:pos="0"/>
          <w:tab w:val="left" w:pos="709"/>
        </w:tabs>
        <w:spacing w:line="360" w:lineRule="auto"/>
        <w:jc w:val="both"/>
        <w:rPr>
          <w:b/>
          <w:bCs/>
          <w:i/>
          <w:sz w:val="28"/>
          <w:szCs w:val="28"/>
        </w:rPr>
      </w:pPr>
      <w:r w:rsidRPr="00AF048C">
        <w:rPr>
          <w:iCs/>
          <w:sz w:val="28"/>
          <w:szCs w:val="28"/>
        </w:rPr>
        <w:t>5</w:t>
      </w:r>
      <w:r w:rsidR="00FD0D3E" w:rsidRPr="00AF048C">
        <w:rPr>
          <w:iCs/>
          <w:sz w:val="28"/>
          <w:szCs w:val="28"/>
        </w:rPr>
        <w:t xml:space="preserve">. </w:t>
      </w:r>
      <w:r w:rsidR="00FD0D3E" w:rsidRPr="00AF048C">
        <w:rPr>
          <w:i/>
          <w:sz w:val="28"/>
          <w:szCs w:val="28"/>
        </w:rPr>
        <w:t xml:space="preserve">Сидоренков В.В. </w:t>
      </w:r>
      <w:r w:rsidR="00FD0D3E" w:rsidRPr="00AF048C">
        <w:rPr>
          <w:sz w:val="28"/>
          <w:szCs w:val="28"/>
        </w:rPr>
        <w:t>Обобщение физических представлений о векторных п</w:t>
      </w:r>
      <w:r w:rsidR="00FD0D3E" w:rsidRPr="00AF048C">
        <w:rPr>
          <w:sz w:val="28"/>
          <w:szCs w:val="28"/>
        </w:rPr>
        <w:t>о</w:t>
      </w:r>
      <w:r w:rsidR="00FD0D3E" w:rsidRPr="00AF048C">
        <w:rPr>
          <w:sz w:val="28"/>
          <w:szCs w:val="28"/>
        </w:rPr>
        <w:t>тенциалах в классической электродинамике // Вестник МГТУ им. Н.Э. Ба</w:t>
      </w:r>
      <w:r w:rsidR="00FD0D3E" w:rsidRPr="00AF048C">
        <w:rPr>
          <w:sz w:val="28"/>
          <w:szCs w:val="28"/>
        </w:rPr>
        <w:t>у</w:t>
      </w:r>
      <w:r w:rsidR="00FD0D3E" w:rsidRPr="00AF048C">
        <w:rPr>
          <w:sz w:val="28"/>
          <w:szCs w:val="28"/>
        </w:rPr>
        <w:t>мана. Сер. Естественные науки. - 2006. - № 1. - С. 28-37.</w:t>
      </w:r>
    </w:p>
    <w:p w14:paraId="68A9E686" w14:textId="77777777" w:rsidR="00FD0D3E" w:rsidRPr="00AF048C" w:rsidRDefault="00983917" w:rsidP="00AF048C">
      <w:pPr>
        <w:tabs>
          <w:tab w:val="left" w:pos="0"/>
          <w:tab w:val="left" w:pos="540"/>
        </w:tabs>
        <w:spacing w:line="360" w:lineRule="auto"/>
        <w:jc w:val="both"/>
        <w:rPr>
          <w:i/>
          <w:sz w:val="28"/>
          <w:szCs w:val="28"/>
        </w:rPr>
      </w:pPr>
      <w:r w:rsidRPr="00AF048C">
        <w:rPr>
          <w:iCs/>
          <w:sz w:val="28"/>
          <w:szCs w:val="28"/>
        </w:rPr>
        <w:t>6</w:t>
      </w:r>
      <w:r w:rsidR="00FD0D3E" w:rsidRPr="00AF048C">
        <w:rPr>
          <w:iCs/>
          <w:sz w:val="28"/>
          <w:szCs w:val="28"/>
        </w:rPr>
        <w:t xml:space="preserve">. </w:t>
      </w:r>
      <w:r w:rsidR="00FD0D3E" w:rsidRPr="00AF048C">
        <w:rPr>
          <w:i/>
          <w:sz w:val="28"/>
          <w:szCs w:val="28"/>
        </w:rPr>
        <w:t>Максвелл Дж. К.</w:t>
      </w:r>
      <w:r w:rsidR="00FD0D3E" w:rsidRPr="00AF048C">
        <w:rPr>
          <w:sz w:val="28"/>
          <w:szCs w:val="28"/>
        </w:rPr>
        <w:t xml:space="preserve"> </w:t>
      </w:r>
      <w:r w:rsidR="00FD0D3E" w:rsidRPr="00AF048C">
        <w:rPr>
          <w:i/>
          <w:sz w:val="28"/>
          <w:szCs w:val="28"/>
        </w:rPr>
        <w:t xml:space="preserve"> </w:t>
      </w:r>
      <w:r w:rsidR="00FD0D3E" w:rsidRPr="00AF048C">
        <w:rPr>
          <w:sz w:val="28"/>
          <w:szCs w:val="28"/>
        </w:rPr>
        <w:t xml:space="preserve">Трактат  об  электричестве  и  магнетизме.  В 2-х томах. - М.: Наука, 1989. </w:t>
      </w:r>
    </w:p>
    <w:p w14:paraId="58FD91B9" w14:textId="77777777" w:rsidR="00B663B3" w:rsidRPr="00AF048C" w:rsidRDefault="00B663B3" w:rsidP="00AF048C">
      <w:pPr>
        <w:spacing w:line="360" w:lineRule="auto"/>
        <w:ind w:firstLine="709"/>
        <w:jc w:val="both"/>
        <w:rPr>
          <w:sz w:val="28"/>
          <w:szCs w:val="28"/>
        </w:rPr>
      </w:pPr>
    </w:p>
    <w:sectPr w:rsidR="00B663B3" w:rsidRPr="00AF048C" w:rsidSect="00AF048C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7E"/>
    <w:rsid w:val="00005226"/>
    <w:rsid w:val="000955BC"/>
    <w:rsid w:val="000B682E"/>
    <w:rsid w:val="001A3ACA"/>
    <w:rsid w:val="001C6965"/>
    <w:rsid w:val="001D6FD4"/>
    <w:rsid w:val="001F01B5"/>
    <w:rsid w:val="001F2273"/>
    <w:rsid w:val="00207F19"/>
    <w:rsid w:val="00293088"/>
    <w:rsid w:val="002B2E69"/>
    <w:rsid w:val="002B658C"/>
    <w:rsid w:val="002C6406"/>
    <w:rsid w:val="00312F59"/>
    <w:rsid w:val="00326A93"/>
    <w:rsid w:val="00382385"/>
    <w:rsid w:val="003E3135"/>
    <w:rsid w:val="003F5F91"/>
    <w:rsid w:val="003F734A"/>
    <w:rsid w:val="004462AD"/>
    <w:rsid w:val="00491DAE"/>
    <w:rsid w:val="005518A1"/>
    <w:rsid w:val="005721FA"/>
    <w:rsid w:val="005948FA"/>
    <w:rsid w:val="005E7D30"/>
    <w:rsid w:val="00626F3D"/>
    <w:rsid w:val="00654FBD"/>
    <w:rsid w:val="006A33DC"/>
    <w:rsid w:val="006B377A"/>
    <w:rsid w:val="006C2A3E"/>
    <w:rsid w:val="00703D9D"/>
    <w:rsid w:val="00765422"/>
    <w:rsid w:val="0079093C"/>
    <w:rsid w:val="007B0D9D"/>
    <w:rsid w:val="007F3A21"/>
    <w:rsid w:val="008624BE"/>
    <w:rsid w:val="008947EB"/>
    <w:rsid w:val="00920835"/>
    <w:rsid w:val="00920E47"/>
    <w:rsid w:val="0092507A"/>
    <w:rsid w:val="00976F8F"/>
    <w:rsid w:val="00983917"/>
    <w:rsid w:val="009839A6"/>
    <w:rsid w:val="00991F8B"/>
    <w:rsid w:val="0099682B"/>
    <w:rsid w:val="009C351A"/>
    <w:rsid w:val="009E307F"/>
    <w:rsid w:val="009F51F5"/>
    <w:rsid w:val="00A02CCE"/>
    <w:rsid w:val="00A93E35"/>
    <w:rsid w:val="00AA6D3A"/>
    <w:rsid w:val="00AB32AD"/>
    <w:rsid w:val="00AC02E3"/>
    <w:rsid w:val="00AC08D3"/>
    <w:rsid w:val="00AD477E"/>
    <w:rsid w:val="00AE0821"/>
    <w:rsid w:val="00AF048C"/>
    <w:rsid w:val="00AF579D"/>
    <w:rsid w:val="00B61BD7"/>
    <w:rsid w:val="00B65D3D"/>
    <w:rsid w:val="00B663B3"/>
    <w:rsid w:val="00B91BFA"/>
    <w:rsid w:val="00BB6F39"/>
    <w:rsid w:val="00BE0C91"/>
    <w:rsid w:val="00BE1194"/>
    <w:rsid w:val="00C01BF2"/>
    <w:rsid w:val="00C33B73"/>
    <w:rsid w:val="00C71DDA"/>
    <w:rsid w:val="00CC28E1"/>
    <w:rsid w:val="00CC6699"/>
    <w:rsid w:val="00CD2ED3"/>
    <w:rsid w:val="00D4448E"/>
    <w:rsid w:val="00D574E9"/>
    <w:rsid w:val="00D87A6F"/>
    <w:rsid w:val="00DE148C"/>
    <w:rsid w:val="00DE4049"/>
    <w:rsid w:val="00DF7682"/>
    <w:rsid w:val="00E35C27"/>
    <w:rsid w:val="00E42907"/>
    <w:rsid w:val="00EC435C"/>
    <w:rsid w:val="00F13F25"/>
    <w:rsid w:val="00F173CD"/>
    <w:rsid w:val="00F301D5"/>
    <w:rsid w:val="00F60DA8"/>
    <w:rsid w:val="00F627EA"/>
    <w:rsid w:val="00F62DEC"/>
    <w:rsid w:val="00F7126A"/>
    <w:rsid w:val="00FA67FE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26EDE"/>
  <w14:defaultImageDpi w14:val="0"/>
  <w15:docId w15:val="{F4042070-7B18-4613-AA87-0700BD32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ED3"/>
  </w:style>
  <w:style w:type="paragraph" w:styleId="5">
    <w:name w:val="heading 5"/>
    <w:basedOn w:val="a"/>
    <w:next w:val="a"/>
    <w:link w:val="50"/>
    <w:uiPriority w:val="9"/>
    <w:qFormat/>
    <w:rsid w:val="00BB6F39"/>
    <w:pPr>
      <w:keepNext/>
      <w:jc w:val="center"/>
      <w:outlineLvl w:val="4"/>
    </w:pPr>
    <w:rPr>
      <w:i/>
      <w:iCs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CD2ED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</w:style>
  <w:style w:type="paragraph" w:styleId="a5">
    <w:name w:val="Body Text"/>
    <w:basedOn w:val="a"/>
    <w:link w:val="a6"/>
    <w:uiPriority w:val="99"/>
    <w:rsid w:val="00CD2E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</w:style>
  <w:style w:type="paragraph" w:customStyle="1" w:styleId="2">
    <w:name w:val="заголовок 2"/>
    <w:basedOn w:val="a"/>
    <w:next w:val="a"/>
    <w:rsid w:val="00CD2ED3"/>
    <w:pPr>
      <w:keepNext/>
      <w:spacing w:before="240" w:after="60"/>
    </w:pPr>
    <w:rPr>
      <w:b/>
      <w:bCs/>
      <w:i/>
      <w:iCs/>
      <w:sz w:val="24"/>
      <w:szCs w:val="24"/>
    </w:rPr>
  </w:style>
  <w:style w:type="character" w:styleId="a7">
    <w:name w:val="Hyperlink"/>
    <w:basedOn w:val="a0"/>
    <w:uiPriority w:val="99"/>
    <w:rsid w:val="00CD2ED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CD2ED3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3">
    <w:name w:val="Body Text 3"/>
    <w:basedOn w:val="a"/>
    <w:link w:val="30"/>
    <w:uiPriority w:val="99"/>
    <w:rsid w:val="00CD2E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character" w:customStyle="1" w:styleId="namepredpr">
    <w:name w:val="namepredpr"/>
    <w:basedOn w:val="a0"/>
    <w:rsid w:val="00CD2E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80.bin"/><Relationship Id="rId159" Type="http://schemas.openxmlformats.org/officeDocument/2006/relationships/image" Target="media/image59.wmf"/><Relationship Id="rId170" Type="http://schemas.openxmlformats.org/officeDocument/2006/relationships/fontTable" Target="fontTable.xml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90.bin"/><Relationship Id="rId5" Type="http://schemas.openxmlformats.org/officeDocument/2006/relationships/oleObject" Target="embeddings/oleObject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9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91.bin"/><Relationship Id="rId171" Type="http://schemas.openxmlformats.org/officeDocument/2006/relationships/theme" Target="theme/theme1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82.bin"/><Relationship Id="rId145" Type="http://schemas.openxmlformats.org/officeDocument/2006/relationships/image" Target="media/image56.wmf"/><Relationship Id="rId161" Type="http://schemas.openxmlformats.org/officeDocument/2006/relationships/oleObject" Target="embeddings/oleObject99.bin"/><Relationship Id="rId166" Type="http://schemas.openxmlformats.org/officeDocument/2006/relationships/image" Target="media/image6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75.bin"/><Relationship Id="rId135" Type="http://schemas.openxmlformats.org/officeDocument/2006/relationships/image" Target="media/image55.wmf"/><Relationship Id="rId151" Type="http://schemas.openxmlformats.org/officeDocument/2006/relationships/image" Target="media/image57.wmf"/><Relationship Id="rId156" Type="http://schemas.openxmlformats.org/officeDocument/2006/relationships/oleObject" Target="embeddings/oleObject95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9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8.bin"/><Relationship Id="rId168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10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6.bin"/><Relationship Id="rId153" Type="http://schemas.openxmlformats.org/officeDocument/2006/relationships/image" Target="media/image58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89.bin"/><Relationship Id="rId164" Type="http://schemas.openxmlformats.org/officeDocument/2006/relationships/image" Target="media/image61.wmf"/><Relationship Id="rId169" Type="http://schemas.openxmlformats.org/officeDocument/2006/relationships/oleObject" Target="embeddings/oleObject10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93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101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9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2738</Words>
  <Characters>15609</Characters>
  <Application>Microsoft Office Word</Application>
  <DocSecurity>0</DocSecurity>
  <Lines>130</Lines>
  <Paragraphs>36</Paragraphs>
  <ScaleCrop>false</ScaleCrop>
  <Company>МГТУ им. Н.Э. Баумана</Company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физическом смысле векторного потенциала электромагнитного поля</dc:title>
  <dc:subject>Связь классической электродинамики с микромиром</dc:subject>
  <dc:creator>Сидоренков Виктор Васильевич</dc:creator>
  <cp:keywords>электродинамические поля, характеристики микрочастицы</cp:keywords>
  <dc:description/>
  <cp:lastModifiedBy>Igor</cp:lastModifiedBy>
  <cp:revision>2</cp:revision>
  <dcterms:created xsi:type="dcterms:W3CDTF">2025-04-08T13:51:00Z</dcterms:created>
  <dcterms:modified xsi:type="dcterms:W3CDTF">2025-04-08T13:51:00Z</dcterms:modified>
  <cp:category>Физика</cp:category>
</cp:coreProperties>
</file>