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8359" w14:textId="77777777" w:rsidR="00000000" w:rsidRDefault="00850EC6">
      <w:pPr>
        <w:pStyle w:val="Normal"/>
        <w:spacing w:line="240" w:lineRule="auto"/>
        <w:ind w:left="280" w:firstLine="0"/>
        <w:rPr>
          <w:sz w:val="20"/>
        </w:rPr>
      </w:pPr>
      <w:r>
        <w:rPr>
          <w:sz w:val="20"/>
        </w:rPr>
        <w:t>ОПТИЧЕСКИЕ КВАНТОВЫЕ ГЕНЕРАТОРЫ</w:t>
      </w:r>
    </w:p>
    <w:p w14:paraId="3B469F76" w14:textId="77777777" w:rsidR="00000000" w:rsidRDefault="00850EC6">
      <w:pPr>
        <w:pStyle w:val="Normal"/>
        <w:spacing w:before="200" w:line="240" w:lineRule="auto"/>
        <w:ind w:left="200"/>
        <w:rPr>
          <w:sz w:val="20"/>
        </w:rPr>
      </w:pPr>
      <w:r>
        <w:rPr>
          <w:sz w:val="20"/>
        </w:rPr>
        <w:t>Успехи, достигнутые при разработке и исследовании кванто</w:t>
      </w:r>
      <w:r>
        <w:rPr>
          <w:sz w:val="20"/>
        </w:rPr>
        <w:softHyphen/>
        <w:t>вых усилителей и генераторов в радиодиапазоне, послужили базой для реализации предложения об усилении и генерации света на ос</w:t>
      </w:r>
      <w:r>
        <w:rPr>
          <w:sz w:val="20"/>
        </w:rPr>
        <w:softHyphen/>
        <w:t xml:space="preserve">нове индуцированного излучения и привели </w:t>
      </w:r>
      <w:r>
        <w:rPr>
          <w:sz w:val="20"/>
        </w:rPr>
        <w:t>к созданию  квантовых генераторов оптического диапазона. Оптические квантовые гене</w:t>
      </w:r>
      <w:r>
        <w:rPr>
          <w:sz w:val="20"/>
        </w:rPr>
        <w:softHyphen/>
        <w:t>раторы (ОКГ) или лазеры являются единственными источниками мощ</w:t>
      </w:r>
      <w:r>
        <w:rPr>
          <w:sz w:val="20"/>
        </w:rPr>
        <w:softHyphen/>
        <w:t>ного монохроматического света. Принцип усиления света с помощью атомных систем был впервые предложен в 1940 г.</w:t>
      </w:r>
      <w:r>
        <w:rPr>
          <w:sz w:val="20"/>
        </w:rPr>
        <w:t xml:space="preserve">  В.А. Фабри</w:t>
      </w:r>
      <w:r>
        <w:rPr>
          <w:sz w:val="20"/>
        </w:rPr>
        <w:softHyphen/>
        <w:t>кантом. Однако обоснование возможности создания    оптического квантового генератора было дано лишь в 1958 г.   Ч. Таунсом  и А. Шавловым на основе достижений разработок квантовых приборов в радиодиапазоне. Первый оптический квантовый генерато</w:t>
      </w:r>
      <w:r>
        <w:rPr>
          <w:sz w:val="20"/>
        </w:rPr>
        <w:t>р был ре</w:t>
      </w:r>
      <w:r>
        <w:rPr>
          <w:sz w:val="20"/>
        </w:rPr>
        <w:softHyphen/>
        <w:t>ализован в I960 г. Это был ОКГ с кристаллом рубина  в качестве рабочего вещества. Создание инверсии населенностей в нем осу</w:t>
      </w:r>
      <w:r>
        <w:rPr>
          <w:sz w:val="20"/>
        </w:rPr>
        <w:softHyphen/>
        <w:t>ществлялось методом трехуровневой накачки, применявшимся обыч</w:t>
      </w:r>
      <w:r>
        <w:rPr>
          <w:sz w:val="20"/>
        </w:rPr>
        <w:softHyphen/>
        <w:t>но в парамагнитных квантовых усилителях.</w:t>
      </w:r>
    </w:p>
    <w:p w14:paraId="1F603934" w14:textId="77777777" w:rsidR="00000000" w:rsidRDefault="00850EC6">
      <w:pPr>
        <w:pStyle w:val="Normal"/>
        <w:spacing w:line="240" w:lineRule="auto"/>
        <w:ind w:left="200"/>
        <w:rPr>
          <w:sz w:val="20"/>
        </w:rPr>
      </w:pPr>
      <w:r>
        <w:rPr>
          <w:sz w:val="20"/>
        </w:rPr>
        <w:t>В настоящее время ра</w:t>
      </w:r>
      <w:r>
        <w:rPr>
          <w:sz w:val="20"/>
        </w:rPr>
        <w:t>зработано множество разнообразных оп</w:t>
      </w:r>
      <w:r>
        <w:rPr>
          <w:sz w:val="20"/>
        </w:rPr>
        <w:softHyphen/>
        <w:t>тических квантовых генераторов, отличающихся рабочими  вещест</w:t>
      </w:r>
      <w:r>
        <w:rPr>
          <w:sz w:val="20"/>
        </w:rPr>
        <w:softHyphen/>
        <w:t>вами (в этом качестве используются кристаллы, стекла,   пласт</w:t>
      </w:r>
      <w:r>
        <w:rPr>
          <w:sz w:val="20"/>
        </w:rPr>
        <w:softHyphen/>
        <w:t>массы, жидкости, газы, полупроводники) и способами создания ин</w:t>
      </w:r>
      <w:r>
        <w:rPr>
          <w:sz w:val="20"/>
        </w:rPr>
        <w:softHyphen/>
        <w:t>версии населенностей (оптическая</w:t>
      </w:r>
      <w:r>
        <w:rPr>
          <w:sz w:val="20"/>
        </w:rPr>
        <w:t xml:space="preserve"> накачка, разряд в газах,  химические реакции и т.д.).</w:t>
      </w:r>
    </w:p>
    <w:p w14:paraId="497F3E02" w14:textId="69341F2D" w:rsidR="00000000" w:rsidRDefault="00340B6B">
      <w:pPr>
        <w:pStyle w:val="Normal"/>
        <w:spacing w:line="240" w:lineRule="auto"/>
        <w:ind w:left="200"/>
        <w:rPr>
          <w:sz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0" allowOverlap="1" wp14:anchorId="75F16CD2" wp14:editId="6FC810A9">
            <wp:simplePos x="0" y="0"/>
            <wp:positionH relativeFrom="column">
              <wp:posOffset>4114800</wp:posOffset>
            </wp:positionH>
            <wp:positionV relativeFrom="paragraph">
              <wp:posOffset>705485</wp:posOffset>
            </wp:positionV>
            <wp:extent cx="2009775" cy="1304925"/>
            <wp:effectExtent l="0" t="0" r="0" b="0"/>
            <wp:wrapSquare wrapText="bothSides"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EC6">
        <w:rPr>
          <w:sz w:val="20"/>
        </w:rPr>
        <w:t>Излучение существующих оптических квантовых генераторов охватывает диапазон длин волн от ультрафиолетовой до  дальней инфракрасной области спектра, примыкающей к миллиметровым вол</w:t>
      </w:r>
      <w:r w:rsidR="00850EC6">
        <w:rPr>
          <w:sz w:val="20"/>
        </w:rPr>
        <w:softHyphen/>
        <w:t>нам. Аналогично кван</w:t>
      </w:r>
      <w:r w:rsidR="00850EC6">
        <w:rPr>
          <w:sz w:val="20"/>
        </w:rPr>
        <w:t xml:space="preserve">товому генератору в радиодиапазоне оптический квантовый генератор состоит из двух основных частей: рабочего (активного) вещества, в котором тем или иным способом </w:t>
      </w:r>
    </w:p>
    <w:p w14:paraId="317A9C75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создается инверсия населенностей, и резонансной системы (рис .62). В качестве последней в ОКГ</w:t>
      </w:r>
      <w:r>
        <w:rPr>
          <w:sz w:val="20"/>
        </w:rPr>
        <w:t xml:space="preserve"> используются открытые резонаторы ти</w:t>
      </w:r>
      <w:r>
        <w:rPr>
          <w:sz w:val="20"/>
        </w:rPr>
        <w:softHyphen/>
        <w:t>па интерферометра Фабри - Перо, образуемые системой  из   двух зеркал, удаленных друг от друга.</w:t>
      </w:r>
    </w:p>
    <w:p w14:paraId="47D10427" w14:textId="77777777" w:rsidR="00000000" w:rsidRDefault="00850EC6">
      <w:pPr>
        <w:pStyle w:val="Normal"/>
        <w:spacing w:line="240" w:lineRule="auto"/>
        <w:ind w:firstLine="480"/>
        <w:rPr>
          <w:sz w:val="20"/>
        </w:rPr>
      </w:pPr>
      <w:r>
        <w:rPr>
          <w:sz w:val="20"/>
        </w:rPr>
        <w:t>Рабочее вещество  осуще</w:t>
      </w:r>
      <w:r>
        <w:rPr>
          <w:sz w:val="20"/>
        </w:rPr>
        <w:softHyphen/>
        <w:t>ствляет усиление  оптического излучения благодаря индуциро</w:t>
      </w:r>
      <w:r>
        <w:rPr>
          <w:sz w:val="20"/>
        </w:rPr>
        <w:softHyphen/>
        <w:t>ванному испусканию   активных частиц. Ре</w:t>
      </w:r>
      <w:r>
        <w:rPr>
          <w:sz w:val="20"/>
        </w:rPr>
        <w:t>зонансная  система, вызывая многократное   прохо</w:t>
      </w:r>
      <w:r>
        <w:rPr>
          <w:sz w:val="20"/>
        </w:rPr>
        <w:softHyphen/>
        <w:t>ждение возникающего   оптиче</w:t>
      </w:r>
      <w:r>
        <w:rPr>
          <w:sz w:val="20"/>
        </w:rPr>
        <w:softHyphen/>
        <w:t>ского индуцированного излуче</w:t>
      </w:r>
      <w:r>
        <w:rPr>
          <w:sz w:val="20"/>
        </w:rPr>
        <w:softHyphen/>
        <w:t>ния через активную среду, об</w:t>
      </w:r>
      <w:r>
        <w:rPr>
          <w:sz w:val="20"/>
        </w:rPr>
        <w:softHyphen/>
        <w:t>условливает эффективное  вза</w:t>
      </w:r>
      <w:r>
        <w:rPr>
          <w:sz w:val="20"/>
        </w:rPr>
        <w:softHyphen/>
        <w:t>имодействие поля с ней. Если рассматривать ОКГ как автоколеба</w:t>
      </w:r>
      <w:r>
        <w:rPr>
          <w:sz w:val="20"/>
        </w:rPr>
        <w:softHyphen/>
        <w:t>тельную систему, то резонатор</w:t>
      </w:r>
      <w:r>
        <w:rPr>
          <w:sz w:val="20"/>
        </w:rPr>
        <w:t xml:space="preserve"> обеспечивает положительную обрат</w:t>
      </w:r>
      <w:r>
        <w:rPr>
          <w:sz w:val="20"/>
        </w:rPr>
        <w:softHyphen/>
        <w:t>ную связь в результате возвращения части  распространяющегося между зеркалами излучения в активную среду. Дяя  возникновения колебаний мощность в ОКГ, получаемая от активной среды, должна быть равна мощности потерь в резон</w:t>
      </w:r>
      <w:r>
        <w:rPr>
          <w:sz w:val="20"/>
        </w:rPr>
        <w:t>аторе иди превышать  ее. Это эквивалентно тому, что интенсивность волны генерации после про</w:t>
      </w:r>
      <w:r>
        <w:rPr>
          <w:sz w:val="20"/>
        </w:rPr>
        <w:softHyphen/>
        <w:t>хождения через усиливающую среду, отражения от зеркал -/ и 2 , возвращения в исходное сечение должна оставаться   неизменной или превышать первоначальное значение.</w:t>
      </w:r>
    </w:p>
    <w:p w14:paraId="3899293B" w14:textId="7CD4C1E5" w:rsidR="00000000" w:rsidRDefault="00340B6B">
      <w:pPr>
        <w:pStyle w:val="Normal"/>
        <w:framePr w:w="4620" w:h="500" w:hRule="exact" w:hSpace="80" w:vSpace="40" w:wrap="auto" w:vAnchor="text" w:hAnchor="page" w:x="3740" w:y="1144" w:anchorLock="1"/>
        <w:spacing w:line="240" w:lineRule="auto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49E8A68E" wp14:editId="6CE73478">
            <wp:extent cx="2943225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F86D6" w14:textId="77777777" w:rsidR="00000000" w:rsidRDefault="00850EC6">
      <w:pPr>
        <w:pStyle w:val="Normal"/>
        <w:spacing w:line="240" w:lineRule="auto"/>
        <w:ind w:left="80" w:firstLine="460"/>
        <w:rPr>
          <w:sz w:val="20"/>
        </w:rPr>
      </w:pPr>
      <w:r>
        <w:rPr>
          <w:sz w:val="20"/>
        </w:rPr>
        <w:t xml:space="preserve">При прохождении через активную среду интенсивность  волны </w:t>
      </w:r>
      <w:r>
        <w:rPr>
          <w:i/>
          <w:sz w:val="20"/>
        </w:rPr>
        <w:t>1^</w:t>
      </w:r>
      <w:r>
        <w:rPr>
          <w:sz w:val="20"/>
        </w:rPr>
        <w:t xml:space="preserve">  изменяется по экспоненциальному закону (при пренебрежении насыщением)</w:t>
      </w:r>
      <w:r>
        <w:rPr>
          <w:sz w:val="20"/>
          <w:lang w:val="en-US"/>
        </w:rPr>
        <w:t xml:space="preserve"> L,</w:t>
      </w:r>
      <w:r>
        <w:rPr>
          <w:sz w:val="20"/>
        </w:rPr>
        <w:t xml:space="preserve"> ° </w:t>
      </w:r>
      <w:r>
        <w:rPr>
          <w:i/>
          <w:sz w:val="20"/>
        </w:rPr>
        <w:t>1^</w:t>
      </w:r>
      <w:r>
        <w:rPr>
          <w:sz w:val="20"/>
        </w:rPr>
        <w:t xml:space="preserve"> ежр </w:t>
      </w:r>
      <w:r>
        <w:rPr>
          <w:i/>
          <w:sz w:val="20"/>
        </w:rPr>
        <w:t>[</w:t>
      </w:r>
      <w:r>
        <w:rPr>
          <w:sz w:val="20"/>
        </w:rPr>
        <w:t xml:space="preserve"> (ос,^ -</w:t>
      </w:r>
      <w:r>
        <w:rPr>
          <w:sz w:val="20"/>
          <w:lang w:val="en-US"/>
        </w:rPr>
        <w:t xml:space="preserve"> </w:t>
      </w:r>
      <w:r>
        <w:rPr>
          <w:smallCaps/>
          <w:sz w:val="20"/>
          <w:lang w:val="en-US"/>
        </w:rPr>
        <w:t>b())-c</w:t>
      </w:r>
      <w:r>
        <w:rPr>
          <w:smallCaps/>
          <w:sz w:val="20"/>
        </w:rPr>
        <w:t xml:space="preserve"> </w:t>
      </w:r>
      <w:r>
        <w:rPr>
          <w:sz w:val="20"/>
        </w:rPr>
        <w:t xml:space="preserve">] , а при  отражении  от зеркала она изменяется в </w:t>
      </w:r>
      <w:r>
        <w:rPr>
          <w:i/>
          <w:sz w:val="20"/>
        </w:rPr>
        <w:t>г</w:t>
      </w:r>
      <w:r>
        <w:rPr>
          <w:sz w:val="20"/>
        </w:rPr>
        <w:t xml:space="preserve"> раз ( </w:t>
      </w:r>
      <w:r>
        <w:rPr>
          <w:i/>
          <w:sz w:val="20"/>
        </w:rPr>
        <w:t>т -</w:t>
      </w:r>
      <w:r>
        <w:rPr>
          <w:sz w:val="20"/>
        </w:rPr>
        <w:t xml:space="preserve"> коэффициент  . отражения зеркал</w:t>
      </w:r>
      <w:r>
        <w:rPr>
          <w:sz w:val="20"/>
        </w:rPr>
        <w:t>а), поэтому условие возникновения генерации можно  запи</w:t>
      </w:r>
      <w:r>
        <w:rPr>
          <w:sz w:val="20"/>
        </w:rPr>
        <w:softHyphen/>
        <w:t>сать как</w:t>
      </w:r>
    </w:p>
    <w:p w14:paraId="4274A7BE" w14:textId="77777777" w:rsidR="00000000" w:rsidRDefault="00850EC6">
      <w:pPr>
        <w:pStyle w:val="Normal"/>
        <w:spacing w:before="460" w:line="240" w:lineRule="auto"/>
        <w:ind w:left="120" w:firstLine="0"/>
        <w:rPr>
          <w:sz w:val="20"/>
        </w:rPr>
      </w:pPr>
    </w:p>
    <w:p w14:paraId="1054025D" w14:textId="77777777" w:rsidR="00000000" w:rsidRDefault="00850EC6">
      <w:pPr>
        <w:pStyle w:val="Normal"/>
        <w:spacing w:line="240" w:lineRule="auto"/>
        <w:ind w:firstLine="480"/>
        <w:rPr>
          <w:sz w:val="20"/>
        </w:rPr>
      </w:pPr>
      <w:r>
        <w:rPr>
          <w:sz w:val="20"/>
        </w:rPr>
        <w:t>где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L</w:t>
      </w:r>
      <w:r>
        <w:rPr>
          <w:i/>
          <w:sz w:val="20"/>
        </w:rPr>
        <w:t xml:space="preserve"> -</w:t>
      </w:r>
      <w:r>
        <w:rPr>
          <w:sz w:val="20"/>
        </w:rPr>
        <w:t xml:space="preserve"> длина рабочей активной среды; </w:t>
      </w:r>
      <w:r>
        <w:rPr>
          <w:rFonts w:ascii="Times New Roman" w:hAnsi="Times New Roman"/>
          <w:sz w:val="20"/>
          <w:lang w:val="en-US"/>
        </w:rPr>
        <w:t>r</w:t>
      </w:r>
      <w:r>
        <w:rPr>
          <w:i/>
          <w:sz w:val="20"/>
        </w:rPr>
        <w:t>1</w:t>
      </w:r>
      <w:r>
        <w:rPr>
          <w:sz w:val="20"/>
        </w:rPr>
        <w:t xml:space="preserve"> и </w:t>
      </w:r>
      <w:r>
        <w:rPr>
          <w:rFonts w:ascii="Times New Roman" w:hAnsi="Times New Roman"/>
          <w:sz w:val="20"/>
          <w:lang w:val="en-US"/>
        </w:rPr>
        <w:t>r</w:t>
      </w:r>
      <w:r>
        <w:rPr>
          <w:i/>
          <w:sz w:val="20"/>
        </w:rPr>
        <w:t>2 -</w:t>
      </w:r>
      <w:r>
        <w:rPr>
          <w:sz w:val="20"/>
        </w:rPr>
        <w:t xml:space="preserve"> коэффициенты отражения зеркал </w:t>
      </w:r>
      <w:r>
        <w:rPr>
          <w:rFonts w:ascii="Times New Roman" w:hAnsi="Times New Roman"/>
          <w:sz w:val="20"/>
          <w:lang w:val="en-US"/>
        </w:rPr>
        <w:t>1</w:t>
      </w:r>
      <w:r>
        <w:rPr>
          <w:sz w:val="20"/>
        </w:rPr>
        <w:t xml:space="preserve"> и 2 ;  </w:t>
      </w:r>
      <w:r>
        <w:rPr>
          <w:sz w:val="20"/>
        </w:rPr>
        <w:sym w:font="Symbol" w:char="F061"/>
      </w:r>
      <w:r>
        <w:rPr>
          <w:sz w:val="20"/>
          <w:vertAlign w:val="subscript"/>
        </w:rPr>
        <w:sym w:font="Symbol" w:char="F075"/>
      </w:r>
      <w:r>
        <w:rPr>
          <w:sz w:val="20"/>
        </w:rPr>
        <w:t xml:space="preserve"> - коэффициент усиления активной среды;</w:t>
      </w:r>
      <w:r>
        <w:rPr>
          <w:sz w:val="20"/>
          <w:lang w:val="en-US"/>
        </w:rPr>
        <w:t xml:space="preserve">  </w:t>
      </w:r>
      <w:r>
        <w:rPr>
          <w:sz w:val="20"/>
          <w:lang w:val="en-US"/>
        </w:rPr>
        <w:sym w:font="Symbol" w:char="F062"/>
      </w:r>
      <w:r>
        <w:rPr>
          <w:sz w:val="20"/>
          <w:vertAlign w:val="subscript"/>
          <w:lang w:val="en-US"/>
        </w:rPr>
        <w:t>0</w:t>
      </w:r>
      <w:r>
        <w:rPr>
          <w:smallCaps/>
          <w:sz w:val="20"/>
        </w:rPr>
        <w:t xml:space="preserve"> </w:t>
      </w:r>
      <w:r>
        <w:rPr>
          <w:sz w:val="20"/>
        </w:rPr>
        <w:t>- постоянная затухания, учитывающая потери  энергии в раб</w:t>
      </w:r>
      <w:r>
        <w:rPr>
          <w:sz w:val="20"/>
        </w:rPr>
        <w:t xml:space="preserve">очем веществе в результате рассеяния на неоднородностях и дефектах. </w:t>
      </w:r>
    </w:p>
    <w:p w14:paraId="01EB5134" w14:textId="77777777" w:rsidR="00000000" w:rsidRDefault="00850EC6">
      <w:pPr>
        <w:pStyle w:val="FR1"/>
        <w:spacing w:line="240" w:lineRule="auto"/>
        <w:ind w:right="200"/>
        <w:rPr>
          <w:rFonts w:ascii="Courier New" w:hAnsi="Courier New"/>
          <w:lang w:val="en-US"/>
        </w:rPr>
      </w:pPr>
    </w:p>
    <w:p w14:paraId="3B96D9D5" w14:textId="77777777" w:rsidR="00000000" w:rsidRDefault="00850EC6">
      <w:pPr>
        <w:pStyle w:val="FR1"/>
        <w:spacing w:line="240" w:lineRule="auto"/>
        <w:ind w:right="200"/>
        <w:rPr>
          <w:rFonts w:ascii="Courier New" w:hAnsi="Courier New"/>
        </w:rPr>
      </w:pPr>
      <w:r>
        <w:rPr>
          <w:rFonts w:ascii="Courier New" w:hAnsi="Courier New"/>
          <w:lang w:val="en-US"/>
        </w:rPr>
        <w:br w:type="page"/>
      </w:r>
      <w:r>
        <w:rPr>
          <w:rFonts w:ascii="Courier New" w:hAnsi="Courier New"/>
        </w:rPr>
        <w:lastRenderedPageBreak/>
        <w:t xml:space="preserve"> I. Резонаторы оптических квантовых генераторов</w:t>
      </w:r>
    </w:p>
    <w:p w14:paraId="252FA516" w14:textId="77777777" w:rsidR="00000000" w:rsidRDefault="00850EC6">
      <w:pPr>
        <w:pStyle w:val="FR1"/>
        <w:spacing w:before="200" w:line="240" w:lineRule="auto"/>
        <w:ind w:firstLine="500"/>
        <w:rPr>
          <w:rFonts w:ascii="Courier New" w:hAnsi="Courier New"/>
        </w:rPr>
      </w:pPr>
      <w:r>
        <w:rPr>
          <w:rFonts w:ascii="Courier New" w:hAnsi="Courier New"/>
        </w:rPr>
        <w:t>Резонансные системы ОКГ, как отмечалось, представляют со</w:t>
      </w:r>
      <w:r>
        <w:rPr>
          <w:rFonts w:ascii="Courier New" w:hAnsi="Courier New"/>
        </w:rPr>
        <w:softHyphen/>
        <w:t>бой открытые резонаторы. В настоящее время наиболее широко при</w:t>
      </w:r>
      <w:r>
        <w:rPr>
          <w:rFonts w:ascii="Courier New" w:hAnsi="Courier New"/>
        </w:rPr>
        <w:softHyphen/>
        <w:t>меняются открытые</w:t>
      </w:r>
      <w:r>
        <w:rPr>
          <w:rFonts w:ascii="Courier New" w:hAnsi="Courier New"/>
        </w:rPr>
        <w:t xml:space="preserve"> резонаторы с плоскими и сферическими зерка</w:t>
      </w:r>
      <w:r>
        <w:rPr>
          <w:rFonts w:ascii="Courier New" w:hAnsi="Courier New"/>
        </w:rPr>
        <w:softHyphen/>
        <w:t>лами. Характерная особенность открытых резонаторов - их геоме</w:t>
      </w:r>
      <w:r>
        <w:rPr>
          <w:rFonts w:ascii="Courier New" w:hAnsi="Courier New"/>
        </w:rPr>
        <w:softHyphen/>
        <w:t>трические размеры во много раз превышают длину волны. Подобно объемным открытые резонаторы обладают набором собственных ти</w:t>
      </w:r>
      <w:r>
        <w:rPr>
          <w:rFonts w:ascii="Courier New" w:hAnsi="Courier New"/>
        </w:rPr>
        <w:softHyphen/>
        <w:t>пов колебаний, характеризую</w:t>
      </w:r>
      <w:r>
        <w:rPr>
          <w:rFonts w:ascii="Courier New" w:hAnsi="Courier New"/>
        </w:rPr>
        <w:t>щихся определенным распределением поля в</w:t>
      </w:r>
      <w:r>
        <w:rPr>
          <w:rFonts w:ascii="Courier New" w:hAnsi="Courier New"/>
          <w:b/>
        </w:rPr>
        <w:t xml:space="preserve"> них и</w:t>
      </w:r>
      <w:r>
        <w:rPr>
          <w:rFonts w:ascii="Courier New" w:hAnsi="Courier New"/>
        </w:rPr>
        <w:t xml:space="preserve"> собственными частотами. Собственные типы колеба</w:t>
      </w:r>
      <w:r>
        <w:rPr>
          <w:rFonts w:ascii="Courier New" w:hAnsi="Courier New"/>
        </w:rPr>
        <w:softHyphen/>
        <w:t>ний открытого резонатора представляют собой решения уравнений поля, удовлетворяющие граничным условиям на зеркалах.</w:t>
      </w:r>
    </w:p>
    <w:p w14:paraId="2FDD0C45" w14:textId="77777777" w:rsidR="00000000" w:rsidRDefault="00850EC6">
      <w:pPr>
        <w:pStyle w:val="FR1"/>
        <w:spacing w:line="240" w:lineRule="auto"/>
        <w:ind w:firstLine="500"/>
        <w:rPr>
          <w:rFonts w:ascii="Courier New" w:hAnsi="Courier New"/>
        </w:rPr>
      </w:pPr>
      <w:r>
        <w:rPr>
          <w:rFonts w:ascii="Courier New" w:hAnsi="Courier New"/>
        </w:rPr>
        <w:t>Существует несколько методов расчета объемных</w:t>
      </w:r>
      <w:r>
        <w:rPr>
          <w:rFonts w:ascii="Courier New" w:hAnsi="Courier New"/>
        </w:rPr>
        <w:t xml:space="preserve"> резонаторов, позволяющих находить собственные типы колебаний. Строгая и наи</w:t>
      </w:r>
      <w:r>
        <w:rPr>
          <w:rFonts w:ascii="Courier New" w:hAnsi="Courier New"/>
        </w:rPr>
        <w:softHyphen/>
        <w:t>более полная теория открытых резонаторов дана в работах Л.А.Вайв-штейна.* Наглядный метод расчета типов колебаний в открытых резонаторах развит в работе А.Фокса и Т.Ли.</w:t>
      </w:r>
    </w:p>
    <w:p w14:paraId="4E2C6D49" w14:textId="77777777" w:rsidR="00000000" w:rsidRDefault="00850EC6">
      <w:pPr>
        <w:pStyle w:val="FR1"/>
        <w:framePr w:w="720" w:h="160" w:hSpace="80" w:vSpace="40" w:wrap="auto" w:vAnchor="text" w:hAnchor="margin" w:x="5801" w:y="1741" w:anchorLock="1"/>
        <w:spacing w:line="240" w:lineRule="auto"/>
        <w:rPr>
          <w:rFonts w:ascii="Courier New" w:hAnsi="Courier New"/>
        </w:rPr>
      </w:pPr>
      <w:r>
        <w:rPr>
          <w:rFonts w:ascii="Courier New" w:hAnsi="Courier New"/>
        </w:rPr>
        <w:t>(113)</w:t>
      </w:r>
    </w:p>
    <w:p w14:paraId="19696888" w14:textId="79AC1841" w:rsidR="00000000" w:rsidRDefault="00340B6B">
      <w:pPr>
        <w:pStyle w:val="Normal"/>
        <w:spacing w:line="240" w:lineRule="auto"/>
        <w:ind w:firstLine="0"/>
        <w:rPr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7D4A6F92" wp14:editId="333E5769">
            <wp:simplePos x="0" y="0"/>
            <wp:positionH relativeFrom="column">
              <wp:posOffset>4114800</wp:posOffset>
            </wp:positionH>
            <wp:positionV relativeFrom="paragraph">
              <wp:posOffset>654685</wp:posOffset>
            </wp:positionV>
            <wp:extent cx="1943100" cy="1304925"/>
            <wp:effectExtent l="0" t="0" r="0" b="0"/>
            <wp:wrapSquare wrapText="bothSides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EC6">
        <w:rPr>
          <w:sz w:val="20"/>
        </w:rPr>
        <w:t>В н</w:t>
      </w:r>
      <w:r w:rsidR="00850EC6">
        <w:rPr>
          <w:sz w:val="20"/>
        </w:rPr>
        <w:t>ей используется. численный расчет, моделирующий процесс установления типов  ко</w:t>
      </w:r>
      <w:r w:rsidR="00850EC6">
        <w:rPr>
          <w:sz w:val="20"/>
        </w:rPr>
        <w:softHyphen/>
        <w:t>лебаний в резонаторе в результате многократного отражения   от зеркал. Первоначально задается произвольное распределение поля на поверхности одного из зеркал. Затем, применяя пр</w:t>
      </w:r>
      <w:r w:rsidR="00850EC6">
        <w:rPr>
          <w:sz w:val="20"/>
        </w:rPr>
        <w:t>инцип Гюй</w:t>
      </w:r>
      <w:r w:rsidR="00850EC6">
        <w:rPr>
          <w:sz w:val="20"/>
        </w:rPr>
        <w:softHyphen/>
        <w:t>генса, вычисляют распределение поля на поверхности другого зер</w:t>
      </w:r>
      <w:r w:rsidR="00850EC6">
        <w:rPr>
          <w:sz w:val="20"/>
        </w:rPr>
        <w:softHyphen/>
        <w:t>кала. Подученное распределение принимают за исходное  и вычис</w:t>
      </w:r>
      <w:r w:rsidR="00850EC6">
        <w:rPr>
          <w:sz w:val="20"/>
        </w:rPr>
        <w:softHyphen/>
        <w:t>ление повторяется. После многократных отражений распределение амплитуды и фазы поля на поверхности зеркала стремится к  с</w:t>
      </w:r>
      <w:r w:rsidR="00850EC6">
        <w:rPr>
          <w:sz w:val="20"/>
        </w:rPr>
        <w:t>та</w:t>
      </w:r>
      <w:r w:rsidR="00850EC6">
        <w:rPr>
          <w:sz w:val="20"/>
        </w:rPr>
        <w:softHyphen/>
        <w:t>ционарному значению, т.е. поле на каждом зеркале самовоспроиз</w:t>
      </w:r>
      <w:r w:rsidR="00850EC6">
        <w:rPr>
          <w:sz w:val="20"/>
        </w:rPr>
        <w:softHyphen/>
        <w:t>водится в неизменном виде. Полученное распределение поля пред</w:t>
      </w:r>
      <w:r w:rsidR="00850EC6">
        <w:rPr>
          <w:sz w:val="20"/>
        </w:rPr>
        <w:softHyphen/>
        <w:t>ставляет собой нормальный тип колебаний открытого резонатора.</w:t>
      </w:r>
    </w:p>
    <w:p w14:paraId="7BDBE92B" w14:textId="77777777" w:rsidR="00000000" w:rsidRDefault="00850EC6">
      <w:pPr>
        <w:pStyle w:val="Normal"/>
        <w:spacing w:line="240" w:lineRule="auto"/>
        <w:ind w:firstLine="480"/>
        <w:rPr>
          <w:sz w:val="20"/>
        </w:rPr>
      </w:pPr>
      <w:r>
        <w:rPr>
          <w:sz w:val="20"/>
        </w:rPr>
        <w:t>Расчет А.Фокса и Т.Ли базируется на следующей формуле Кирх</w:t>
      </w:r>
      <w:r>
        <w:rPr>
          <w:sz w:val="20"/>
        </w:rPr>
        <w:softHyphen/>
        <w:t>гофа, яв</w:t>
      </w:r>
      <w:r>
        <w:rPr>
          <w:sz w:val="20"/>
        </w:rPr>
        <w:t xml:space="preserve">ляющейся математическим выражением принципа Гюйгенса, которая позволяет находить поде в точке наблюдения </w:t>
      </w:r>
      <w:r>
        <w:rPr>
          <w:i/>
          <w:sz w:val="20"/>
        </w:rPr>
        <w:t>А</w:t>
      </w:r>
      <w:r>
        <w:rPr>
          <w:sz w:val="20"/>
        </w:rPr>
        <w:t xml:space="preserve"> по задан</w:t>
      </w:r>
      <w:r>
        <w:rPr>
          <w:sz w:val="20"/>
        </w:rPr>
        <w:softHyphen/>
        <w:t>ному полю на некоторой поверхности Sb</w:t>
      </w:r>
    </w:p>
    <w:p w14:paraId="3E8D0690" w14:textId="66B73DF6" w:rsidR="00000000" w:rsidRDefault="00340B6B">
      <w:pPr>
        <w:pStyle w:val="Normal"/>
        <w:spacing w:line="240" w:lineRule="auto"/>
        <w:ind w:left="112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2BA73A03" wp14:editId="1853ECFC">
            <wp:extent cx="3314700" cy="40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1AA8A" w14:textId="77777777" w:rsidR="00000000" w:rsidRDefault="00850EC6">
      <w:pPr>
        <w:pStyle w:val="FR1"/>
        <w:spacing w:line="240" w:lineRule="auto"/>
        <w:ind w:left="40"/>
        <w:rPr>
          <w:rFonts w:ascii="Courier New" w:hAnsi="Courier New"/>
        </w:rPr>
      </w:pPr>
      <w:r>
        <w:rPr>
          <w:rFonts w:ascii="Courier New" w:hAnsi="Courier New"/>
        </w:rPr>
        <w:t>где Eb - поле в точке B на поверхности</w:t>
      </w:r>
      <w:r>
        <w:rPr>
          <w:rFonts w:ascii="Courier New" w:hAnsi="Courier New"/>
          <w:lang w:val="en-US"/>
        </w:rPr>
        <w:t xml:space="preserve"> S</w:t>
      </w:r>
      <w:r>
        <w:rPr>
          <w:rFonts w:ascii="Courier New" w:hAnsi="Courier New"/>
          <w:i/>
          <w:lang w:val="en-US"/>
        </w:rPr>
        <w:t>b; k-</w:t>
      </w:r>
      <w:r>
        <w:rPr>
          <w:rFonts w:ascii="Courier New" w:hAnsi="Courier New"/>
        </w:rPr>
        <w:t xml:space="preserve"> волновое чи</w:t>
      </w:r>
      <w:r>
        <w:rPr>
          <w:rFonts w:ascii="Courier New" w:hAnsi="Courier New"/>
        </w:rPr>
        <w:softHyphen/>
        <w:t>сло ;</w:t>
      </w:r>
      <w:r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  <w:i/>
          <w:lang w:val="en-US"/>
        </w:rPr>
        <w:t>R</w:t>
      </w:r>
      <w:r>
        <w:rPr>
          <w:rFonts w:ascii="Courier New" w:hAnsi="Courier New"/>
          <w:i/>
        </w:rPr>
        <w:t xml:space="preserve"> -</w:t>
      </w:r>
      <w:r>
        <w:rPr>
          <w:rFonts w:ascii="Courier New" w:hAnsi="Courier New"/>
        </w:rPr>
        <w:t xml:space="preserve"> расстояние между точками </w:t>
      </w:r>
      <w:r>
        <w:rPr>
          <w:rFonts w:ascii="Courier New" w:hAnsi="Courier New"/>
          <w:i/>
        </w:rPr>
        <w:t>А</w:t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i/>
        </w:rPr>
        <w:t>В ;</w:t>
      </w:r>
      <w:r>
        <w:rPr>
          <w:rFonts w:ascii="Courier New" w:hAnsi="Courier New"/>
          <w:i/>
          <w:lang w:val="en-US"/>
        </w:rPr>
        <w:t xml:space="preserve"> Q</w:t>
      </w:r>
      <w:r>
        <w:rPr>
          <w:rFonts w:ascii="Courier New" w:hAnsi="Courier New"/>
          <w:i/>
        </w:rPr>
        <w:t xml:space="preserve"> -</w:t>
      </w:r>
      <w:r>
        <w:rPr>
          <w:rFonts w:ascii="Courier New" w:hAnsi="Courier New"/>
        </w:rPr>
        <w:t xml:space="preserve"> угол между ли</w:t>
      </w:r>
      <w:r>
        <w:rPr>
          <w:rFonts w:ascii="Courier New" w:hAnsi="Courier New"/>
        </w:rPr>
        <w:softHyphen/>
        <w:t xml:space="preserve">нией, соединяющей точки </w:t>
      </w:r>
      <w:r>
        <w:rPr>
          <w:rFonts w:ascii="Courier New" w:hAnsi="Courier New"/>
          <w:i/>
        </w:rPr>
        <w:t>А</w:t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i/>
        </w:rPr>
        <w:t>В ,</w:t>
      </w:r>
      <w:r>
        <w:rPr>
          <w:rFonts w:ascii="Courier New" w:hAnsi="Courier New"/>
        </w:rPr>
        <w:t xml:space="preserve"> и нормалью к поверхности Sb</w:t>
      </w:r>
    </w:p>
    <w:p w14:paraId="49383D02" w14:textId="77777777" w:rsidR="00000000" w:rsidRDefault="00850EC6">
      <w:pPr>
        <w:pStyle w:val="FR1"/>
        <w:spacing w:line="240" w:lineRule="auto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(рис.63). </w:t>
      </w:r>
    </w:p>
    <w:p w14:paraId="0D895D81" w14:textId="77777777" w:rsidR="00000000" w:rsidRDefault="00850EC6">
      <w:pPr>
        <w:pStyle w:val="FR1"/>
        <w:spacing w:line="240" w:lineRule="auto"/>
        <w:ind w:left="160" w:firstLine="500"/>
        <w:rPr>
          <w:rFonts w:ascii="Courier New" w:hAnsi="Courier New"/>
        </w:rPr>
      </w:pPr>
      <w:r>
        <w:rPr>
          <w:rFonts w:ascii="Courier New" w:hAnsi="Courier New"/>
        </w:rPr>
        <w:t>С увеличением числа проходов поде на зеркалах стремится к стационарному распределению, которое можно представить так:</w:t>
      </w:r>
    </w:p>
    <w:p w14:paraId="69D4E74A" w14:textId="4601B8C5" w:rsidR="00000000" w:rsidRDefault="00340B6B">
      <w:pPr>
        <w:pStyle w:val="Normal"/>
        <w:spacing w:before="40" w:line="240" w:lineRule="auto"/>
        <w:ind w:left="220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4969563D" wp14:editId="19E374BA">
            <wp:extent cx="2743200" cy="314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A0263" w14:textId="77777777" w:rsidR="00000000" w:rsidRDefault="00850EC6">
      <w:pPr>
        <w:pStyle w:val="FR1"/>
        <w:spacing w:line="240" w:lineRule="auto"/>
        <w:ind w:left="80"/>
        <w:rPr>
          <w:rFonts w:ascii="Courier New" w:hAnsi="Courier New"/>
        </w:rPr>
      </w:pPr>
      <w:r>
        <w:rPr>
          <w:rFonts w:ascii="Courier New" w:hAnsi="Courier New"/>
        </w:rPr>
        <w:t>где</w:t>
      </w:r>
      <w:r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  <w:i/>
          <w:lang w:val="en-US"/>
        </w:rPr>
        <w:t>V(x</w:t>
      </w:r>
      <w:r>
        <w:rPr>
          <w:rFonts w:ascii="Courier New" w:hAnsi="Courier New"/>
          <w:i/>
        </w:rPr>
        <w:t>,у)</w:t>
      </w:r>
      <w:r>
        <w:rPr>
          <w:rFonts w:ascii="Courier New" w:hAnsi="Courier New"/>
          <w:i/>
          <w:lang w:val="en-US"/>
        </w:rPr>
        <w:t xml:space="preserve"> -</w:t>
      </w:r>
      <w:r>
        <w:rPr>
          <w:rFonts w:ascii="Courier New" w:hAnsi="Courier New"/>
        </w:rPr>
        <w:t xml:space="preserve"> функция распределения, зависящая </w:t>
      </w:r>
      <w:r>
        <w:rPr>
          <w:rFonts w:ascii="Courier New" w:hAnsi="Courier New"/>
        </w:rPr>
        <w:t>от координат на поверхности зеркал, не меняющаяся от отражения к отражению;</w:t>
      </w:r>
    </w:p>
    <w:p w14:paraId="25FA5726" w14:textId="77777777" w:rsidR="00000000" w:rsidRDefault="00850EC6">
      <w:pPr>
        <w:pStyle w:val="FR1"/>
        <w:spacing w:line="240" w:lineRule="auto"/>
        <w:ind w:left="80"/>
        <w:rPr>
          <w:rFonts w:ascii="Courier New" w:hAnsi="Courier New"/>
        </w:rPr>
      </w:pPr>
      <w:r>
        <w:rPr>
          <w:rFonts w:ascii="Courier New" w:hAnsi="Courier New"/>
        </w:rPr>
        <w:t>у - комплексная постоянная, не зависящая от пространственных координат.</w:t>
      </w:r>
    </w:p>
    <w:p w14:paraId="0FEE15B7" w14:textId="77777777" w:rsidR="00000000" w:rsidRDefault="00850EC6">
      <w:pPr>
        <w:pStyle w:val="FR1"/>
        <w:spacing w:before="20" w:line="240" w:lineRule="auto"/>
        <w:ind w:left="120" w:firstLine="480"/>
        <w:rPr>
          <w:rFonts w:ascii="Courier New" w:hAnsi="Courier New"/>
        </w:rPr>
      </w:pPr>
      <w:r>
        <w:rPr>
          <w:rFonts w:ascii="Courier New" w:hAnsi="Courier New"/>
        </w:rPr>
        <w:t>Подставив формулу (112) в выражение (III). получим инте</w:t>
      </w:r>
      <w:r>
        <w:rPr>
          <w:rFonts w:ascii="Courier New" w:hAnsi="Courier New"/>
        </w:rPr>
        <w:softHyphen/>
        <w:t>гральное уравнение</w:t>
      </w:r>
    </w:p>
    <w:p w14:paraId="3BC3B6D7" w14:textId="6EA9BDEF" w:rsidR="00000000" w:rsidRDefault="00340B6B">
      <w:pPr>
        <w:pStyle w:val="Normal"/>
        <w:spacing w:line="240" w:lineRule="auto"/>
        <w:ind w:left="168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91E3122" wp14:editId="59AD768C">
            <wp:extent cx="2200275" cy="409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A3A22" w14:textId="77777777" w:rsidR="00000000" w:rsidRDefault="00850EC6">
      <w:pPr>
        <w:pStyle w:val="FR1"/>
        <w:spacing w:line="240" w:lineRule="auto"/>
        <w:rPr>
          <w:rFonts w:ascii="Courier New" w:hAnsi="Courier New"/>
        </w:rPr>
      </w:pPr>
      <w:r>
        <w:rPr>
          <w:rFonts w:ascii="Courier New" w:hAnsi="Courier New"/>
        </w:rPr>
        <w:t>Оно имеет решение лишь при опре</w:t>
      </w:r>
      <w:r>
        <w:rPr>
          <w:rFonts w:ascii="Courier New" w:hAnsi="Courier New"/>
        </w:rPr>
        <w:t>деленных значениях [Гамма] =[гамма миним.] назы</w:t>
      </w:r>
      <w:r>
        <w:rPr>
          <w:rFonts w:ascii="Courier New" w:hAnsi="Courier New"/>
        </w:rPr>
        <w:softHyphen/>
        <w:t xml:space="preserve">ваемых </w:t>
      </w:r>
      <w:r>
        <w:rPr>
          <w:rFonts w:ascii="Courier New" w:hAnsi="Courier New"/>
          <w:u w:val="single"/>
        </w:rPr>
        <w:t>собственными значениями,</w:t>
      </w:r>
      <w:r>
        <w:rPr>
          <w:rFonts w:ascii="Courier New" w:hAnsi="Courier New"/>
        </w:rPr>
        <w:t xml:space="preserve"> Функции V</w:t>
      </w:r>
      <w:r>
        <w:rPr>
          <w:rFonts w:ascii="Courier New" w:hAnsi="Courier New"/>
          <w:lang w:val="en-US"/>
        </w:rPr>
        <w:t>mn</w:t>
      </w:r>
      <w:r>
        <w:rPr>
          <w:rFonts w:ascii="Courier New" w:hAnsi="Courier New"/>
          <w:i/>
        </w:rPr>
        <w:t>,</w:t>
      </w:r>
      <w:r>
        <w:rPr>
          <w:rFonts w:ascii="Courier New" w:hAnsi="Courier New"/>
        </w:rPr>
        <w:t xml:space="preserve">  удовлетворяющие интегральному уравнению, характеризуют структуру поля различ</w:t>
      </w:r>
      <w:r>
        <w:rPr>
          <w:rFonts w:ascii="Courier New" w:hAnsi="Courier New"/>
        </w:rPr>
        <w:softHyphen/>
        <w:t xml:space="preserve">ных типов колебаний резонатора, которые называют   </w:t>
      </w:r>
      <w:r>
        <w:rPr>
          <w:rFonts w:ascii="Courier New" w:hAnsi="Courier New"/>
          <w:u w:val="single"/>
        </w:rPr>
        <w:t xml:space="preserve">поперечными </w:t>
      </w:r>
      <w:r>
        <w:rPr>
          <w:rFonts w:ascii="Courier New" w:hAnsi="Courier New"/>
        </w:rPr>
        <w:t>колебаниями и обознача</w:t>
      </w:r>
      <w:r>
        <w:rPr>
          <w:rFonts w:ascii="Courier New" w:hAnsi="Courier New"/>
        </w:rPr>
        <w:t xml:space="preserve">ют как колебания типа </w:t>
      </w:r>
      <w:r>
        <w:rPr>
          <w:rFonts w:ascii="Courier New" w:hAnsi="Courier New"/>
          <w:i/>
        </w:rPr>
        <w:t>ТЕМmn</w:t>
      </w:r>
      <w:r>
        <w:rPr>
          <w:rFonts w:ascii="Courier New" w:hAnsi="Courier New"/>
        </w:rPr>
        <w:t xml:space="preserve">  Символ </w:t>
      </w:r>
      <w:r>
        <w:rPr>
          <w:rFonts w:ascii="Courier New" w:hAnsi="Courier New"/>
          <w:i/>
        </w:rPr>
        <w:t xml:space="preserve">ТЕM </w:t>
      </w:r>
      <w:r>
        <w:rPr>
          <w:rFonts w:ascii="Courier New" w:hAnsi="Courier New"/>
        </w:rPr>
        <w:t>указывает на то, что водны внутри резонатора близки к попереч</w:t>
      </w:r>
      <w:r>
        <w:rPr>
          <w:rFonts w:ascii="Courier New" w:hAnsi="Courier New"/>
        </w:rPr>
        <w:softHyphen/>
        <w:t>ным электромагнитным, т.е. не имеющим составляющих поля вдоль направления распространения волны. Индексы</w:t>
      </w:r>
      <w:r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  <w:i/>
          <w:lang w:val="en-US"/>
        </w:rPr>
        <w:t>m</w:t>
      </w:r>
      <w:r>
        <w:rPr>
          <w:rFonts w:ascii="Courier New" w:hAnsi="Courier New"/>
        </w:rPr>
        <w:t xml:space="preserve"> и n обозначают число изменений направления поля</w:t>
      </w:r>
      <w:r>
        <w:rPr>
          <w:rFonts w:ascii="Courier New" w:hAnsi="Courier New"/>
        </w:rPr>
        <w:t xml:space="preserve"> вдоль сторон зеркала (для пря</w:t>
      </w:r>
      <w:r>
        <w:rPr>
          <w:rFonts w:ascii="Courier New" w:hAnsi="Courier New"/>
        </w:rPr>
        <w:softHyphen/>
        <w:t>моугольных зеркал) или по углу и вдоль радиуса (для  круглых зеркал). На рис.64 показана конфигурация электрического поля для простейших поперечных типов колебаний открытых резонаторов с круглыми зеркалами. Собственные типы к</w:t>
      </w:r>
      <w:r>
        <w:rPr>
          <w:rFonts w:ascii="Courier New" w:hAnsi="Courier New"/>
        </w:rPr>
        <w:t>олебаний открытых резо</w:t>
      </w:r>
      <w:r>
        <w:rPr>
          <w:rFonts w:ascii="Courier New" w:hAnsi="Courier New"/>
        </w:rPr>
        <w:softHyphen/>
        <w:t>наторов характеризуются не только поперечник   распределением поля, но и распределением его вдоль оси резонаторов,   которое представляет собой стоячую волну и отличается числом полуволн, укладывающихся по длине резонатора. Для учета</w:t>
      </w:r>
      <w:r>
        <w:rPr>
          <w:rFonts w:ascii="Courier New" w:hAnsi="Courier New"/>
        </w:rPr>
        <w:t xml:space="preserve"> этого в обозна</w:t>
      </w:r>
      <w:r>
        <w:rPr>
          <w:rFonts w:ascii="Courier New" w:hAnsi="Courier New"/>
        </w:rPr>
        <w:softHyphen/>
        <w:t xml:space="preserve">чения типов колебаний вводится третий ивдекс </w:t>
      </w:r>
      <w:r>
        <w:rPr>
          <w:rFonts w:ascii="Courier New" w:hAnsi="Courier New"/>
          <w:i/>
        </w:rPr>
        <w:t>а</w:t>
      </w:r>
      <w:r>
        <w:rPr>
          <w:rFonts w:ascii="Courier New" w:hAnsi="Courier New"/>
        </w:rPr>
        <w:t xml:space="preserve"> , характеризую</w:t>
      </w:r>
      <w:r>
        <w:rPr>
          <w:rFonts w:ascii="Courier New" w:hAnsi="Courier New"/>
        </w:rPr>
        <w:softHyphen/>
        <w:t xml:space="preserve">щий число полуволн, </w:t>
      </w:r>
      <w:r>
        <w:rPr>
          <w:rFonts w:ascii="Courier New" w:hAnsi="Courier New"/>
        </w:rPr>
        <w:lastRenderedPageBreak/>
        <w:t>укладывающихся вдоль оси резонатора.</w:t>
      </w:r>
    </w:p>
    <w:p w14:paraId="60A516FF" w14:textId="77777777" w:rsidR="00000000" w:rsidRDefault="00850EC6">
      <w:pPr>
        <w:pStyle w:val="FR1"/>
        <w:spacing w:line="240" w:lineRule="auto"/>
        <w:rPr>
          <w:rFonts w:ascii="Courier New" w:hAnsi="Courier New"/>
        </w:rPr>
      </w:pPr>
      <w:r>
        <w:rPr>
          <w:rFonts w:ascii="Courier New" w:hAnsi="Courier New"/>
        </w:rPr>
        <w:br w:type="page"/>
      </w:r>
      <w:r>
        <w:rPr>
          <w:rFonts w:ascii="Courier New" w:hAnsi="Courier New"/>
        </w:rPr>
        <w:lastRenderedPageBreak/>
        <w:t>Оптические квантовые генераторы на твердом теле</w:t>
      </w:r>
    </w:p>
    <w:p w14:paraId="38701D03" w14:textId="77777777" w:rsidR="00000000" w:rsidRDefault="00850EC6">
      <w:pPr>
        <w:pStyle w:val="FR1"/>
        <w:spacing w:before="180" w:line="240" w:lineRule="auto"/>
        <w:ind w:firstLine="500"/>
        <w:rPr>
          <w:rFonts w:ascii="Courier New" w:hAnsi="Courier New"/>
        </w:rPr>
      </w:pPr>
      <w:r>
        <w:rPr>
          <w:rFonts w:ascii="Courier New" w:hAnsi="Courier New"/>
        </w:rPr>
        <w:t xml:space="preserve">В оптических квантовых генераторах на твердом теле,   или твердотельных </w:t>
      </w:r>
      <w:r>
        <w:rPr>
          <w:rFonts w:ascii="Courier New" w:hAnsi="Courier New"/>
        </w:rPr>
        <w:t>ОКГ, в качестве активной усиливающей среды   ис</w:t>
      </w:r>
      <w:r>
        <w:rPr>
          <w:rFonts w:ascii="Courier New" w:hAnsi="Courier New"/>
        </w:rPr>
        <w:softHyphen/>
        <w:t>пользуются кристаллы или аморфные диэлектрики. Рабочими части</w:t>
      </w:r>
      <w:r>
        <w:rPr>
          <w:rFonts w:ascii="Courier New" w:hAnsi="Courier New"/>
        </w:rPr>
        <w:softHyphen/>
        <w:t>цами, переходы меяду энергетическими состояниями которых опре</w:t>
      </w:r>
      <w:r>
        <w:rPr>
          <w:rFonts w:ascii="Courier New" w:hAnsi="Courier New"/>
        </w:rPr>
        <w:softHyphen/>
        <w:t>деляют генерацию, как правило, являются ионы атомов переходных групп Периодической т</w:t>
      </w:r>
      <w:r>
        <w:rPr>
          <w:rFonts w:ascii="Courier New" w:hAnsi="Courier New"/>
        </w:rPr>
        <w:t>аблицы Менделеева, Наиболее часто используются ионы</w:t>
      </w:r>
      <w:r>
        <w:rPr>
          <w:rFonts w:ascii="Courier New" w:hAnsi="Courier New"/>
          <w:lang w:val="en-US"/>
        </w:rPr>
        <w:t xml:space="preserve"> Na</w:t>
      </w:r>
      <w:r>
        <w:rPr>
          <w:rFonts w:ascii="Courier New" w:hAnsi="Courier New"/>
          <w:vertAlign w:val="superscript"/>
          <w:lang w:val="en-US"/>
        </w:rPr>
        <w:t>3+</w:t>
      </w:r>
      <w:r>
        <w:rPr>
          <w:rFonts w:ascii="Courier New" w:hAnsi="Courier New"/>
          <w:lang w:val="en-US"/>
        </w:rPr>
        <w:t>, Cr</w:t>
      </w:r>
      <w:r>
        <w:rPr>
          <w:rFonts w:ascii="Courier New" w:hAnsi="Courier New"/>
          <w:vertAlign w:val="superscript"/>
          <w:lang w:val="en-US"/>
        </w:rPr>
        <w:t>3+</w:t>
      </w:r>
      <w:r>
        <w:rPr>
          <w:rFonts w:ascii="Courier New" w:hAnsi="Courier New"/>
        </w:rPr>
        <w:t>,</w:t>
      </w:r>
      <w:r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</w:rPr>
        <w:t>Но</w:t>
      </w:r>
      <w:r>
        <w:rPr>
          <w:rFonts w:ascii="Courier New" w:hAnsi="Courier New"/>
          <w:vertAlign w:val="superscript"/>
          <w:lang w:val="en-US"/>
        </w:rPr>
        <w:t>3+</w:t>
      </w:r>
      <w:r>
        <w:rPr>
          <w:rFonts w:ascii="Courier New" w:hAnsi="Courier New"/>
        </w:rPr>
        <w:t>,</w:t>
      </w:r>
      <w:r>
        <w:rPr>
          <w:rFonts w:ascii="Courier New" w:hAnsi="Courier New"/>
          <w:lang w:val="en-US"/>
        </w:rPr>
        <w:t xml:space="preserve"> Pr</w:t>
      </w:r>
      <w:r>
        <w:rPr>
          <w:rFonts w:ascii="Courier New" w:hAnsi="Courier New"/>
          <w:vertAlign w:val="superscript"/>
          <w:lang w:val="en-US"/>
        </w:rPr>
        <w:t>3+</w:t>
      </w:r>
      <w:r>
        <w:rPr>
          <w:rFonts w:ascii="Courier New" w:hAnsi="Courier New"/>
          <w:lang w:val="en-US"/>
        </w:rPr>
        <w:t xml:space="preserve"> .</w:t>
      </w:r>
      <w:r>
        <w:rPr>
          <w:rFonts w:ascii="Courier New" w:hAnsi="Courier New"/>
        </w:rPr>
        <w:t xml:space="preserve"> Активные частицы состав</w:t>
      </w:r>
      <w:r>
        <w:rPr>
          <w:rFonts w:ascii="Courier New" w:hAnsi="Courier New"/>
        </w:rPr>
        <w:softHyphen/>
        <w:t>ляют доли или единицы процента от общего числа атомов рабочей среды, так что они как бы образуют "раствор" слабой концентра</w:t>
      </w:r>
      <w:r>
        <w:rPr>
          <w:rFonts w:ascii="Courier New" w:hAnsi="Courier New"/>
        </w:rPr>
        <w:softHyphen/>
        <w:t>ции и потому мало взаимодейству</w:t>
      </w:r>
      <w:r>
        <w:rPr>
          <w:rFonts w:ascii="Courier New" w:hAnsi="Courier New"/>
        </w:rPr>
        <w:t>ют друг с другом. Используемые энергетические уровни представляют собой уровни рабочих частиц, расщепленные и уширенные сильными неоднородными    внутренними полями твердого вещества. В качестве основы активной усиливаю</w:t>
      </w:r>
      <w:r>
        <w:rPr>
          <w:rFonts w:ascii="Courier New" w:hAnsi="Courier New"/>
        </w:rPr>
        <w:softHyphen/>
        <w:t>щей среды используются наиболее част</w:t>
      </w:r>
      <w:r>
        <w:rPr>
          <w:rFonts w:ascii="Courier New" w:hAnsi="Courier New"/>
        </w:rPr>
        <w:t>о кристаллы корунда</w:t>
      </w:r>
      <w:r>
        <w:rPr>
          <w:rFonts w:ascii="Courier New" w:hAnsi="Courier New"/>
          <w:lang w:val="en-US"/>
        </w:rPr>
        <w:t xml:space="preserve"> (Al2O3), </w:t>
      </w:r>
      <w:r>
        <w:rPr>
          <w:rFonts w:ascii="Courier New" w:hAnsi="Courier New"/>
        </w:rPr>
        <w:t>иттриево-алюминиевого граната</w:t>
      </w:r>
      <w:r>
        <w:rPr>
          <w:rFonts w:ascii="Courier New" w:hAnsi="Courier New"/>
          <w:b/>
          <w:lang w:val="en-US"/>
        </w:rPr>
        <w:t xml:space="preserve"> YAG</w:t>
      </w:r>
      <w:r>
        <w:rPr>
          <w:rFonts w:ascii="Courier New" w:hAnsi="Courier New"/>
          <w:lang w:val="en-US"/>
        </w:rPr>
        <w:t xml:space="preserve"> (Y3Al5O12), разные </w:t>
      </w:r>
      <w:r>
        <w:rPr>
          <w:rFonts w:ascii="Courier New" w:hAnsi="Courier New"/>
        </w:rPr>
        <w:t>марки стекол и т.д.</w:t>
      </w:r>
    </w:p>
    <w:p w14:paraId="4015D6E7" w14:textId="77777777" w:rsidR="00000000" w:rsidRDefault="00850EC6">
      <w:pPr>
        <w:pStyle w:val="FR1"/>
        <w:spacing w:line="240" w:lineRule="auto"/>
        <w:ind w:firstLine="500"/>
        <w:rPr>
          <w:rFonts w:ascii="Courier New" w:hAnsi="Courier New"/>
        </w:rPr>
      </w:pPr>
      <w:r>
        <w:rPr>
          <w:rFonts w:ascii="Courier New" w:hAnsi="Courier New"/>
        </w:rPr>
        <w:t>Инверсия населенностей в рабочем веществе твердотельных ОКГ создается методом,   анало</w:t>
      </w:r>
      <w:r>
        <w:rPr>
          <w:rFonts w:ascii="Courier New" w:hAnsi="Courier New"/>
        </w:rPr>
        <w:softHyphen/>
        <w:t>гичным используемому в парамаг</w:t>
      </w:r>
      <w:r>
        <w:rPr>
          <w:rFonts w:ascii="Courier New" w:hAnsi="Courier New"/>
        </w:rPr>
        <w:softHyphen/>
        <w:t>нитных усилителях. Она   осуще</w:t>
      </w:r>
      <w:r>
        <w:rPr>
          <w:rFonts w:ascii="Courier New" w:hAnsi="Courier New"/>
        </w:rPr>
        <w:softHyphen/>
        <w:t>ствля</w:t>
      </w:r>
      <w:r>
        <w:rPr>
          <w:rFonts w:ascii="Courier New" w:hAnsi="Courier New"/>
        </w:rPr>
        <w:t>ется с помощью оптической накачки, т.е. воздействием   на вещество светового излучения вы</w:t>
      </w:r>
      <w:r>
        <w:rPr>
          <w:rFonts w:ascii="Courier New" w:hAnsi="Courier New"/>
        </w:rPr>
        <w:softHyphen/>
        <w:t>сокой интенсивности.</w:t>
      </w:r>
    </w:p>
    <w:p w14:paraId="20E23B74" w14:textId="77777777" w:rsidR="00000000" w:rsidRDefault="00850EC6">
      <w:pPr>
        <w:pStyle w:val="FR1"/>
        <w:spacing w:line="240" w:lineRule="auto"/>
        <w:ind w:firstLine="500"/>
        <w:rPr>
          <w:rFonts w:ascii="Courier New" w:hAnsi="Courier New"/>
        </w:rPr>
      </w:pPr>
      <w:r>
        <w:rPr>
          <w:rFonts w:ascii="Courier New" w:hAnsi="Courier New"/>
        </w:rPr>
        <w:t>Как показывают исследова</w:t>
      </w:r>
      <w:r>
        <w:rPr>
          <w:rFonts w:ascii="Courier New" w:hAnsi="Courier New"/>
        </w:rPr>
        <w:softHyphen/>
        <w:t>ния, большинство существующих в настоящее время активных сред, используемых-  в твердотельных ОКГ, удовлетворительно опи</w:t>
      </w:r>
      <w:r>
        <w:rPr>
          <w:rFonts w:ascii="Courier New" w:hAnsi="Courier New"/>
        </w:rPr>
        <w:t>сыва</w:t>
      </w:r>
      <w:r>
        <w:rPr>
          <w:rFonts w:ascii="Courier New" w:hAnsi="Courier New"/>
        </w:rPr>
        <w:softHyphen/>
        <w:t>ются двумя основными идеализи</w:t>
      </w:r>
      <w:r>
        <w:rPr>
          <w:rFonts w:ascii="Courier New" w:hAnsi="Courier New"/>
        </w:rPr>
        <w:softHyphen/>
        <w:t>рованными энергетическими</w:t>
      </w:r>
      <w:r>
        <w:rPr>
          <w:rFonts w:ascii="Courier New" w:hAnsi="Courier New"/>
          <w:b/>
        </w:rPr>
        <w:t xml:space="preserve"> схе</w:t>
      </w:r>
      <w:r>
        <w:rPr>
          <w:rFonts w:ascii="Courier New" w:hAnsi="Courier New"/>
          <w:b/>
        </w:rPr>
        <w:softHyphen/>
        <w:t>мами:</w:t>
      </w:r>
      <w:r>
        <w:rPr>
          <w:rFonts w:ascii="Courier New" w:hAnsi="Courier New"/>
        </w:rPr>
        <w:t xml:space="preserve"> трех- и четырехуровневой (рис.71).</w:t>
      </w:r>
    </w:p>
    <w:p w14:paraId="220F9B52" w14:textId="6CB68290" w:rsidR="00000000" w:rsidRDefault="00340B6B">
      <w:pPr>
        <w:pStyle w:val="Normal"/>
        <w:framePr w:w="3080" w:h="4860" w:hRule="exact" w:hSpace="80" w:vSpace="40" w:wrap="auto" w:vAnchor="text" w:hAnchor="margin" w:x="-79" w:y="1" w:anchorLock="1"/>
        <w:spacing w:line="240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640C77BD" wp14:editId="7B07939A">
            <wp:extent cx="1952625" cy="3076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66BE2" w14:textId="77777777" w:rsidR="00000000" w:rsidRDefault="00850EC6">
      <w:pPr>
        <w:pStyle w:val="FR1"/>
        <w:spacing w:line="240" w:lineRule="auto"/>
        <w:ind w:firstLine="480"/>
        <w:rPr>
          <w:rFonts w:ascii="Courier New" w:hAnsi="Courier New"/>
        </w:rPr>
      </w:pPr>
      <w:r>
        <w:rPr>
          <w:rFonts w:ascii="Courier New" w:hAnsi="Courier New"/>
        </w:rPr>
        <w:t xml:space="preserve">Рассмотрим вначале   метод создания инверсии населенностей в средах, описываемых трехуровневой схемой (см.рис.71,а). В нормальном состоянии заселен </w:t>
      </w:r>
      <w:r>
        <w:rPr>
          <w:rFonts w:ascii="Courier New" w:hAnsi="Courier New"/>
        </w:rPr>
        <w:t xml:space="preserve">лишь нижний основной уровень </w:t>
      </w:r>
      <w:r>
        <w:rPr>
          <w:rFonts w:ascii="Courier New" w:hAnsi="Courier New"/>
          <w:i/>
        </w:rPr>
        <w:t>1</w:t>
      </w:r>
      <w:r>
        <w:rPr>
          <w:rFonts w:ascii="Courier New" w:hAnsi="Courier New"/>
        </w:rPr>
        <w:t xml:space="preserve"> (энер</w:t>
      </w:r>
      <w:r>
        <w:rPr>
          <w:rFonts w:ascii="Courier New" w:hAnsi="Courier New"/>
        </w:rPr>
        <w:softHyphen/>
        <w:t xml:space="preserve">гетическое расстояние между уровнями значительно больше </w:t>
      </w:r>
      <w:r>
        <w:rPr>
          <w:rFonts w:ascii="Courier New" w:hAnsi="Courier New"/>
          <w:lang w:val="en-US"/>
        </w:rPr>
        <w:t>kT),</w:t>
      </w:r>
      <w:r>
        <w:rPr>
          <w:rFonts w:ascii="Courier New" w:hAnsi="Courier New"/>
        </w:rPr>
        <w:t xml:space="preserve"> так как переходы 1—</w:t>
      </w:r>
      <w:r>
        <w:rPr>
          <w:rFonts w:ascii="Courier New" w:hAnsi="Courier New"/>
          <w:lang w:val="en-US"/>
        </w:rPr>
        <w:t>&gt;</w:t>
      </w:r>
      <w:r>
        <w:rPr>
          <w:rFonts w:ascii="Courier New" w:hAnsi="Courier New"/>
        </w:rPr>
        <w:t>2, и 1—</w:t>
      </w:r>
      <w:r>
        <w:rPr>
          <w:rFonts w:ascii="Courier New" w:hAnsi="Courier New"/>
          <w:lang w:val="en-US"/>
        </w:rPr>
        <w:t>&gt;</w:t>
      </w:r>
      <w:r>
        <w:rPr>
          <w:rFonts w:ascii="Courier New" w:hAnsi="Courier New"/>
        </w:rPr>
        <w:t>3) принадлежат оптическому диапа</w:t>
      </w:r>
      <w:r>
        <w:rPr>
          <w:rFonts w:ascii="Courier New" w:hAnsi="Courier New"/>
        </w:rPr>
        <w:softHyphen/>
        <w:t xml:space="preserve">зону. Переход между уровнями 2 и </w:t>
      </w:r>
      <w:r>
        <w:rPr>
          <w:rFonts w:ascii="Courier New" w:hAnsi="Courier New"/>
          <w:lang w:val="en-US"/>
        </w:rPr>
        <w:t>1</w:t>
      </w:r>
      <w:r>
        <w:rPr>
          <w:rFonts w:ascii="Courier New" w:hAnsi="Courier New"/>
        </w:rPr>
        <w:t xml:space="preserve"> является рабочим. Уровень </w:t>
      </w:r>
      <w:r>
        <w:rPr>
          <w:rFonts w:ascii="Courier New" w:hAnsi="Courier New"/>
          <w:i/>
        </w:rPr>
        <w:t>3</w:t>
      </w:r>
      <w:r>
        <w:rPr>
          <w:rFonts w:ascii="Courier New" w:hAnsi="Courier New"/>
        </w:rPr>
        <w:t xml:space="preserve"> вспомогательный и используется для</w:t>
      </w:r>
      <w:r>
        <w:rPr>
          <w:rFonts w:ascii="Courier New" w:hAnsi="Courier New"/>
        </w:rPr>
        <w:t xml:space="preserve"> создания инверсии рабо</w:t>
      </w:r>
      <w:r>
        <w:rPr>
          <w:rFonts w:ascii="Courier New" w:hAnsi="Courier New"/>
        </w:rPr>
        <w:softHyphen/>
        <w:t>чей пары уровней. Он в действительности занимает широкую поло</w:t>
      </w:r>
      <w:r>
        <w:rPr>
          <w:rFonts w:ascii="Courier New" w:hAnsi="Courier New"/>
        </w:rPr>
        <w:softHyphen/>
        <w:t>су допустимых значений энергии, обусловленную взаимодействием рабочих частиц с внутрикристаллическими полями.</w:t>
      </w:r>
    </w:p>
    <w:p w14:paraId="1625A7CD" w14:textId="77777777" w:rsidR="00000000" w:rsidRDefault="00850EC6">
      <w:pPr>
        <w:pStyle w:val="FR1"/>
        <w:spacing w:line="240" w:lineRule="auto"/>
        <w:ind w:left="40" w:firstLine="500"/>
        <w:rPr>
          <w:rFonts w:ascii="Courier New" w:hAnsi="Courier New"/>
        </w:rPr>
      </w:pPr>
      <w:r>
        <w:rPr>
          <w:rFonts w:ascii="Courier New" w:hAnsi="Courier New"/>
        </w:rPr>
        <w:t>Для создания инверсии рабочее вещество облучают интенсив</w:t>
      </w:r>
      <w:r>
        <w:rPr>
          <w:rFonts w:ascii="Courier New" w:hAnsi="Courier New"/>
        </w:rPr>
        <w:softHyphen/>
        <w:t>ным</w:t>
      </w:r>
      <w:r>
        <w:rPr>
          <w:rFonts w:ascii="Courier New" w:hAnsi="Courier New"/>
        </w:rPr>
        <w:t xml:space="preserve"> светом с частотным спектром, соответствующим переходу меж</w:t>
      </w:r>
      <w:r>
        <w:rPr>
          <w:rFonts w:ascii="Courier New" w:hAnsi="Courier New"/>
        </w:rPr>
        <w:softHyphen/>
        <w:t xml:space="preserve">ду уровнями </w:t>
      </w:r>
      <w:r>
        <w:rPr>
          <w:rFonts w:ascii="Courier New" w:hAnsi="Courier New"/>
          <w:i/>
        </w:rPr>
        <w:t>1—</w:t>
      </w:r>
      <w:r>
        <w:rPr>
          <w:rFonts w:ascii="Courier New" w:hAnsi="Courier New"/>
          <w:i/>
          <w:lang w:val="en-US"/>
        </w:rPr>
        <w:t>&gt;3</w:t>
      </w:r>
      <w:r>
        <w:rPr>
          <w:rFonts w:ascii="Courier New" w:hAnsi="Courier New"/>
          <w:i/>
        </w:rPr>
        <w:t>.</w:t>
      </w:r>
      <w:r>
        <w:rPr>
          <w:rFonts w:ascii="Courier New" w:hAnsi="Courier New"/>
        </w:rPr>
        <w:t xml:space="preserve"> С уровня 3 атомы переходят на уровень </w:t>
      </w:r>
      <w:r>
        <w:rPr>
          <w:rFonts w:ascii="Courier New" w:hAnsi="Courier New"/>
          <w:i/>
        </w:rPr>
        <w:t xml:space="preserve">2, . </w:t>
      </w:r>
      <w:r>
        <w:rPr>
          <w:rFonts w:ascii="Courier New" w:hAnsi="Courier New"/>
        </w:rPr>
        <w:t>Этот переход, как правило, является безизлучательным. Энергия при этом идет на нагревание рабочего тела. При достаточной ин</w:t>
      </w:r>
      <w:r>
        <w:rPr>
          <w:rFonts w:ascii="Courier New" w:hAnsi="Courier New"/>
        </w:rPr>
        <w:softHyphen/>
        <w:t xml:space="preserve">тенсивности </w:t>
      </w:r>
      <w:r>
        <w:rPr>
          <w:rFonts w:ascii="Courier New" w:hAnsi="Courier New"/>
        </w:rPr>
        <w:t xml:space="preserve">накачки на уровне </w:t>
      </w:r>
      <w:r>
        <w:rPr>
          <w:rFonts w:ascii="Courier New" w:hAnsi="Courier New"/>
          <w:i/>
        </w:rPr>
        <w:t>2.</w:t>
      </w:r>
      <w:r>
        <w:rPr>
          <w:rFonts w:ascii="Courier New" w:hAnsi="Courier New"/>
        </w:rPr>
        <w:t xml:space="preserve"> удается получить больше ато</w:t>
      </w:r>
      <w:r>
        <w:rPr>
          <w:rFonts w:ascii="Courier New" w:hAnsi="Courier New"/>
        </w:rPr>
        <w:softHyphen/>
        <w:t>мов, чем их остается на основном уровне, т.е. возникает инвер</w:t>
      </w:r>
      <w:r>
        <w:rPr>
          <w:rFonts w:ascii="Courier New" w:hAnsi="Courier New"/>
        </w:rPr>
        <w:softHyphen/>
        <w:t>сия населенностей для рабочей пары уровней.</w:t>
      </w:r>
    </w:p>
    <w:p w14:paraId="3DA33020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В активных средах, описываемых четырехуровневой    схемой (см .рис. 71,б</w:t>
      </w:r>
      <w:r>
        <w:rPr>
          <w:i/>
          <w:sz w:val="20"/>
        </w:rPr>
        <w:t>),</w:t>
      </w:r>
      <w:r>
        <w:rPr>
          <w:sz w:val="20"/>
        </w:rPr>
        <w:t xml:space="preserve"> переход 3-2 является рабоч</w:t>
      </w:r>
      <w:r>
        <w:rPr>
          <w:sz w:val="20"/>
        </w:rPr>
        <w:t>им, верхний  уро</w:t>
      </w:r>
      <w:r>
        <w:rPr>
          <w:sz w:val="20"/>
        </w:rPr>
        <w:softHyphen/>
        <w:t>вень  так же, как в трехуровневой схеме, представляет    собой широкую полосу. Второй уровень находится от основного на энер</w:t>
      </w:r>
      <w:r>
        <w:rPr>
          <w:sz w:val="20"/>
        </w:rPr>
        <w:softHyphen/>
        <w:t>гетическом расстоянии, значительно большем</w:t>
      </w:r>
      <w:r>
        <w:rPr>
          <w:sz w:val="20"/>
          <w:lang w:val="en-US"/>
        </w:rPr>
        <w:t xml:space="preserve"> kT.</w:t>
      </w:r>
      <w:r>
        <w:rPr>
          <w:sz w:val="20"/>
        </w:rPr>
        <w:t xml:space="preserve"> Поэтому при тер</w:t>
      </w:r>
      <w:r>
        <w:rPr>
          <w:sz w:val="20"/>
        </w:rPr>
        <w:softHyphen/>
        <w:t>модинамическом равновесии он практически не заселен</w:t>
      </w:r>
      <w:r>
        <w:rPr>
          <w:sz w:val="20"/>
        </w:rPr>
        <w:t xml:space="preserve">. Большинство частиц, попавших на уровень </w:t>
      </w:r>
      <w:r>
        <w:rPr>
          <w:sz w:val="20"/>
          <w:lang w:val="en-US"/>
        </w:rPr>
        <w:t>4</w:t>
      </w:r>
      <w:r>
        <w:rPr>
          <w:sz w:val="20"/>
        </w:rPr>
        <w:t xml:space="preserve"> , затем переходит    безизлучательным путем на уровень </w:t>
      </w:r>
      <w:r>
        <w:rPr>
          <w:i/>
          <w:sz w:val="20"/>
        </w:rPr>
        <w:t>3 ,</w:t>
      </w:r>
      <w:r>
        <w:rPr>
          <w:sz w:val="20"/>
        </w:rPr>
        <w:t xml:space="preserve"> что при соответствующих  условиях приводит к инверсии населенностей для пары уровней </w:t>
      </w:r>
      <w:r>
        <w:rPr>
          <w:i/>
          <w:sz w:val="20"/>
        </w:rPr>
        <w:t>3-2.</w:t>
      </w:r>
    </w:p>
    <w:p w14:paraId="387A0E7F" w14:textId="77777777" w:rsidR="00000000" w:rsidRDefault="00850EC6">
      <w:pPr>
        <w:pStyle w:val="Normal"/>
        <w:spacing w:line="240" w:lineRule="auto"/>
        <w:ind w:left="40"/>
        <w:rPr>
          <w:sz w:val="20"/>
        </w:rPr>
      </w:pPr>
      <w:r>
        <w:rPr>
          <w:sz w:val="20"/>
        </w:rPr>
        <w:t>В четырехуровневой системе по сравнению  с  трехуровневой легче</w:t>
      </w:r>
      <w:r>
        <w:rPr>
          <w:sz w:val="20"/>
        </w:rPr>
        <w:t xml:space="preserve"> создать инверсию населенностей, так как нижний  рабочий уровень не заселен. Для этого необходимо перевести незначитель</w:t>
      </w:r>
      <w:r>
        <w:rPr>
          <w:sz w:val="20"/>
        </w:rPr>
        <w:softHyphen/>
        <w:t>ное количество частиц с основного уровня на верхний рабочий. В трехуровневой системе для получения инверсии требуется  пере</w:t>
      </w:r>
      <w:r>
        <w:rPr>
          <w:sz w:val="20"/>
        </w:rPr>
        <w:softHyphen/>
        <w:t>бросить на в</w:t>
      </w:r>
      <w:r>
        <w:rPr>
          <w:sz w:val="20"/>
        </w:rPr>
        <w:t>ерхний рабочий уровень с основного по крайней мере половину частиц.</w:t>
      </w:r>
    </w:p>
    <w:p w14:paraId="3D8AF3EE" w14:textId="77777777" w:rsidR="00000000" w:rsidRDefault="00850EC6">
      <w:pPr>
        <w:pStyle w:val="Normal"/>
        <w:spacing w:line="240" w:lineRule="auto"/>
        <w:ind w:left="40"/>
        <w:rPr>
          <w:sz w:val="20"/>
        </w:rPr>
      </w:pPr>
      <w:r>
        <w:rPr>
          <w:sz w:val="20"/>
        </w:rPr>
        <w:t xml:space="preserve">На рис.72, </w:t>
      </w:r>
      <w:r>
        <w:rPr>
          <w:i/>
          <w:sz w:val="20"/>
        </w:rPr>
        <w:t>а</w:t>
      </w:r>
      <w:r>
        <w:rPr>
          <w:sz w:val="20"/>
        </w:rPr>
        <w:t xml:space="preserve"> приведена схема ОКГ на твердом теле. Она вклю</w:t>
      </w:r>
      <w:r>
        <w:rPr>
          <w:sz w:val="20"/>
        </w:rPr>
        <w:softHyphen/>
        <w:t>чает оптический резонатор, рабочее тело 1 , лампу накачки</w:t>
      </w:r>
      <w:r>
        <w:rPr>
          <w:sz w:val="20"/>
          <w:lang w:val="en-US"/>
        </w:rPr>
        <w:t xml:space="preserve"> 2</w:t>
      </w:r>
      <w:r>
        <w:rPr>
          <w:sz w:val="20"/>
        </w:rPr>
        <w:t xml:space="preserve"> с отражателем </w:t>
      </w:r>
      <w:r>
        <w:rPr>
          <w:i/>
          <w:sz w:val="20"/>
        </w:rPr>
        <w:t>3 ,</w:t>
      </w:r>
      <w:r>
        <w:rPr>
          <w:sz w:val="20"/>
        </w:rPr>
        <w:t xml:space="preserve"> систему ее питания и зажигания разряда.  Опти</w:t>
      </w:r>
      <w:r>
        <w:rPr>
          <w:sz w:val="20"/>
        </w:rPr>
        <w:softHyphen/>
        <w:t>чески</w:t>
      </w:r>
      <w:r>
        <w:rPr>
          <w:sz w:val="20"/>
        </w:rPr>
        <w:t xml:space="preserve">й резонатор образован зеркалами </w:t>
      </w:r>
      <w:r>
        <w:rPr>
          <w:sz w:val="20"/>
          <w:lang w:val="en-US"/>
        </w:rPr>
        <w:t xml:space="preserve">r1 </w:t>
      </w:r>
      <w:r>
        <w:rPr>
          <w:sz w:val="20"/>
        </w:rPr>
        <w:t xml:space="preserve">и </w:t>
      </w:r>
      <w:r>
        <w:rPr>
          <w:sz w:val="20"/>
          <w:lang w:val="en-US"/>
        </w:rPr>
        <w:t>r2</w:t>
      </w:r>
      <w:r>
        <w:rPr>
          <w:i/>
          <w:sz w:val="20"/>
        </w:rPr>
        <w:t>.</w:t>
      </w:r>
      <w:r>
        <w:rPr>
          <w:i/>
          <w:sz w:val="20"/>
          <w:lang w:val="en-US"/>
        </w:rPr>
        <w:t xml:space="preserve"> </w:t>
      </w:r>
      <w:r>
        <w:rPr>
          <w:sz w:val="20"/>
        </w:rPr>
        <w:t xml:space="preserve"> Обычно в них ис</w:t>
      </w:r>
      <w:r>
        <w:rPr>
          <w:sz w:val="20"/>
        </w:rPr>
        <w:softHyphen/>
        <w:t xml:space="preserve">пользуются многослойные интерференционные диэлектрические  отражающие покрытия, в которых показатель преломления переменно меняется от </w:t>
      </w:r>
      <w:r>
        <w:rPr>
          <w:sz w:val="20"/>
        </w:rPr>
        <w:lastRenderedPageBreak/>
        <w:t>слоя к слою. Слои наносят вакуумным напылением или химическим п</w:t>
      </w:r>
      <w:r>
        <w:rPr>
          <w:sz w:val="20"/>
        </w:rPr>
        <w:t>утем, они имеют толщину, равную четверти длины вол</w:t>
      </w:r>
      <w:r>
        <w:rPr>
          <w:sz w:val="20"/>
        </w:rPr>
        <w:softHyphen/>
        <w:t xml:space="preserve">ны в диэлектрике на рабочей частоте. С увеличением количества слоев коэффициент отражения возрастает. При </w:t>
      </w:r>
      <w:r>
        <w:rPr>
          <w:sz w:val="20"/>
          <w:lang w:val="en-US"/>
        </w:rPr>
        <w:t>n=</w:t>
      </w:r>
      <w:r>
        <w:rPr>
          <w:sz w:val="20"/>
        </w:rPr>
        <w:t xml:space="preserve">15  и  больше он превышает </w:t>
      </w:r>
      <w:r>
        <w:rPr>
          <w:i/>
          <w:sz w:val="20"/>
        </w:rPr>
        <w:t>99%.</w:t>
      </w:r>
    </w:p>
    <w:p w14:paraId="16BCCA7B" w14:textId="561EB56B" w:rsidR="00000000" w:rsidRDefault="00340B6B">
      <w:pPr>
        <w:pStyle w:val="Normal"/>
        <w:spacing w:line="240" w:lineRule="auto"/>
        <w:ind w:left="40"/>
        <w:rPr>
          <w:sz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0" allowOverlap="1" wp14:anchorId="464FD06D" wp14:editId="7CB8BC5A">
            <wp:simplePos x="0" y="0"/>
            <wp:positionH relativeFrom="column">
              <wp:posOffset>-274320</wp:posOffset>
            </wp:positionH>
            <wp:positionV relativeFrom="paragraph">
              <wp:posOffset>613410</wp:posOffset>
            </wp:positionV>
            <wp:extent cx="3743325" cy="3876675"/>
            <wp:effectExtent l="0" t="0" r="0" b="0"/>
            <wp:wrapSquare wrapText="bothSides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EC6">
        <w:rPr>
          <w:sz w:val="20"/>
        </w:rPr>
        <w:t>Иногда в качестве отражающих покрытий используются сереб</w:t>
      </w:r>
      <w:r w:rsidR="00850EC6">
        <w:rPr>
          <w:sz w:val="20"/>
        </w:rPr>
        <w:softHyphen/>
        <w:t>ряные п</w:t>
      </w:r>
      <w:r w:rsidR="00850EC6">
        <w:rPr>
          <w:sz w:val="20"/>
        </w:rPr>
        <w:t>ленки, но они позволяют получать коэффициент  отражения не выше 95-96</w:t>
      </w:r>
      <w:r w:rsidR="00850EC6">
        <w:rPr>
          <w:sz w:val="20"/>
          <w:lang w:val="en-US"/>
        </w:rPr>
        <w:t>%</w:t>
      </w:r>
      <w:r w:rsidR="00850EC6">
        <w:rPr>
          <w:sz w:val="20"/>
        </w:rPr>
        <w:t xml:space="preserve"> и в отличие от интерференционных  диэлектрических покрытий имеют большое поглощение, а потому часто выгорают в процессе работы. Одно из зеркал резонатора делается полупрозрачным для выв</w:t>
      </w:r>
      <w:r w:rsidR="00850EC6">
        <w:rPr>
          <w:sz w:val="20"/>
        </w:rPr>
        <w:t>ода энергии. Коэффициент пропускания выход</w:t>
      </w:r>
      <w:r w:rsidR="00850EC6">
        <w:rPr>
          <w:sz w:val="20"/>
        </w:rPr>
        <w:softHyphen/>
        <w:t>ного зеркала выбирается так, чтобы вывести из ОКГ максимальную энергию. При малом коэффициенте пропускания будет   выводиться лишь незначительная доля энергии из резонатора. В случае боль</w:t>
      </w:r>
      <w:r w:rsidR="00850EC6">
        <w:rPr>
          <w:sz w:val="20"/>
        </w:rPr>
        <w:softHyphen/>
        <w:t>шого пропускания ухудшают</w:t>
      </w:r>
      <w:r w:rsidR="00850EC6">
        <w:rPr>
          <w:sz w:val="20"/>
        </w:rPr>
        <w:t>ся условия возбуждения колебаний. При некотором пропускании выходного зеркала генерация  срывается, так как не выполняются пороговые условия. Оптимальный коэффи</w:t>
      </w:r>
      <w:r w:rsidR="00850EC6">
        <w:rPr>
          <w:sz w:val="20"/>
        </w:rPr>
        <w:softHyphen/>
        <w:t>циент пропускания, при котором выводится максимальная  энергия генерации, зависят от качества к</w:t>
      </w:r>
      <w:r w:rsidR="00850EC6">
        <w:rPr>
          <w:sz w:val="20"/>
        </w:rPr>
        <w:t>ристалла, его длины,   энергии накачки. Оптимальное пропускание выходного зеркала для  боль</w:t>
      </w:r>
      <w:r w:rsidR="00850EC6">
        <w:rPr>
          <w:sz w:val="20"/>
        </w:rPr>
        <w:softHyphen/>
        <w:t>шинства твердотельных ОКГ составляет 20-60%.</w:t>
      </w:r>
    </w:p>
    <w:p w14:paraId="63B07C11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Рабочее тело выполняют в форме стержня с хорошо   обрабо</w:t>
      </w:r>
      <w:r>
        <w:rPr>
          <w:sz w:val="20"/>
        </w:rPr>
        <w:softHyphen/>
        <w:t>танными торцевыми поверхностями, имеющими   плоскопараллельную</w:t>
      </w:r>
      <w:r>
        <w:rPr>
          <w:sz w:val="20"/>
        </w:rPr>
        <w:t xml:space="preserve"> или сферическую форму. Точность отклонения обработки  торцевых поверхностей от заданной формы лежит в пределах десятых долей длины волны. Параллельность плоских торцов выдерживается с точ</w:t>
      </w:r>
      <w:r>
        <w:rPr>
          <w:sz w:val="20"/>
        </w:rPr>
        <w:softHyphen/>
        <w:t>ностью до нескольких угловых минут.</w:t>
      </w:r>
    </w:p>
    <w:p w14:paraId="0494788A" w14:textId="77777777" w:rsidR="00000000" w:rsidRDefault="00850EC6">
      <w:pPr>
        <w:pStyle w:val="Normal"/>
        <w:spacing w:line="240" w:lineRule="auto"/>
        <w:ind w:left="40" w:firstLine="460"/>
        <w:rPr>
          <w:sz w:val="20"/>
        </w:rPr>
      </w:pPr>
      <w:r>
        <w:rPr>
          <w:sz w:val="20"/>
        </w:rPr>
        <w:t>Иногда вместо внешних зеркал ис</w:t>
      </w:r>
      <w:r>
        <w:rPr>
          <w:sz w:val="20"/>
        </w:rPr>
        <w:t>пользуются отражающие  по</w:t>
      </w:r>
      <w:r>
        <w:rPr>
          <w:sz w:val="20"/>
        </w:rPr>
        <w:softHyphen/>
        <w:t>крытия, нанесенные непосредственно на торцы рабочего тела. Бо</w:t>
      </w:r>
      <w:r>
        <w:rPr>
          <w:sz w:val="20"/>
        </w:rPr>
        <w:softHyphen/>
        <w:t>ковая поверхность рабочих стержней частично или полностью де</w:t>
      </w:r>
      <w:r>
        <w:rPr>
          <w:sz w:val="20"/>
        </w:rPr>
        <w:softHyphen/>
        <w:t>лается матовой, чтобы предотвратить возбуждение типов  колеба</w:t>
      </w:r>
      <w:r>
        <w:rPr>
          <w:sz w:val="20"/>
        </w:rPr>
        <w:softHyphen/>
        <w:t>ний, распространяющихся с отражением от боков</w:t>
      </w:r>
      <w:r>
        <w:rPr>
          <w:sz w:val="20"/>
        </w:rPr>
        <w:t>ых поверхностей.</w:t>
      </w:r>
    </w:p>
    <w:p w14:paraId="4EE0E9DF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Инверсия населенностей в рабочем теле создается  методом оптической накачки. Как отмечено выше, пороговая мощность  на</w:t>
      </w:r>
      <w:r>
        <w:rPr>
          <w:sz w:val="20"/>
        </w:rPr>
        <w:softHyphen/>
        <w:t>качки имеет величину до сотен ватт на кубический сантиметр ра</w:t>
      </w:r>
      <w:r>
        <w:rPr>
          <w:sz w:val="20"/>
        </w:rPr>
        <w:softHyphen/>
        <w:t>бочего вещества ОКГ. Столь высокая плотность мощности  нак</w:t>
      </w:r>
      <w:r>
        <w:rPr>
          <w:sz w:val="20"/>
        </w:rPr>
        <w:t>ачки приводит к сильному нагреванию рабочих тел ОКГ.  Это  вызывает трудности, часто   непреодолимые,  в   реализации  непрерывно</w:t>
      </w:r>
      <w:r>
        <w:rPr>
          <w:sz w:val="20"/>
        </w:rPr>
        <w:softHyphen/>
        <w:t>го режима накачки твердотельных ОКГ. Поэтому ОКГ на    твердом теле, как правило, работают в режиме одиночных или периодиче</w:t>
      </w:r>
      <w:r>
        <w:rPr>
          <w:sz w:val="20"/>
        </w:rPr>
        <w:softHyphen/>
        <w:t>ск</w:t>
      </w:r>
      <w:r>
        <w:rPr>
          <w:sz w:val="20"/>
        </w:rPr>
        <w:t>и повторяющихся импульсов. Источником накачки служат   газо</w:t>
      </w:r>
      <w:r>
        <w:rPr>
          <w:sz w:val="20"/>
        </w:rPr>
        <w:softHyphen/>
        <w:t>разрядные лампы. Наиболее часто используются импульсные ксено-новые лампы, обладающие наилучшей эффективностью  преобразова</w:t>
      </w:r>
      <w:r>
        <w:rPr>
          <w:sz w:val="20"/>
        </w:rPr>
        <w:softHyphen/>
        <w:t>ния электрической энергии в световое излучение,   спектральный состав ко</w:t>
      </w:r>
      <w:r>
        <w:rPr>
          <w:sz w:val="20"/>
        </w:rPr>
        <w:t xml:space="preserve">торого соответствует линиям поглощения  используемых активных сред. </w:t>
      </w:r>
    </w:p>
    <w:p w14:paraId="25790281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Лампы конструктивно выполняются в виде прямой или  свитой в спираль трубки с введенными на концах электродами. Для ини</w:t>
      </w:r>
      <w:r>
        <w:rPr>
          <w:sz w:val="20"/>
        </w:rPr>
        <w:softHyphen/>
        <w:t>циации разряда в лампах предусматривается специальный внутрен</w:t>
      </w:r>
      <w:r>
        <w:rPr>
          <w:sz w:val="20"/>
        </w:rPr>
        <w:softHyphen/>
        <w:t>ний ил</w:t>
      </w:r>
      <w:r>
        <w:rPr>
          <w:sz w:val="20"/>
        </w:rPr>
        <w:t>и внешний поджигающий электрод. Лампы и рабочий стержень размещают внутри отражателя, обеспечивающего эффективность пе</w:t>
      </w:r>
      <w:r>
        <w:rPr>
          <w:sz w:val="20"/>
        </w:rPr>
        <w:softHyphen/>
        <w:t>редачи световой энергии накачки в активную среду. При исполь</w:t>
      </w:r>
      <w:r>
        <w:rPr>
          <w:sz w:val="20"/>
        </w:rPr>
        <w:softHyphen/>
        <w:t>зовании спиральных ламп рабочее тело помещается внутри  них, а отражатель, в</w:t>
      </w:r>
      <w:r>
        <w:rPr>
          <w:sz w:val="20"/>
        </w:rPr>
        <w:t>ыполняемый в виде кругового цилиндра,  охватывает лампу.</w:t>
      </w:r>
    </w:p>
    <w:p w14:paraId="2E61D752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Более эффективны системы с прямыми лампами и отражателями в виде эллиптического цилиндра (рис.72, б),    обеспечивающего фокусировку излучения ламп на рабочий образец. Для этого рабо</w:t>
      </w:r>
      <w:r>
        <w:rPr>
          <w:sz w:val="20"/>
        </w:rPr>
        <w:softHyphen/>
        <w:t>чее тело и лампы</w:t>
      </w:r>
      <w:r>
        <w:rPr>
          <w:sz w:val="20"/>
        </w:rPr>
        <w:t xml:space="preserve"> размещаются вдоль </w:t>
      </w:r>
      <w:r>
        <w:rPr>
          <w:sz w:val="20"/>
        </w:rPr>
        <w:lastRenderedPageBreak/>
        <w:t xml:space="preserve">фокусных осей цилиндра.(Рис. </w:t>
      </w:r>
      <w:r>
        <w:rPr>
          <w:i/>
          <w:sz w:val="20"/>
        </w:rPr>
        <w:t>72,в</w:t>
      </w:r>
      <w:r>
        <w:rPr>
          <w:sz w:val="20"/>
        </w:rPr>
        <w:t xml:space="preserve">  иллюстрирует систему, в которой содержатся несколько ламп и одно рабочее тело.) Столь же эффективной оказывается  более простая система, в которой лампа и активное тело находятся ря</w:t>
      </w:r>
      <w:r>
        <w:rPr>
          <w:sz w:val="20"/>
        </w:rPr>
        <w:softHyphen/>
        <w:t>дом внутри узкого от</w:t>
      </w:r>
      <w:r>
        <w:rPr>
          <w:sz w:val="20"/>
        </w:rPr>
        <w:t>ражателя с круглым или овальным сечением. Отражатель выполняется из серебряной или алюминиевой фольги. В конструкциях систем накачки очень часто предусматриваются ох</w:t>
      </w:r>
      <w:r>
        <w:rPr>
          <w:sz w:val="20"/>
        </w:rPr>
        <w:softHyphen/>
        <w:t>лаждение рабочего тела и ламп путем обдува их воздухом ахи об</w:t>
      </w:r>
      <w:r>
        <w:rPr>
          <w:sz w:val="20"/>
        </w:rPr>
        <w:softHyphen/>
        <w:t>текания хладоагентом.</w:t>
      </w:r>
    </w:p>
    <w:p w14:paraId="7A8E3110" w14:textId="77777777" w:rsidR="00000000" w:rsidRDefault="00850EC6">
      <w:pPr>
        <w:pStyle w:val="FR1"/>
        <w:spacing w:line="240" w:lineRule="auto"/>
        <w:ind w:firstLine="520"/>
        <w:rPr>
          <w:rFonts w:ascii="Courier New" w:hAnsi="Courier New"/>
        </w:rPr>
      </w:pPr>
      <w:r>
        <w:rPr>
          <w:rFonts w:ascii="Courier New" w:hAnsi="Courier New"/>
        </w:rPr>
        <w:t>Питани</w:t>
      </w:r>
      <w:r>
        <w:rPr>
          <w:rFonts w:ascii="Courier New" w:hAnsi="Courier New"/>
        </w:rPr>
        <w:t>е ламп осуществляется от батареи конденсаторов</w:t>
      </w:r>
      <w:r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  <w:i/>
          <w:smallCaps/>
          <w:lang w:val="en-US"/>
        </w:rPr>
        <w:t>С</w:t>
      </w:r>
      <w:r>
        <w:rPr>
          <w:rFonts w:ascii="Courier New" w:hAnsi="Courier New"/>
          <w:i/>
          <w:smallCaps/>
          <w:vertAlign w:val="subscript"/>
          <w:lang w:val="en-US"/>
        </w:rPr>
        <w:t>о</w:t>
      </w:r>
      <w:r>
        <w:rPr>
          <w:rFonts w:ascii="Courier New" w:hAnsi="Courier New"/>
          <w:i/>
          <w:smallCaps/>
          <w:lang w:val="en-US"/>
        </w:rPr>
        <w:t xml:space="preserve"> </w:t>
      </w:r>
      <w:r>
        <w:rPr>
          <w:rFonts w:ascii="Courier New" w:hAnsi="Courier New"/>
        </w:rPr>
        <w:t>(см.рис.72,а ), заряжаемых часто от сети переменного напряже</w:t>
      </w:r>
      <w:r>
        <w:rPr>
          <w:rFonts w:ascii="Courier New" w:hAnsi="Courier New"/>
        </w:rPr>
        <w:softHyphen/>
        <w:t xml:space="preserve">ния через повышающий трансформатор </w:t>
      </w:r>
      <w:r>
        <w:rPr>
          <w:rFonts w:ascii="Courier New" w:hAnsi="Courier New"/>
          <w:i/>
        </w:rPr>
        <w:t>Тр.</w:t>
      </w:r>
      <w:r>
        <w:rPr>
          <w:rFonts w:ascii="Courier New" w:hAnsi="Courier New"/>
        </w:rPr>
        <w:t xml:space="preserve"> и выпрямительный эле</w:t>
      </w:r>
      <w:r>
        <w:rPr>
          <w:rFonts w:ascii="Courier New" w:hAnsi="Courier New"/>
        </w:rPr>
        <w:softHyphen/>
        <w:t xml:space="preserve">мент </w:t>
      </w:r>
      <w:r>
        <w:rPr>
          <w:rFonts w:ascii="Courier New" w:hAnsi="Courier New"/>
          <w:i/>
        </w:rPr>
        <w:t>Д.</w:t>
      </w:r>
      <w:r>
        <w:rPr>
          <w:rFonts w:ascii="Courier New" w:hAnsi="Courier New"/>
        </w:rPr>
        <w:t xml:space="preserve"> . Нормальное напряжение заряда конденсаторов   должно быть меньше напряжения </w:t>
      </w:r>
      <w:r>
        <w:rPr>
          <w:rFonts w:ascii="Courier New" w:hAnsi="Courier New"/>
        </w:rPr>
        <w:t>самопробоя импульсной лампы накачки. За</w:t>
      </w:r>
      <w:r>
        <w:rPr>
          <w:rFonts w:ascii="Courier New" w:hAnsi="Courier New"/>
        </w:rPr>
        <w:softHyphen/>
        <w:t xml:space="preserve">жигание разряда в лампе осуществляется подачей на поджигапщий электрод высоковольтного инициирующего импульса от управляющей схемы. На рис.72,а последняя состоит из конденсатора </w:t>
      </w:r>
      <w:r>
        <w:rPr>
          <w:rFonts w:ascii="Courier New" w:hAnsi="Courier New"/>
          <w:i/>
        </w:rPr>
        <w:t>С ,</w:t>
      </w:r>
      <w:r>
        <w:rPr>
          <w:rFonts w:ascii="Courier New" w:hAnsi="Courier New"/>
        </w:rPr>
        <w:t xml:space="preserve"> за</w:t>
      </w:r>
      <w:r>
        <w:rPr>
          <w:rFonts w:ascii="Courier New" w:hAnsi="Courier New"/>
        </w:rPr>
        <w:softHyphen/>
        <w:t xml:space="preserve">ряжаемого от сети через диод </w:t>
      </w:r>
      <w:r>
        <w:rPr>
          <w:rFonts w:ascii="Courier New" w:hAnsi="Courier New"/>
          <w:i/>
        </w:rPr>
        <w:t>Д2</w:t>
      </w:r>
      <w:r>
        <w:rPr>
          <w:rFonts w:ascii="Courier New" w:hAnsi="Courier New"/>
          <w:i/>
        </w:rPr>
        <w:t>,</w:t>
      </w:r>
      <w:r>
        <w:rPr>
          <w:rFonts w:ascii="Courier New" w:hAnsi="Courier New"/>
        </w:rPr>
        <w:t xml:space="preserve"> тиратрона с холодным катодом и импульсного трансформатора Тр1. При замыкании кнопки </w:t>
      </w:r>
      <w:r>
        <w:rPr>
          <w:rFonts w:ascii="Courier New" w:hAnsi="Courier New"/>
          <w:i/>
        </w:rPr>
        <w:t>К</w:t>
      </w:r>
      <w:r>
        <w:rPr>
          <w:rFonts w:ascii="Courier New" w:hAnsi="Courier New"/>
        </w:rPr>
        <w:t xml:space="preserve"> ти</w:t>
      </w:r>
      <w:r>
        <w:rPr>
          <w:rFonts w:ascii="Courier New" w:hAnsi="Courier New"/>
        </w:rPr>
        <w:softHyphen/>
        <w:t>ратрон зажигается, конденсатор с разряжается через   первичную обмотку трансформатора и на вторичной обмотке появляется высо</w:t>
      </w:r>
      <w:r>
        <w:rPr>
          <w:rFonts w:ascii="Courier New" w:hAnsi="Courier New"/>
        </w:rPr>
        <w:softHyphen/>
        <w:t>ковольтный импульс.</w:t>
      </w:r>
    </w:p>
    <w:p w14:paraId="3BFD2F92" w14:textId="77777777" w:rsidR="00000000" w:rsidRDefault="00850EC6">
      <w:pPr>
        <w:pStyle w:val="FR1"/>
        <w:spacing w:line="240" w:lineRule="auto"/>
        <w:ind w:firstLine="520"/>
        <w:rPr>
          <w:rFonts w:ascii="Courier New" w:hAnsi="Courier New"/>
        </w:rPr>
      </w:pPr>
      <w:r>
        <w:rPr>
          <w:rFonts w:ascii="Courier New" w:hAnsi="Courier New"/>
        </w:rPr>
        <w:br w:type="page"/>
      </w:r>
      <w:r>
        <w:rPr>
          <w:rFonts w:ascii="Courier New" w:hAnsi="Courier New"/>
        </w:rPr>
        <w:lastRenderedPageBreak/>
        <w:t xml:space="preserve">Рубиновые ОКГ </w:t>
      </w:r>
    </w:p>
    <w:p w14:paraId="7B16B825" w14:textId="77777777" w:rsidR="00000000" w:rsidRDefault="00850EC6">
      <w:pPr>
        <w:pStyle w:val="FR1"/>
        <w:spacing w:line="240" w:lineRule="auto"/>
        <w:ind w:firstLine="520"/>
        <w:rPr>
          <w:rFonts w:ascii="Courier New" w:hAnsi="Courier New"/>
        </w:rPr>
      </w:pPr>
      <w:r>
        <w:rPr>
          <w:rFonts w:ascii="Courier New" w:hAnsi="Courier New"/>
        </w:rPr>
        <w:t>Были</w:t>
      </w:r>
      <w:r>
        <w:rPr>
          <w:rFonts w:ascii="Courier New" w:hAnsi="Courier New"/>
        </w:rPr>
        <w:t xml:space="preserve"> первыми практически осу</w:t>
      </w:r>
      <w:r>
        <w:rPr>
          <w:rFonts w:ascii="Courier New" w:hAnsi="Courier New"/>
        </w:rPr>
        <w:softHyphen/>
        <w:t>ществленными оптическими квантовыми генераторами. В настоящее время ОКГ на рубине - наиболее распространенные и широко ис</w:t>
      </w:r>
      <w:r>
        <w:rPr>
          <w:rFonts w:ascii="Courier New" w:hAnsi="Courier New"/>
        </w:rPr>
        <w:softHyphen/>
        <w:t>пользуемые в практике. Это объясняется следующими достоинства</w:t>
      </w:r>
      <w:r>
        <w:rPr>
          <w:rFonts w:ascii="Courier New" w:hAnsi="Courier New"/>
        </w:rPr>
        <w:softHyphen/>
        <w:t>ми рубиновых ОКГ: излучение происходит в удобно</w:t>
      </w:r>
      <w:r>
        <w:rPr>
          <w:rFonts w:ascii="Courier New" w:hAnsi="Courier New"/>
        </w:rPr>
        <w:t>м спектральном диапазоне (в видимой области), обеспечивается большая Энергия генерации, рубиновые кристаллы легко получить высокого качест</w:t>
      </w:r>
      <w:r>
        <w:rPr>
          <w:rFonts w:ascii="Courier New" w:hAnsi="Courier New"/>
        </w:rPr>
        <w:softHyphen/>
        <w:t>ва, они имеют высокую прочность и не требуют охлаждения  Рубив представляет собой кристалл корунда А</w:t>
      </w:r>
      <w:r>
        <w:rPr>
          <w:rFonts w:ascii="Courier New" w:hAnsi="Courier New"/>
          <w:lang w:val="en-US"/>
        </w:rPr>
        <w:t>l</w:t>
      </w:r>
      <w:r>
        <w:rPr>
          <w:rFonts w:ascii="Courier New" w:hAnsi="Courier New"/>
          <w:vertAlign w:val="subscript"/>
        </w:rPr>
        <w:t>2</w:t>
      </w:r>
      <w:r>
        <w:rPr>
          <w:rFonts w:ascii="Courier New" w:hAnsi="Courier New"/>
        </w:rPr>
        <w:t>0</w:t>
      </w:r>
      <w:r>
        <w:rPr>
          <w:rFonts w:ascii="Courier New" w:hAnsi="Courier New"/>
          <w:vertAlign w:val="subscript"/>
        </w:rPr>
        <w:t>3</w:t>
      </w:r>
      <w:r>
        <w:rPr>
          <w:rFonts w:ascii="Courier New" w:hAnsi="Courier New"/>
        </w:rPr>
        <w:t>,в котором ча</w:t>
      </w:r>
      <w:r>
        <w:rPr>
          <w:rFonts w:ascii="Courier New" w:hAnsi="Courier New"/>
        </w:rPr>
        <w:t>сть ио</w:t>
      </w:r>
      <w:r>
        <w:rPr>
          <w:rFonts w:ascii="Courier New" w:hAnsi="Courier New"/>
        </w:rPr>
        <w:softHyphen/>
        <w:t>нов</w:t>
      </w:r>
      <w:r>
        <w:rPr>
          <w:rFonts w:ascii="Courier New" w:hAnsi="Courier New"/>
          <w:lang w:val="en-US"/>
        </w:rPr>
        <w:t xml:space="preserve"> Al</w:t>
      </w:r>
      <w:r>
        <w:rPr>
          <w:rFonts w:ascii="Courier New" w:hAnsi="Courier New"/>
          <w:vertAlign w:val="superscript"/>
          <w:lang w:val="en-US"/>
        </w:rPr>
        <w:t>3+</w:t>
      </w:r>
      <w:r>
        <w:rPr>
          <w:rFonts w:ascii="Courier New" w:hAnsi="Courier New"/>
        </w:rPr>
        <w:t xml:space="preserve"> замещена трехвалентными ионами хрома Сг</w:t>
      </w:r>
      <w:r>
        <w:rPr>
          <w:rFonts w:ascii="Courier New" w:hAnsi="Courier New"/>
          <w:vertAlign w:val="superscript"/>
        </w:rPr>
        <w:t>3</w:t>
      </w:r>
      <w:r>
        <w:rPr>
          <w:rFonts w:ascii="Courier New" w:hAnsi="Courier New"/>
          <w:vertAlign w:val="superscript"/>
          <w:lang w:val="en-US"/>
        </w:rPr>
        <w:t>-</w:t>
      </w:r>
      <w:r>
        <w:rPr>
          <w:rFonts w:ascii="Courier New" w:hAnsi="Courier New"/>
        </w:rPr>
        <w:t xml:space="preserve"> Активными частицами, определяющими генерацию, являются ионы хрома. В ОКГ используют кристаллы розового рубина о массовой концентрацией С</w:t>
      </w:r>
      <w:r>
        <w:rPr>
          <w:rFonts w:ascii="Courier New" w:hAnsi="Courier New"/>
          <w:lang w:val="en-US"/>
        </w:rPr>
        <w:t>r2</w:t>
      </w:r>
      <w:r>
        <w:rPr>
          <w:rFonts w:ascii="Courier New" w:hAnsi="Courier New"/>
        </w:rPr>
        <w:t>О</w:t>
      </w:r>
      <w:r>
        <w:rPr>
          <w:rFonts w:ascii="Courier New" w:hAnsi="Courier New"/>
          <w:lang w:val="en-US"/>
        </w:rPr>
        <w:t>3</w:t>
      </w:r>
      <w:r>
        <w:rPr>
          <w:rFonts w:ascii="Courier New" w:hAnsi="Courier New"/>
        </w:rPr>
        <w:t xml:space="preserve">   относительно</w:t>
      </w:r>
      <w:r>
        <w:rPr>
          <w:rFonts w:ascii="Courier New" w:hAnsi="Courier New"/>
          <w:lang w:val="en-US"/>
        </w:rPr>
        <w:t xml:space="preserve"> Al2O3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i/>
        </w:rPr>
        <w:t>,</w:t>
      </w:r>
      <w:r>
        <w:rPr>
          <w:rFonts w:ascii="Courier New" w:hAnsi="Courier New"/>
        </w:rPr>
        <w:t xml:space="preserve"> примерно равной 0,05 массы что сос</w:t>
      </w:r>
      <w:r>
        <w:rPr>
          <w:rFonts w:ascii="Courier New" w:hAnsi="Courier New"/>
        </w:rPr>
        <w:t>тавляет 1,6*10</w:t>
      </w:r>
      <w:r>
        <w:rPr>
          <w:rFonts w:ascii="Courier New" w:hAnsi="Courier New"/>
          <w:vertAlign w:val="superscript"/>
        </w:rPr>
        <w:t>19</w:t>
      </w:r>
      <w:r>
        <w:rPr>
          <w:rFonts w:ascii="Courier New" w:hAnsi="Courier New"/>
        </w:rPr>
        <w:t xml:space="preserve"> ионов хрома в I см</w:t>
      </w:r>
      <w:r>
        <w:rPr>
          <w:rFonts w:ascii="Courier New" w:hAnsi="Courier New"/>
          <w:vertAlign w:val="superscript"/>
        </w:rPr>
        <w:t>3</w:t>
      </w:r>
      <w:r>
        <w:rPr>
          <w:rFonts w:ascii="Courier New" w:hAnsi="Courier New"/>
        </w:rPr>
        <w:t>.</w:t>
      </w:r>
    </w:p>
    <w:p w14:paraId="31A367EA" w14:textId="77777777" w:rsidR="00000000" w:rsidRDefault="00850EC6">
      <w:pPr>
        <w:pStyle w:val="FR1"/>
        <w:spacing w:line="240" w:lineRule="auto"/>
        <w:ind w:firstLine="520"/>
        <w:rPr>
          <w:rFonts w:ascii="Courier New" w:hAnsi="Courier New"/>
        </w:rPr>
      </w:pPr>
      <w:r>
        <w:rPr>
          <w:rFonts w:ascii="Courier New" w:hAnsi="Courier New"/>
        </w:rPr>
        <w:t>На рис.73 приведена система нижних энергетических уровней ионов хрома. Она существенно отличается от системы уровней сво</w:t>
      </w:r>
      <w:r>
        <w:rPr>
          <w:rFonts w:ascii="Courier New" w:hAnsi="Courier New"/>
        </w:rPr>
        <w:softHyphen/>
        <w:t>бодных ионов, что связано со взаимодействием ионов с сильными</w:t>
      </w:r>
    </w:p>
    <w:p w14:paraId="64D65B3D" w14:textId="2A656F71" w:rsidR="00000000" w:rsidRDefault="00340B6B">
      <w:pPr>
        <w:pStyle w:val="Normal"/>
        <w:spacing w:line="240" w:lineRule="auto"/>
        <w:ind w:left="4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4D5A77C2" wp14:editId="3659B444">
            <wp:extent cx="3962400" cy="2228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72E32" w14:textId="77777777" w:rsidR="00000000" w:rsidRDefault="00850EC6">
      <w:pPr>
        <w:pStyle w:val="FR1"/>
        <w:spacing w:before="40" w:line="240" w:lineRule="auto"/>
        <w:rPr>
          <w:rFonts w:ascii="Courier New" w:hAnsi="Courier New"/>
        </w:rPr>
      </w:pPr>
      <w:r>
        <w:rPr>
          <w:rFonts w:ascii="Courier New" w:hAnsi="Courier New"/>
        </w:rPr>
        <w:t>полями кристаллической решетки. О</w:t>
      </w:r>
      <w:r>
        <w:rPr>
          <w:rFonts w:ascii="Courier New" w:hAnsi="Courier New"/>
        </w:rPr>
        <w:t>бозначения уровней, приведен</w:t>
      </w:r>
      <w:r>
        <w:rPr>
          <w:rFonts w:ascii="Courier New" w:hAnsi="Courier New"/>
        </w:rPr>
        <w:softHyphen/>
        <w:t>ные на рис.73, заимствованы из теории групп, которая использу</w:t>
      </w:r>
      <w:r>
        <w:rPr>
          <w:rFonts w:ascii="Courier New" w:hAnsi="Courier New"/>
        </w:rPr>
        <w:softHyphen/>
        <w:t>ется при расчете, и не связаны непосредственно с принятыми обо</w:t>
      </w:r>
      <w:r>
        <w:rPr>
          <w:rFonts w:ascii="Courier New" w:hAnsi="Courier New"/>
        </w:rPr>
        <w:softHyphen/>
        <w:t>значениями уровней свободных ионов. Рабочим является  переход 2</w:t>
      </w:r>
      <w:r>
        <w:rPr>
          <w:rFonts w:ascii="Courier New" w:hAnsi="Courier New"/>
          <w:i/>
        </w:rPr>
        <w:t>Е</w:t>
      </w:r>
      <w:r>
        <w:rPr>
          <w:rFonts w:ascii="Courier New" w:hAnsi="Courier New"/>
          <w:i/>
          <w:lang w:val="en-US"/>
        </w:rPr>
        <w:t>-&gt;4</w:t>
      </w:r>
      <w:r>
        <w:rPr>
          <w:rFonts w:ascii="Courier New" w:hAnsi="Courier New"/>
          <w:i/>
        </w:rPr>
        <w:t>А2</w:t>
      </w:r>
      <w:r>
        <w:rPr>
          <w:rFonts w:ascii="Courier New" w:hAnsi="Courier New"/>
        </w:rPr>
        <w:t>. Состояние 2Е является метастаби</w:t>
      </w:r>
      <w:r>
        <w:rPr>
          <w:rFonts w:ascii="Courier New" w:hAnsi="Courier New"/>
        </w:rPr>
        <w:t xml:space="preserve">льным. При комнатной температуре его время жизни составляет около 3 мс. Уровень </w:t>
      </w:r>
      <w:r>
        <w:rPr>
          <w:rFonts w:ascii="Courier New" w:hAnsi="Courier New"/>
          <w:i/>
          <w:vertAlign w:val="superscript"/>
        </w:rPr>
        <w:t>2</w:t>
      </w:r>
      <w:r>
        <w:rPr>
          <w:rFonts w:ascii="Courier New" w:hAnsi="Courier New"/>
          <w:i/>
        </w:rPr>
        <w:t xml:space="preserve">E </w:t>
      </w:r>
      <w:r>
        <w:rPr>
          <w:rFonts w:ascii="Courier New" w:hAnsi="Courier New"/>
        </w:rPr>
        <w:t xml:space="preserve">в действительности состоит из двух подуровней </w:t>
      </w:r>
      <w:r>
        <w:rPr>
          <w:rFonts w:ascii="Courier New" w:hAnsi="Courier New"/>
          <w:i/>
        </w:rPr>
        <w:t>Е</w:t>
      </w:r>
      <w:r>
        <w:rPr>
          <w:rFonts w:ascii="Courier New" w:hAnsi="Courier New"/>
        </w:rPr>
        <w:t xml:space="preserve"> и 2А , раз</w:t>
      </w:r>
      <w:r>
        <w:rPr>
          <w:rFonts w:ascii="Courier New" w:hAnsi="Courier New"/>
        </w:rPr>
        <w:softHyphen/>
        <w:t>деленных промежутком 29 см-1. Переходы с этих подуровней  в основное состояние 4</w:t>
      </w:r>
      <w:r>
        <w:rPr>
          <w:rFonts w:ascii="Courier New" w:hAnsi="Courier New"/>
          <w:i/>
        </w:rPr>
        <w:t>А2</w:t>
      </w:r>
      <w:r>
        <w:rPr>
          <w:rFonts w:ascii="Courier New" w:hAnsi="Courier New"/>
        </w:rPr>
        <w:t xml:space="preserve"> соответствуют линиям излучения </w:t>
      </w:r>
      <w:r>
        <w:rPr>
          <w:rFonts w:ascii="Courier New" w:hAnsi="Courier New"/>
        </w:rPr>
        <w:t xml:space="preserve">света </w:t>
      </w:r>
      <w:r>
        <w:rPr>
          <w:rFonts w:ascii="Courier New" w:hAnsi="Courier New"/>
          <w:lang w:val="en-US"/>
        </w:rPr>
        <w:t>R1</w:t>
      </w:r>
      <w:r>
        <w:rPr>
          <w:rFonts w:ascii="Courier New" w:hAnsi="Courier New"/>
        </w:rPr>
        <w:t xml:space="preserve"> и </w:t>
      </w:r>
      <w:r>
        <w:rPr>
          <w:rFonts w:ascii="Courier New" w:hAnsi="Courier New"/>
          <w:lang w:val="en-US"/>
        </w:rPr>
        <w:t>R2</w:t>
      </w:r>
      <w:r>
        <w:rPr>
          <w:rFonts w:ascii="Courier New" w:hAnsi="Courier New"/>
        </w:rPr>
        <w:t xml:space="preserve"> с длиной волны 694,3 и 692,9 нм при    температуре 300°С.</w:t>
      </w:r>
    </w:p>
    <w:p w14:paraId="0D33F162" w14:textId="77777777" w:rsidR="00000000" w:rsidRDefault="00850EC6">
      <w:pPr>
        <w:pStyle w:val="FR1"/>
        <w:spacing w:line="240" w:lineRule="auto"/>
        <w:ind w:firstLine="500"/>
        <w:rPr>
          <w:rFonts w:ascii="Courier New" w:hAnsi="Courier New"/>
        </w:rPr>
      </w:pPr>
      <w:r>
        <w:rPr>
          <w:rFonts w:ascii="Courier New" w:hAnsi="Courier New"/>
        </w:rPr>
        <w:t>Уровень</w:t>
      </w:r>
      <w:r>
        <w:rPr>
          <w:rFonts w:ascii="Courier New" w:hAnsi="Courier New"/>
          <w:lang w:val="en-US"/>
        </w:rPr>
        <w:t xml:space="preserve"> 4F2</w:t>
      </w:r>
      <w:r>
        <w:rPr>
          <w:rFonts w:ascii="Courier New" w:hAnsi="Courier New"/>
        </w:rPr>
        <w:t xml:space="preserve"> состоит из шести подуровней, которые из-за неоднородности кристаллического поля настолько уширены, что пе</w:t>
      </w:r>
      <w:r>
        <w:rPr>
          <w:rFonts w:ascii="Courier New" w:hAnsi="Courier New"/>
        </w:rPr>
        <w:softHyphen/>
        <w:t xml:space="preserve">рекрывают друг друга, превращая его в полосу. Уровень </w:t>
      </w:r>
      <w:r>
        <w:rPr>
          <w:rFonts w:ascii="Courier New" w:hAnsi="Courier New"/>
          <w:lang w:val="en-US"/>
        </w:rPr>
        <w:t xml:space="preserve">4F1 </w:t>
      </w:r>
      <w:r>
        <w:rPr>
          <w:rFonts w:ascii="Courier New" w:hAnsi="Courier New"/>
        </w:rPr>
        <w:t>так</w:t>
      </w:r>
      <w:r>
        <w:rPr>
          <w:rFonts w:ascii="Courier New" w:hAnsi="Courier New"/>
        </w:rPr>
        <w:softHyphen/>
        <w:t>же п</w:t>
      </w:r>
      <w:r>
        <w:rPr>
          <w:rFonts w:ascii="Courier New" w:hAnsi="Courier New"/>
        </w:rPr>
        <w:t>редставляет собой полосу (см.рис.73).</w:t>
      </w:r>
    </w:p>
    <w:p w14:paraId="1CBFFF71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 xml:space="preserve">Обычно генерация происходит на </w:t>
      </w:r>
      <w:r>
        <w:rPr>
          <w:sz w:val="20"/>
          <w:lang w:val="en-US"/>
        </w:rPr>
        <w:t>R1</w:t>
      </w:r>
      <w:r>
        <w:rPr>
          <w:sz w:val="20"/>
        </w:rPr>
        <w:t xml:space="preserve"> -линии, для   которой легче реализуются пороговые условия. Это связано с  тем,  что между ионами, находящимися на подуровнях </w:t>
      </w:r>
      <w:r>
        <w:rPr>
          <w:i/>
          <w:sz w:val="20"/>
        </w:rPr>
        <w:t>Е</w:t>
      </w:r>
      <w:r>
        <w:rPr>
          <w:sz w:val="20"/>
        </w:rPr>
        <w:t xml:space="preserve"> и 2-4 , ответствен</w:t>
      </w:r>
      <w:r>
        <w:rPr>
          <w:sz w:val="20"/>
        </w:rPr>
        <w:softHyphen/>
        <w:t>ных за линии ^ и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Rn</w:t>
      </w:r>
      <w:r>
        <w:rPr>
          <w:sz w:val="20"/>
        </w:rPr>
        <w:t xml:space="preserve"> , существует интен</w:t>
      </w:r>
      <w:r>
        <w:rPr>
          <w:sz w:val="20"/>
        </w:rPr>
        <w:t>сивный обмен. В результате  населен</w:t>
      </w:r>
      <w:r>
        <w:rPr>
          <w:sz w:val="20"/>
        </w:rPr>
        <w:softHyphen/>
        <w:t xml:space="preserve">ности подуровней </w:t>
      </w:r>
      <w:r>
        <w:rPr>
          <w:i/>
          <w:sz w:val="20"/>
        </w:rPr>
        <w:t>Е</w:t>
      </w:r>
      <w:r>
        <w:rPr>
          <w:sz w:val="20"/>
        </w:rPr>
        <w:t xml:space="preserve"> и </w:t>
      </w:r>
      <w:r>
        <w:rPr>
          <w:i/>
          <w:sz w:val="20"/>
        </w:rPr>
        <w:t>2А</w:t>
      </w:r>
      <w:r>
        <w:rPr>
          <w:sz w:val="20"/>
        </w:rPr>
        <w:t xml:space="preserve"> устанавливаются в  соответствии  с законом Больцмана и нижний подуровень   имеет большую насе</w:t>
      </w:r>
      <w:r>
        <w:rPr>
          <w:sz w:val="20"/>
        </w:rPr>
        <w:softHyphen/>
        <w:t xml:space="preserve">ленность. Возникновение генерации на частоте </w:t>
      </w:r>
      <w:r>
        <w:rPr>
          <w:sz w:val="20"/>
          <w:lang w:val="en-US"/>
        </w:rPr>
        <w:t>R</w:t>
      </w:r>
      <w:r>
        <w:rPr>
          <w:sz w:val="20"/>
        </w:rPr>
        <w:t>1 -</w:t>
      </w:r>
      <w:r>
        <w:rPr>
          <w:sz w:val="20"/>
          <w:lang w:val="en-US"/>
        </w:rPr>
        <w:t xml:space="preserve"> </w:t>
      </w:r>
      <w:r>
        <w:rPr>
          <w:sz w:val="20"/>
        </w:rPr>
        <w:t>линии  пред</w:t>
      </w:r>
      <w:r>
        <w:rPr>
          <w:sz w:val="20"/>
        </w:rPr>
        <w:softHyphen/>
        <w:t xml:space="preserve">отвращает возбуждение генерации на </w:t>
      </w:r>
      <w:r>
        <w:rPr>
          <w:sz w:val="20"/>
          <w:lang w:val="en-US"/>
        </w:rPr>
        <w:t>R2</w:t>
      </w:r>
      <w:r>
        <w:rPr>
          <w:sz w:val="20"/>
        </w:rPr>
        <w:t>-ли</w:t>
      </w:r>
      <w:r>
        <w:rPr>
          <w:sz w:val="20"/>
        </w:rPr>
        <w:t>нии, так как интен</w:t>
      </w:r>
      <w:r>
        <w:rPr>
          <w:sz w:val="20"/>
        </w:rPr>
        <w:softHyphen/>
        <w:t>сивные релаксационные процессы вызывают переход ионов с 2</w:t>
      </w:r>
      <w:r>
        <w:rPr>
          <w:sz w:val="20"/>
          <w:lang w:val="en-US"/>
        </w:rPr>
        <w:t>A</w:t>
      </w:r>
      <w:r>
        <w:rPr>
          <w:sz w:val="20"/>
        </w:rPr>
        <w:t xml:space="preserve"> на </w:t>
      </w:r>
      <w:r>
        <w:rPr>
          <w:i/>
          <w:sz w:val="20"/>
        </w:rPr>
        <w:t>Е</w:t>
      </w:r>
      <w:r>
        <w:rPr>
          <w:sz w:val="20"/>
        </w:rPr>
        <w:t xml:space="preserve"> и населенность уровня </w:t>
      </w:r>
      <w:r>
        <w:rPr>
          <w:i/>
          <w:sz w:val="20"/>
        </w:rPr>
        <w:t>2А</w:t>
      </w:r>
      <w:r>
        <w:rPr>
          <w:sz w:val="20"/>
        </w:rPr>
        <w:t xml:space="preserve"> не может достигнуть   порогового значения.</w:t>
      </w:r>
    </w:p>
    <w:p w14:paraId="0CB7466E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Рубиновые ОКГ работают, как правило, в режиме разовых и периодических импульсов. Имеются лишь отдельные р</w:t>
      </w:r>
      <w:r>
        <w:rPr>
          <w:sz w:val="20"/>
        </w:rPr>
        <w:t>азработки ге</w:t>
      </w:r>
      <w:r>
        <w:rPr>
          <w:sz w:val="20"/>
        </w:rPr>
        <w:softHyphen/>
        <w:t>нераторов непрерывного действия. Для рубиновых ОКГ характерна длительность импульсов порядка миллисекунд, частота  следова</w:t>
      </w:r>
      <w:r>
        <w:rPr>
          <w:sz w:val="20"/>
        </w:rPr>
        <w:softHyphen/>
        <w:t>ния обычно не превышает сотни герц. Ее ограничивает нагревание кристалла и ламп накачки.</w:t>
      </w:r>
    </w:p>
    <w:p w14:paraId="6E159C29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Важной характеристикой импульсн</w:t>
      </w:r>
      <w:r>
        <w:rPr>
          <w:sz w:val="20"/>
        </w:rPr>
        <w:t>ого твердотельного ОКГ яв</w:t>
      </w:r>
      <w:r>
        <w:rPr>
          <w:sz w:val="20"/>
        </w:rPr>
        <w:softHyphen/>
        <w:t xml:space="preserve">ляется </w:t>
      </w:r>
      <w:r>
        <w:rPr>
          <w:sz w:val="20"/>
          <w:u w:val="single"/>
        </w:rPr>
        <w:t>пороговая энергия накачки.</w:t>
      </w:r>
      <w:r>
        <w:rPr>
          <w:sz w:val="20"/>
        </w:rPr>
        <w:t xml:space="preserve"> Под ней понимают минималь</w:t>
      </w:r>
      <w:r>
        <w:rPr>
          <w:sz w:val="20"/>
        </w:rPr>
        <w:softHyphen/>
        <w:t>ную величину энергии питания ламп за одну вспышку, при  кото</w:t>
      </w:r>
      <w:r>
        <w:rPr>
          <w:sz w:val="20"/>
        </w:rPr>
        <w:softHyphen/>
        <w:t>рой возникает генерация. Пороговая энергия накачки зависит от размеров кристалла, его температуры, типа испол</w:t>
      </w:r>
      <w:r>
        <w:rPr>
          <w:sz w:val="20"/>
        </w:rPr>
        <w:t>ьзуемой лампы, конструкции системы накачки, добротности резонатора и  т.д.</w:t>
      </w:r>
    </w:p>
    <w:p w14:paraId="4E14C58F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Обычно пороговая энергия рубиновых ОКГ составляет десятки и</w:t>
      </w:r>
      <w:r>
        <w:rPr>
          <w:sz w:val="20"/>
          <w:lang w:val="en-US"/>
        </w:rPr>
        <w:t xml:space="preserve"> coт</w:t>
      </w:r>
      <w:r>
        <w:rPr>
          <w:sz w:val="20"/>
        </w:rPr>
        <w:t>ни джоулей. С увеличением энергии накачки энергия ОКГ  ограни</w:t>
      </w:r>
      <w:r>
        <w:rPr>
          <w:sz w:val="20"/>
        </w:rPr>
        <w:softHyphen/>
        <w:t>чивается возможностями системы накачки, размерами   крис</w:t>
      </w:r>
      <w:r>
        <w:rPr>
          <w:sz w:val="20"/>
        </w:rPr>
        <w:t>талла, его качеством, световой прочностью зеркал и другими факторами.</w:t>
      </w:r>
    </w:p>
    <w:p w14:paraId="0DEBD1C0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lastRenderedPageBreak/>
        <w:t>В ОКГ с кристаллом диаметром 2 см и длиной 30 см  генери</w:t>
      </w:r>
      <w:r>
        <w:rPr>
          <w:sz w:val="20"/>
        </w:rPr>
        <w:softHyphen/>
        <w:t>руемая за импульс энергия достигает десятков джоулей. При дли</w:t>
      </w:r>
      <w:r>
        <w:rPr>
          <w:sz w:val="20"/>
        </w:rPr>
        <w:softHyphen/>
        <w:t>тельности импульса ~ I мс пиковая мощность генерации составля</w:t>
      </w:r>
      <w:r>
        <w:rPr>
          <w:sz w:val="20"/>
        </w:rPr>
        <w:softHyphen/>
        <w:t>ет де</w:t>
      </w:r>
      <w:r>
        <w:rPr>
          <w:sz w:val="20"/>
        </w:rPr>
        <w:t>сятки киловатт. В ОКГ о модулированной добротностью  (бу</w:t>
      </w:r>
      <w:r>
        <w:rPr>
          <w:sz w:val="20"/>
        </w:rPr>
        <w:softHyphen/>
        <w:t>дут рассмотрены далее) импульсная мощность достигает десятков и более мегаватт. Коэффициент полезного действия, определяемый как отношение излучаемой энергии ОКГ к потребляемой им   элек</w:t>
      </w:r>
      <w:r>
        <w:rPr>
          <w:sz w:val="20"/>
        </w:rPr>
        <w:softHyphen/>
        <w:t>трической эн</w:t>
      </w:r>
      <w:r>
        <w:rPr>
          <w:sz w:val="20"/>
        </w:rPr>
        <w:t>ергии, для рубиновых ОКГ равен единицам процентов. Малый КПД связан во многом с низкой эффективностью системы на</w:t>
      </w:r>
      <w:r>
        <w:rPr>
          <w:sz w:val="20"/>
        </w:rPr>
        <w:softHyphen/>
        <w:t xml:space="preserve">качки. Используемые в настоящее время импульсные газоразрядные лампы накачки преобразуют в свет около </w:t>
      </w:r>
      <w:r>
        <w:rPr>
          <w:i/>
          <w:sz w:val="20"/>
        </w:rPr>
        <w:t>50%</w:t>
      </w:r>
      <w:r>
        <w:rPr>
          <w:sz w:val="20"/>
        </w:rPr>
        <w:t xml:space="preserve"> потребляемой  элек</w:t>
      </w:r>
      <w:r>
        <w:rPr>
          <w:sz w:val="20"/>
        </w:rPr>
        <w:softHyphen/>
        <w:t>трической энергии.</w:t>
      </w:r>
      <w:r>
        <w:rPr>
          <w:sz w:val="20"/>
        </w:rPr>
        <w:t xml:space="preserve"> Примерно 30% световой энергии ламп, т.е. </w:t>
      </w:r>
      <w:r>
        <w:rPr>
          <w:i/>
          <w:sz w:val="20"/>
        </w:rPr>
        <w:t xml:space="preserve">15% </w:t>
      </w:r>
      <w:r>
        <w:rPr>
          <w:sz w:val="20"/>
        </w:rPr>
        <w:t xml:space="preserve">электрической энергии, соответствует полосам поглощения рубина. Оптическая часть системы накачки обеспечивает передачу в рубин приблизительно </w:t>
      </w:r>
      <w:r>
        <w:rPr>
          <w:i/>
          <w:sz w:val="20"/>
        </w:rPr>
        <w:t>00%</w:t>
      </w:r>
      <w:r>
        <w:rPr>
          <w:sz w:val="20"/>
        </w:rPr>
        <w:t xml:space="preserve"> полезной энергии. Так что реально всего не</w:t>
      </w:r>
      <w:r>
        <w:rPr>
          <w:sz w:val="20"/>
        </w:rPr>
        <w:softHyphen/>
        <w:t>сколько процентов рас</w:t>
      </w:r>
      <w:r>
        <w:rPr>
          <w:sz w:val="20"/>
        </w:rPr>
        <w:t>ходуемой электрической энергии идет непо</w:t>
      </w:r>
      <w:r>
        <w:rPr>
          <w:sz w:val="20"/>
        </w:rPr>
        <w:softHyphen/>
        <w:t>средственно на накачку рубина.</w:t>
      </w:r>
    </w:p>
    <w:p w14:paraId="2ADA5B37" w14:textId="2CC2187F" w:rsidR="00000000" w:rsidRDefault="00340B6B">
      <w:pPr>
        <w:pStyle w:val="Normal"/>
        <w:framePr w:w="3460" w:h="3540" w:hRule="exact" w:hSpace="80" w:vSpace="40" w:wrap="auto" w:vAnchor="text" w:hAnchor="page" w:x="7628" w:y="-6" w:anchorLock="1"/>
        <w:spacing w:line="240" w:lineRule="auto"/>
        <w:ind w:firstLine="0"/>
        <w:jc w:val="left"/>
      </w:pPr>
      <w:r>
        <w:rPr>
          <w:noProof/>
          <w:sz w:val="20"/>
        </w:rPr>
        <w:drawing>
          <wp:inline distT="0" distB="0" distL="0" distR="0" wp14:anchorId="22B12F1C" wp14:editId="7BF979C9">
            <wp:extent cx="2200275" cy="2257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A03C2" w14:textId="76FF17C6" w:rsidR="00000000" w:rsidRDefault="00850EC6">
      <w:pPr>
        <w:pStyle w:val="Normal"/>
        <w:framePr w:w="3460" w:h="3540" w:hRule="exact" w:hSpace="80" w:vSpace="40" w:wrap="auto" w:vAnchor="text" w:hAnchor="page" w:x="7628" w:y="-6" w:anchorLock="1"/>
        <w:spacing w:line="240" w:lineRule="auto"/>
        <w:ind w:firstLine="0"/>
        <w:jc w:val="left"/>
      </w:pPr>
      <w:r>
        <w:t>И</w:t>
      </w:r>
      <w:r>
        <w:rPr>
          <w:sz w:val="20"/>
        </w:rPr>
        <w:t xml:space="preserve"> </w:t>
      </w:r>
      <w:r w:rsidR="00340B6B">
        <w:rPr>
          <w:noProof/>
          <w:sz w:val="20"/>
        </w:rPr>
        <w:drawing>
          <wp:inline distT="0" distB="0" distL="0" distR="0" wp14:anchorId="026912A7" wp14:editId="21ACA33D">
            <wp:extent cx="2200275" cy="2257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ED47C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Излучение рубиновых ОКГ в зависимости от времени    имеет сложный "пичковый" характер. В пределах каждого импульса накач</w:t>
      </w:r>
      <w:r>
        <w:rPr>
          <w:sz w:val="20"/>
        </w:rPr>
        <w:softHyphen/>
        <w:t>ки обычно оно представ</w:t>
      </w:r>
      <w:r>
        <w:rPr>
          <w:sz w:val="20"/>
        </w:rPr>
        <w:softHyphen/>
        <w:t>ляет собой хаотический набор разны</w:t>
      </w:r>
      <w:r>
        <w:rPr>
          <w:sz w:val="20"/>
        </w:rPr>
        <w:t>х по ампли</w:t>
      </w:r>
      <w:r>
        <w:rPr>
          <w:sz w:val="20"/>
        </w:rPr>
        <w:softHyphen/>
        <w:t>туде пичков,  всплесков интенсивности генерации с длительностью и  ин</w:t>
      </w:r>
      <w:r>
        <w:rPr>
          <w:sz w:val="20"/>
        </w:rPr>
        <w:softHyphen/>
        <w:t>тервалом между ними по</w:t>
      </w:r>
      <w:r>
        <w:rPr>
          <w:sz w:val="20"/>
        </w:rPr>
        <w:softHyphen/>
        <w:t>рядка микросекунд.</w:t>
      </w:r>
    </w:p>
    <w:p w14:paraId="614A7CED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На рис.75 приведе</w:t>
      </w:r>
      <w:r>
        <w:rPr>
          <w:sz w:val="20"/>
        </w:rPr>
        <w:softHyphen/>
        <w:t>ны осциллограммы интен-сивностей накачки (а) и выходного  излучения (б).</w:t>
      </w:r>
    </w:p>
    <w:p w14:paraId="01A76ED0" w14:textId="77777777" w:rsidR="00000000" w:rsidRDefault="00850EC6">
      <w:pPr>
        <w:pStyle w:val="Normal"/>
        <w:spacing w:line="240" w:lineRule="auto"/>
        <w:ind w:firstLine="720"/>
        <w:rPr>
          <w:sz w:val="20"/>
        </w:rPr>
      </w:pPr>
      <w:r>
        <w:rPr>
          <w:sz w:val="20"/>
        </w:rPr>
        <w:t>На характер этого режима влия</w:t>
      </w:r>
      <w:r>
        <w:rPr>
          <w:sz w:val="20"/>
        </w:rPr>
        <w:softHyphen/>
        <w:t>ют многие фа</w:t>
      </w:r>
      <w:r>
        <w:rPr>
          <w:sz w:val="20"/>
        </w:rPr>
        <w:t>кторы, в частности конфигурация резонатора,  рас</w:t>
      </w:r>
      <w:r>
        <w:rPr>
          <w:sz w:val="20"/>
        </w:rPr>
        <w:softHyphen/>
        <w:t>пределение интенсивности накачки по объему кристалла, его тем</w:t>
      </w:r>
      <w:r>
        <w:rPr>
          <w:sz w:val="20"/>
        </w:rPr>
        <w:softHyphen/>
        <w:t>пература, однородность и т.д. Так, эксперимент показывает, что хаотичность пульсации излучения значительно уменьшается вплоть до регулярного след</w:t>
      </w:r>
      <w:r>
        <w:rPr>
          <w:sz w:val="20"/>
        </w:rPr>
        <w:t>ования пичков при использовании в ОКГ  от</w:t>
      </w:r>
      <w:r>
        <w:rPr>
          <w:sz w:val="20"/>
        </w:rPr>
        <w:softHyphen/>
        <w:t>крытых резонаторов, характеризующихся большим числом высоко-добротных типов колебаний (например, резонатора с одинаковыми сферическими зеркалами, расположенными на расстоянии, меньшем их удвоенного радиуса кривизны</w:t>
      </w:r>
      <w:r>
        <w:rPr>
          <w:sz w:val="20"/>
        </w:rPr>
        <w:t>). Получению режима регулярных пульсации излучения способствует также однородное распределе</w:t>
      </w:r>
      <w:r>
        <w:rPr>
          <w:sz w:val="20"/>
        </w:rPr>
        <w:softHyphen/>
        <w:t>ние интенсивности накачки в рабочем кристалле и понижение его</w:t>
      </w:r>
    </w:p>
    <w:p w14:paraId="0F52C575" w14:textId="77777777" w:rsidR="00000000" w:rsidRDefault="00850EC6">
      <w:pPr>
        <w:pStyle w:val="Normal"/>
        <w:spacing w:before="40" w:line="240" w:lineRule="auto"/>
        <w:ind w:firstLine="0"/>
        <w:rPr>
          <w:sz w:val="20"/>
        </w:rPr>
      </w:pPr>
      <w:r>
        <w:rPr>
          <w:sz w:val="20"/>
        </w:rPr>
        <w:t>температуры.</w:t>
      </w:r>
    </w:p>
    <w:p w14:paraId="756DCD34" w14:textId="77777777" w:rsidR="00000000" w:rsidRDefault="00850EC6">
      <w:pPr>
        <w:pStyle w:val="Normal"/>
        <w:spacing w:before="20" w:line="240" w:lineRule="auto"/>
        <w:ind w:firstLine="0"/>
        <w:rPr>
          <w:sz w:val="20"/>
        </w:rPr>
      </w:pPr>
    </w:p>
    <w:p w14:paraId="106635F9" w14:textId="77777777" w:rsidR="00000000" w:rsidRDefault="00850EC6">
      <w:pPr>
        <w:pStyle w:val="Normal"/>
        <w:spacing w:line="240" w:lineRule="auto"/>
        <w:ind w:left="40" w:firstLine="460"/>
        <w:rPr>
          <w:sz w:val="20"/>
        </w:rPr>
      </w:pPr>
      <w:r>
        <w:rPr>
          <w:sz w:val="20"/>
        </w:rPr>
        <w:t>Важной характеристикой работы ОКГ является картина рас</w:t>
      </w:r>
      <w:r>
        <w:rPr>
          <w:sz w:val="20"/>
        </w:rPr>
        <w:softHyphen/>
        <w:t>пределения поля по площади сечени</w:t>
      </w:r>
      <w:r>
        <w:rPr>
          <w:sz w:val="20"/>
        </w:rPr>
        <w:t>я выходного пучка. Она опре</w:t>
      </w:r>
      <w:r>
        <w:rPr>
          <w:sz w:val="20"/>
        </w:rPr>
        <w:softHyphen/>
        <w:t>деляет диаграмму направленности выходного излучения. Минималь</w:t>
      </w:r>
      <w:r>
        <w:rPr>
          <w:sz w:val="20"/>
        </w:rPr>
        <w:softHyphen/>
        <w:t xml:space="preserve">ная ширина диаграммы направленности соответствует   основному поперечному </w:t>
      </w:r>
      <w:r>
        <w:rPr>
          <w:i/>
          <w:sz w:val="20"/>
        </w:rPr>
        <w:t>ТЕМ</w:t>
      </w:r>
      <w:r>
        <w:rPr>
          <w:i/>
          <w:sz w:val="20"/>
          <w:vertAlign w:val="subscript"/>
        </w:rPr>
        <w:t>00</w:t>
      </w:r>
      <w:r>
        <w:rPr>
          <w:i/>
          <w:sz w:val="20"/>
          <w:vertAlign w:val="subscript"/>
          <w:lang w:val="en-US"/>
        </w:rPr>
        <w:t>q</w:t>
      </w:r>
      <w:r>
        <w:rPr>
          <w:sz w:val="20"/>
        </w:rPr>
        <w:t xml:space="preserve"> типу колебаний. В случае использования пло</w:t>
      </w:r>
      <w:r>
        <w:rPr>
          <w:sz w:val="20"/>
        </w:rPr>
        <w:softHyphen/>
        <w:t>ских круглых зеркал ширина диаграммы напра</w:t>
      </w:r>
      <w:r>
        <w:rPr>
          <w:sz w:val="20"/>
        </w:rPr>
        <w:t>вленности по  уровню половинной мощности для</w:t>
      </w:r>
      <w:r>
        <w:rPr>
          <w:sz w:val="20"/>
          <w:lang w:val="en-US"/>
        </w:rPr>
        <w:t xml:space="preserve"> </w:t>
      </w:r>
      <w:r>
        <w:rPr>
          <w:i/>
          <w:sz w:val="20"/>
        </w:rPr>
        <w:t>ТЕМ</w:t>
      </w:r>
      <w:r>
        <w:rPr>
          <w:i/>
          <w:sz w:val="20"/>
          <w:vertAlign w:val="subscript"/>
        </w:rPr>
        <w:t>00</w:t>
      </w:r>
      <w:r>
        <w:rPr>
          <w:i/>
          <w:sz w:val="20"/>
          <w:vertAlign w:val="subscript"/>
          <w:lang w:val="en-US"/>
        </w:rPr>
        <w:t>q</w:t>
      </w:r>
      <w:r>
        <w:rPr>
          <w:i/>
          <w:smallCaps/>
          <w:sz w:val="20"/>
          <w:lang w:val="en-US"/>
        </w:rPr>
        <w:t xml:space="preserve"> </w:t>
      </w:r>
      <w:r>
        <w:rPr>
          <w:smallCaps/>
          <w:sz w:val="20"/>
        </w:rPr>
        <w:t xml:space="preserve"> </w:t>
      </w:r>
      <w:r>
        <w:rPr>
          <w:sz w:val="20"/>
        </w:rPr>
        <w:t>типа равна Т = 0,63</w:t>
      </w:r>
      <w:r>
        <w:rPr>
          <w:sz w:val="20"/>
          <w:lang w:val="en-US"/>
        </w:rPr>
        <w:t xml:space="preserve"> Л</w:t>
      </w:r>
      <w:r>
        <w:rPr>
          <w:i/>
          <w:sz w:val="20"/>
          <w:lang w:val="en-US"/>
        </w:rPr>
        <w:t>/d</w:t>
      </w:r>
      <w:r>
        <w:rPr>
          <w:sz w:val="20"/>
        </w:rPr>
        <w:t xml:space="preserve"> рад (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d</w:t>
      </w:r>
      <w:r>
        <w:rPr>
          <w:i/>
          <w:sz w:val="20"/>
        </w:rPr>
        <w:t xml:space="preserve"> -</w:t>
      </w:r>
      <w:r>
        <w:rPr>
          <w:sz w:val="20"/>
        </w:rPr>
        <w:t xml:space="preserve"> диаметр пятна на зеркале; Л - длина волны). При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d</w:t>
      </w:r>
      <w:r>
        <w:rPr>
          <w:sz w:val="20"/>
        </w:rPr>
        <w:t xml:space="preserve"> = I см, Л = 0,6943</w:t>
      </w:r>
      <w:r>
        <w:rPr>
          <w:b/>
          <w:sz w:val="20"/>
        </w:rPr>
        <w:t xml:space="preserve"> мкм</w:t>
      </w:r>
      <w:r>
        <w:rPr>
          <w:sz w:val="20"/>
        </w:rPr>
        <w:t xml:space="preserve">  Т = 4«10~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рад, т.е. примерно 1,5'.  Практи</w:t>
      </w:r>
      <w:r>
        <w:rPr>
          <w:sz w:val="20"/>
        </w:rPr>
        <w:softHyphen/>
        <w:t xml:space="preserve">чески ширина диаграммы излучения для рубиновых ОКГ </w:t>
      </w:r>
      <w:r>
        <w:rPr>
          <w:sz w:val="20"/>
        </w:rPr>
        <w:t xml:space="preserve"> превышает величину, вычисленную по этой формуле, раз в десять .Столь срав</w:t>
      </w:r>
      <w:r>
        <w:rPr>
          <w:sz w:val="20"/>
        </w:rPr>
        <w:softHyphen/>
        <w:t>нительно большая ширина диаграммы направленности связана с воз</w:t>
      </w:r>
      <w:r>
        <w:rPr>
          <w:sz w:val="20"/>
        </w:rPr>
        <w:softHyphen/>
        <w:t>буждением высших типов колебаний, оптическим  несовершенством реальных рубиновых кристаллов (наличием в них центров ра</w:t>
      </w:r>
      <w:r>
        <w:rPr>
          <w:sz w:val="20"/>
        </w:rPr>
        <w:t>ссея</w:t>
      </w:r>
      <w:r>
        <w:rPr>
          <w:sz w:val="20"/>
        </w:rPr>
        <w:softHyphen/>
        <w:t>ния и градиентов преломления по площади сечения образца). Рас</w:t>
      </w:r>
      <w:r>
        <w:rPr>
          <w:sz w:val="20"/>
        </w:rPr>
        <w:softHyphen/>
        <w:t>пределение поля по площади зеркала часто имеет весьма  сложную мозаичную картину, которая в процессе генерации меняется от пичка к пичку.</w:t>
      </w:r>
    </w:p>
    <w:p w14:paraId="3C3146E2" w14:textId="77777777" w:rsidR="00000000" w:rsidRDefault="00850EC6">
      <w:pPr>
        <w:pStyle w:val="Normal"/>
        <w:spacing w:line="240" w:lineRule="auto"/>
        <w:ind w:left="40" w:firstLine="460"/>
        <w:rPr>
          <w:sz w:val="20"/>
        </w:rPr>
      </w:pPr>
      <w:r>
        <w:rPr>
          <w:sz w:val="20"/>
        </w:rPr>
        <w:t>Излучение рубиновых ОКГ обычно частично иди полност</w:t>
      </w:r>
      <w:r>
        <w:rPr>
          <w:sz w:val="20"/>
        </w:rPr>
        <w:t>ью по</w:t>
      </w:r>
      <w:r>
        <w:rPr>
          <w:sz w:val="20"/>
        </w:rPr>
        <w:softHyphen/>
        <w:t>ляризовано. Поляризация излучения определяется   анизотропией рубиновых кристаллов, и ее характер зависит от угла ориентации оптической оси кристалла относительно геометрической оси стер</w:t>
      </w:r>
      <w:r>
        <w:rPr>
          <w:sz w:val="20"/>
        </w:rPr>
        <w:softHyphen/>
        <w:t xml:space="preserve">жня, вдоль которой распространяется свет в резонаторе.  Обычно </w:t>
      </w:r>
      <w:r>
        <w:rPr>
          <w:sz w:val="20"/>
        </w:rPr>
        <w:t>используются рубиновые стержни с ориентацией оси 60 или 90°. Излучение в ОКГ с такими стержнями имеет линейную  поляризацию с электрическим вектором, перпендикулярным плоскости, в  кото</w:t>
      </w:r>
      <w:r>
        <w:rPr>
          <w:sz w:val="20"/>
        </w:rPr>
        <w:softHyphen/>
        <w:t>рой лежат оптическая ось ж ось стержня. В ОКГ с кристаллом 0-градусной</w:t>
      </w:r>
      <w:r>
        <w:rPr>
          <w:sz w:val="20"/>
        </w:rPr>
        <w:t xml:space="preserve"> ориентации излучение неполяризовано.</w:t>
      </w:r>
    </w:p>
    <w:p w14:paraId="49791322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Оптические к вантовые генераторы на стекле</w:t>
      </w:r>
    </w:p>
    <w:p w14:paraId="44DFE0AF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</w:p>
    <w:p w14:paraId="5BBB718A" w14:textId="77777777" w:rsidR="00000000" w:rsidRDefault="00850EC6">
      <w:pPr>
        <w:pStyle w:val="Normal"/>
        <w:spacing w:line="240" w:lineRule="auto"/>
        <w:ind w:left="40" w:firstLine="460"/>
        <w:rPr>
          <w:sz w:val="20"/>
        </w:rPr>
      </w:pPr>
      <w:r>
        <w:rPr>
          <w:sz w:val="20"/>
        </w:rPr>
        <w:t>Активированном неодимом, находят такое же широкое распространение, как рубиновые.Это обусловлено до</w:t>
      </w:r>
      <w:r>
        <w:rPr>
          <w:sz w:val="20"/>
        </w:rPr>
        <w:softHyphen/>
        <w:t>стоинствами стекла: простотой изготовления образцов   больших размеров (д</w:t>
      </w:r>
      <w:r>
        <w:rPr>
          <w:sz w:val="20"/>
        </w:rPr>
        <w:t>о нескольких сантиметров в диаметре и длиной до ме</w:t>
      </w:r>
      <w:r>
        <w:rPr>
          <w:sz w:val="20"/>
        </w:rPr>
        <w:softHyphen/>
        <w:t>тра и более), высокой оптической однородностью,   возможностью введения рабочих частиц в необходимых концентрациях с  равно</w:t>
      </w:r>
      <w:r>
        <w:rPr>
          <w:sz w:val="20"/>
        </w:rPr>
        <w:softHyphen/>
        <w:t>мерным распределением по объему.</w:t>
      </w:r>
    </w:p>
    <w:p w14:paraId="40FF9E6A" w14:textId="77777777" w:rsidR="00000000" w:rsidRDefault="00850EC6">
      <w:pPr>
        <w:pStyle w:val="Normal"/>
        <w:spacing w:line="240" w:lineRule="auto"/>
        <w:ind w:left="40" w:firstLine="460"/>
        <w:rPr>
          <w:sz w:val="20"/>
        </w:rPr>
      </w:pPr>
      <w:r>
        <w:rPr>
          <w:sz w:val="20"/>
        </w:rPr>
        <w:t>Недостатком стекла является низкая теплопроводно</w:t>
      </w:r>
      <w:r>
        <w:rPr>
          <w:sz w:val="20"/>
        </w:rPr>
        <w:t xml:space="preserve">сть,  что затрудняет создание генераторов большой   средней мощности  и ограничивает его работу режимом одиночных импульсов. </w:t>
      </w:r>
    </w:p>
    <w:p w14:paraId="296D15D6" w14:textId="77777777" w:rsidR="00000000" w:rsidRDefault="00850EC6">
      <w:pPr>
        <w:pStyle w:val="Normal"/>
        <w:spacing w:line="240" w:lineRule="auto"/>
        <w:ind w:left="40" w:firstLine="460"/>
        <w:rPr>
          <w:sz w:val="20"/>
        </w:rPr>
      </w:pPr>
    </w:p>
    <w:p w14:paraId="58EB779A" w14:textId="77777777" w:rsidR="00000000" w:rsidRDefault="00850EC6">
      <w:pPr>
        <w:pStyle w:val="Normal"/>
        <w:spacing w:line="240" w:lineRule="auto"/>
        <w:ind w:left="40" w:firstLine="460"/>
        <w:rPr>
          <w:sz w:val="20"/>
        </w:rPr>
      </w:pPr>
      <w:r>
        <w:rPr>
          <w:sz w:val="20"/>
        </w:rPr>
        <w:t>Средняя мощность в импульсе генерации достигает единиц  мега</w:t>
      </w:r>
      <w:r>
        <w:rPr>
          <w:sz w:val="20"/>
        </w:rPr>
        <w:softHyphen/>
        <w:t>ватт. Коэффициент полезного действия таких генераторов состав</w:t>
      </w:r>
      <w:r>
        <w:rPr>
          <w:sz w:val="20"/>
        </w:rPr>
        <w:softHyphen/>
        <w:t>ляет д</w:t>
      </w:r>
      <w:r>
        <w:rPr>
          <w:sz w:val="20"/>
        </w:rPr>
        <w:t>оли процента, их выходное излучение, так же как и у ру</w:t>
      </w:r>
      <w:r>
        <w:rPr>
          <w:sz w:val="20"/>
        </w:rPr>
        <w:softHyphen/>
        <w:t xml:space="preserve">биновых ОКГ, носит пичковый характер. Ширина спектра излучения при больших уровнях накачки достигает 20 нм. Излучение ОКГ  на неодимовом стекле неполяризовано. Это связано с    хаотической ориентацией </w:t>
      </w:r>
      <w:r>
        <w:rPr>
          <w:sz w:val="20"/>
        </w:rPr>
        <w:t>ионов неодима и оптической однородностью стекла.</w:t>
      </w:r>
    </w:p>
    <w:p w14:paraId="5C582603" w14:textId="77777777" w:rsidR="00000000" w:rsidRDefault="00850EC6">
      <w:pPr>
        <w:pStyle w:val="Normal"/>
        <w:spacing w:line="240" w:lineRule="auto"/>
        <w:ind w:left="40"/>
        <w:rPr>
          <w:sz w:val="20"/>
        </w:rPr>
      </w:pPr>
      <w:r>
        <w:rPr>
          <w:sz w:val="20"/>
        </w:rPr>
        <w:t>Угловая расходимость выходного луча ОКГ на неодимовом стек</w:t>
      </w:r>
      <w:r>
        <w:rPr>
          <w:sz w:val="20"/>
        </w:rPr>
        <w:softHyphen/>
        <w:t>ле достигает обычно единиц угловых минут, что значительно мень</w:t>
      </w:r>
      <w:r>
        <w:rPr>
          <w:sz w:val="20"/>
        </w:rPr>
        <w:softHyphen/>
        <w:t>ше величины расходимости излучения рубиновых ОКГ. Это обуслов</w:t>
      </w:r>
      <w:r>
        <w:rPr>
          <w:sz w:val="20"/>
        </w:rPr>
        <w:softHyphen/>
        <w:t>лено более высокой опти</w:t>
      </w:r>
      <w:r>
        <w:rPr>
          <w:sz w:val="20"/>
        </w:rPr>
        <w:t>ческой однородностью стекла.</w:t>
      </w:r>
    </w:p>
    <w:p w14:paraId="3CB71D7A" w14:textId="77777777" w:rsidR="00000000" w:rsidRDefault="00850EC6">
      <w:pPr>
        <w:pStyle w:val="Normal"/>
        <w:spacing w:line="240" w:lineRule="auto"/>
        <w:ind w:firstLine="0"/>
        <w:rPr>
          <w:sz w:val="20"/>
          <w:lang w:val="en-US"/>
        </w:rPr>
      </w:pPr>
    </w:p>
    <w:p w14:paraId="57F2A9BC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Газовые оптические квантовые генераторы</w:t>
      </w:r>
    </w:p>
    <w:p w14:paraId="13667807" w14:textId="77777777" w:rsidR="00000000" w:rsidRDefault="00850EC6">
      <w:pPr>
        <w:pStyle w:val="Normal"/>
        <w:spacing w:before="200" w:line="240" w:lineRule="auto"/>
        <w:ind w:left="120" w:firstLine="460"/>
        <w:rPr>
          <w:sz w:val="20"/>
        </w:rPr>
      </w:pPr>
      <w:r>
        <w:rPr>
          <w:sz w:val="20"/>
        </w:rPr>
        <w:t>В газовых ОКГ, как следует из названия, активной усиливающей средой является газ. Рабочими частицами, переходы между энергетическими состояниями которых определяют генерацию, слу</w:t>
      </w:r>
      <w:r>
        <w:rPr>
          <w:sz w:val="20"/>
        </w:rPr>
        <w:softHyphen/>
        <w:t>жат ато</w:t>
      </w:r>
      <w:r>
        <w:rPr>
          <w:sz w:val="20"/>
        </w:rPr>
        <w:t>мы, ионы или молекулы. В соответствии с этим говорят об атомных, молекулярных и ионных ОКГ.</w:t>
      </w:r>
    </w:p>
    <w:p w14:paraId="5D175924" w14:textId="77777777" w:rsidR="00000000" w:rsidRDefault="00850EC6">
      <w:pPr>
        <w:pStyle w:val="Normal"/>
        <w:spacing w:line="240" w:lineRule="auto"/>
        <w:ind w:left="120" w:firstLine="460"/>
        <w:rPr>
          <w:sz w:val="20"/>
        </w:rPr>
      </w:pPr>
      <w:r>
        <w:rPr>
          <w:sz w:val="20"/>
        </w:rPr>
        <w:t>В настоящее время предложено множество методов  создания инверсии населенвостей в газовых средах, использувдих электри</w:t>
      </w:r>
      <w:r>
        <w:rPr>
          <w:sz w:val="20"/>
        </w:rPr>
        <w:softHyphen/>
        <w:t>ческий разряд, энергию химических реакций, оп</w:t>
      </w:r>
      <w:r>
        <w:rPr>
          <w:sz w:val="20"/>
        </w:rPr>
        <w:t>тическую  накачку и т.д.</w:t>
      </w:r>
    </w:p>
    <w:p w14:paraId="63C3A78C" w14:textId="77777777" w:rsidR="00000000" w:rsidRDefault="00850EC6">
      <w:pPr>
        <w:pStyle w:val="Normal"/>
        <w:spacing w:line="240" w:lineRule="auto"/>
        <w:ind w:left="120" w:firstLine="460"/>
        <w:rPr>
          <w:sz w:val="20"/>
        </w:rPr>
      </w:pPr>
      <w:r>
        <w:rPr>
          <w:sz w:val="20"/>
        </w:rPr>
        <w:t>Наиболее часто инверсия в газовых ОКГ осуществляется в ре</w:t>
      </w:r>
      <w:r>
        <w:rPr>
          <w:sz w:val="20"/>
        </w:rPr>
        <w:softHyphen/>
        <w:t>зультате электрического разряда, создаваемого  непосредственно в самой рабочей среде. Основными механизмами, приводящими к из</w:t>
      </w:r>
      <w:r>
        <w:rPr>
          <w:sz w:val="20"/>
        </w:rPr>
        <w:softHyphen/>
        <w:t>быточной населенности верхних энергетических ур</w:t>
      </w:r>
      <w:r>
        <w:rPr>
          <w:sz w:val="20"/>
        </w:rPr>
        <w:t>овней  в  газоразрядных ОКГ, являются следующие процессы:</w:t>
      </w:r>
    </w:p>
    <w:p w14:paraId="63FF8E28" w14:textId="77777777" w:rsidR="00000000" w:rsidRDefault="00850EC6">
      <w:pPr>
        <w:pStyle w:val="Normal"/>
        <w:spacing w:line="240" w:lineRule="auto"/>
        <w:ind w:left="80"/>
        <w:rPr>
          <w:sz w:val="20"/>
        </w:rPr>
      </w:pPr>
      <w:r>
        <w:rPr>
          <w:sz w:val="20"/>
        </w:rPr>
        <w:t>I. Неупругие столкновения электронов с частицами газа (со</w:t>
      </w:r>
      <w:r>
        <w:rPr>
          <w:sz w:val="20"/>
        </w:rPr>
        <w:softHyphen/>
        <w:t>ударения первого рода), сопровождаемые передачей кинетической энергии движения электронов частицам, которые переходят в воз</w:t>
      </w:r>
      <w:r>
        <w:rPr>
          <w:sz w:val="20"/>
        </w:rPr>
        <w:softHyphen/>
        <w:t>бужденное состоя</w:t>
      </w:r>
      <w:r>
        <w:rPr>
          <w:sz w:val="20"/>
        </w:rPr>
        <w:t>ние. Символически такой процесс обозначают</w:t>
      </w:r>
    </w:p>
    <w:p w14:paraId="5DFD8EBD" w14:textId="595E0467" w:rsidR="00000000" w:rsidRDefault="00340B6B">
      <w:pPr>
        <w:pStyle w:val="Normal"/>
        <w:spacing w:before="60" w:line="240" w:lineRule="auto"/>
        <w:ind w:left="232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13FD3D1A" wp14:editId="40DF80D3">
            <wp:extent cx="114300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9CC50" w14:textId="77777777" w:rsidR="00000000" w:rsidRDefault="00850EC6">
      <w:pPr>
        <w:pStyle w:val="Normal"/>
        <w:spacing w:line="240" w:lineRule="auto"/>
        <w:ind w:left="40" w:firstLine="0"/>
        <w:rPr>
          <w:sz w:val="20"/>
        </w:rPr>
      </w:pPr>
      <w:r>
        <w:rPr>
          <w:sz w:val="20"/>
        </w:rPr>
        <w:t>Соударения первого рода приводят не только к прямому возбужде</w:t>
      </w:r>
      <w:r>
        <w:rPr>
          <w:sz w:val="20"/>
        </w:rPr>
        <w:softHyphen/>
        <w:t xml:space="preserve">нию, но и определяют ступенчатое возбуждение частиц. При  не-yupyl'их столкновениях электрона </w:t>
      </w:r>
      <w:r>
        <w:rPr>
          <w:i/>
          <w:sz w:val="20"/>
        </w:rPr>
        <w:t>е</w:t>
      </w:r>
      <w:r>
        <w:rPr>
          <w:sz w:val="20"/>
        </w:rPr>
        <w:t xml:space="preserve"> с возбужденной частицей А* последняя переводится в бо</w:t>
      </w:r>
      <w:r>
        <w:rPr>
          <w:sz w:val="20"/>
        </w:rPr>
        <w:t>лее высокое энергетическое  состоя</w:t>
      </w:r>
      <w:r>
        <w:rPr>
          <w:sz w:val="20"/>
        </w:rPr>
        <w:softHyphen/>
        <w:t xml:space="preserve">ние </w:t>
      </w:r>
      <w:r>
        <w:rPr>
          <w:i/>
          <w:sz w:val="20"/>
        </w:rPr>
        <w:t>А**:</w:t>
      </w:r>
    </w:p>
    <w:p w14:paraId="0700093C" w14:textId="29293C36" w:rsidR="00000000" w:rsidRDefault="00340B6B">
      <w:pPr>
        <w:pStyle w:val="Normal"/>
        <w:spacing w:before="100" w:line="240" w:lineRule="auto"/>
        <w:ind w:left="22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51DDD45" wp14:editId="010EA053">
            <wp:extent cx="121920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EF30D" w14:textId="77777777" w:rsidR="00000000" w:rsidRDefault="00850EC6">
      <w:pPr>
        <w:pStyle w:val="Normal"/>
        <w:spacing w:line="240" w:lineRule="auto"/>
        <w:ind w:left="40" w:firstLine="0"/>
        <w:rPr>
          <w:sz w:val="20"/>
        </w:rPr>
      </w:pPr>
      <w:r>
        <w:rPr>
          <w:sz w:val="20"/>
        </w:rPr>
        <w:t>Процессы возбуждения частиц путем электронных неупругих соуда</w:t>
      </w:r>
      <w:r>
        <w:rPr>
          <w:sz w:val="20"/>
        </w:rPr>
        <w:softHyphen/>
        <w:t>рений первого рода играют основную роль во всех газоразрядных ОКГ.</w:t>
      </w:r>
    </w:p>
    <w:p w14:paraId="666F12A9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2. Соударения второго рода между разнородными атомами сме</w:t>
      </w:r>
      <w:r>
        <w:rPr>
          <w:sz w:val="20"/>
        </w:rPr>
        <w:softHyphen/>
        <w:t>си двух газов. При соуд</w:t>
      </w:r>
      <w:r>
        <w:rPr>
          <w:sz w:val="20"/>
        </w:rPr>
        <w:t xml:space="preserve">арении атомов, один из которых - </w:t>
      </w:r>
      <w:r>
        <w:rPr>
          <w:i/>
          <w:sz w:val="20"/>
        </w:rPr>
        <w:t>А* -</w:t>
      </w:r>
      <w:r>
        <w:rPr>
          <w:sz w:val="20"/>
        </w:rPr>
        <w:t xml:space="preserve">находятся в возбужденном состоянии, а другой - </w:t>
      </w:r>
      <w:r>
        <w:rPr>
          <w:i/>
          <w:sz w:val="20"/>
        </w:rPr>
        <w:t>В - в</w:t>
      </w:r>
      <w:r>
        <w:rPr>
          <w:sz w:val="20"/>
        </w:rPr>
        <w:t xml:space="preserve"> основ</w:t>
      </w:r>
      <w:r>
        <w:rPr>
          <w:sz w:val="20"/>
        </w:rPr>
        <w:softHyphen/>
        <w:t>ном, происходит передача возбуждения от первого атома ко вто</w:t>
      </w:r>
      <w:r>
        <w:rPr>
          <w:sz w:val="20"/>
        </w:rPr>
        <w:softHyphen/>
        <w:t>рому. При этом первоначально возбужденный атом переходит в ос</w:t>
      </w:r>
      <w:r>
        <w:rPr>
          <w:sz w:val="20"/>
        </w:rPr>
        <w:softHyphen/>
        <w:t>новное состояние, а партнер по соудар</w:t>
      </w:r>
      <w:r>
        <w:rPr>
          <w:sz w:val="20"/>
        </w:rPr>
        <w:t>ению - в возбужденное со</w:t>
      </w:r>
      <w:r>
        <w:rPr>
          <w:sz w:val="20"/>
        </w:rPr>
        <w:softHyphen/>
        <w:t>стояние :</w:t>
      </w:r>
    </w:p>
    <w:p w14:paraId="4E2BCE89" w14:textId="77777777" w:rsidR="00000000" w:rsidRDefault="00850EC6">
      <w:pPr>
        <w:pStyle w:val="Normal"/>
        <w:spacing w:line="240" w:lineRule="auto"/>
        <w:rPr>
          <w:sz w:val="20"/>
        </w:rPr>
        <w:sectPr w:rsidR="00000000">
          <w:pgSz w:w="11900" w:h="16820"/>
          <w:pgMar w:top="1440" w:right="843" w:bottom="720" w:left="1440" w:header="720" w:footer="720" w:gutter="0"/>
          <w:cols w:space="60"/>
          <w:noEndnote/>
        </w:sectPr>
      </w:pPr>
    </w:p>
    <w:p w14:paraId="019F4241" w14:textId="7E857D11" w:rsidR="00000000" w:rsidRDefault="00340B6B">
      <w:pPr>
        <w:pStyle w:val="Normal"/>
        <w:spacing w:before="80" w:line="240" w:lineRule="auto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15BE9435" wp14:editId="248E349F">
            <wp:extent cx="1238250" cy="2762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D5AFA" w14:textId="77777777" w:rsidR="00000000" w:rsidRDefault="00850EC6">
      <w:pPr>
        <w:pStyle w:val="Normal"/>
        <w:spacing w:before="80" w:line="240" w:lineRule="auto"/>
        <w:ind w:firstLine="0"/>
        <w:rPr>
          <w:sz w:val="20"/>
        </w:rPr>
        <w:sectPr w:rsidR="00000000">
          <w:type w:val="continuous"/>
          <w:pgSz w:w="11900" w:h="16820"/>
          <w:pgMar w:top="1440" w:right="843" w:bottom="720" w:left="3640" w:header="720" w:footer="720" w:gutter="0"/>
          <w:cols w:space="60"/>
          <w:noEndnote/>
        </w:sectPr>
      </w:pPr>
    </w:p>
    <w:p w14:paraId="5C581ED5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lastRenderedPageBreak/>
        <w:t>Этот процесс происходит эффективно лишь в случае, когда энер</w:t>
      </w:r>
      <w:r>
        <w:rPr>
          <w:sz w:val="20"/>
        </w:rPr>
        <w:softHyphen/>
        <w:t>гии возбужденных состояний взаимодействующих атомов совпадают с точностью до величин порядка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kT</w:t>
      </w:r>
      <w:r>
        <w:rPr>
          <w:sz w:val="20"/>
        </w:rPr>
        <w:t xml:space="preserve"> ( </w:t>
      </w:r>
      <w:r>
        <w:rPr>
          <w:i/>
          <w:sz w:val="20"/>
        </w:rPr>
        <w:t>Т -</w:t>
      </w:r>
      <w:r>
        <w:rPr>
          <w:sz w:val="20"/>
        </w:rPr>
        <w:t xml:space="preserve"> температура  газовой смеси). Примером газового оптичес</w:t>
      </w:r>
      <w:r>
        <w:rPr>
          <w:sz w:val="20"/>
        </w:rPr>
        <w:t>кого  квантового генератора, в котором используется механизм, описываемый формулой  (122), является широко используемый гелий-неоновый ОКГ.</w:t>
      </w:r>
    </w:p>
    <w:p w14:paraId="3BA3B9E8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3. Неупрутие атомно-молекудярные соударения, приводящие к диссоциации молекул с переходом одного из атомов  в возбуж</w:t>
      </w:r>
      <w:r>
        <w:rPr>
          <w:sz w:val="20"/>
        </w:rPr>
        <w:softHyphen/>
        <w:t>денное состояние</w:t>
      </w:r>
    </w:p>
    <w:p w14:paraId="131FBBAC" w14:textId="55247FA2" w:rsidR="00000000" w:rsidRDefault="00340B6B">
      <w:pPr>
        <w:pStyle w:val="Normal"/>
        <w:spacing w:before="100" w:line="240" w:lineRule="auto"/>
        <w:ind w:left="128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4B487DB6" wp14:editId="64EF8DEC">
            <wp:extent cx="2400300" cy="295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F666A" w14:textId="77777777" w:rsidR="00000000" w:rsidRDefault="00850EC6">
      <w:pPr>
        <w:pStyle w:val="FR1"/>
        <w:spacing w:line="240" w:lineRule="auto"/>
        <w:ind w:firstLine="480"/>
        <w:rPr>
          <w:rFonts w:ascii="Courier New" w:hAnsi="Courier New"/>
        </w:rPr>
      </w:pPr>
    </w:p>
    <w:p w14:paraId="23B8BB70" w14:textId="77777777" w:rsidR="00000000" w:rsidRDefault="00850EC6">
      <w:pPr>
        <w:pStyle w:val="FR1"/>
        <w:spacing w:line="240" w:lineRule="auto"/>
        <w:ind w:firstLine="480"/>
        <w:rPr>
          <w:rFonts w:ascii="Courier New" w:hAnsi="Courier New"/>
        </w:rPr>
      </w:pPr>
      <w:r>
        <w:rPr>
          <w:rFonts w:ascii="Courier New" w:hAnsi="Courier New"/>
        </w:rPr>
        <w:t>На рис.80 показано схематическое устройство газового ОКГ. Он состоит из двух основных частей: открытого резонатора, образованного зеркалами 3^ и 3^ , и газоразрядной камеры, напол</w:t>
      </w:r>
      <w:r>
        <w:rPr>
          <w:rFonts w:ascii="Courier New" w:hAnsi="Courier New"/>
        </w:rPr>
        <w:softHyphen/>
        <w:t>ненной рабочей смесью</w:t>
      </w:r>
      <w:r>
        <w:rPr>
          <w:rFonts w:ascii="Courier New" w:hAnsi="Courier New"/>
          <w:lang w:val="en-US"/>
        </w:rPr>
        <w:t xml:space="preserve"> He-Ne .</w:t>
      </w:r>
    </w:p>
    <w:p w14:paraId="00FB83BE" w14:textId="5126A31F" w:rsidR="00000000" w:rsidRDefault="00340B6B">
      <w:pPr>
        <w:pStyle w:val="Normal"/>
        <w:spacing w:before="60" w:line="240" w:lineRule="auto"/>
        <w:ind w:left="18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370B7B65" wp14:editId="2ACE8DE7">
            <wp:extent cx="3771900" cy="1323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9D183" w14:textId="77777777" w:rsidR="00000000" w:rsidRDefault="00850EC6">
      <w:pPr>
        <w:pStyle w:val="Normal"/>
        <w:spacing w:line="240" w:lineRule="auto"/>
        <w:ind w:firstLine="460"/>
        <w:rPr>
          <w:sz w:val="20"/>
        </w:rPr>
      </w:pPr>
      <w:r>
        <w:rPr>
          <w:sz w:val="20"/>
        </w:rPr>
        <w:t>Газоразрядная камера пр</w:t>
      </w:r>
      <w:r>
        <w:rPr>
          <w:sz w:val="20"/>
        </w:rPr>
        <w:t>едставляет собой кварцевую    или стеклянную трубку (обычно длиной от 1,5+2 дм до 1,&amp;г2 м и диа</w:t>
      </w:r>
      <w:r>
        <w:rPr>
          <w:sz w:val="20"/>
        </w:rPr>
        <w:softHyphen/>
        <w:t>метром до &amp;т8 мм), с торцов закрытую плоскопараллельными опти</w:t>
      </w:r>
      <w:r>
        <w:rPr>
          <w:sz w:val="20"/>
        </w:rPr>
        <w:softHyphen/>
        <w:t>ческими окнами, наклоненными под углом Брюстера к оси  трубки. Такие окна имеют пренебрежимо малые</w:t>
      </w:r>
      <w:r>
        <w:rPr>
          <w:sz w:val="20"/>
        </w:rPr>
        <w:t xml:space="preserve"> потери энергии на  отраже</w:t>
      </w:r>
      <w:r>
        <w:rPr>
          <w:sz w:val="20"/>
        </w:rPr>
        <w:softHyphen/>
        <w:t>ние для волны, поляризованной в плоскости падения, и практиче</w:t>
      </w:r>
      <w:r>
        <w:rPr>
          <w:sz w:val="20"/>
        </w:rPr>
        <w:softHyphen/>
        <w:t>ски делают невозможной генерацию излучения,  поляризованного в перпендикулярной плоскости.</w:t>
      </w:r>
    </w:p>
    <w:p w14:paraId="49E75EFD" w14:textId="77777777" w:rsidR="00000000" w:rsidRDefault="00850EC6">
      <w:pPr>
        <w:pStyle w:val="Normal"/>
        <w:spacing w:line="240" w:lineRule="auto"/>
        <w:ind w:left="80" w:firstLine="520"/>
        <w:rPr>
          <w:sz w:val="20"/>
        </w:rPr>
      </w:pPr>
      <w:r>
        <w:rPr>
          <w:sz w:val="20"/>
        </w:rPr>
        <w:t>Иногда зеркала укрепляют на концах газоразрядной  трубки. Однако такое распо</w:t>
      </w:r>
      <w:r>
        <w:rPr>
          <w:sz w:val="20"/>
        </w:rPr>
        <w:t>ложение зеркал значительно усложняет  конст</w:t>
      </w:r>
      <w:r>
        <w:rPr>
          <w:sz w:val="20"/>
        </w:rPr>
        <w:softHyphen/>
        <w:t>рукцию вакуумной части ОКГ (необходимо использовать сильфоны для юстировки зеркал) и создает технические трудности для сме</w:t>
      </w:r>
      <w:r>
        <w:rPr>
          <w:sz w:val="20"/>
        </w:rPr>
        <w:softHyphen/>
        <w:t>ны зеркал, изменения расстояния между ними, введения в резона</w:t>
      </w:r>
      <w:r>
        <w:rPr>
          <w:sz w:val="20"/>
        </w:rPr>
        <w:softHyphen/>
        <w:t>тор дополнительных элементо</w:t>
      </w:r>
      <w:r>
        <w:rPr>
          <w:sz w:val="20"/>
        </w:rPr>
        <w:t>в (диафрагм, линз и т.п.).  Поэтому конструкции ОКГ с внутренними зеркалами применяются редко    и главным образом тогда, котаа необходимо получить  генерацию  с произвольной поляризацией излучения.</w:t>
      </w:r>
    </w:p>
    <w:p w14:paraId="4C33F164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Газоразрядная трубка наполняется рабочей смесью  гелия  и</w:t>
      </w:r>
      <w:r>
        <w:rPr>
          <w:sz w:val="20"/>
        </w:rPr>
        <w:t xml:space="preserve"> неона с общим давлением ^-10^ Па. Перед напуском рабочей смеси производят тщательную откачку с интенсивным нагреванием трубки. Для устранения оставшихся после откачки и выделяющихся  в про</w:t>
      </w:r>
      <w:r>
        <w:rPr>
          <w:sz w:val="20"/>
        </w:rPr>
        <w:softHyphen/>
        <w:t>цессе работы газов перед отпайкой в трубку вводят геттер обыч но б</w:t>
      </w:r>
      <w:r>
        <w:rPr>
          <w:sz w:val="20"/>
        </w:rPr>
        <w:t>арий), активно поглощающий кислород, водород, азот и дру</w:t>
      </w:r>
      <w:r>
        <w:rPr>
          <w:sz w:val="20"/>
        </w:rPr>
        <w:softHyphen/>
        <w:t>гие газы, но не вступающий в соединение с гелием и неоном.</w:t>
      </w:r>
    </w:p>
    <w:p w14:paraId="7FC06F3A" w14:textId="668311ED" w:rsidR="00000000" w:rsidRDefault="00340B6B">
      <w:pPr>
        <w:pStyle w:val="Normal"/>
        <w:framePr w:w="3540" w:h="2980" w:hRule="exact" w:hSpace="80" w:vSpace="40" w:wrap="auto" w:vAnchor="text" w:hAnchor="page" w:x="7340" w:y="1141" w:anchorLock="1"/>
        <w:spacing w:line="240" w:lineRule="auto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4E89A815" wp14:editId="0EEAF343">
            <wp:extent cx="2257425" cy="18954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80579" w14:textId="77777777" w:rsidR="00000000" w:rsidRDefault="00850EC6">
      <w:pPr>
        <w:pStyle w:val="Normal"/>
        <w:spacing w:line="240" w:lineRule="auto"/>
        <w:ind w:firstLine="520"/>
        <w:rPr>
          <w:sz w:val="20"/>
        </w:rPr>
      </w:pPr>
      <w:r>
        <w:rPr>
          <w:sz w:val="20"/>
        </w:rPr>
        <w:t>Исследования показывают, что усиление активной  среды  в гелий-неоновом ОКГ невелико и составляет несколько процентов на метр (например, д</w:t>
      </w:r>
      <w:r>
        <w:rPr>
          <w:sz w:val="20"/>
        </w:rPr>
        <w:t>ля перехода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3s</w:t>
      </w:r>
      <w:r>
        <w:rPr>
          <w:sz w:val="20"/>
        </w:rPr>
        <w:t xml:space="preserve"> о </w:t>
      </w:r>
      <w:r>
        <w:rPr>
          <w:i/>
          <w:sz w:val="20"/>
        </w:rPr>
        <w:t>-2рц</w:t>
      </w:r>
      <w:r>
        <w:rPr>
          <w:sz w:val="20"/>
        </w:rPr>
        <w:t xml:space="preserve">  с </w:t>
      </w:r>
      <w:r>
        <w:rPr>
          <w:i/>
          <w:sz w:val="20"/>
        </w:rPr>
        <w:t>Л,</w:t>
      </w:r>
      <w:r>
        <w:rPr>
          <w:sz w:val="20"/>
        </w:rPr>
        <w:t xml:space="preserve"> = 0,6328 стоя оно не превышает </w:t>
      </w:r>
      <w:r>
        <w:rPr>
          <w:i/>
          <w:sz w:val="20"/>
        </w:rPr>
        <w:t>А%</w:t>
      </w:r>
      <w:r>
        <w:rPr>
          <w:sz w:val="20"/>
        </w:rPr>
        <w:t xml:space="preserve"> на метр, для перехода</w:t>
      </w:r>
      <w:r>
        <w:rPr>
          <w:sz w:val="20"/>
          <w:lang w:val="en-US"/>
        </w:rPr>
        <w:t xml:space="preserve"> 2Sn</w:t>
      </w:r>
      <w:r>
        <w:rPr>
          <w:sz w:val="20"/>
        </w:rPr>
        <w:t xml:space="preserve"> </w:t>
      </w:r>
      <w:r>
        <w:rPr>
          <w:i/>
          <w:sz w:val="20"/>
        </w:rPr>
        <w:t>-2рц</w:t>
      </w:r>
      <w:r>
        <w:rPr>
          <w:sz w:val="20"/>
        </w:rPr>
        <w:t xml:space="preserve"> с Д= I, 152 мкм - </w:t>
      </w:r>
      <w:r>
        <w:rPr>
          <w:i/>
          <w:sz w:val="20"/>
        </w:rPr>
        <w:t>12%).</w:t>
      </w:r>
      <w:r>
        <w:rPr>
          <w:sz w:val="20"/>
        </w:rPr>
        <w:t xml:space="preserve"> Поэтому в резонаторах гелий-неонового ОКГ   прихо</w:t>
      </w:r>
      <w:r>
        <w:rPr>
          <w:sz w:val="20"/>
        </w:rPr>
        <w:softHyphen/>
        <w:t>дится использовать зеркала с коэффициентом отражения,  близким к единице и отличающимся о</w:t>
      </w:r>
      <w:r>
        <w:rPr>
          <w:sz w:val="20"/>
        </w:rPr>
        <w:t>т нее на доли и единицы процентов. При-меняются главным образом зеркала с интерференционными покрыти</w:t>
      </w:r>
      <w:r>
        <w:rPr>
          <w:sz w:val="20"/>
        </w:rPr>
        <w:softHyphen/>
        <w:t>ями. Малый коэффициент усиления активной среды налагает  жест</w:t>
      </w:r>
      <w:r>
        <w:rPr>
          <w:sz w:val="20"/>
        </w:rPr>
        <w:softHyphen/>
        <w:t>кие требования на точность юстировки зеркал резонатора. Так, в случае резонатора с плоскими з</w:t>
      </w:r>
      <w:r>
        <w:rPr>
          <w:sz w:val="20"/>
        </w:rPr>
        <w:t>еркалами непараллельность их все</w:t>
      </w:r>
      <w:r>
        <w:rPr>
          <w:sz w:val="20"/>
        </w:rPr>
        <w:softHyphen/>
        <w:t>го в несколько угловых секунд существенно сказывается  на  вы</w:t>
      </w:r>
      <w:r>
        <w:rPr>
          <w:sz w:val="20"/>
        </w:rPr>
        <w:softHyphen/>
        <w:t>ходной мощности. Значительно меньше зависят от юстировки резо-иаторы со сферическими зеркалами. Обычно поворот   сферических зеркал от оптимального положения в п</w:t>
      </w:r>
      <w:r>
        <w:rPr>
          <w:sz w:val="20"/>
        </w:rPr>
        <w:t>ределах нескольких угловых минут мало влияет на величину выходной мощности ОКГ. Поэтому в болышнстве газовых ОКГ используют резонаторы со сферическими зеркалами.</w:t>
      </w:r>
    </w:p>
    <w:p w14:paraId="5B76C11B" w14:textId="77777777" w:rsidR="00000000" w:rsidRDefault="00850EC6">
      <w:pPr>
        <w:pStyle w:val="Normal"/>
        <w:spacing w:line="240" w:lineRule="auto"/>
        <w:ind w:firstLine="520"/>
        <w:rPr>
          <w:sz w:val="20"/>
        </w:rPr>
      </w:pPr>
      <w:r>
        <w:rPr>
          <w:sz w:val="20"/>
        </w:rPr>
        <w:t>Для возбуждения газовой смеси используют либо разряд   на постоянном токе, либо высокочастотны</w:t>
      </w:r>
      <w:r>
        <w:rPr>
          <w:sz w:val="20"/>
        </w:rPr>
        <w:t xml:space="preserve">й разряд. В первом  случае в газоразрядную трубку, как </w:t>
      </w:r>
      <w:r>
        <w:rPr>
          <w:sz w:val="20"/>
        </w:rPr>
        <w:lastRenderedPageBreak/>
        <w:t>показано на рис.80, вводят электроды - катод Щ, анод ('?). Напряжение питания со</w:t>
      </w:r>
      <w:r>
        <w:rPr>
          <w:sz w:val="20"/>
        </w:rPr>
        <w:softHyphen/>
        <w:t>ставляет в  зависимости  от длины разрядного  промежут</w:t>
      </w:r>
      <w:r>
        <w:rPr>
          <w:sz w:val="20"/>
        </w:rPr>
        <w:softHyphen/>
        <w:t>ка  величину от  нескольких сотен  вольт до  двух-трех киловольт,</w:t>
      </w:r>
      <w:r>
        <w:rPr>
          <w:sz w:val="20"/>
        </w:rPr>
        <w:t>ток разряда - не</w:t>
      </w:r>
      <w:r>
        <w:rPr>
          <w:sz w:val="20"/>
        </w:rPr>
        <w:softHyphen/>
        <w:t>сколько десятков миллиампер, Высокочастотный разряд воз</w:t>
      </w:r>
      <w:r>
        <w:rPr>
          <w:sz w:val="20"/>
        </w:rPr>
        <w:softHyphen/>
        <w:t>буждается   радиочастотным генератором с мощностью  от десятков до сотен ватт, на</w:t>
      </w:r>
      <w:r>
        <w:rPr>
          <w:sz w:val="20"/>
        </w:rPr>
        <w:softHyphen/>
        <w:t>пряжение от которого подводится к внешним кольцевым  электро</w:t>
      </w:r>
      <w:r>
        <w:rPr>
          <w:sz w:val="20"/>
        </w:rPr>
        <w:softHyphen/>
        <w:t>дам, накладываемым на трубку.</w:t>
      </w:r>
    </w:p>
    <w:p w14:paraId="75DB13F4" w14:textId="77777777" w:rsidR="00000000" w:rsidRDefault="00850EC6">
      <w:pPr>
        <w:pStyle w:val="Normal"/>
        <w:spacing w:line="240" w:lineRule="auto"/>
        <w:ind w:firstLine="520"/>
        <w:rPr>
          <w:sz w:val="20"/>
        </w:rPr>
      </w:pPr>
      <w:r>
        <w:rPr>
          <w:sz w:val="20"/>
        </w:rPr>
        <w:t>Мощность г</w:t>
      </w:r>
      <w:r>
        <w:rPr>
          <w:sz w:val="20"/>
        </w:rPr>
        <w:t>енерации ОКГ зависит от парциальных давлений ге</w:t>
      </w:r>
      <w:r>
        <w:rPr>
          <w:sz w:val="20"/>
        </w:rPr>
        <w:softHyphen/>
        <w:t xml:space="preserve">лия и неона, размеров газоразрядной трубки, от тока (мощности) разряда. На рис.81 представлена зависимость мощности генерации </w:t>
      </w:r>
      <w:r>
        <w:rPr>
          <w:i/>
          <w:sz w:val="20"/>
        </w:rPr>
        <w:t>р</w:t>
      </w:r>
      <w:r>
        <w:rPr>
          <w:sz w:val="20"/>
        </w:rPr>
        <w:t xml:space="preserve">    от давления гелия при различных давлениях неона.Мощность генерации растет с у</w:t>
      </w:r>
      <w:r>
        <w:rPr>
          <w:sz w:val="20"/>
        </w:rPr>
        <w:t>величением парциального давления гелия и неона, достигая максимума при общем давлении,, близком к 100 Па, и затем уменьшается. Рост мощности с давлением гелия  объясня</w:t>
      </w:r>
      <w:r>
        <w:rPr>
          <w:sz w:val="20"/>
        </w:rPr>
        <w:softHyphen/>
        <w:t xml:space="preserve">ется увеличением концентрации его атомов, находящихся в  мета-стабильном состоянии, что </w:t>
      </w:r>
      <w:r>
        <w:rPr>
          <w:sz w:val="20"/>
        </w:rPr>
        <w:t>благодаря процессу резонансной пере</w:t>
      </w:r>
      <w:r>
        <w:rPr>
          <w:sz w:val="20"/>
        </w:rPr>
        <w:softHyphen/>
        <w:t>дачи энергии атомам неона, описываемому формулой (123),  ведет к росту инверсии населенностей рабочей среды и, следовательно, мощности генерации. При больших давлениях газовой смеси  время свободного пробега электронов с</w:t>
      </w:r>
      <w:r>
        <w:rPr>
          <w:sz w:val="20"/>
        </w:rPr>
        <w:t>нижается настолько, что  они не успевают достаточно ускориться в электрическом поле и приобре</w:t>
      </w:r>
      <w:r>
        <w:rPr>
          <w:sz w:val="20"/>
        </w:rPr>
        <w:softHyphen/>
        <w:t>сти необходимую энергию. Поэтому эффективность возбуждения ато-мов уменьшается. Мощность генерации существенно зависит от со</w:t>
      </w:r>
      <w:r>
        <w:rPr>
          <w:sz w:val="20"/>
        </w:rPr>
        <w:softHyphen/>
        <w:t xml:space="preserve">отношения парциальных давлений гелия </w:t>
      </w:r>
      <w:r>
        <w:rPr>
          <w:sz w:val="20"/>
        </w:rPr>
        <w:t>и неона в газовой  смеси. Как показывают исследования, для генерации на переходе 3$^ --—</w:t>
      </w:r>
      <w:r>
        <w:rPr>
          <w:sz w:val="20"/>
          <w:lang w:val="en-US"/>
        </w:rPr>
        <w:t xml:space="preserve"> 2/Dn</w:t>
      </w:r>
      <w:r>
        <w:rPr>
          <w:sz w:val="20"/>
        </w:rPr>
        <w:t xml:space="preserve">  с</w:t>
      </w:r>
      <w:r>
        <w:rPr>
          <w:sz w:val="20"/>
          <w:lang w:val="en-US"/>
        </w:rPr>
        <w:t xml:space="preserve"> /I</w:t>
      </w:r>
      <w:r>
        <w:rPr>
          <w:sz w:val="20"/>
        </w:rPr>
        <w:t xml:space="preserve"> = 0,6328 мкм оптимальное соотношение  для неона и • гелия равно I : 5, а для перехода 25^—2^ с Л-= 1,15 мкм оно равно I : 10 при общем давлении смеси около </w:t>
      </w:r>
      <w:r>
        <w:rPr>
          <w:sz w:val="20"/>
        </w:rPr>
        <w:t>100 Па.</w:t>
      </w:r>
    </w:p>
    <w:p w14:paraId="70996E1A" w14:textId="77777777" w:rsidR="00000000" w:rsidRDefault="00850EC6">
      <w:pPr>
        <w:pStyle w:val="Normal"/>
        <w:spacing w:line="240" w:lineRule="auto"/>
        <w:ind w:left="40" w:firstLine="480"/>
        <w:rPr>
          <w:sz w:val="20"/>
        </w:rPr>
      </w:pPr>
      <w:r>
        <w:rPr>
          <w:sz w:val="20"/>
        </w:rPr>
        <w:t>Важным вопросом получения максимальной выходной мощности является выбор оптимального диаметра газоразрядной трубки.   С одной стороны, увеличение диаметра трубки, а значит, и  объема активной среды должно приводить к росту мощности генерации.  С др</w:t>
      </w:r>
      <w:r>
        <w:rPr>
          <w:sz w:val="20"/>
        </w:rPr>
        <w:t>угой - чрезмерное увеличение диаметра трубки ведет к умень</w:t>
      </w:r>
      <w:r>
        <w:rPr>
          <w:sz w:val="20"/>
        </w:rPr>
        <w:softHyphen/>
        <w:t xml:space="preserve">шению инверсии населенностей рабочей пары уровней. Это связано с тем, что в процессе генерации опустошение нижнего  рабочего уровня </w:t>
      </w:r>
      <w:r>
        <w:rPr>
          <w:i/>
          <w:sz w:val="20"/>
        </w:rPr>
        <w:t>2рь</w:t>
      </w:r>
      <w:r>
        <w:rPr>
          <w:sz w:val="20"/>
        </w:rPr>
        <w:t xml:space="preserve">  происходит посредством каскадных переходов на ме-тастабильны</w:t>
      </w:r>
      <w:r>
        <w:rPr>
          <w:sz w:val="20"/>
        </w:rPr>
        <w:t>й уровень</w:t>
      </w:r>
      <w:r>
        <w:rPr>
          <w:sz w:val="20"/>
          <w:lang w:val="en-US"/>
        </w:rPr>
        <w:t xml:space="preserve"> Is</w:t>
      </w:r>
      <w:r>
        <w:rPr>
          <w:sz w:val="20"/>
        </w:rPr>
        <w:t xml:space="preserve"> , с которого атомы возвращаются в ос</w:t>
      </w:r>
      <w:r>
        <w:rPr>
          <w:sz w:val="20"/>
        </w:rPr>
        <w:softHyphen/>
        <w:t>новное состояние, главным образом под влиянием соударений   со стенками трубки.  Чем больше радиус трубки, тем больше   время диффузии атомов неона к стенкам, а значит, время их жизни   в состоянии</w:t>
      </w:r>
      <w:r>
        <w:rPr>
          <w:sz w:val="20"/>
          <w:lang w:val="en-US"/>
        </w:rPr>
        <w:t xml:space="preserve"> is .</w:t>
      </w:r>
      <w:r>
        <w:rPr>
          <w:sz w:val="20"/>
        </w:rPr>
        <w:t xml:space="preserve"> В р</w:t>
      </w:r>
      <w:r>
        <w:rPr>
          <w:sz w:val="20"/>
        </w:rPr>
        <w:t>езультате на уровне</w:t>
      </w:r>
      <w:r>
        <w:rPr>
          <w:sz w:val="20"/>
          <w:lang w:val="en-US"/>
        </w:rPr>
        <w:t xml:space="preserve"> is</w:t>
      </w:r>
      <w:r>
        <w:rPr>
          <w:sz w:val="20"/>
        </w:rPr>
        <w:t xml:space="preserve"> скашиваются атомы, откуда они в результате электронного возбуждения переходят   в состояние </w:t>
      </w:r>
      <w:r>
        <w:rPr>
          <w:i/>
          <w:sz w:val="20"/>
        </w:rPr>
        <w:t>2р</w:t>
      </w:r>
      <w:r>
        <w:rPr>
          <w:sz w:val="20"/>
        </w:rPr>
        <w:t xml:space="preserve"> и </w:t>
      </w:r>
      <w:r>
        <w:rPr>
          <w:i/>
          <w:sz w:val="20"/>
        </w:rPr>
        <w:t>Зр ,</w:t>
      </w:r>
      <w:r>
        <w:rPr>
          <w:sz w:val="20"/>
        </w:rPr>
        <w:t xml:space="preserve"> уменьиая инверсию населенностей. Экспери</w:t>
      </w:r>
      <w:r>
        <w:rPr>
          <w:sz w:val="20"/>
        </w:rPr>
        <w:softHyphen/>
        <w:t>ментально установлено, что для трубок длиной I м оптимальный диаметр составляет 7-8 мм. Дл</w:t>
      </w:r>
      <w:r>
        <w:rPr>
          <w:sz w:val="20"/>
        </w:rPr>
        <w:t>я трубок меньшей длины он полу</w:t>
      </w:r>
      <w:r>
        <w:rPr>
          <w:sz w:val="20"/>
        </w:rPr>
        <w:softHyphen/>
        <w:t>чается соответственно меньше.</w:t>
      </w:r>
    </w:p>
    <w:p w14:paraId="4921BC07" w14:textId="664A1375" w:rsidR="00000000" w:rsidRDefault="00340B6B">
      <w:pPr>
        <w:pStyle w:val="Normal"/>
        <w:framePr w:w="3000" w:h="3840" w:hRule="exact" w:hSpace="80" w:vSpace="40" w:wrap="auto" w:vAnchor="text" w:hAnchor="page" w:x="8060" w:y="-538" w:anchorLock="1"/>
        <w:spacing w:line="240" w:lineRule="auto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12021808" wp14:editId="1835E2CA">
            <wp:extent cx="1914525" cy="2438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737A1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На рис.82 приведена типич</w:t>
      </w:r>
      <w:r>
        <w:rPr>
          <w:sz w:val="20"/>
        </w:rPr>
        <w:softHyphen/>
        <w:t>ная для гелий-неонового ОКГ за</w:t>
      </w:r>
      <w:r>
        <w:rPr>
          <w:sz w:val="20"/>
        </w:rPr>
        <w:softHyphen/>
        <w:t>висимость   выходной  мощности</w:t>
      </w:r>
    </w:p>
    <w:p w14:paraId="175DE239" w14:textId="77777777" w:rsidR="00000000" w:rsidRDefault="00850EC6">
      <w:pPr>
        <w:pStyle w:val="Normal"/>
        <w:spacing w:before="40" w:line="240" w:lineRule="auto"/>
        <w:ind w:firstLine="0"/>
        <w:rPr>
          <w:sz w:val="20"/>
        </w:rPr>
      </w:pPr>
      <w:r>
        <w:rPr>
          <w:sz w:val="20"/>
        </w:rPr>
        <w:t xml:space="preserve">^вых  </w:t>
      </w:r>
      <w:r>
        <w:rPr>
          <w:sz w:val="20"/>
          <w:vertAlign w:val="superscript"/>
        </w:rPr>
        <w:t>от</w:t>
      </w:r>
      <w:r>
        <w:rPr>
          <w:sz w:val="20"/>
        </w:rPr>
        <w:t xml:space="preserve"> </w:t>
      </w:r>
      <w:r>
        <w:rPr>
          <w:sz w:val="20"/>
          <w:vertAlign w:val="superscript"/>
        </w:rPr>
        <w:t>тока</w:t>
      </w:r>
      <w:r>
        <w:rPr>
          <w:sz w:val="20"/>
        </w:rPr>
        <w:t xml:space="preserve"> РварВД® </w:t>
      </w:r>
      <w:r>
        <w:rPr>
          <w:i/>
          <w:sz w:val="20"/>
        </w:rPr>
        <w:t>I</w:t>
      </w:r>
      <w:r>
        <w:rPr>
          <w:sz w:val="20"/>
        </w:rPr>
        <w:t xml:space="preserve"> (мощ</w:t>
      </w:r>
      <w:r>
        <w:rPr>
          <w:sz w:val="20"/>
        </w:rPr>
        <w:softHyphen/>
        <w:t>ности разряда).  Характер этой</w:t>
      </w:r>
    </w:p>
    <w:p w14:paraId="07BC6A2B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зависимости полностью определя</w:t>
      </w:r>
      <w:r>
        <w:rPr>
          <w:sz w:val="20"/>
        </w:rPr>
        <w:softHyphen/>
        <w:t>ется механизмо</w:t>
      </w:r>
      <w:r>
        <w:rPr>
          <w:sz w:val="20"/>
        </w:rPr>
        <w:t>м возбуждения ге</w:t>
      </w:r>
      <w:r>
        <w:rPr>
          <w:sz w:val="20"/>
        </w:rPr>
        <w:softHyphen/>
        <w:t>лий-неоновой смеси.  С увеличе</w:t>
      </w:r>
      <w:r>
        <w:rPr>
          <w:sz w:val="20"/>
        </w:rPr>
        <w:softHyphen/>
        <w:t>нием разрядного тока возрастает концентрация электронов в плаз</w:t>
      </w:r>
      <w:r>
        <w:rPr>
          <w:sz w:val="20"/>
        </w:rPr>
        <w:softHyphen/>
        <w:t>ме и увеличиваются населенности всех возбужденных состояний ато</w:t>
      </w:r>
      <w:r>
        <w:rPr>
          <w:sz w:val="20"/>
        </w:rPr>
        <w:softHyphen/>
        <w:t>мов гелия и неона, особенно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2s-</w:t>
      </w:r>
      <w:r>
        <w:rPr>
          <w:sz w:val="20"/>
        </w:rPr>
        <w:t>и 35-состояний, благодаря про</w:t>
      </w:r>
      <w:r>
        <w:rPr>
          <w:sz w:val="20"/>
        </w:rPr>
        <w:softHyphen/>
        <w:t xml:space="preserve">цессу, описываемому </w:t>
      </w:r>
      <w:r>
        <w:rPr>
          <w:sz w:val="20"/>
        </w:rPr>
        <w:t xml:space="preserve">  формулами</w:t>
      </w:r>
    </w:p>
    <w:p w14:paraId="6241B5B5" w14:textId="77777777" w:rsidR="00000000" w:rsidRDefault="00850EC6">
      <w:pPr>
        <w:pStyle w:val="Normal"/>
        <w:spacing w:line="240" w:lineRule="auto"/>
        <w:ind w:firstLine="40"/>
        <w:rPr>
          <w:sz w:val="20"/>
        </w:rPr>
      </w:pPr>
      <w:r>
        <w:rPr>
          <w:sz w:val="20"/>
        </w:rPr>
        <w:t>(123). Поэтому мощность генера</w:t>
      </w:r>
      <w:r>
        <w:rPr>
          <w:sz w:val="20"/>
        </w:rPr>
        <w:softHyphen/>
        <w:t>ции с увеличением тока растет. По мере дальнейшего возрастания тока рост инверсии из-за интенсивного заселения нижних рабочих</w:t>
      </w:r>
    </w:p>
    <w:p w14:paraId="0DE4C28A" w14:textId="77777777" w:rsidR="00000000" w:rsidRDefault="00850EC6">
      <w:pPr>
        <w:pStyle w:val="Normal"/>
        <w:spacing w:line="240" w:lineRule="auto"/>
        <w:ind w:firstLine="40"/>
        <w:rPr>
          <w:sz w:val="20"/>
        </w:rPr>
      </w:pPr>
      <w:r>
        <w:rPr>
          <w:sz w:val="20"/>
        </w:rPr>
        <w:t xml:space="preserve">уровней </w:t>
      </w:r>
      <w:r>
        <w:rPr>
          <w:i/>
          <w:sz w:val="20"/>
        </w:rPr>
        <w:t>2р</w:t>
      </w:r>
      <w:r>
        <w:rPr>
          <w:sz w:val="20"/>
        </w:rPr>
        <w:t xml:space="preserve">  и </w:t>
      </w:r>
      <w:r>
        <w:rPr>
          <w:i/>
          <w:sz w:val="20"/>
        </w:rPr>
        <w:t>Зр</w:t>
      </w:r>
      <w:r>
        <w:rPr>
          <w:sz w:val="20"/>
        </w:rPr>
        <w:t xml:space="preserve">  в результате процесса ступенчатого</w:t>
      </w:r>
      <w:r>
        <w:rPr>
          <w:sz w:val="20"/>
        </w:rPr>
        <w:tab/>
        <w:t>возбуж</w:t>
      </w:r>
      <w:r>
        <w:rPr>
          <w:sz w:val="20"/>
        </w:rPr>
        <w:softHyphen/>
        <w:t xml:space="preserve">дения через метаотабилъный </w:t>
      </w:r>
      <w:r>
        <w:rPr>
          <w:sz w:val="20"/>
        </w:rPr>
        <w:t>уровень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Is,</w:t>
      </w:r>
      <w:r>
        <w:rPr>
          <w:sz w:val="20"/>
        </w:rPr>
        <w:t xml:space="preserve"> описываемого  формулами</w:t>
      </w:r>
    </w:p>
    <w:p w14:paraId="1C07DD2F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(124),  начинает  замедляться.  При  больших разрядных  токах (&gt; 100 мА) концентрация атомов неона в долгоживущем  метаста-бильном состоянии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is</w:t>
      </w:r>
      <w:r>
        <w:rPr>
          <w:sz w:val="20"/>
        </w:rPr>
        <w:t xml:space="preserve"> становится настолько высокой, что   сту</w:t>
      </w:r>
      <w:r>
        <w:rPr>
          <w:sz w:val="20"/>
        </w:rPr>
        <w:softHyphen/>
        <w:t xml:space="preserve">пенчатое заселение уровней 2р  и Зр </w:t>
      </w:r>
      <w:r>
        <w:rPr>
          <w:sz w:val="20"/>
        </w:rPr>
        <w:t xml:space="preserve"> приводит  к уменьшению инверсной заселенности рабочей пары уровней, и мощность  гене</w:t>
      </w:r>
      <w:r>
        <w:rPr>
          <w:sz w:val="20"/>
        </w:rPr>
        <w:softHyphen/>
        <w:t>рации падает.</w:t>
      </w:r>
    </w:p>
    <w:p w14:paraId="74BD1EA0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Оптимальная величина тока разряда для разных ОКГ находит</w:t>
      </w:r>
      <w:r>
        <w:rPr>
          <w:sz w:val="20"/>
        </w:rPr>
        <w:softHyphen/>
        <w:t>ся в диапазоне 20*80 мА. Исследования показывают, что в опти</w:t>
      </w:r>
      <w:r>
        <w:rPr>
          <w:sz w:val="20"/>
        </w:rPr>
        <w:softHyphen/>
        <w:t>мальном режиме удельная мощность (мощн</w:t>
      </w:r>
      <w:r>
        <w:rPr>
          <w:sz w:val="20"/>
        </w:rPr>
        <w:t>ость с единицы длины раз</w:t>
      </w:r>
      <w:r>
        <w:rPr>
          <w:sz w:val="20"/>
        </w:rPr>
        <w:softHyphen/>
        <w:t>рядной трубки) генерации составляет 30 мВг/м для перехода</w:t>
      </w:r>
      <w:r>
        <w:rPr>
          <w:sz w:val="20"/>
          <w:lang w:val="en-US"/>
        </w:rPr>
        <w:t xml:space="preserve"> 3Sn-</w:t>
      </w:r>
      <w:r>
        <w:rPr>
          <w:sz w:val="20"/>
        </w:rPr>
        <w:t>-</w:t>
      </w:r>
      <w:r>
        <w:rPr>
          <w:sz w:val="20"/>
          <w:lang w:val="en-US"/>
        </w:rPr>
        <w:t xml:space="preserve"> 2pq</w:t>
      </w:r>
      <w:r>
        <w:rPr>
          <w:sz w:val="20"/>
        </w:rPr>
        <w:t xml:space="preserve"> ( Л- = 0,6328 мкм), 50 мВт/м для перехода</w:t>
      </w:r>
      <w:r>
        <w:rPr>
          <w:sz w:val="20"/>
          <w:lang w:val="en-US"/>
        </w:rPr>
        <w:t xml:space="preserve"> 25g</w:t>
      </w:r>
      <w:r>
        <w:rPr>
          <w:sz w:val="20"/>
        </w:rPr>
        <w:t xml:space="preserve"> </w:t>
      </w:r>
      <w:r>
        <w:rPr>
          <w:i/>
          <w:sz w:val="20"/>
        </w:rPr>
        <w:t>-2рц (Л,</w:t>
      </w:r>
      <w:r>
        <w:rPr>
          <w:sz w:val="20"/>
        </w:rPr>
        <w:t xml:space="preserve"> = = </w:t>
      </w:r>
      <w:r>
        <w:rPr>
          <w:sz w:val="20"/>
        </w:rPr>
        <w:lastRenderedPageBreak/>
        <w:t xml:space="preserve">1,152 мкм) и 100 мВт/м для перехода За^ - </w:t>
      </w:r>
      <w:r>
        <w:rPr>
          <w:i/>
          <w:sz w:val="20"/>
        </w:rPr>
        <w:t>Зрц</w:t>
      </w:r>
      <w:r>
        <w:rPr>
          <w:sz w:val="20"/>
        </w:rPr>
        <w:t xml:space="preserve"> ( Л/ =3,394мий).</w:t>
      </w:r>
    </w:p>
    <w:p w14:paraId="164CD611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Коэффициент полезного действия гелий-неон</w:t>
      </w:r>
      <w:r>
        <w:rPr>
          <w:sz w:val="20"/>
        </w:rPr>
        <w:t>ового ОКГ состав</w:t>
      </w:r>
      <w:r>
        <w:rPr>
          <w:sz w:val="20"/>
        </w:rPr>
        <w:softHyphen/>
        <w:t xml:space="preserve">ляет доли процента. Столь низкий КПД объясняется малой </w:t>
      </w:r>
      <w:r>
        <w:rPr>
          <w:sz w:val="20"/>
          <w:u w:val="single"/>
        </w:rPr>
        <w:t>кванто</w:t>
      </w:r>
      <w:r>
        <w:rPr>
          <w:sz w:val="20"/>
          <w:u w:val="single"/>
        </w:rPr>
        <w:softHyphen/>
        <w:t>вой эффективностью рабочих переходов</w:t>
      </w:r>
      <w:r>
        <w:rPr>
          <w:sz w:val="20"/>
        </w:rPr>
        <w:t xml:space="preserve"> атомов неона и  несовер</w:t>
      </w:r>
      <w:r>
        <w:rPr>
          <w:sz w:val="20"/>
        </w:rPr>
        <w:softHyphen/>
        <w:t>шенством процесса возбуждения их. Квантовая эффективность ра</w:t>
      </w:r>
      <w:r>
        <w:rPr>
          <w:sz w:val="20"/>
        </w:rPr>
        <w:softHyphen/>
        <w:t>бочего перехода - это отношение энергии излучаемого фот</w:t>
      </w:r>
      <w:r>
        <w:rPr>
          <w:sz w:val="20"/>
        </w:rPr>
        <w:t>она   к энергии, которая сообщается частице для возбуждения ее до верхнего рабочего уровня. Иными словами, квантовая эффективность по</w:t>
      </w:r>
      <w:r>
        <w:rPr>
          <w:sz w:val="20"/>
        </w:rPr>
        <w:softHyphen/>
        <w:t>казывает , какая доля энергии,затраченная на возбуждение частиц, переходит в энергию генерации. Очевидно, что квантовая эф</w:t>
      </w:r>
      <w:r>
        <w:rPr>
          <w:sz w:val="20"/>
        </w:rPr>
        <w:t>фек</w:t>
      </w:r>
      <w:r>
        <w:rPr>
          <w:sz w:val="20"/>
        </w:rPr>
        <w:softHyphen/>
        <w:t xml:space="preserve">тивность рабочего перехода определяет теоретическое предельное значение КПД ОКГ. Для атомэв неона энергия верхнего   рабочего уровня составляет 20 аВ, а энергия фотона генерации с Д=0,6328 </w:t>
      </w:r>
      <w:r>
        <w:rPr>
          <w:b/>
          <w:sz w:val="20"/>
        </w:rPr>
        <w:t>мкм</w:t>
      </w:r>
      <w:r>
        <w:rPr>
          <w:sz w:val="20"/>
        </w:rPr>
        <w:t xml:space="preserve"> равна 2 эВ. Поэтому квантовая эффективность т?д„ « 10?. Та</w:t>
      </w:r>
      <w:r>
        <w:rPr>
          <w:sz w:val="20"/>
        </w:rPr>
        <w:softHyphen/>
      </w:r>
      <w:r>
        <w:rPr>
          <w:sz w:val="20"/>
        </w:rPr>
        <w:t xml:space="preserve">ким образом, в когерентное излучение может быть преобразовано лишь </w:t>
      </w:r>
      <w:r>
        <w:rPr>
          <w:i/>
          <w:sz w:val="20"/>
        </w:rPr>
        <w:t>10%</w:t>
      </w:r>
      <w:r>
        <w:rPr>
          <w:sz w:val="20"/>
        </w:rPr>
        <w:t xml:space="preserve"> общей энергии, сообщенной атому.</w:t>
      </w:r>
    </w:p>
    <w:p w14:paraId="1CBCFA0F" w14:textId="77777777" w:rsidR="00000000" w:rsidRDefault="00850EC6">
      <w:pPr>
        <w:pStyle w:val="FR1"/>
        <w:spacing w:line="240" w:lineRule="auto"/>
        <w:ind w:left="40" w:firstLine="520"/>
        <w:rPr>
          <w:rFonts w:ascii="Courier New" w:hAnsi="Courier New"/>
        </w:rPr>
      </w:pPr>
      <w:r>
        <w:rPr>
          <w:rFonts w:ascii="Courier New" w:hAnsi="Courier New"/>
        </w:rPr>
        <w:t>С другой стороны, в процессе возбуждения атома</w:t>
      </w:r>
      <w:r>
        <w:rPr>
          <w:rFonts w:ascii="Courier New" w:hAnsi="Courier New"/>
          <w:lang w:val="en-US"/>
        </w:rPr>
        <w:t xml:space="preserve"> Afe</w:t>
      </w:r>
      <w:r>
        <w:rPr>
          <w:rFonts w:ascii="Courier New" w:hAnsi="Courier New"/>
        </w:rPr>
        <w:t xml:space="preserve"> до верх</w:t>
      </w:r>
      <w:r>
        <w:rPr>
          <w:rFonts w:ascii="Courier New" w:hAnsi="Courier New"/>
        </w:rPr>
        <w:softHyphen/>
        <w:t>него рабочего уровня эффективно могут участвовать только    те электроны, энергия которыг пре</w:t>
      </w:r>
      <w:r>
        <w:rPr>
          <w:rFonts w:ascii="Courier New" w:hAnsi="Courier New"/>
        </w:rPr>
        <w:t>вышает 20 эВ. Так как в гелий-неоновой плазме наиболее аероятная энергия электронов состав</w:t>
      </w:r>
      <w:r>
        <w:rPr>
          <w:rFonts w:ascii="Courier New" w:hAnsi="Courier New"/>
        </w:rPr>
        <w:softHyphen/>
        <w:t>ляет 6+8 аВ, то для возбуждения верхнего рабочего уровня ис</w:t>
      </w:r>
      <w:r>
        <w:rPr>
          <w:rFonts w:ascii="Courier New" w:hAnsi="Courier New"/>
        </w:rPr>
        <w:softHyphen/>
        <w:t>пользуется лишь небольшая часть энергии, затрачиваемой на под</w:t>
      </w:r>
      <w:r>
        <w:rPr>
          <w:rFonts w:ascii="Courier New" w:hAnsi="Courier New"/>
        </w:rPr>
        <w:softHyphen/>
        <w:t>держание газового разряда. Поатому КПД гели</w:t>
      </w:r>
      <w:r>
        <w:rPr>
          <w:rFonts w:ascii="Courier New" w:hAnsi="Courier New"/>
        </w:rPr>
        <w:t>й-неонового ОКГ зна</w:t>
      </w:r>
      <w:r>
        <w:rPr>
          <w:rFonts w:ascii="Courier New" w:hAnsi="Courier New"/>
        </w:rPr>
        <w:softHyphen/>
        <w:t>чительно меньше квантовпй эффективности и составляет доли про</w:t>
      </w:r>
      <w:r>
        <w:rPr>
          <w:rFonts w:ascii="Courier New" w:hAnsi="Courier New"/>
        </w:rPr>
        <w:softHyphen/>
        <w:t>цента .</w:t>
      </w:r>
    </w:p>
    <w:p w14:paraId="18D1C78D" w14:textId="77777777" w:rsidR="00000000" w:rsidRDefault="00850EC6">
      <w:pPr>
        <w:pStyle w:val="FR1"/>
        <w:spacing w:line="240" w:lineRule="auto"/>
        <w:ind w:left="40" w:firstLine="520"/>
        <w:rPr>
          <w:rFonts w:ascii="Courier New" w:hAnsi="Courier New"/>
        </w:rPr>
      </w:pPr>
      <w:r>
        <w:rPr>
          <w:rFonts w:ascii="Courier New" w:hAnsi="Courier New"/>
        </w:rPr>
        <w:t>Спектр излучения гелий-неонового ОКГ состоит из отдельных . линий, соответствующих продольным к поперечным типам колебаний используемого открытого резонатора. Общая ш</w:t>
      </w:r>
      <w:r>
        <w:rPr>
          <w:rFonts w:ascii="Courier New" w:hAnsi="Courier New"/>
        </w:rPr>
        <w:t>ирина спектра гене</w:t>
      </w:r>
      <w:r>
        <w:rPr>
          <w:rFonts w:ascii="Courier New" w:hAnsi="Courier New"/>
        </w:rPr>
        <w:softHyphen/>
        <w:t>рации определяется шириной линии усиления активной среды ОКГ. Линия усиления активной среды гелий-неонового ОКГ определяется эффектом Доплера, и ее ширина Д-^у растет с увеличением  ин</w:t>
      </w:r>
      <w:r>
        <w:rPr>
          <w:rFonts w:ascii="Courier New" w:hAnsi="Courier New"/>
        </w:rPr>
        <w:softHyphen/>
        <w:t xml:space="preserve">тенсивности накачки. Для перехода с Л/ = 0,6328 мкм </w:t>
      </w:r>
      <w:r>
        <w:rPr>
          <w:rFonts w:ascii="Courier New" w:hAnsi="Courier New"/>
        </w:rPr>
        <w:t>она дости</w:t>
      </w:r>
      <w:r>
        <w:rPr>
          <w:rFonts w:ascii="Courier New" w:hAnsi="Courier New"/>
        </w:rPr>
        <w:softHyphen/>
        <w:t>гает 2000 МГц, для ^ = 1,152</w:t>
      </w:r>
      <w:r>
        <w:rPr>
          <w:rFonts w:ascii="Courier New" w:hAnsi="Courier New"/>
          <w:b/>
        </w:rPr>
        <w:t xml:space="preserve"> мкм</w:t>
      </w:r>
      <w:r>
        <w:rPr>
          <w:rFonts w:ascii="Courier New" w:hAnsi="Courier New"/>
          <w:lang w:val="en-US"/>
        </w:rPr>
        <w:t xml:space="preserve"> Ai)^»</w:t>
      </w:r>
      <w:r>
        <w:rPr>
          <w:rFonts w:ascii="Courier New" w:hAnsi="Courier New"/>
        </w:rPr>
        <w:t xml:space="preserve"> 1000 МГц, для   Л = = 3,394</w:t>
      </w:r>
      <w:r>
        <w:rPr>
          <w:rFonts w:ascii="Courier New" w:hAnsi="Courier New"/>
          <w:b/>
        </w:rPr>
        <w:t xml:space="preserve"> мкм</w:t>
      </w:r>
      <w:r>
        <w:rPr>
          <w:rFonts w:ascii="Courier New" w:hAnsi="Courier New"/>
        </w:rPr>
        <w:t xml:space="preserve"> Дг?,, </w:t>
      </w:r>
      <w:r>
        <w:rPr>
          <w:rFonts w:ascii="Courier New" w:hAnsi="Courier New"/>
          <w:vertAlign w:val="superscript"/>
        </w:rPr>
        <w:t>йг</w:t>
      </w:r>
      <w:r>
        <w:rPr>
          <w:rFonts w:ascii="Courier New" w:hAnsi="Courier New"/>
        </w:rPr>
        <w:t xml:space="preserve"> 400 МГц. При длине резонатора I м в ОКГ мо</w:t>
      </w:r>
      <w:r>
        <w:rPr>
          <w:rFonts w:ascii="Courier New" w:hAnsi="Courier New"/>
        </w:rPr>
        <w:softHyphen/>
        <w:t xml:space="preserve">жет генерироваться на </w:t>
      </w:r>
      <w:r>
        <w:rPr>
          <w:rFonts w:ascii="Courier New" w:hAnsi="Courier New"/>
          <w:i/>
        </w:rPr>
        <w:t>^</w:t>
      </w:r>
      <w:r>
        <w:rPr>
          <w:rFonts w:ascii="Courier New" w:hAnsi="Courier New"/>
        </w:rPr>
        <w:t xml:space="preserve"> = 0,6328</w:t>
      </w:r>
      <w:r>
        <w:rPr>
          <w:rFonts w:ascii="Courier New" w:hAnsi="Courier New"/>
          <w:b/>
        </w:rPr>
        <w:t xml:space="preserve"> мкм</w:t>
      </w:r>
      <w:r>
        <w:rPr>
          <w:rFonts w:ascii="Courier New" w:hAnsi="Courier New"/>
        </w:rPr>
        <w:t xml:space="preserve"> до 10+12, на Л.=1,]5мкм - до 5-6 продольных типов колебаний.</w:t>
      </w:r>
    </w:p>
    <w:p w14:paraId="42E1253E" w14:textId="77777777" w:rsidR="00000000" w:rsidRDefault="00850EC6">
      <w:pPr>
        <w:pStyle w:val="FR1"/>
        <w:spacing w:line="240" w:lineRule="auto"/>
        <w:ind w:left="40" w:firstLine="520"/>
        <w:rPr>
          <w:rFonts w:ascii="Courier New" w:hAnsi="Courier New"/>
        </w:rPr>
      </w:pPr>
      <w:r>
        <w:rPr>
          <w:rFonts w:ascii="Courier New" w:hAnsi="Courier New"/>
        </w:rPr>
        <w:t>Применяя специальные мето</w:t>
      </w:r>
      <w:r>
        <w:rPr>
          <w:rFonts w:ascii="Courier New" w:hAnsi="Courier New"/>
        </w:rPr>
        <w:t>ды селекции типов колебаний (см. § 5 гл.17), можно получить генерацию в гелий-неоновом ОКГ на одной частоте.</w:t>
      </w:r>
    </w:p>
    <w:p w14:paraId="525E9E21" w14:textId="77777777" w:rsidR="00000000" w:rsidRDefault="00850EC6">
      <w:pPr>
        <w:pStyle w:val="FR1"/>
        <w:spacing w:line="240" w:lineRule="auto"/>
        <w:ind w:left="40" w:firstLine="520"/>
        <w:rPr>
          <w:rFonts w:ascii="Courier New" w:hAnsi="Courier New"/>
        </w:rPr>
      </w:pPr>
      <w:r>
        <w:rPr>
          <w:rFonts w:ascii="Courier New" w:hAnsi="Courier New"/>
        </w:rPr>
        <w:br w:type="page"/>
      </w:r>
      <w:r>
        <w:rPr>
          <w:rFonts w:ascii="Courier New" w:hAnsi="Courier New"/>
        </w:rPr>
        <w:lastRenderedPageBreak/>
        <w:t>Аргоновый ОКГ. В отличие от атомных ОКГ, к которым от</w:t>
      </w:r>
      <w:r>
        <w:rPr>
          <w:rFonts w:ascii="Courier New" w:hAnsi="Courier New"/>
        </w:rPr>
        <w:softHyphen/>
        <w:t>носится рассмотренный гелий-неоновый ОКГ и в которых используют</w:t>
      </w:r>
      <w:r>
        <w:rPr>
          <w:rFonts w:ascii="Courier New" w:hAnsi="Courier New"/>
        </w:rPr>
        <w:softHyphen/>
        <w:t>ся переходы между возбужденн</w:t>
      </w:r>
      <w:r>
        <w:rPr>
          <w:rFonts w:ascii="Courier New" w:hAnsi="Courier New"/>
        </w:rPr>
        <w:t>ыми состояниями атомов, в  ионных ОКГ рабочий переход соответствует возбужденным уровням ионов. Ионный ОКГ в настоящее время - один из наиболее мощных газовых ОКГ, излучение которых лежит в видимой области спектра. Это связано с особенностями структуры эне</w:t>
      </w:r>
      <w:r>
        <w:rPr>
          <w:rFonts w:ascii="Courier New" w:hAnsi="Courier New"/>
        </w:rPr>
        <w:t xml:space="preserve">ргетических уровней ионов и механизмом создания инверсии населенностей. </w:t>
      </w:r>
    </w:p>
    <w:p w14:paraId="12E53354" w14:textId="1D3D28C4" w:rsidR="00000000" w:rsidRDefault="00340B6B">
      <w:pPr>
        <w:pStyle w:val="FR1"/>
        <w:spacing w:line="240" w:lineRule="auto"/>
        <w:rPr>
          <w:rFonts w:ascii="Courier New" w:hAnsi="Courier New"/>
        </w:rPr>
      </w:pPr>
      <w:r>
        <w:rPr>
          <w:noProof/>
        </w:rPr>
        <w:drawing>
          <wp:anchor distT="0" distB="0" distL="114300" distR="114300" simplePos="0" relativeHeight="251659776" behindDoc="0" locked="0" layoutInCell="0" allowOverlap="1" wp14:anchorId="7EFBAEB9" wp14:editId="57D18DE3">
            <wp:simplePos x="0" y="0"/>
            <wp:positionH relativeFrom="column">
              <wp:posOffset>3644900</wp:posOffset>
            </wp:positionH>
            <wp:positionV relativeFrom="paragraph">
              <wp:posOffset>-273685</wp:posOffset>
            </wp:positionV>
            <wp:extent cx="2476500" cy="2466975"/>
            <wp:effectExtent l="0" t="0" r="0" b="0"/>
            <wp:wrapSquare wrapText="bothSides"/>
            <wp:docPr id="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EC6">
        <w:rPr>
          <w:rFonts w:ascii="Courier New" w:hAnsi="Courier New"/>
        </w:rPr>
        <w:t>Инверсия населен— ностей в ионных ОКГ осуществляется газовым разрядом. Так как рабочими частицами в них являются ионы, то газовая плазма раз</w:t>
      </w:r>
      <w:r w:rsidR="00850EC6">
        <w:rPr>
          <w:rFonts w:ascii="Courier New" w:hAnsi="Courier New"/>
        </w:rPr>
        <w:softHyphen/>
        <w:t>ряда должна быть высокоионизированной. По</w:t>
      </w:r>
      <w:r w:rsidR="00850EC6">
        <w:rPr>
          <w:rFonts w:ascii="Courier New" w:hAnsi="Courier New"/>
        </w:rPr>
        <w:t>этому в ионных ОКГ используется дуговой разряд, отличающийся повышенной степенью ионизации.</w:t>
      </w:r>
    </w:p>
    <w:p w14:paraId="7DEEE119" w14:textId="77777777" w:rsidR="00000000" w:rsidRDefault="00850EC6">
      <w:pPr>
        <w:pStyle w:val="FR1"/>
        <w:spacing w:line="240" w:lineRule="auto"/>
        <w:ind w:left="80" w:firstLine="500"/>
        <w:rPr>
          <w:rFonts w:ascii="Courier New" w:hAnsi="Courier New"/>
        </w:rPr>
      </w:pPr>
      <w:r>
        <w:rPr>
          <w:rFonts w:ascii="Courier New" w:hAnsi="Courier New"/>
        </w:rPr>
        <w:t>Характерным пред</w:t>
      </w:r>
      <w:r>
        <w:rPr>
          <w:rFonts w:ascii="Courier New" w:hAnsi="Courier New"/>
        </w:rPr>
        <w:softHyphen/>
        <w:t>ставителем ионных ОКГ служит аргоновый ионный ОКГ, наиболее изученный и разработанный в на</w:t>
      </w:r>
      <w:r>
        <w:rPr>
          <w:rFonts w:ascii="Courier New" w:hAnsi="Courier New"/>
        </w:rPr>
        <w:softHyphen/>
        <w:t>стоящее время. Давно на</w:t>
      </w:r>
      <w:r>
        <w:rPr>
          <w:rFonts w:ascii="Courier New" w:hAnsi="Courier New"/>
        </w:rPr>
        <w:softHyphen/>
        <w:t>лажен их промышленный выпуск.</w:t>
      </w:r>
    </w:p>
    <w:p w14:paraId="503E7624" w14:textId="77777777" w:rsidR="00000000" w:rsidRDefault="00850EC6">
      <w:pPr>
        <w:pStyle w:val="FR1"/>
        <w:spacing w:line="240" w:lineRule="auto"/>
        <w:ind w:left="80" w:firstLine="500"/>
        <w:rPr>
          <w:rFonts w:ascii="Courier New" w:hAnsi="Courier New"/>
        </w:rPr>
      </w:pPr>
      <w:r>
        <w:rPr>
          <w:rFonts w:ascii="Courier New" w:hAnsi="Courier New"/>
        </w:rPr>
        <w:t>Ра</w:t>
      </w:r>
      <w:r>
        <w:rPr>
          <w:rFonts w:ascii="Courier New" w:hAnsi="Courier New"/>
        </w:rPr>
        <w:t>ссмотрим  меха</w:t>
      </w:r>
      <w:r>
        <w:rPr>
          <w:rFonts w:ascii="Courier New" w:hAnsi="Courier New"/>
        </w:rPr>
        <w:softHyphen/>
        <w:t>низм возбуждения арго</w:t>
      </w:r>
      <w:r>
        <w:rPr>
          <w:rFonts w:ascii="Courier New" w:hAnsi="Courier New"/>
        </w:rPr>
        <w:softHyphen/>
        <w:t>новых ионных ОКГ. На рис. 83 приведена упрощенная диаграмма нижних состо</w:t>
      </w:r>
      <w:r>
        <w:rPr>
          <w:rFonts w:ascii="Courier New" w:hAnsi="Courier New"/>
        </w:rPr>
        <w:softHyphen/>
        <w:t>яний ионов аргона.В ос</w:t>
      </w:r>
      <w:r>
        <w:rPr>
          <w:rFonts w:ascii="Courier New" w:hAnsi="Courier New"/>
        </w:rPr>
        <w:softHyphen/>
        <w:t>новном.состоянии  атом</w:t>
      </w:r>
    </w:p>
    <w:p w14:paraId="074718E0" w14:textId="77777777" w:rsidR="00000000" w:rsidRDefault="00850EC6">
      <w:pPr>
        <w:pStyle w:val="FR1"/>
        <w:spacing w:line="240" w:lineRule="auto"/>
        <w:ind w:left="40"/>
        <w:rPr>
          <w:rFonts w:ascii="Courier New" w:hAnsi="Courier New"/>
        </w:rPr>
      </w:pPr>
      <w:r>
        <w:rPr>
          <w:rFonts w:ascii="Courier New" w:hAnsi="Courier New"/>
        </w:rPr>
        <w:t>Др    имеет электрон</w:t>
      </w:r>
      <w:r>
        <w:rPr>
          <w:rFonts w:ascii="Courier New" w:hAnsi="Courier New"/>
        </w:rPr>
        <w:softHyphen/>
        <w:t>ную конфигурацию</w:t>
      </w:r>
      <w:r>
        <w:rPr>
          <w:rFonts w:ascii="Courier New" w:hAnsi="Courier New"/>
          <w:lang w:val="en-US"/>
        </w:rPr>
        <w:t xml:space="preserve">  fs^Ss^p-Ss-S^</w:t>
      </w:r>
      <w:r>
        <w:rPr>
          <w:rFonts w:ascii="Courier New" w:hAnsi="Courier New"/>
          <w:vertAlign w:val="superscript"/>
          <w:lang w:val="en-US"/>
        </w:rPr>
        <w:t>6</w:t>
      </w:r>
      <w:r>
        <w:rPr>
          <w:rFonts w:ascii="Courier New" w:hAnsi="Courier New"/>
          <w:lang w:val="en-US"/>
        </w:rPr>
        <w:t>.</w:t>
      </w:r>
      <w:r>
        <w:rPr>
          <w:rFonts w:ascii="Courier New" w:hAnsi="Courier New"/>
        </w:rPr>
        <w:t xml:space="preserve">   Первое возбужденное</w:t>
      </w:r>
    </w:p>
    <w:p w14:paraId="4D91FC07" w14:textId="77777777" w:rsidR="00000000" w:rsidRDefault="00850EC6">
      <w:pPr>
        <w:pStyle w:val="FR1"/>
        <w:spacing w:line="240" w:lineRule="auto"/>
        <w:rPr>
          <w:rFonts w:ascii="Courier New" w:hAnsi="Courier New"/>
        </w:rPr>
      </w:pPr>
      <w:r>
        <w:rPr>
          <w:rFonts w:ascii="Courier New" w:hAnsi="Courier New"/>
        </w:rPr>
        <w:t>состояние атома Аг соот</w:t>
      </w:r>
      <w:r>
        <w:rPr>
          <w:rFonts w:ascii="Courier New" w:hAnsi="Courier New"/>
        </w:rPr>
        <w:t>ветствует переводу одного из внеш</w:t>
      </w:r>
      <w:r>
        <w:rPr>
          <w:rFonts w:ascii="Courier New" w:hAnsi="Courier New"/>
        </w:rPr>
        <w:softHyphen/>
        <w:t xml:space="preserve">них электронов на 4 д -оболочку. При однократной ионизации получается конфигурация </w:t>
      </w:r>
      <w:r>
        <w:rPr>
          <w:rFonts w:ascii="Courier New" w:hAnsi="Courier New"/>
          <w:i/>
        </w:rPr>
        <w:t>is</w:t>
      </w:r>
      <w:r>
        <w:rPr>
          <w:rFonts w:ascii="Courier New" w:hAnsi="Courier New"/>
          <w:i/>
          <w:vertAlign w:val="superscript"/>
        </w:rPr>
        <w:t>s</w:t>
      </w:r>
      <w:r>
        <w:rPr>
          <w:rFonts w:ascii="Courier New" w:hAnsi="Courier New"/>
          <w:i/>
        </w:rPr>
        <w:t>•г,s</w:t>
      </w:r>
      <w:r>
        <w:rPr>
          <w:rFonts w:ascii="Courier New" w:hAnsi="Courier New"/>
          <w:i/>
          <w:vertAlign w:val="superscript"/>
        </w:rPr>
        <w:t>г</w:t>
      </w:r>
      <w:r>
        <w:rPr>
          <w:rFonts w:ascii="Courier New" w:hAnsi="Courier New"/>
          <w:i/>
        </w:rPr>
        <w:t>•г.p</w:t>
      </w:r>
      <w:r>
        <w:rPr>
          <w:rFonts w:ascii="Courier New" w:hAnsi="Courier New"/>
          <w:i/>
          <w:vertAlign w:val="superscript"/>
        </w:rPr>
        <w:t>G</w:t>
      </w:r>
      <w:r>
        <w:rPr>
          <w:rFonts w:ascii="Courier New" w:hAnsi="Courier New"/>
          <w:i/>
        </w:rPr>
        <w:t>Зs</w:t>
      </w:r>
      <w:r>
        <w:rPr>
          <w:rFonts w:ascii="Courier New" w:hAnsi="Courier New"/>
          <w:i/>
          <w:vertAlign w:val="superscript"/>
        </w:rPr>
        <w:t>г</w:t>
      </w:r>
      <w:r>
        <w:rPr>
          <w:rFonts w:ascii="Courier New" w:hAnsi="Courier New"/>
          <w:i/>
        </w:rPr>
        <w:t>'Зp</w:t>
      </w:r>
      <w:r>
        <w:rPr>
          <w:rFonts w:ascii="Courier New" w:hAnsi="Courier New"/>
          <w:i/>
          <w:vertAlign w:val="superscript"/>
        </w:rPr>
        <w:t>5</w:t>
      </w:r>
      <w:r>
        <w:rPr>
          <w:rFonts w:ascii="Courier New" w:hAnsi="Courier New"/>
          <w:i/>
        </w:rPr>
        <w:t>,</w:t>
      </w:r>
      <w:r>
        <w:rPr>
          <w:rFonts w:ascii="Courier New" w:hAnsi="Courier New"/>
        </w:rPr>
        <w:t xml:space="preserve"> которой соответ</w:t>
      </w:r>
      <w:r>
        <w:rPr>
          <w:rFonts w:ascii="Courier New" w:hAnsi="Courier New"/>
        </w:rPr>
        <w:softHyphen/>
        <w:t>ствуют два уровня. Перевод одного из электронов с Зр -оболоч</w:t>
      </w:r>
      <w:r>
        <w:rPr>
          <w:rFonts w:ascii="Courier New" w:hAnsi="Courier New"/>
        </w:rPr>
        <w:softHyphen/>
        <w:t>ки иона аргона на оболочку ^ дает пять э</w:t>
      </w:r>
      <w:r>
        <w:rPr>
          <w:rFonts w:ascii="Courier New" w:hAnsi="Courier New"/>
        </w:rPr>
        <w:t>нергетических уров</w:t>
      </w:r>
      <w:r>
        <w:rPr>
          <w:rFonts w:ascii="Courier New" w:hAnsi="Courier New"/>
        </w:rPr>
        <w:softHyphen/>
        <w:t xml:space="preserve">ней, а возбуждение электрона с Зр -оболочки на </w:t>
      </w:r>
      <w:r>
        <w:rPr>
          <w:rFonts w:ascii="Courier New" w:hAnsi="Courier New"/>
          <w:i/>
        </w:rPr>
        <w:t>4р</w:t>
      </w:r>
      <w:r>
        <w:rPr>
          <w:rFonts w:ascii="Courier New" w:hAnsi="Courier New"/>
        </w:rPr>
        <w:t xml:space="preserve"> -оболочку ведет к образованию 13 уровней.</w:t>
      </w:r>
    </w:p>
    <w:p w14:paraId="747E6A49" w14:textId="77777777" w:rsidR="00000000" w:rsidRDefault="00850EC6">
      <w:pPr>
        <w:pStyle w:val="FR1"/>
        <w:spacing w:line="240" w:lineRule="auto"/>
        <w:ind w:firstLine="500"/>
        <w:rPr>
          <w:rFonts w:ascii="Courier New" w:hAnsi="Courier New"/>
        </w:rPr>
      </w:pPr>
      <w:r>
        <w:rPr>
          <w:rFonts w:ascii="Courier New" w:hAnsi="Courier New"/>
        </w:rPr>
        <w:t>Генерация в аргонных ОКГ осуществляется на переходах меж</w:t>
      </w:r>
      <w:r>
        <w:rPr>
          <w:rFonts w:ascii="Courier New" w:hAnsi="Courier New"/>
        </w:rPr>
        <w:softHyphen/>
        <w:t xml:space="preserve">ду состояниями иона Аг''' с электронной конфигурацией </w:t>
      </w:r>
      <w:r>
        <w:rPr>
          <w:rFonts w:ascii="Courier New" w:hAnsi="Courier New"/>
          <w:i/>
        </w:rPr>
        <w:t>Зр^4р</w:t>
      </w:r>
      <w:r>
        <w:rPr>
          <w:rFonts w:ascii="Courier New" w:hAnsi="Courier New"/>
        </w:rPr>
        <w:t xml:space="preserve"> и З/^з. Инверсия населенност</w:t>
      </w:r>
      <w:r>
        <w:rPr>
          <w:rFonts w:ascii="Courier New" w:hAnsi="Courier New"/>
        </w:rPr>
        <w:t>ей обеспечивается процессами   сту</w:t>
      </w:r>
      <w:r>
        <w:rPr>
          <w:rFonts w:ascii="Courier New" w:hAnsi="Courier New"/>
        </w:rPr>
        <w:softHyphen/>
        <w:t>пенчатого электронного возбуждения и разным временем жизни верх</w:t>
      </w:r>
      <w:r>
        <w:rPr>
          <w:rFonts w:ascii="Courier New" w:hAnsi="Courier New"/>
        </w:rPr>
        <w:softHyphen/>
        <w:t>них и нижних рабочих уровней. В аргоновой плазме с большой эф</w:t>
      </w:r>
      <w:r>
        <w:rPr>
          <w:rFonts w:ascii="Courier New" w:hAnsi="Courier New"/>
        </w:rPr>
        <w:softHyphen/>
        <w:t>фективностью идет процесс образования возбужденных атомов и ио</w:t>
      </w:r>
      <w:r>
        <w:rPr>
          <w:rFonts w:ascii="Courier New" w:hAnsi="Courier New"/>
        </w:rPr>
        <w:softHyphen/>
        <w:t>нов посредством электронных соуд</w:t>
      </w:r>
      <w:r>
        <w:rPr>
          <w:rFonts w:ascii="Courier New" w:hAnsi="Courier New"/>
        </w:rPr>
        <w:t>арений:</w:t>
      </w:r>
    </w:p>
    <w:p w14:paraId="30C0793E" w14:textId="04AB8CA9" w:rsidR="00000000" w:rsidRDefault="00340B6B">
      <w:pPr>
        <w:pStyle w:val="Normal"/>
        <w:spacing w:line="240" w:lineRule="auto"/>
        <w:ind w:left="168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5609BAE" wp14:editId="61654240">
            <wp:extent cx="2171700" cy="647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809C7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Далее повторные соударения с электронами приводят  к образова</w:t>
      </w:r>
      <w:r>
        <w:rPr>
          <w:sz w:val="20"/>
        </w:rPr>
        <w:softHyphen/>
        <w:t>нию возбужденных ионов с электронными конфигурациями Зр^р  и</w:t>
      </w:r>
    </w:p>
    <w:p w14:paraId="609BF15B" w14:textId="3F642D8F" w:rsidR="00000000" w:rsidRDefault="00340B6B">
      <w:pPr>
        <w:pStyle w:val="Normal"/>
        <w:spacing w:before="140" w:line="240" w:lineRule="auto"/>
        <w:ind w:left="142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16416BEF" wp14:editId="447E6136">
            <wp:extent cx="2524125" cy="952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716A2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Кроме того, рабочие уровни заселяются в результате  ступенча</w:t>
      </w:r>
      <w:r>
        <w:rPr>
          <w:sz w:val="20"/>
        </w:rPr>
        <w:softHyphen/>
        <w:t>тых переходов через уровни состояний ионов с электронной  ко</w:t>
      </w:r>
      <w:r>
        <w:rPr>
          <w:sz w:val="20"/>
        </w:rPr>
        <w:t>н</w:t>
      </w:r>
      <w:r>
        <w:rPr>
          <w:sz w:val="20"/>
        </w:rPr>
        <w:softHyphen/>
        <w:t>фигурацией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3p^d</w:t>
      </w:r>
      <w:r>
        <w:rPr>
          <w:sz w:val="20"/>
        </w:rPr>
        <w:t xml:space="preserve"> и Зр^д  (эта система уровней на рис.83   не изображена).</w:t>
      </w:r>
    </w:p>
    <w:p w14:paraId="2E7C383E" w14:textId="77777777" w:rsidR="00000000" w:rsidRDefault="00850EC6">
      <w:pPr>
        <w:pStyle w:val="Normal"/>
        <w:spacing w:line="240" w:lineRule="auto"/>
        <w:ind w:left="80"/>
        <w:rPr>
          <w:sz w:val="20"/>
        </w:rPr>
      </w:pPr>
      <w:r>
        <w:rPr>
          <w:sz w:val="20"/>
        </w:rPr>
        <w:t>Как показывают исследования, скорость заселения верхних и нижних уровней одинакова. Инверсия населенностей   образуется лишь вследствие того, что время жизни уровней Зр^р примерно в</w:t>
      </w:r>
      <w:r>
        <w:rPr>
          <w:sz w:val="20"/>
        </w:rPr>
        <w:t xml:space="preserve"> 25 раз выше, чем время жизни уровней</w:t>
      </w:r>
      <w:r>
        <w:rPr>
          <w:sz w:val="20"/>
          <w:lang w:val="en-US"/>
        </w:rPr>
        <w:t xml:space="preserve"> 3p^4s.</w:t>
      </w:r>
      <w:r>
        <w:rPr>
          <w:sz w:val="20"/>
        </w:rPr>
        <w:t xml:space="preserve"> Нижние  рабочие уровни Зр^д  опустошаются вследствие спонтанных переходов в основное состояние ионов с излучением в ультрафиолетовой ваку</w:t>
      </w:r>
      <w:r>
        <w:rPr>
          <w:sz w:val="20"/>
        </w:rPr>
        <w:softHyphen/>
        <w:t>умной области. Наибольшая инверсия населенностей получается для переходов</w:t>
      </w:r>
      <w:r>
        <w:rPr>
          <w:sz w:val="20"/>
        </w:rPr>
        <w:t xml:space="preserve"> ^ р ^^ -*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4s</w:t>
      </w:r>
      <w:r>
        <w:rPr>
          <w:i/>
          <w:sz w:val="20"/>
        </w:rPr>
        <w:t xml:space="preserve"> </w:t>
      </w:r>
      <w:r>
        <w:rPr>
          <w:i/>
          <w:sz w:val="20"/>
          <w:vertAlign w:val="superscript"/>
        </w:rPr>
        <w:t>г</w:t>
      </w:r>
      <w:r>
        <w:rPr>
          <w:i/>
          <w:sz w:val="20"/>
        </w:rPr>
        <w:t>?^.</w:t>
      </w:r>
    </w:p>
    <w:p w14:paraId="6E8671DF" w14:textId="77777777" w:rsidR="00000000" w:rsidRDefault="00850EC6">
      <w:pPr>
        <w:pStyle w:val="Normal"/>
        <w:spacing w:line="240" w:lineRule="auto"/>
        <w:ind w:left="80"/>
        <w:rPr>
          <w:sz w:val="20"/>
        </w:rPr>
      </w:pPr>
      <w:r>
        <w:rPr>
          <w:sz w:val="20"/>
        </w:rPr>
        <w:t>На рис.84, о. приведена схема аргонового ОКГ. Он отличает</w:t>
      </w:r>
      <w:r>
        <w:rPr>
          <w:sz w:val="20"/>
        </w:rPr>
        <w:softHyphen/>
        <w:t>ся от гелий-неонового ОКГ лишь конструкцией газоразряцной труб</w:t>
      </w:r>
      <w:r>
        <w:rPr>
          <w:sz w:val="20"/>
        </w:rPr>
        <w:softHyphen/>
        <w:t>ки. Как уже отмечалось, в ионных ОКГ используется сильноточный дуговой разряд, обеспечивающий высокую степень иониза</w:t>
      </w:r>
      <w:r>
        <w:rPr>
          <w:sz w:val="20"/>
        </w:rPr>
        <w:t xml:space="preserve">ции газа. Для генерации необходима плотность тока разряда до  нескольких сотен ампер на I см~. Разряд происходит в узкой   капиллярной трубке 3 , охлаждаемой водой </w:t>
      </w:r>
      <w:r>
        <w:rPr>
          <w:i/>
          <w:sz w:val="20"/>
        </w:rPr>
        <w:t>1</w:t>
      </w:r>
      <w:r>
        <w:rPr>
          <w:sz w:val="20"/>
        </w:rPr>
        <w:t xml:space="preserve"> . Рабочее давление аргона в раз</w:t>
      </w:r>
      <w:r>
        <w:rPr>
          <w:sz w:val="20"/>
        </w:rPr>
        <w:softHyphen/>
        <w:t xml:space="preserve">рядном капилляре </w:t>
      </w:r>
      <w:r>
        <w:rPr>
          <w:sz w:val="20"/>
        </w:rPr>
        <w:lastRenderedPageBreak/>
        <w:t>устанавливается в несколько десятков паок</w:t>
      </w:r>
      <w:r>
        <w:rPr>
          <w:sz w:val="20"/>
        </w:rPr>
        <w:t xml:space="preserve">алей. Электроды трубки должны быть рассчитаны на разрядные  токи до сотен ампер и иметь высокую стойкость к электронной и  ионной бомбардировке. Анод </w:t>
      </w:r>
      <w:r>
        <w:rPr>
          <w:i/>
          <w:sz w:val="20"/>
        </w:rPr>
        <w:t>Ч</w:t>
      </w:r>
      <w:r>
        <w:rPr>
          <w:sz w:val="20"/>
        </w:rPr>
        <w:t xml:space="preserve"> обычно охлаждают водой. Часто применяют в таких ОКГ оксвдные катоды </w:t>
      </w:r>
      <w:r>
        <w:rPr>
          <w:i/>
          <w:sz w:val="20"/>
        </w:rPr>
        <w:t>5</w:t>
      </w:r>
      <w:r>
        <w:rPr>
          <w:sz w:val="20"/>
        </w:rPr>
        <w:t xml:space="preserve"> . Хорошо зарекомендовали    себя т</w:t>
      </w:r>
      <w:r>
        <w:rPr>
          <w:sz w:val="20"/>
        </w:rPr>
        <w:t>акже импрегнированные катоды, представляющие собой  пористую</w:t>
      </w:r>
    </w:p>
    <w:p w14:paraId="36CB5F90" w14:textId="77777777" w:rsidR="00000000" w:rsidRDefault="00850EC6">
      <w:pPr>
        <w:pStyle w:val="Normal"/>
        <w:spacing w:line="240" w:lineRule="auto"/>
        <w:ind w:left="80"/>
        <w:rPr>
          <w:sz w:val="20"/>
        </w:rPr>
      </w:pPr>
    </w:p>
    <w:p w14:paraId="331DF25A" w14:textId="49499D02" w:rsidR="00000000" w:rsidRDefault="00340B6B">
      <w:pPr>
        <w:pStyle w:val="Normal"/>
        <w:spacing w:line="240" w:lineRule="auto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6D65DE7" wp14:editId="2A2E323A">
            <wp:extent cx="3952875" cy="2819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734C6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вольфрамовую губку, пропитанную алюминатом бария или кальция. Такие катоды обладают большой удельной эмиссией,  превышающей во много раз оксвдные катоды. Они не теряют своей эмиссионной способ</w:t>
      </w:r>
      <w:r>
        <w:rPr>
          <w:sz w:val="20"/>
        </w:rPr>
        <w:t>ности при многократных нарушениях вакуума в трубке.</w:t>
      </w:r>
    </w:p>
    <w:p w14:paraId="26E04DBF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При мощном дуговом разряде происходит процесс  перекачки газа от анодного конца трубки к катодному, в результате  чего образуется перепад давления и разряд гаснет. Для выравнивания давления по длине капил</w:t>
      </w:r>
      <w:r>
        <w:rPr>
          <w:sz w:val="20"/>
        </w:rPr>
        <w:t>ляра катодную и анодную колбы соединя</w:t>
      </w:r>
      <w:r>
        <w:rPr>
          <w:sz w:val="20"/>
        </w:rPr>
        <w:softHyphen/>
        <w:t xml:space="preserve">ют обводным каналом </w:t>
      </w:r>
      <w:r>
        <w:rPr>
          <w:i/>
          <w:sz w:val="20"/>
        </w:rPr>
        <w:t>6 ,</w:t>
      </w:r>
      <w:r>
        <w:rPr>
          <w:sz w:val="20"/>
        </w:rPr>
        <w:t xml:space="preserve"> обеспечивающим свободную   циркуляцию газа.</w:t>
      </w:r>
    </w:p>
    <w:p w14:paraId="06136C9C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Разрядный капилляр должен выдерживать высокие   тепловые нагрузки (сотни ватт на квадратный сантиметр) и ионную бомбар</w:t>
      </w:r>
      <w:r>
        <w:rPr>
          <w:sz w:val="20"/>
        </w:rPr>
        <w:softHyphen/>
        <w:t>дировку. Капилляр часто выполня</w:t>
      </w:r>
      <w:r>
        <w:rPr>
          <w:sz w:val="20"/>
        </w:rPr>
        <w:t>ется из кварца. Он термостоек, имеет хорошие электроизоляционные свойства и устойчив  к эро</w:t>
      </w:r>
      <w:r>
        <w:rPr>
          <w:sz w:val="20"/>
        </w:rPr>
        <w:softHyphen/>
        <w:t>зии. Изготовление разрядных трубок из кварца  не представляет технологических трудностей. Обычно используют разрядные труб</w:t>
      </w:r>
      <w:r>
        <w:rPr>
          <w:sz w:val="20"/>
        </w:rPr>
        <w:softHyphen/>
        <w:t>ки  диаметром  до</w:t>
      </w:r>
      <w:r>
        <w:rPr>
          <w:sz w:val="20"/>
          <w:lang w:val="en-US"/>
        </w:rPr>
        <w:t xml:space="preserve">  I5+20</w:t>
      </w:r>
      <w:r>
        <w:rPr>
          <w:sz w:val="20"/>
        </w:rPr>
        <w:t xml:space="preserve"> мм и  длиной от </w:t>
      </w:r>
      <w:r>
        <w:rPr>
          <w:sz w:val="20"/>
        </w:rPr>
        <w:t>10 см  до несколь</w:t>
      </w:r>
      <w:r>
        <w:rPr>
          <w:sz w:val="20"/>
        </w:rPr>
        <w:softHyphen/>
        <w:t>ких метров. Существенный недостаток кварца - малая теплопро</w:t>
      </w:r>
      <w:r>
        <w:rPr>
          <w:sz w:val="20"/>
        </w:rPr>
        <w:softHyphen/>
        <w:t>водность . Она позволяет доводить плотность разрядного тока толь</w:t>
      </w:r>
      <w:r>
        <w:rPr>
          <w:sz w:val="20"/>
        </w:rPr>
        <w:softHyphen/>
        <w:t>ко до сотен ампер на I си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в ОКГ непрерывного действия. Кварцевые капилляры пока не обеспечивают длительную работ</w:t>
      </w:r>
      <w:r>
        <w:rPr>
          <w:sz w:val="20"/>
        </w:rPr>
        <w:t>у ОКГ при больших мощностях. Срок службы кварцевых капилляров достигает нескольких сотен часов. При плотностях тока 500 А/см  и более кварцевые капилляры практически непригодны для работа.  В этом случае в качестве материала для разрядных капилляров исполь</w:t>
      </w:r>
      <w:r>
        <w:rPr>
          <w:sz w:val="20"/>
        </w:rPr>
        <w:t>зу</w:t>
      </w:r>
      <w:r>
        <w:rPr>
          <w:sz w:val="20"/>
        </w:rPr>
        <w:softHyphen/>
        <w:t>ют различную тугоплавкую керамику и анодированный алюминий.</w:t>
      </w:r>
    </w:p>
    <w:p w14:paraId="323A5671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Разрядные капилляры из керамики значительно  долговечнее, обладают более высокой теплопроводностью, чем плавленный кварц.</w:t>
      </w:r>
    </w:p>
    <w:p w14:paraId="0313089E" w14:textId="77777777" w:rsidR="00000000" w:rsidRDefault="00850EC6">
      <w:pPr>
        <w:pStyle w:val="Normal"/>
        <w:spacing w:line="240" w:lineRule="auto"/>
        <w:ind w:firstLine="480"/>
        <w:rPr>
          <w:sz w:val="20"/>
        </w:rPr>
      </w:pPr>
      <w:r>
        <w:rPr>
          <w:sz w:val="20"/>
        </w:rPr>
        <w:t>Проблема создания стойких разрядных трубок для  аргоновых ОКГ во многом</w:t>
      </w:r>
      <w:r>
        <w:rPr>
          <w:sz w:val="20"/>
        </w:rPr>
        <w:t xml:space="preserve"> решается путем использования    секционированных разрядных трубок, состоящих из металлических шайб 7 тугоплав</w:t>
      </w:r>
      <w:r>
        <w:rPr>
          <w:sz w:val="20"/>
        </w:rPr>
        <w:softHyphen/>
        <w:t>кого материала (молибдена, тантала, графита, керамики из окиси берилия), разделенных диэлектрическими изоляционными  кольцами 8 (из кварца, резин</w:t>
      </w:r>
      <w:r>
        <w:rPr>
          <w:sz w:val="20"/>
        </w:rPr>
        <w:t xml:space="preserve">ы) (рис.84, </w:t>
      </w:r>
      <w:r>
        <w:rPr>
          <w:smallCaps/>
          <w:sz w:val="20"/>
        </w:rPr>
        <w:t xml:space="preserve">(у). </w:t>
      </w:r>
      <w:r>
        <w:rPr>
          <w:sz w:val="20"/>
        </w:rPr>
        <w:t>В ряде стран  промышленно</w:t>
      </w:r>
      <w:r>
        <w:rPr>
          <w:sz w:val="20"/>
        </w:rPr>
        <w:softHyphen/>
        <w:t>стью выпускаются ОКГ с капиллярами из тугоплавких  керамик  и секционированными разрядными трубками мощностью 3+10 Вт   и выше. Срок службы их достигает нескольких тысяч часов.</w:t>
      </w:r>
    </w:p>
    <w:p w14:paraId="0C3E4787" w14:textId="3A036597" w:rsidR="00000000" w:rsidRDefault="00340B6B">
      <w:pPr>
        <w:pStyle w:val="Normal"/>
        <w:spacing w:before="240" w:line="240" w:lineRule="auto"/>
        <w:ind w:left="620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8DD5BF5" wp14:editId="3DCB442E">
            <wp:extent cx="3267075" cy="1847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ACD60" w14:textId="77777777" w:rsidR="00000000" w:rsidRDefault="00850EC6">
      <w:pPr>
        <w:pStyle w:val="Normal"/>
        <w:spacing w:line="240" w:lineRule="auto"/>
        <w:ind w:left="120" w:firstLine="480"/>
        <w:rPr>
          <w:sz w:val="20"/>
        </w:rPr>
      </w:pPr>
      <w:r>
        <w:rPr>
          <w:sz w:val="20"/>
        </w:rPr>
        <w:t>Многочисленные исследования ионных</w:t>
      </w:r>
      <w:r>
        <w:rPr>
          <w:sz w:val="20"/>
        </w:rPr>
        <w:t xml:space="preserve"> аргоновых ОКГ привели к оригинальному решению проблемы создания дугового разряда вы</w:t>
      </w:r>
      <w:r>
        <w:rPr>
          <w:sz w:val="20"/>
        </w:rPr>
        <w:softHyphen/>
        <w:t>сокочастотными поляки. На рис.85 приведена схема аргонового ОКГ с высокочастотным питанием &lt; . Замкнутая кольцевая трубка  2 ОКГ служит как бы одновитковой вторичной обмот</w:t>
      </w:r>
      <w:r>
        <w:rPr>
          <w:sz w:val="20"/>
        </w:rPr>
        <w:t>кой   высокочас</w:t>
      </w:r>
      <w:r>
        <w:rPr>
          <w:sz w:val="20"/>
        </w:rPr>
        <w:softHyphen/>
        <w:t>тотного трансформатора 3 . Для питания используется генератор с частотой в несколько мегагерц. Высокочастотное   возбуждение имеет следующие достоинства: снижается эрозия кварцевого   капилляра, отсутствует жестчение газа, существенно  умен</w:t>
      </w:r>
      <w:r>
        <w:rPr>
          <w:sz w:val="20"/>
        </w:rPr>
        <w:t>ьшаются шумы в излучении. Уменьшение эрозии, по-видимому, связано   с тем, что ионы не успевают приобрести значительную скорость при движении в высокочастотном поле. В ОКГ с высокочастотным воз</w:t>
      </w:r>
      <w:r>
        <w:rPr>
          <w:sz w:val="20"/>
        </w:rPr>
        <w:softHyphen/>
        <w:t>буждением нет металлических электродов, что позволяет исполь</w:t>
      </w:r>
      <w:r>
        <w:rPr>
          <w:sz w:val="20"/>
        </w:rPr>
        <w:softHyphen/>
        <w:t>з</w:t>
      </w:r>
      <w:r>
        <w:rPr>
          <w:sz w:val="20"/>
        </w:rPr>
        <w:t>овать в них химически активные газы (в таком разряде получе</w:t>
      </w:r>
      <w:r>
        <w:rPr>
          <w:sz w:val="20"/>
        </w:rPr>
        <w:softHyphen/>
        <w:t>на генерация на ионах мышьяка, брома, селена).</w:t>
      </w:r>
    </w:p>
    <w:p w14:paraId="6CB5C9B5" w14:textId="77777777" w:rsidR="00000000" w:rsidRDefault="00850EC6">
      <w:pPr>
        <w:pStyle w:val="Normal"/>
        <w:spacing w:line="240" w:lineRule="auto"/>
        <w:ind w:left="40" w:firstLine="480"/>
        <w:rPr>
          <w:sz w:val="20"/>
        </w:rPr>
      </w:pPr>
      <w:r>
        <w:rPr>
          <w:sz w:val="20"/>
        </w:rPr>
        <w:t>Практически в большинстве ионных аргоновых ОКГ использу</w:t>
      </w:r>
      <w:r>
        <w:rPr>
          <w:sz w:val="20"/>
        </w:rPr>
        <w:softHyphen/>
        <w:t>ется наложение внешнего продольного магнитного поля на разряд, приводящее к существенному уве</w:t>
      </w:r>
      <w:r>
        <w:rPr>
          <w:sz w:val="20"/>
        </w:rPr>
        <w:t>личению мощности генерации. Маг</w:t>
      </w:r>
      <w:r>
        <w:rPr>
          <w:sz w:val="20"/>
        </w:rPr>
        <w:softHyphen/>
        <w:t>нитное поле создается соленоидами (см.^| на рис.84,</w:t>
      </w:r>
      <w:r>
        <w:rPr>
          <w:i/>
          <w:sz w:val="20"/>
        </w:rPr>
        <w:t>а)</w:t>
      </w:r>
      <w:r>
        <w:rPr>
          <w:sz w:val="20"/>
        </w:rPr>
        <w:t xml:space="preserve">   или постоянными магнитами. Оно прижимает разряд к оси трубки,.уве-личивает концентрацию электронов в центре капилляра, уменьша</w:t>
      </w:r>
      <w:r>
        <w:rPr>
          <w:sz w:val="20"/>
        </w:rPr>
        <w:softHyphen/>
        <w:t>ет поток заряженных частиц на его стенки.</w:t>
      </w:r>
      <w:r>
        <w:rPr>
          <w:sz w:val="20"/>
        </w:rPr>
        <w:t xml:space="preserve"> Последнее уменьшает тепловые нагрузки на капилляр и увеличивает тем самым срок его службы.Напряженность магнитного поля имеет величину  порядка 10° А/м.</w:t>
      </w:r>
    </w:p>
    <w:p w14:paraId="1508209D" w14:textId="7F6C5C29" w:rsidR="00000000" w:rsidRDefault="00340B6B">
      <w:pPr>
        <w:pStyle w:val="Normal"/>
        <w:framePr w:w="2560" w:h="3000" w:hRule="exact" w:hSpace="80" w:vSpace="40" w:wrap="auto" w:vAnchor="text" w:hAnchor="page" w:x="8492" w:y="829" w:anchorLock="1"/>
        <w:spacing w:line="240" w:lineRule="auto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F1D9533" wp14:editId="76964F47">
            <wp:extent cx="1638300" cy="1914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7E440" w14:textId="77777777" w:rsidR="00000000" w:rsidRDefault="00850EC6">
      <w:pPr>
        <w:pStyle w:val="Normal"/>
        <w:spacing w:line="240" w:lineRule="auto"/>
        <w:ind w:firstLine="480"/>
        <w:rPr>
          <w:sz w:val="20"/>
        </w:rPr>
      </w:pPr>
      <w:r>
        <w:rPr>
          <w:sz w:val="20"/>
        </w:rPr>
        <w:t>Важное значение при эксплуатации и разработке аргоновых ОКГ имеет определение их оптимального режима</w:t>
      </w:r>
      <w:r>
        <w:rPr>
          <w:sz w:val="20"/>
        </w:rPr>
        <w:t xml:space="preserve"> работы, соответ</w:t>
      </w:r>
      <w:r>
        <w:rPr>
          <w:sz w:val="20"/>
        </w:rPr>
        <w:softHyphen/>
        <w:t>ствующего наибольшей выходной мощ</w:t>
      </w:r>
      <w:r>
        <w:rPr>
          <w:sz w:val="20"/>
        </w:rPr>
        <w:softHyphen/>
        <w:t>ности. Мощность генерации 'зависит от силы тока разряда, давления га</w:t>
      </w:r>
      <w:r>
        <w:rPr>
          <w:sz w:val="20"/>
        </w:rPr>
        <w:softHyphen/>
        <w:t>за, размеров разрядного капилляра, величины напряженности  магнитного поля и т.д.</w:t>
      </w:r>
    </w:p>
    <w:p w14:paraId="3C5C5473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На рис.86 приведена   зависи</w:t>
      </w:r>
      <w:r>
        <w:rPr>
          <w:sz w:val="20"/>
        </w:rPr>
        <w:softHyphen/>
        <w:t>мость выходной мощности О</w:t>
      </w:r>
      <w:r>
        <w:rPr>
          <w:sz w:val="20"/>
        </w:rPr>
        <w:t>КГ с раз</w:t>
      </w:r>
      <w:r>
        <w:rPr>
          <w:sz w:val="20"/>
        </w:rPr>
        <w:softHyphen/>
        <w:t>рядной трубкой диаметром 10 мм от давления аргона при разных величи</w:t>
      </w:r>
      <w:r>
        <w:rPr>
          <w:sz w:val="20"/>
        </w:rPr>
        <w:softHyphen/>
        <w:t>нах разрядного тока.   Из  рисунка видно, что существует  оптимальное давление, соответствующее   макси</w:t>
      </w:r>
      <w:r>
        <w:rPr>
          <w:sz w:val="20"/>
        </w:rPr>
        <w:softHyphen/>
        <w:t>мальной мощности. При малых давле-ниях концентрация ионов незначительна и м</w:t>
      </w:r>
      <w:r>
        <w:rPr>
          <w:sz w:val="20"/>
        </w:rPr>
        <w:t>ощность    излучения оказывается небольшой. При больших давлениях концентрация ио</w:t>
      </w:r>
      <w:r>
        <w:rPr>
          <w:sz w:val="20"/>
        </w:rPr>
        <w:softHyphen/>
        <w:t>нов велика, но мала длина свободного пробега электронов и, сле</w:t>
      </w:r>
      <w:r>
        <w:rPr>
          <w:sz w:val="20"/>
        </w:rPr>
        <w:softHyphen/>
        <w:t>довательно, мала их энергия. Это ведет к снижению эффективно</w:t>
      </w:r>
      <w:r>
        <w:rPr>
          <w:sz w:val="20"/>
        </w:rPr>
        <w:softHyphen/>
        <w:t>сти возбуждения ионов при соударениях с электронам</w:t>
      </w:r>
      <w:r>
        <w:rPr>
          <w:sz w:val="20"/>
        </w:rPr>
        <w:t>и, вследст</w:t>
      </w:r>
      <w:r>
        <w:rPr>
          <w:sz w:val="20"/>
        </w:rPr>
        <w:softHyphen/>
        <w:t>вие чего инверсия, а значит, и мощность излучения получаютсянезначительными. Величина оптимального давления зависит от ди</w:t>
      </w:r>
      <w:r>
        <w:rPr>
          <w:sz w:val="20"/>
        </w:rPr>
        <w:softHyphen/>
        <w:t>аметра разрядной трубки. Она растет с уменьшением  диаметра. Экспериментально установлено, что величина оптимального дав</w:t>
      </w:r>
      <w:r>
        <w:rPr>
          <w:sz w:val="20"/>
        </w:rPr>
        <w:softHyphen/>
        <w:t>ле</w:t>
      </w:r>
      <w:r>
        <w:rPr>
          <w:sz w:val="20"/>
        </w:rPr>
        <w:t xml:space="preserve">ния </w:t>
      </w:r>
      <w:r>
        <w:rPr>
          <w:i/>
          <w:sz w:val="20"/>
        </w:rPr>
        <w:t>рот</w:t>
      </w:r>
      <w:r>
        <w:rPr>
          <w:sz w:val="20"/>
        </w:rPr>
        <w:t xml:space="preserve"> </w:t>
      </w:r>
      <w:r>
        <w:rPr>
          <w:sz w:val="20"/>
          <w:vertAlign w:val="superscript"/>
        </w:rPr>
        <w:t>в</w:t>
      </w:r>
      <w:r>
        <w:rPr>
          <w:sz w:val="20"/>
        </w:rPr>
        <w:t xml:space="preserve"> зависимости от диаметра трубки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d</w:t>
      </w:r>
      <w:r>
        <w:rPr>
          <w:sz w:val="20"/>
        </w:rPr>
        <w:t xml:space="preserve"> определяется при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jd</w:t>
      </w:r>
      <w:r>
        <w:rPr>
          <w:sz w:val="20"/>
        </w:rPr>
        <w:t xml:space="preserve"> = 100 А/см (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j</w:t>
      </w:r>
      <w:r>
        <w:rPr>
          <w:i/>
          <w:sz w:val="20"/>
        </w:rPr>
        <w:t xml:space="preserve"> -</w:t>
      </w:r>
      <w:r>
        <w:rPr>
          <w:sz w:val="20"/>
        </w:rPr>
        <w:t xml:space="preserve"> плотность тока разряда) соотношением Ропт  </w:t>
      </w:r>
      <w:r>
        <w:rPr>
          <w:sz w:val="20"/>
          <w:vertAlign w:val="superscript"/>
        </w:rPr>
        <w:t>=</w:t>
      </w:r>
      <w:r>
        <w:rPr>
          <w:sz w:val="20"/>
          <w:lang w:val="en-US"/>
        </w:rPr>
        <w:t xml:space="preserve"> 6,5ct</w:t>
      </w:r>
      <w:r>
        <w:rPr>
          <w:sz w:val="20"/>
        </w:rPr>
        <w:t xml:space="preserve"> ~^, здесь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d</w:t>
      </w:r>
      <w:r>
        <w:rPr>
          <w:sz w:val="20"/>
        </w:rPr>
        <w:t xml:space="preserve"> выражено в сантиметрах. Для реаль</w:t>
      </w:r>
      <w:r>
        <w:rPr>
          <w:sz w:val="20"/>
        </w:rPr>
        <w:softHyphen/>
        <w:t>но используемых трубок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d</w:t>
      </w:r>
      <w:r>
        <w:rPr>
          <w:sz w:val="20"/>
        </w:rPr>
        <w:t xml:space="preserve"> = 0,1+1,5 см, </w:t>
      </w:r>
      <w:r>
        <w:rPr>
          <w:i/>
          <w:sz w:val="20"/>
        </w:rPr>
        <w:t>ру^</w:t>
      </w:r>
      <w:r>
        <w:rPr>
          <w:sz w:val="20"/>
        </w:rPr>
        <w:t xml:space="preserve"> = 100+4 Па.</w:t>
      </w:r>
    </w:p>
    <w:p w14:paraId="3D209A84" w14:textId="77777777" w:rsidR="00000000" w:rsidRDefault="00850EC6">
      <w:pPr>
        <w:pStyle w:val="Normal"/>
        <w:spacing w:line="240" w:lineRule="auto"/>
        <w:ind w:left="40" w:firstLine="480"/>
        <w:rPr>
          <w:sz w:val="20"/>
        </w:rPr>
      </w:pPr>
      <w:r>
        <w:rPr>
          <w:sz w:val="20"/>
        </w:rPr>
        <w:t>Мощность генерации при т</w:t>
      </w:r>
      <w:r>
        <w:rPr>
          <w:sz w:val="20"/>
        </w:rPr>
        <w:t>оках выше порогового    значения растет пропорционально квадрату силы тока. Квадратичная зави</w:t>
      </w:r>
      <w:r>
        <w:rPr>
          <w:sz w:val="20"/>
        </w:rPr>
        <w:softHyphen/>
        <w:t>симость мощности от тока характерна для всех аргоновых   ОКГ. Она объясняется ступенчатым процессом механизма  возбуадения ионов из основного состояния атомов. Ли</w:t>
      </w:r>
      <w:r>
        <w:rPr>
          <w:sz w:val="20"/>
        </w:rPr>
        <w:t>шь при очень   больших плотностях тока ('&gt;1000 А/см^) мощность излучения с увеличе</w:t>
      </w:r>
      <w:r>
        <w:rPr>
          <w:sz w:val="20"/>
        </w:rPr>
        <w:softHyphen/>
        <w:t xml:space="preserve">нием силы тока перестает расти, наступает насыщение  и далее мощность уменьшается. Однако такого режима трудно  достигнуть из-за разрушения разрядных капилляров. </w:t>
      </w:r>
      <w:r>
        <w:rPr>
          <w:sz w:val="20"/>
        </w:rPr>
        <w:lastRenderedPageBreak/>
        <w:t>Насыщение м</w:t>
      </w:r>
      <w:r>
        <w:rPr>
          <w:sz w:val="20"/>
        </w:rPr>
        <w:t>ощности из</w:t>
      </w:r>
      <w:r>
        <w:rPr>
          <w:sz w:val="20"/>
        </w:rPr>
        <w:softHyphen/>
        <w:t>лучения с ростом оиды тока, по-ввдимому, связано  с  эффектом пленения излучения. Инверсия населенностей, как было уже  по</w:t>
      </w:r>
      <w:r>
        <w:rPr>
          <w:sz w:val="20"/>
        </w:rPr>
        <w:softHyphen/>
        <w:t>казано, в аргоновых ОКГ обеспечивается в результате опустоше</w:t>
      </w:r>
      <w:r>
        <w:rPr>
          <w:sz w:val="20"/>
        </w:rPr>
        <w:softHyphen/>
        <w:t xml:space="preserve">ния нижнего рабочего уровня 3^48  интенсивными   спонтанными </w:t>
      </w:r>
      <w:r>
        <w:rPr>
          <w:sz w:val="20"/>
        </w:rPr>
        <w:t>переходами ионов в основное ионное состояние. Спонтанное  из</w:t>
      </w:r>
      <w:r>
        <w:rPr>
          <w:sz w:val="20"/>
        </w:rPr>
        <w:softHyphen/>
        <w:t>лучение, распространяясь в плазме, частично поглощается  не-возбухденными ионами, что приводит к переводу их с уровня Зр^ на уровень Зр</w:t>
      </w:r>
      <w:r>
        <w:rPr>
          <w:sz w:val="20"/>
          <w:vertAlign w:val="superscript"/>
        </w:rPr>
        <w:t>4</w:t>
      </w:r>
      <w:r>
        <w:rPr>
          <w:sz w:val="20"/>
          <w:lang w:val="en-US"/>
        </w:rPr>
        <w:t xml:space="preserve"> 4s.</w:t>
      </w:r>
      <w:r>
        <w:rPr>
          <w:sz w:val="20"/>
        </w:rPr>
        <w:t xml:space="preserve"> При большой концентрации ионов    каждому спонтанному </w:t>
      </w:r>
      <w:r>
        <w:rPr>
          <w:sz w:val="20"/>
        </w:rPr>
        <w:t>переходу Зр 4з •— Зр  соответствует акт поглоще</w:t>
      </w:r>
      <w:r>
        <w:rPr>
          <w:sz w:val="20"/>
        </w:rPr>
        <w:softHyphen/>
        <w:t>ния, ведущий к возвращению иона в возбужденное состояние 3^45. Происходит как бы увеличение эффективного времени жизни час</w:t>
      </w:r>
      <w:r>
        <w:rPr>
          <w:sz w:val="20"/>
        </w:rPr>
        <w:softHyphen/>
        <w:t>тиц в Зр^д -состоянии, что ведет к уменьшению инверсии насе-ленностей и, как следстви</w:t>
      </w:r>
      <w:r>
        <w:rPr>
          <w:sz w:val="20"/>
        </w:rPr>
        <w:t>е этого, падению мощности генерации. Удельная мощность генерации вблизи режима насыщения достигает 2,5 Вт/см.</w:t>
      </w:r>
    </w:p>
    <w:p w14:paraId="26D49285" w14:textId="77777777" w:rsidR="00000000" w:rsidRDefault="00850EC6">
      <w:pPr>
        <w:pStyle w:val="Normal"/>
        <w:spacing w:line="240" w:lineRule="auto"/>
        <w:ind w:left="80" w:firstLine="480"/>
        <w:rPr>
          <w:sz w:val="20"/>
        </w:rPr>
      </w:pPr>
      <w:r>
        <w:rPr>
          <w:sz w:val="20"/>
        </w:rPr>
        <w:t>Большой практический интерес представляет зависимость мощ</w:t>
      </w:r>
      <w:r>
        <w:rPr>
          <w:sz w:val="20"/>
        </w:rPr>
        <w:softHyphen/>
        <w:t>ности генерации от диаметра разрядной трубки (рис.87). Из ри</w:t>
      </w:r>
      <w:r>
        <w:rPr>
          <w:sz w:val="20"/>
        </w:rPr>
        <w:softHyphen/>
        <w:t>сунка видно, что удельная м</w:t>
      </w:r>
      <w:r>
        <w:rPr>
          <w:sz w:val="20"/>
        </w:rPr>
        <w:t>ощность генерации растет  с увели</w:t>
      </w:r>
      <w:r>
        <w:rPr>
          <w:sz w:val="20"/>
        </w:rPr>
        <w:softHyphen/>
        <w:t>чением диаметра разрядной трубки. Поэтому для получения боль</w:t>
      </w:r>
      <w:r>
        <w:rPr>
          <w:sz w:val="20"/>
        </w:rPr>
        <w:softHyphen/>
        <w:t>шой мощности выгоднее использовать разрядные трубки увеличен</w:t>
      </w:r>
      <w:r>
        <w:rPr>
          <w:sz w:val="20"/>
        </w:rPr>
        <w:softHyphen/>
        <w:t>ного диаметра (до 10+15 мм). Однако при этом встречаются труд</w:t>
      </w:r>
      <w:r>
        <w:rPr>
          <w:sz w:val="20"/>
        </w:rPr>
        <w:softHyphen/>
        <w:t>ности в получении равномерного разряда</w:t>
      </w:r>
      <w:r>
        <w:rPr>
          <w:sz w:val="20"/>
        </w:rPr>
        <w:t xml:space="preserve"> по всей площади трубки, требуются мощные катоды, обеспечивающие большие токи  эмиссии (до сотен ампер).</w:t>
      </w:r>
    </w:p>
    <w:p w14:paraId="4405C69E" w14:textId="77777777" w:rsidR="00000000" w:rsidRDefault="00850EC6">
      <w:pPr>
        <w:pStyle w:val="Normal"/>
        <w:spacing w:line="240" w:lineRule="auto"/>
        <w:ind w:left="80" w:firstLine="480"/>
        <w:rPr>
          <w:sz w:val="20"/>
        </w:rPr>
      </w:pPr>
    </w:p>
    <w:p w14:paraId="2CA16E1F" w14:textId="7FE6F5DC" w:rsidR="00000000" w:rsidRDefault="00340B6B">
      <w:pPr>
        <w:pStyle w:val="Normal"/>
        <w:spacing w:line="240" w:lineRule="auto"/>
        <w:ind w:left="34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5CF1C581" wp14:editId="75BA1C92">
            <wp:extent cx="3676650" cy="22669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A631E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В настоящее время с трубками диаметром  10 + +15 мм в аргоновом ОКГ достигнута мощность генерации   500 Вт.</w:t>
      </w:r>
    </w:p>
    <w:p w14:paraId="51895728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При создании мощных аргоновых ОКГ возник</w:t>
      </w:r>
      <w:r>
        <w:rPr>
          <w:sz w:val="20"/>
        </w:rPr>
        <w:t>ают  существенные трудности, связанные с распылением электродов и стенок разряд</w:t>
      </w:r>
      <w:r>
        <w:rPr>
          <w:sz w:val="20"/>
        </w:rPr>
        <w:softHyphen/>
        <w:t>ных трубок. Распыленные частицы, оседая на брюстеровы окна (или на внутренние зеркала), образуют поглощающий слой. В результа</w:t>
      </w:r>
      <w:r>
        <w:rPr>
          <w:sz w:val="20"/>
        </w:rPr>
        <w:softHyphen/>
        <w:t>те абсорбции излучения в поглощающем слое происход</w:t>
      </w:r>
      <w:r>
        <w:rPr>
          <w:sz w:val="20"/>
        </w:rPr>
        <w:t>ит  термиче</w:t>
      </w:r>
      <w:r>
        <w:rPr>
          <w:sz w:val="20"/>
        </w:rPr>
        <w:softHyphen/>
        <w:t>ская деформация оптических элементов, что приводит к значитель</w:t>
      </w:r>
      <w:r>
        <w:rPr>
          <w:sz w:val="20"/>
        </w:rPr>
        <w:softHyphen/>
        <w:t>ной расходимости луча и падению выходной мощности. Поглощающий слой на поверхности окон и разрушение отражающих слоев  зеркал резонатора полем излучения большой мощности являются ос</w:t>
      </w:r>
      <w:r>
        <w:rPr>
          <w:sz w:val="20"/>
        </w:rPr>
        <w:t>новными препятствиями, которые ограничивают рост мощности    аргоновых ОКГ непрерывного действия.</w:t>
      </w:r>
    </w:p>
    <w:p w14:paraId="1CE16A88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Существенное влияние на выходную мощность аргоновых   ОКГ оказывает также аксиальное магнитное поле. Наложение  продоль</w:t>
      </w:r>
      <w:r>
        <w:rPr>
          <w:sz w:val="20"/>
        </w:rPr>
        <w:softHyphen/>
        <w:t>ного магнитного поля приводит к спирал</w:t>
      </w:r>
      <w:r>
        <w:rPr>
          <w:sz w:val="20"/>
        </w:rPr>
        <w:t>ьному движению  электро</w:t>
      </w:r>
      <w:r>
        <w:rPr>
          <w:sz w:val="20"/>
        </w:rPr>
        <w:softHyphen/>
        <w:t>нов и ионов вокруг магнитных_силовых линий, что снижает ради</w:t>
      </w:r>
      <w:r>
        <w:rPr>
          <w:sz w:val="20"/>
        </w:rPr>
        <w:softHyphen/>
        <w:t xml:space="preserve">альную диффузию к стенкам капилляра, увеличивая  концентрацию их на оси трубки. Уменьшение ионной бомбардировки   облегчает тепловую нагрузку на стенки разрядной трубки и </w:t>
      </w:r>
      <w:r>
        <w:rPr>
          <w:sz w:val="20"/>
        </w:rPr>
        <w:t>увеличивает срок ее службы. Экспериментальные исследования показывают, что с рос</w:t>
      </w:r>
      <w:r>
        <w:rPr>
          <w:sz w:val="20"/>
        </w:rPr>
        <w:softHyphen/>
        <w:t>том напряженности магнитного поля выходная мощность ОКГ увели</w:t>
      </w:r>
      <w:r>
        <w:rPr>
          <w:sz w:val="20"/>
        </w:rPr>
        <w:softHyphen/>
        <w:t>чивается, достигая максимума при некотором оптимальном значе</w:t>
      </w:r>
      <w:r>
        <w:rPr>
          <w:sz w:val="20"/>
        </w:rPr>
        <w:softHyphen/>
        <w:t>нии напряженности, а затем падает.</w:t>
      </w:r>
    </w:p>
    <w:p w14:paraId="0EC0A473" w14:textId="77777777" w:rsidR="00000000" w:rsidRDefault="00850EC6">
      <w:pPr>
        <w:pStyle w:val="FR1"/>
        <w:spacing w:line="240" w:lineRule="auto"/>
        <w:ind w:firstLine="480"/>
        <w:rPr>
          <w:rFonts w:ascii="Courier New" w:hAnsi="Courier New"/>
        </w:rPr>
      </w:pPr>
      <w:r>
        <w:rPr>
          <w:rFonts w:ascii="Courier New" w:hAnsi="Courier New"/>
        </w:rPr>
        <w:t>Рис.88 иллюстриру</w:t>
      </w:r>
      <w:r>
        <w:rPr>
          <w:rFonts w:ascii="Courier New" w:hAnsi="Courier New"/>
        </w:rPr>
        <w:t>ет зависимость мощности генерации от ве</w:t>
      </w:r>
      <w:r>
        <w:rPr>
          <w:rFonts w:ascii="Courier New" w:hAnsi="Courier New"/>
        </w:rPr>
        <w:softHyphen/>
        <w:t>личины напряженности магнитного поля при различных  давлениях газа ОКГ с капилляром диаметром 4</w:t>
      </w:r>
      <w:r>
        <w:rPr>
          <w:rFonts w:ascii="Courier New" w:hAnsi="Courier New"/>
          <w:b/>
        </w:rPr>
        <w:t xml:space="preserve"> мм,</w:t>
      </w:r>
      <w:r>
        <w:rPr>
          <w:rFonts w:ascii="Courier New" w:hAnsi="Courier New"/>
        </w:rPr>
        <w:t xml:space="preserve"> длиной 28 см, при   силе тока 30 А. Видно, что с ростом давления ^/опт уменьшается. Ве</w:t>
      </w:r>
      <w:r>
        <w:rPr>
          <w:rFonts w:ascii="Courier New" w:hAnsi="Courier New"/>
        </w:rPr>
        <w:softHyphen/>
        <w:t>личина оптимальной напряженно</w:t>
      </w:r>
      <w:r>
        <w:rPr>
          <w:rFonts w:ascii="Courier New" w:hAnsi="Courier New"/>
        </w:rPr>
        <w:t xml:space="preserve">сти также зависит от силы тока и диаметра разрядного капилляра. С ростом силы тока и давления </w:t>
      </w:r>
      <w:r>
        <w:rPr>
          <w:rFonts w:ascii="Courier New" w:hAnsi="Courier New"/>
          <w:i/>
          <w:smallCaps/>
          <w:lang w:val="en-US"/>
        </w:rPr>
        <w:t>hq</w:t>
      </w:r>
      <w:r>
        <w:rPr>
          <w:rFonts w:ascii="Courier New" w:hAnsi="Courier New"/>
          <w:smallCaps/>
        </w:rPr>
        <w:t xml:space="preserve"> </w:t>
      </w:r>
      <w:r>
        <w:rPr>
          <w:rFonts w:ascii="Courier New" w:hAnsi="Courier New"/>
        </w:rPr>
        <w:t>„т уменьшается. Оптимальная, величина напряженности магнит</w:t>
      </w:r>
      <w:r>
        <w:rPr>
          <w:rFonts w:ascii="Courier New" w:hAnsi="Courier New"/>
        </w:rPr>
        <w:softHyphen/>
        <w:t>ного поля лежит в диапазоне от нескольких десятков тысяч  до (2*3)- 1СГ</w:t>
      </w:r>
      <w:r>
        <w:rPr>
          <w:rFonts w:ascii="Courier New" w:hAnsi="Courier New"/>
          <w:vertAlign w:val="superscript"/>
        </w:rPr>
        <w:t>3</w:t>
      </w:r>
      <w:r>
        <w:rPr>
          <w:rFonts w:ascii="Courier New" w:hAnsi="Courier New"/>
        </w:rPr>
        <w:t xml:space="preserve"> А/м. Исследования показываю</w:t>
      </w:r>
      <w:r>
        <w:rPr>
          <w:rFonts w:ascii="Courier New" w:hAnsi="Courier New"/>
        </w:rPr>
        <w:t xml:space="preserve">т, что падение мощности генерации при полях напряженностью, большей </w:t>
      </w:r>
      <w:r>
        <w:rPr>
          <w:rFonts w:ascii="Courier New" w:hAnsi="Courier New"/>
        </w:rPr>
        <w:lastRenderedPageBreak/>
        <w:t>оптимальной, когда образуется значительная концентрация заряженных частиц на оси разрядной трубки, связано главным образом с эффектом пленения резонансного излучения и ростом числа тушащих</w:t>
      </w:r>
      <w:r>
        <w:rPr>
          <w:rFonts w:ascii="Courier New" w:hAnsi="Courier New"/>
        </w:rPr>
        <w:t xml:space="preserve"> соударений ионов с электронами, приводящими к безызлучательной дезактивации верх</w:t>
      </w:r>
      <w:r>
        <w:rPr>
          <w:rFonts w:ascii="Courier New" w:hAnsi="Courier New"/>
        </w:rPr>
        <w:softHyphen/>
        <w:t>них рабочих уровней.</w:t>
      </w:r>
    </w:p>
    <w:p w14:paraId="0F71765E" w14:textId="77777777" w:rsidR="00000000" w:rsidRDefault="00850EC6">
      <w:pPr>
        <w:pStyle w:val="FR1"/>
        <w:spacing w:line="240" w:lineRule="auto"/>
        <w:ind w:firstLine="480"/>
        <w:rPr>
          <w:rFonts w:ascii="Courier New" w:hAnsi="Courier New"/>
        </w:rPr>
      </w:pPr>
      <w:r>
        <w:rPr>
          <w:rFonts w:ascii="Courier New" w:hAnsi="Courier New"/>
        </w:rPr>
        <w:t>Как уже отмечалось, инверсия йаселенностей в дуговом арго</w:t>
      </w:r>
      <w:r>
        <w:rPr>
          <w:rFonts w:ascii="Courier New" w:hAnsi="Courier New"/>
        </w:rPr>
        <w:softHyphen/>
        <w:t>новом разряде обеспечивается для систем уровней, соответствую</w:t>
      </w:r>
      <w:r>
        <w:rPr>
          <w:rFonts w:ascii="Courier New" w:hAnsi="Courier New"/>
        </w:rPr>
        <w:softHyphen/>
        <w:t xml:space="preserve">щих электронным конфигурациям Зр </w:t>
      </w:r>
      <w:r>
        <w:rPr>
          <w:rFonts w:ascii="Courier New" w:hAnsi="Courier New"/>
        </w:rPr>
        <w:t>4р и Зр</w:t>
      </w:r>
      <w:r>
        <w:rPr>
          <w:rFonts w:ascii="Courier New" w:hAnsi="Courier New"/>
          <w:lang w:val="en-US"/>
        </w:rPr>
        <w:t>4S</w:t>
      </w:r>
      <w:r>
        <w:rPr>
          <w:rFonts w:ascii="Courier New" w:hAnsi="Courier New"/>
        </w:rPr>
        <w:t xml:space="preserve"> ионов аргона.По</w:t>
      </w:r>
      <w:r>
        <w:rPr>
          <w:rFonts w:ascii="Courier New" w:hAnsi="Courier New"/>
        </w:rPr>
        <w:softHyphen/>
        <w:t>тому при выполнении пороговых условий в аргоновом ОКГ мэхвт воз</w:t>
      </w:r>
      <w:r>
        <w:rPr>
          <w:rFonts w:ascii="Courier New" w:hAnsi="Courier New"/>
        </w:rPr>
        <w:softHyphen/>
        <w:t>никнуть генерация когерентного излучения на целом раде перехо</w:t>
      </w:r>
      <w:r>
        <w:rPr>
          <w:rFonts w:ascii="Courier New" w:hAnsi="Courier New"/>
        </w:rPr>
        <w:softHyphen/>
        <w:t>дов этой системы уровней.</w:t>
      </w:r>
    </w:p>
    <w:p w14:paraId="0ED6BC88" w14:textId="77777777" w:rsidR="00000000" w:rsidRDefault="00850EC6">
      <w:pPr>
        <w:pStyle w:val="FR1"/>
        <w:spacing w:line="240" w:lineRule="auto"/>
        <w:ind w:left="40" w:firstLine="480"/>
        <w:rPr>
          <w:rFonts w:ascii="Courier New" w:hAnsi="Courier New"/>
        </w:rPr>
      </w:pPr>
      <w:r>
        <w:rPr>
          <w:rFonts w:ascii="Courier New" w:hAnsi="Courier New"/>
        </w:rPr>
        <w:t>В аргоновых ОКГ генерация наблидается на многих   длинах волн, лежащих в преде</w:t>
      </w:r>
      <w:r>
        <w:rPr>
          <w:rFonts w:ascii="Courier New" w:hAnsi="Courier New"/>
        </w:rPr>
        <w:t xml:space="preserve">лах от фиолетовой (450 нм) до зеленой (530 мн) области. Наиболее интенсивная генерация идет на линии 488 нм, отвечающей переходу </w:t>
      </w:r>
      <w:r>
        <w:rPr>
          <w:rFonts w:ascii="Courier New" w:hAnsi="Courier New"/>
          <w:i/>
        </w:rPr>
        <w:t>^p</w:t>
      </w:r>
      <w:r>
        <w:rPr>
          <w:rFonts w:ascii="Courier New" w:hAnsi="Courier New"/>
          <w:i/>
          <w:vertAlign w:val="superscript"/>
        </w:rPr>
        <w:t>г</w:t>
      </w:r>
      <w:r>
        <w:rPr>
          <w:rFonts w:ascii="Courier New" w:hAnsi="Courier New"/>
          <w:i/>
        </w:rPr>
        <w:t>D</w:t>
      </w:r>
      <w:r>
        <w:rPr>
          <w:rFonts w:ascii="Courier New" w:hAnsi="Courier New"/>
          <w:i/>
          <w:vertAlign w:val="superscript"/>
        </w:rPr>
        <w:t>o</w:t>
      </w:r>
      <w:r>
        <w:rPr>
          <w:rFonts w:ascii="Courier New" w:hAnsi="Courier New"/>
          <w:i/>
        </w:rPr>
        <w:t>cln</w:t>
      </w:r>
      <w:r>
        <w:rPr>
          <w:rFonts w:ascii="Courier New" w:hAnsi="Courier New"/>
        </w:rPr>
        <w:t xml:space="preserve"> —</w:t>
      </w:r>
      <w:r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  <w:i/>
          <w:lang w:val="en-US"/>
        </w:rPr>
        <w:t>^s^Pw</w:t>
      </w:r>
      <w:r>
        <w:rPr>
          <w:rFonts w:ascii="Courier New" w:hAnsi="Courier New"/>
          <w:i/>
        </w:rPr>
        <w:t xml:space="preserve"> •</w:t>
      </w:r>
      <w:r>
        <w:rPr>
          <w:rFonts w:ascii="Courier New" w:hAnsi="Courier New"/>
        </w:rPr>
        <w:t xml:space="preserve"> Незначитель</w:t>
      </w:r>
      <w:r>
        <w:rPr>
          <w:rFonts w:ascii="Courier New" w:hAnsi="Courier New"/>
        </w:rPr>
        <w:softHyphen/>
        <w:t>но ей уступает по интенсивности генерация на переходе ^Р^ю— — Чв^^с длиной волны 514,5 нм. В лин</w:t>
      </w:r>
      <w:r>
        <w:rPr>
          <w:rFonts w:ascii="Courier New" w:hAnsi="Courier New"/>
        </w:rPr>
        <w:t>иях 488 и 514,5 нм мо</w:t>
      </w:r>
      <w:r>
        <w:rPr>
          <w:rFonts w:ascii="Courier New" w:hAnsi="Courier New"/>
        </w:rPr>
        <w:softHyphen/>
        <w:t xml:space="preserve">жет заключаться соответственно до 45 и </w:t>
      </w:r>
      <w:r>
        <w:rPr>
          <w:rFonts w:ascii="Courier New" w:hAnsi="Courier New"/>
          <w:i/>
        </w:rPr>
        <w:t>У?%</w:t>
      </w:r>
      <w:r>
        <w:rPr>
          <w:rFonts w:ascii="Courier New" w:hAnsi="Courier New"/>
        </w:rPr>
        <w:t xml:space="preserve"> общей мощности ге</w:t>
      </w:r>
      <w:r>
        <w:rPr>
          <w:rFonts w:ascii="Courier New" w:hAnsi="Courier New"/>
        </w:rPr>
        <w:softHyphen/>
        <w:t>нерации. Для этих линий обеспечиваются наибольшие величины ин</w:t>
      </w:r>
      <w:r>
        <w:rPr>
          <w:rFonts w:ascii="Courier New" w:hAnsi="Courier New"/>
        </w:rPr>
        <w:softHyphen/>
        <w:t>версии населенностей и соответственно большие коэффициенты уси</w:t>
      </w:r>
      <w:r>
        <w:rPr>
          <w:rFonts w:ascii="Courier New" w:hAnsi="Courier New"/>
        </w:rPr>
        <w:softHyphen/>
        <w:t>ления. Измерение усиления для ОКГ с капилляром 0</w:t>
      </w:r>
      <w:r>
        <w:rPr>
          <w:rFonts w:ascii="Courier New" w:hAnsi="Courier New"/>
        </w:rPr>
        <w:t>,5 см при дав</w:t>
      </w:r>
      <w:r>
        <w:rPr>
          <w:rFonts w:ascii="Courier New" w:hAnsi="Courier New"/>
        </w:rPr>
        <w:softHyphen/>
        <w:t>лении 10 Па и плотности тока 600 А/см для перехода о   А, = = 488 нм дает величину</w:t>
      </w:r>
      <w:r>
        <w:rPr>
          <w:rFonts w:ascii="Courier New" w:hAnsi="Courier New"/>
          <w:lang w:val="en-US"/>
        </w:rPr>
        <w:t xml:space="preserve"> I3-IO"</w:t>
      </w:r>
      <w:r>
        <w:rPr>
          <w:rFonts w:ascii="Courier New" w:hAnsi="Courier New"/>
          <w:vertAlign w:val="superscript"/>
          <w:lang w:val="en-US"/>
        </w:rPr>
        <w:t>3</w:t>
      </w:r>
      <w:r>
        <w:rPr>
          <w:rFonts w:ascii="Courier New" w:hAnsi="Courier New"/>
        </w:rPr>
        <w:t xml:space="preserve"> см"</w:t>
      </w:r>
      <w:r>
        <w:rPr>
          <w:rFonts w:ascii="Courier New" w:hAnsi="Courier New"/>
          <w:vertAlign w:val="superscript"/>
        </w:rPr>
        <w:t>1</w:t>
      </w:r>
      <w:r>
        <w:rPr>
          <w:rFonts w:ascii="Courier New" w:hAnsi="Courier New"/>
        </w:rPr>
        <w:t>, для перехода с</w:t>
      </w:r>
      <w:r>
        <w:rPr>
          <w:rFonts w:ascii="Courier New" w:hAnsi="Courier New"/>
          <w:lang w:val="en-US"/>
        </w:rPr>
        <w:t xml:space="preserve"> A=5I4,5i»i-</w:t>
      </w:r>
      <w:r>
        <w:rPr>
          <w:rFonts w:ascii="Courier New" w:hAnsi="Courier New"/>
        </w:rPr>
        <w:t>примерно 3,6-Ю"</w:t>
      </w:r>
      <w:r>
        <w:rPr>
          <w:rFonts w:ascii="Courier New" w:hAnsi="Courier New"/>
          <w:vertAlign w:val="superscript"/>
        </w:rPr>
        <w:t>3</w:t>
      </w:r>
      <w:r>
        <w:rPr>
          <w:rFonts w:ascii="Courier New" w:hAnsi="Courier New"/>
        </w:rPr>
        <w:t xml:space="preserve"> см"</w:t>
      </w:r>
      <w:r>
        <w:rPr>
          <w:rFonts w:ascii="Courier New" w:hAnsi="Courier New"/>
          <w:vertAlign w:val="superscript"/>
        </w:rPr>
        <w:t>1</w:t>
      </w:r>
      <w:r>
        <w:rPr>
          <w:rFonts w:ascii="Courier New" w:hAnsi="Courier New"/>
        </w:rPr>
        <w:t>.</w:t>
      </w:r>
    </w:p>
    <w:p w14:paraId="5F0B72B7" w14:textId="77777777" w:rsidR="00000000" w:rsidRDefault="00850EC6">
      <w:pPr>
        <w:pStyle w:val="FR1"/>
        <w:spacing w:line="240" w:lineRule="auto"/>
        <w:ind w:firstLine="500"/>
        <w:rPr>
          <w:rFonts w:ascii="Courier New" w:hAnsi="Courier New"/>
        </w:rPr>
      </w:pPr>
      <w:r>
        <w:rPr>
          <w:rFonts w:ascii="Courier New" w:hAnsi="Courier New"/>
        </w:rPr>
        <w:t>Следующей по интенсивности после линий 488 и 514,5 нм яв</w:t>
      </w:r>
      <w:r>
        <w:rPr>
          <w:rFonts w:ascii="Courier New" w:hAnsi="Courier New"/>
        </w:rPr>
        <w:softHyphen/>
        <w:t>ляется линия 496 либо 476 нм, на котору</w:t>
      </w:r>
      <w:r>
        <w:rPr>
          <w:rFonts w:ascii="Courier New" w:hAnsi="Courier New"/>
        </w:rPr>
        <w:t xml:space="preserve">ю приходится около </w:t>
      </w:r>
      <w:r>
        <w:rPr>
          <w:rFonts w:ascii="Courier New" w:hAnsi="Courier New"/>
          <w:i/>
        </w:rPr>
        <w:t xml:space="preserve">6% </w:t>
      </w:r>
      <w:r>
        <w:rPr>
          <w:rFonts w:ascii="Courier New" w:hAnsi="Courier New"/>
        </w:rPr>
        <w:t>полной выходной мощности. При небольших превышениях тока над пороговым значением генерация происходит на переходе ^Р^то---••^-^м. Линия усиления имеет доплеровское уширение, и полная ширина спектра генерации достигает 10 ГГц, превышая</w:t>
      </w:r>
      <w:r>
        <w:rPr>
          <w:rFonts w:ascii="Courier New" w:hAnsi="Courier New"/>
        </w:rPr>
        <w:t xml:space="preserve"> ширину спек</w:t>
      </w:r>
      <w:r>
        <w:rPr>
          <w:rFonts w:ascii="Courier New" w:hAnsi="Courier New"/>
        </w:rPr>
        <w:softHyphen/>
        <w:t>тра Не</w:t>
      </w:r>
      <w:r>
        <w:rPr>
          <w:rFonts w:ascii="Courier New" w:hAnsi="Courier New"/>
          <w:lang w:val="en-US"/>
        </w:rPr>
        <w:t>-Ne</w:t>
      </w:r>
      <w:r>
        <w:rPr>
          <w:rFonts w:ascii="Courier New" w:hAnsi="Courier New"/>
        </w:rPr>
        <w:t xml:space="preserve"> ОКГ в 4-5 раз. Последнее объясняется, во-первых, тем, что рабочие частицы в аргоновой плазме имеют значительно боль</w:t>
      </w:r>
      <w:r>
        <w:rPr>
          <w:rFonts w:ascii="Courier New" w:hAnsi="Courier New"/>
        </w:rPr>
        <w:softHyphen/>
        <w:t>шую скорость, чем атомы неона в смеси Не-</w:t>
      </w:r>
      <w:r>
        <w:rPr>
          <w:rFonts w:ascii="Courier New" w:hAnsi="Courier New"/>
          <w:lang w:val="en-US"/>
        </w:rPr>
        <w:t>Me,</w:t>
      </w:r>
      <w:r>
        <w:rPr>
          <w:rFonts w:ascii="Courier New" w:hAnsi="Courier New"/>
        </w:rPr>
        <w:t xml:space="preserve"> и, во-вторых, бо</w:t>
      </w:r>
      <w:r>
        <w:rPr>
          <w:rFonts w:ascii="Courier New" w:hAnsi="Courier New"/>
        </w:rPr>
        <w:softHyphen/>
        <w:t xml:space="preserve">лее высоким избыточным усилением (превышением усиления </w:t>
      </w:r>
      <w:r>
        <w:rPr>
          <w:rFonts w:ascii="Courier New" w:hAnsi="Courier New"/>
        </w:rPr>
        <w:t>над по</w:t>
      </w:r>
      <w:r>
        <w:rPr>
          <w:rFonts w:ascii="Courier New" w:hAnsi="Courier New"/>
        </w:rPr>
        <w:softHyphen/>
        <w:t>терями в резонаторе). Для обеспечения генерации на отдельных переходах из системы рабочих уровней электронных конфигураций Зр 4р и</w:t>
      </w:r>
      <w:r>
        <w:rPr>
          <w:rFonts w:ascii="Courier New" w:hAnsi="Courier New"/>
          <w:lang w:val="en-US"/>
        </w:rPr>
        <w:t xml:space="preserve"> 3p-4s</w:t>
      </w:r>
      <w:r>
        <w:rPr>
          <w:rFonts w:ascii="Courier New" w:hAnsi="Courier New"/>
        </w:rPr>
        <w:t xml:space="preserve"> необходимо использование селективных элементов в ОКГ (призм, дифракционных решеток).</w:t>
      </w:r>
    </w:p>
    <w:p w14:paraId="553CB0FE" w14:textId="77777777" w:rsidR="00000000" w:rsidRDefault="00850EC6">
      <w:pPr>
        <w:pStyle w:val="FR1"/>
        <w:spacing w:line="240" w:lineRule="auto"/>
        <w:rPr>
          <w:rFonts w:ascii="Courier New" w:hAnsi="Courier New"/>
        </w:rPr>
      </w:pPr>
      <w:r>
        <w:rPr>
          <w:rFonts w:ascii="Courier New" w:hAnsi="Courier New"/>
        </w:rPr>
        <w:br w:type="page"/>
      </w:r>
      <w:r>
        <w:rPr>
          <w:rFonts w:ascii="Courier New" w:hAnsi="Courier New"/>
        </w:rPr>
        <w:lastRenderedPageBreak/>
        <w:t>Оптический   квантовый  ге</w:t>
      </w:r>
      <w:r>
        <w:rPr>
          <w:rFonts w:ascii="Courier New" w:hAnsi="Courier New"/>
        </w:rPr>
        <w:t>нератор  на  углекислом  газе</w:t>
      </w:r>
    </w:p>
    <w:p w14:paraId="145EEA4D" w14:textId="77777777" w:rsidR="00000000" w:rsidRDefault="00850EC6">
      <w:pPr>
        <w:pStyle w:val="FR1"/>
        <w:spacing w:line="240" w:lineRule="auto"/>
        <w:ind w:left="40" w:firstLine="460"/>
        <w:rPr>
          <w:rFonts w:ascii="Courier New" w:hAnsi="Courier New"/>
        </w:rPr>
      </w:pPr>
    </w:p>
    <w:p w14:paraId="184F4046" w14:textId="77777777" w:rsidR="00000000" w:rsidRDefault="00850EC6">
      <w:pPr>
        <w:pStyle w:val="FR1"/>
        <w:spacing w:line="240" w:lineRule="auto"/>
        <w:ind w:left="40" w:firstLine="460"/>
        <w:rPr>
          <w:rFonts w:ascii="Courier New" w:hAnsi="Courier New"/>
        </w:rPr>
      </w:pPr>
      <w:r>
        <w:rPr>
          <w:rFonts w:ascii="Courier New" w:hAnsi="Courier New"/>
        </w:rPr>
        <w:t>Относится к груп</w:t>
      </w:r>
      <w:r>
        <w:rPr>
          <w:rFonts w:ascii="Courier New" w:hAnsi="Courier New"/>
        </w:rPr>
        <w:softHyphen/>
        <w:t>пе газовых лазеров, в которых используются переходы между ко</w:t>
      </w:r>
      <w:r>
        <w:rPr>
          <w:rFonts w:ascii="Courier New" w:hAnsi="Courier New"/>
        </w:rPr>
        <w:softHyphen/>
        <w:t>лебательно-вращательными состояниями молекул. В настоящее вре</w:t>
      </w:r>
      <w:r>
        <w:rPr>
          <w:rFonts w:ascii="Courier New" w:hAnsi="Courier New"/>
        </w:rPr>
        <w:softHyphen/>
        <w:t>мя осуществлена генерация на кодебательно-врашательных перехо</w:t>
      </w:r>
      <w:r>
        <w:rPr>
          <w:rFonts w:ascii="Courier New" w:hAnsi="Courier New"/>
        </w:rPr>
        <w:softHyphen/>
        <w:t xml:space="preserve">дах многих молекул: СО </w:t>
      </w:r>
      <w:r>
        <w:rPr>
          <w:rFonts w:ascii="Courier New" w:hAnsi="Courier New"/>
        </w:rPr>
        <w:t>,</w:t>
      </w:r>
      <w:r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  <w:i/>
          <w:lang w:val="en-US"/>
        </w:rPr>
        <w:t>ti^O</w:t>
      </w:r>
      <w:r>
        <w:rPr>
          <w:rFonts w:ascii="Courier New" w:hAnsi="Courier New"/>
          <w:i/>
        </w:rPr>
        <w:t xml:space="preserve"> ,НуО</w:t>
      </w:r>
      <w:r>
        <w:rPr>
          <w:rFonts w:ascii="Courier New" w:hAnsi="Courier New"/>
        </w:rPr>
        <w:t xml:space="preserve"> , СО^ и т.д. Лучшие результа</w:t>
      </w:r>
      <w:r>
        <w:rPr>
          <w:rFonts w:ascii="Courier New" w:hAnsi="Courier New"/>
        </w:rPr>
        <w:softHyphen/>
        <w:t>ты получены с ОКГ на</w:t>
      </w:r>
      <w:r>
        <w:rPr>
          <w:rFonts w:ascii="Courier New" w:hAnsi="Courier New"/>
          <w:lang w:val="en-US"/>
        </w:rPr>
        <w:t xml:space="preserve"> COq .</w:t>
      </w:r>
      <w:r>
        <w:rPr>
          <w:rFonts w:ascii="Courier New" w:hAnsi="Courier New"/>
        </w:rPr>
        <w:t xml:space="preserve"> Они являются самыми мощными из всех газоразрядных ОКГ, работающих в непрерывном режиме,   и имеют высокий коэффициент полезного действия, достигающий </w:t>
      </w:r>
      <w:r>
        <w:rPr>
          <w:rFonts w:ascii="Courier New" w:hAnsi="Courier New"/>
          <w:i/>
        </w:rPr>
        <w:t>20 т 30%.</w:t>
      </w:r>
    </w:p>
    <w:p w14:paraId="33618F07" w14:textId="575AFD79" w:rsidR="00000000" w:rsidRDefault="00340B6B">
      <w:pPr>
        <w:pStyle w:val="FR1"/>
        <w:spacing w:line="240" w:lineRule="auto"/>
        <w:ind w:left="40" w:firstLine="460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5680" behindDoc="0" locked="0" layoutInCell="0" allowOverlap="1" wp14:anchorId="186AFA34" wp14:editId="4940D5E8">
            <wp:simplePos x="0" y="0"/>
            <wp:positionH relativeFrom="column">
              <wp:posOffset>2286000</wp:posOffset>
            </wp:positionH>
            <wp:positionV relativeFrom="paragraph">
              <wp:posOffset>1090930</wp:posOffset>
            </wp:positionV>
            <wp:extent cx="3933825" cy="2162175"/>
            <wp:effectExtent l="0" t="0" r="0" b="0"/>
            <wp:wrapSquare wrapText="bothSides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EC6">
        <w:rPr>
          <w:rFonts w:ascii="Courier New" w:hAnsi="Courier New"/>
        </w:rPr>
        <w:t>Рассмотрим механизм создани</w:t>
      </w:r>
      <w:r w:rsidR="00850EC6">
        <w:rPr>
          <w:rFonts w:ascii="Courier New" w:hAnsi="Courier New"/>
        </w:rPr>
        <w:t>я инверсии населенностей в ОКГ на углекислом газе. Инверсия наоеленностей в таких ОКГ осуще</w:t>
      </w:r>
      <w:r w:rsidR="00850EC6">
        <w:rPr>
          <w:rFonts w:ascii="Courier New" w:hAnsi="Courier New"/>
        </w:rPr>
        <w:softHyphen/>
        <w:t>ствляется посредством газового разряда. Прежде чем рассматри</w:t>
      </w:r>
      <w:r w:rsidR="00850EC6">
        <w:rPr>
          <w:rFonts w:ascii="Courier New" w:hAnsi="Courier New"/>
        </w:rPr>
        <w:softHyphen/>
        <w:t>вать вопрос о механизме генерации, приведем некоторые данные о молекуле СО^ и ее уровнях. Молекула</w:t>
      </w:r>
      <w:r w:rsidR="00850EC6">
        <w:rPr>
          <w:rFonts w:ascii="Courier New" w:hAnsi="Courier New"/>
          <w:lang w:val="en-US"/>
        </w:rPr>
        <w:t xml:space="preserve"> COn </w:t>
      </w:r>
      <w:r w:rsidR="00850EC6">
        <w:rPr>
          <w:rFonts w:ascii="Courier New" w:hAnsi="Courier New"/>
          <w:lang w:val="en-US"/>
        </w:rPr>
        <w:t>-</w:t>
      </w:r>
      <w:r w:rsidR="00850EC6">
        <w:rPr>
          <w:rFonts w:ascii="Courier New" w:hAnsi="Courier New"/>
        </w:rPr>
        <w:t xml:space="preserve"> линейная симметрич</w:t>
      </w:r>
      <w:r w:rsidR="00850EC6">
        <w:rPr>
          <w:rFonts w:ascii="Courier New" w:hAnsi="Courier New"/>
        </w:rPr>
        <w:softHyphen/>
        <w:t>ная молекула. Она имеет три нормальных типа колебаний: валент-ное полносимметричное (^ ), деформационное ( ^ ) и валентное антисимметричное (^д) (рис.89). Деформационные колебания яв</w:t>
      </w:r>
      <w:r w:rsidR="00850EC6">
        <w:rPr>
          <w:rFonts w:ascii="Courier New" w:hAnsi="Courier New"/>
        </w:rPr>
        <w:softHyphen/>
        <w:t>ляются дважды вырожденными, так как колебания с одно</w:t>
      </w:r>
      <w:r w:rsidR="00850EC6">
        <w:rPr>
          <w:rFonts w:ascii="Courier New" w:hAnsi="Courier New"/>
        </w:rPr>
        <w:t>й и той же частотой могут происходить в двух ортогональных    плоскостях, проходящих через ось молекулы. Колебательное состояние молеку</w:t>
      </w:r>
      <w:r w:rsidR="00850EC6">
        <w:rPr>
          <w:rFonts w:ascii="Courier New" w:hAnsi="Courier New"/>
        </w:rPr>
        <w:softHyphen/>
        <w:t xml:space="preserve">лы описывается тремя квантовыми числами </w:t>
      </w:r>
      <w:r w:rsidR="00850EC6">
        <w:rPr>
          <w:rFonts w:ascii="Courier New" w:hAnsi="Courier New"/>
          <w:i/>
        </w:rPr>
        <w:t>и, ,</w:t>
      </w:r>
      <w:r w:rsidR="00850EC6">
        <w:rPr>
          <w:rFonts w:ascii="Courier New" w:hAnsi="Courier New"/>
          <w:i/>
          <w:lang w:val="en-US"/>
        </w:rPr>
        <w:t xml:space="preserve"> Vn</w:t>
      </w:r>
      <w:r w:rsidR="00850EC6">
        <w:rPr>
          <w:rFonts w:ascii="Courier New" w:hAnsi="Courier New"/>
        </w:rPr>
        <w:t xml:space="preserve"> и ^з • каждое из которых представляет число возбужденных квантов   колеб</w:t>
      </w:r>
      <w:r w:rsidR="00850EC6">
        <w:rPr>
          <w:rFonts w:ascii="Courier New" w:hAnsi="Courier New"/>
        </w:rPr>
        <w:t xml:space="preserve">аний </w:t>
      </w:r>
      <w:r w:rsidR="00850EC6">
        <w:rPr>
          <w:rFonts w:ascii="Courier New" w:hAnsi="Courier New"/>
          <w:vertAlign w:val="superscript"/>
        </w:rPr>
        <w:t>г&gt;</w:t>
      </w:r>
      <w:r w:rsidR="00850EC6">
        <w:rPr>
          <w:rFonts w:ascii="Courier New" w:hAnsi="Courier New"/>
        </w:rPr>
        <w:t>! ' ^2. • "^З • Соответствующие уровни обозначаются   комбинацией квантовых чисел (^ ,</w:t>
      </w:r>
      <w:r w:rsidR="00850EC6">
        <w:rPr>
          <w:rFonts w:ascii="Courier New" w:hAnsi="Courier New"/>
          <w:i/>
        </w:rPr>
        <w:t>и^ ,</w:t>
      </w:r>
      <w:r w:rsidR="00850EC6">
        <w:rPr>
          <w:rFonts w:ascii="Courier New" w:hAnsi="Courier New"/>
          <w:i/>
          <w:lang w:val="en-US"/>
        </w:rPr>
        <w:t xml:space="preserve"> v^</w:t>
      </w:r>
      <w:r w:rsidR="00850EC6">
        <w:rPr>
          <w:rFonts w:ascii="Courier New" w:hAnsi="Courier New"/>
        </w:rPr>
        <w:t xml:space="preserve"> ). Квантовое число</w:t>
      </w:r>
      <w:r w:rsidR="00850EC6">
        <w:rPr>
          <w:rFonts w:ascii="Courier New" w:hAnsi="Courier New"/>
          <w:lang w:val="en-US"/>
        </w:rPr>
        <w:t xml:space="preserve"> </w:t>
      </w:r>
      <w:r w:rsidR="00850EC6">
        <w:rPr>
          <w:rFonts w:ascii="Courier New" w:hAnsi="Courier New"/>
          <w:i/>
          <w:lang w:val="en-US"/>
        </w:rPr>
        <w:t>t</w:t>
      </w:r>
      <w:r w:rsidR="00850EC6">
        <w:rPr>
          <w:rFonts w:ascii="Courier New" w:hAnsi="Courier New"/>
          <w:i/>
        </w:rPr>
        <w:t xml:space="preserve"> ,</w:t>
      </w:r>
      <w:r w:rsidR="00850EC6">
        <w:rPr>
          <w:rFonts w:ascii="Courier New" w:hAnsi="Courier New"/>
        </w:rPr>
        <w:t xml:space="preserve"> записываемое. в виде индекса, обусловлено двукратным вырождением дефор</w:t>
      </w:r>
      <w:r w:rsidR="00850EC6">
        <w:rPr>
          <w:rFonts w:ascii="Courier New" w:hAnsi="Courier New"/>
        </w:rPr>
        <w:softHyphen/>
        <w:t>мационного -</w:t>
      </w:r>
    </w:p>
    <w:p w14:paraId="40B8D1F7" w14:textId="77777777" w:rsidR="00000000" w:rsidRDefault="00850EC6">
      <w:pPr>
        <w:pStyle w:val="FR1"/>
        <w:spacing w:line="240" w:lineRule="auto"/>
        <w:rPr>
          <w:rFonts w:ascii="Courier New" w:hAnsi="Courier New"/>
        </w:rPr>
      </w:pPr>
      <w:r>
        <w:rPr>
          <w:rFonts w:ascii="Courier New" w:hAnsi="Courier New"/>
        </w:rPr>
        <w:t>колебания. Оно принимает значения ^"1^,0^-2,...,</w:t>
      </w:r>
      <w:r>
        <w:rPr>
          <w:rFonts w:ascii="Courier New" w:hAnsi="Courier New"/>
        </w:rPr>
        <w:t xml:space="preserve"> О для четных </w:t>
      </w:r>
      <w:r>
        <w:rPr>
          <w:rFonts w:ascii="Courier New" w:hAnsi="Courier New"/>
          <w:i/>
        </w:rPr>
        <w:t>и,</w:t>
      </w:r>
      <w:r>
        <w:rPr>
          <w:rFonts w:ascii="Courier New" w:hAnsi="Courier New"/>
        </w:rPr>
        <w:t xml:space="preserve"> и</w:t>
      </w:r>
      <w:r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  <w:i/>
          <w:lang w:val="en-US"/>
        </w:rPr>
        <w:t>I</w:t>
      </w:r>
      <w:r>
        <w:rPr>
          <w:rFonts w:ascii="Courier New" w:hAnsi="Courier New"/>
          <w:lang w:val="en-US"/>
        </w:rPr>
        <w:t xml:space="preserve"> « Do, Uo-1,...,</w:t>
      </w:r>
      <w:r>
        <w:rPr>
          <w:rFonts w:ascii="Courier New" w:hAnsi="Courier New"/>
        </w:rPr>
        <w:t xml:space="preserve"> 1 Для нечетных и определяет значение момента количества движения Р^ = /г.^/(2Х), связанно</w:t>
      </w:r>
      <w:r>
        <w:rPr>
          <w:rFonts w:ascii="Courier New" w:hAnsi="Courier New"/>
        </w:rPr>
        <w:softHyphen/>
        <w:t xml:space="preserve">го с колебаниями в направленного вдоль оси молекулы. Уровни с </w:t>
      </w:r>
      <w:r>
        <w:rPr>
          <w:rFonts w:ascii="Courier New" w:hAnsi="Courier New"/>
          <w:i/>
        </w:rPr>
        <w:t>Ь</w:t>
      </w:r>
      <w:r>
        <w:rPr>
          <w:rFonts w:ascii="Courier New" w:hAnsi="Courier New"/>
        </w:rPr>
        <w:t xml:space="preserve"> = 0 являются невырожденными, с </w:t>
      </w:r>
      <w:r>
        <w:rPr>
          <w:rFonts w:ascii="Courier New" w:hAnsi="Courier New"/>
          <w:i/>
        </w:rPr>
        <w:t>Ь &gt;</w:t>
      </w:r>
      <w:r>
        <w:rPr>
          <w:rFonts w:ascii="Courier New" w:hAnsi="Courier New"/>
        </w:rPr>
        <w:t xml:space="preserve"> 0 - дважды вырожденны</w:t>
      </w:r>
      <w:r>
        <w:rPr>
          <w:rFonts w:ascii="Courier New" w:hAnsi="Courier New"/>
        </w:rPr>
        <w:softHyphen/>
        <w:t xml:space="preserve">ми. При </w:t>
      </w:r>
      <w:r>
        <w:rPr>
          <w:rFonts w:ascii="Courier New" w:hAnsi="Courier New"/>
        </w:rPr>
        <w:t>и, &gt; I вследствие ангармоничности колебаний СО^ вы</w:t>
      </w:r>
      <w:r>
        <w:rPr>
          <w:rFonts w:ascii="Courier New" w:hAnsi="Courier New"/>
        </w:rPr>
        <w:softHyphen/>
        <w:t>рождение снимается. На рис.90 дана схема нижних колебательных уровней молекул СОп .</w:t>
      </w:r>
    </w:p>
    <w:p w14:paraId="0D5BC315" w14:textId="77777777" w:rsidR="00000000" w:rsidRDefault="00850EC6">
      <w:pPr>
        <w:pStyle w:val="FR1"/>
        <w:spacing w:line="240" w:lineRule="auto"/>
        <w:ind w:firstLine="480"/>
        <w:rPr>
          <w:rFonts w:ascii="Courier New" w:hAnsi="Courier New"/>
        </w:rPr>
      </w:pPr>
      <w:r>
        <w:rPr>
          <w:rFonts w:ascii="Courier New" w:hAnsi="Courier New"/>
        </w:rPr>
        <w:t>Для эффективного заселения верхнего рабочего уровня мо</w:t>
      </w:r>
      <w:r>
        <w:rPr>
          <w:rFonts w:ascii="Courier New" w:hAnsi="Courier New"/>
        </w:rPr>
        <w:softHyphen/>
        <w:t>лекул СО в в рабочую трубку ОКГ вводят азот..Так как</w:t>
      </w:r>
      <w:r>
        <w:rPr>
          <w:rFonts w:ascii="Courier New" w:hAnsi="Courier New"/>
          <w:lang w:val="en-US"/>
        </w:rPr>
        <w:t xml:space="preserve"> Ng   — </w:t>
      </w:r>
      <w:r>
        <w:rPr>
          <w:rFonts w:ascii="Courier New" w:hAnsi="Courier New"/>
        </w:rPr>
        <w:t>двухат</w:t>
      </w:r>
      <w:r>
        <w:rPr>
          <w:rFonts w:ascii="Courier New" w:hAnsi="Courier New"/>
        </w:rPr>
        <w:t>омная молекула, то она имеет только одну колебательную степень свободы. Ее колебательная энергия определяется кван</w:t>
      </w:r>
      <w:r>
        <w:rPr>
          <w:rFonts w:ascii="Courier New" w:hAnsi="Courier New"/>
        </w:rPr>
        <w:softHyphen/>
        <w:t>тами энергии, обусловленными колебаниями атомов вдоль оси мо</w:t>
      </w:r>
      <w:r>
        <w:rPr>
          <w:rFonts w:ascii="Courier New" w:hAnsi="Courier New"/>
        </w:rPr>
        <w:softHyphen/>
        <w:t>лекулы. Соответственно колебательные уровни энергии молекулы азота описываются о</w:t>
      </w:r>
      <w:r>
        <w:rPr>
          <w:rFonts w:ascii="Courier New" w:hAnsi="Courier New"/>
        </w:rPr>
        <w:t>дним колебательным квантовым числом</w:t>
      </w:r>
      <w:r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  <w:i/>
          <w:lang w:val="en-US"/>
        </w:rPr>
        <w:t>v .</w:t>
      </w:r>
      <w:r>
        <w:rPr>
          <w:rFonts w:ascii="Courier New" w:hAnsi="Courier New"/>
        </w:rPr>
        <w:t xml:space="preserve"> На рис.90 приведена также система нижних колебательных   уровней молекул</w:t>
      </w:r>
      <w:r>
        <w:rPr>
          <w:rFonts w:ascii="Courier New" w:hAnsi="Courier New"/>
          <w:lang w:val="en-US"/>
        </w:rPr>
        <w:t xml:space="preserve"> No.</w:t>
      </w:r>
      <w:r>
        <w:rPr>
          <w:rFonts w:ascii="Courier New" w:hAnsi="Courier New"/>
        </w:rPr>
        <w:t xml:space="preserve"> Весьма примечательно то, что энергия первого воз</w:t>
      </w:r>
      <w:r>
        <w:rPr>
          <w:rFonts w:ascii="Courier New" w:hAnsi="Courier New"/>
        </w:rPr>
        <w:softHyphen/>
        <w:t>бужденного колебательного уровня молекулы</w:t>
      </w:r>
      <w:r>
        <w:rPr>
          <w:rFonts w:ascii="Courier New" w:hAnsi="Courier New"/>
          <w:lang w:val="en-US"/>
        </w:rPr>
        <w:t xml:space="preserve"> Nn</w:t>
      </w:r>
      <w:r>
        <w:rPr>
          <w:rFonts w:ascii="Courier New" w:hAnsi="Courier New"/>
        </w:rPr>
        <w:t xml:space="preserve"> почти равна энер</w:t>
      </w:r>
      <w:r>
        <w:rPr>
          <w:rFonts w:ascii="Courier New" w:hAnsi="Courier New"/>
        </w:rPr>
        <w:softHyphen/>
        <w:t>гии уровня (00°1) молекулы С</w:t>
      </w:r>
      <w:r>
        <w:rPr>
          <w:rFonts w:ascii="Courier New" w:hAnsi="Courier New"/>
        </w:rPr>
        <w:t>Ор . Разница энергии    состояний (00°1) молекулы СОр и ( о =1) молекулы Nn составляет всего 0,0023 эВ.</w:t>
      </w:r>
    </w:p>
    <w:p w14:paraId="1457A1A5" w14:textId="77777777" w:rsidR="00000000" w:rsidRDefault="00850EC6">
      <w:pPr>
        <w:pStyle w:val="FR1"/>
        <w:spacing w:line="240" w:lineRule="auto"/>
        <w:ind w:left="80" w:firstLine="500"/>
        <w:rPr>
          <w:rFonts w:ascii="Courier New" w:hAnsi="Courier New"/>
        </w:rPr>
      </w:pPr>
      <w:r>
        <w:rPr>
          <w:rFonts w:ascii="Courier New" w:hAnsi="Courier New"/>
        </w:rPr>
        <w:t>Генерация в ОКГ на СО^ осуществляется на переходах</w:t>
      </w:r>
      <w:r>
        <w:rPr>
          <w:rFonts w:ascii="Courier New" w:hAnsi="Courier New"/>
          <w:lang w:val="en-US"/>
        </w:rPr>
        <w:t xml:space="preserve"> (DO</w:t>
      </w:r>
      <w:r>
        <w:rPr>
          <w:rFonts w:ascii="Courier New" w:hAnsi="Courier New"/>
          <w:vertAlign w:val="superscript"/>
          <w:lang w:val="en-US"/>
        </w:rPr>
        <w:t>0</w:t>
      </w:r>
      <w:r>
        <w:rPr>
          <w:rFonts w:ascii="Courier New" w:hAnsi="Courier New"/>
          <w:lang w:val="en-US"/>
        </w:rPr>
        <w:t>!)-</w:t>
      </w:r>
      <w:r>
        <w:rPr>
          <w:rFonts w:ascii="Courier New" w:hAnsi="Courier New"/>
        </w:rPr>
        <w:t>—(П^О) и</w:t>
      </w:r>
      <w:r>
        <w:rPr>
          <w:rFonts w:ascii="Courier New" w:hAnsi="Courier New"/>
          <w:lang w:val="en-US"/>
        </w:rPr>
        <w:t xml:space="preserve"> (00°I) —</w:t>
      </w:r>
      <w:r>
        <w:rPr>
          <w:rFonts w:ascii="Courier New" w:hAnsi="Courier New"/>
        </w:rPr>
        <w:t xml:space="preserve"> (02°0). Наиболее интенсивная   генерация идет на переходе (00°1) — (ГС°0) с </w:t>
      </w:r>
      <w:r>
        <w:rPr>
          <w:rFonts w:ascii="Courier New" w:hAnsi="Courier New"/>
        </w:rPr>
        <w:t>длиной волны около 10,6</w:t>
      </w:r>
      <w:r>
        <w:rPr>
          <w:rFonts w:ascii="Courier New" w:hAnsi="Courier New"/>
          <w:b/>
        </w:rPr>
        <w:t xml:space="preserve"> мкм, </w:t>
      </w:r>
      <w:r>
        <w:rPr>
          <w:rFonts w:ascii="Courier New" w:hAnsi="Courier New"/>
        </w:rPr>
        <w:t>которая подавляет почти полностью генерацию на длине    волны 9,6</w:t>
      </w:r>
      <w:r>
        <w:rPr>
          <w:rFonts w:ascii="Courier New" w:hAnsi="Courier New"/>
          <w:b/>
        </w:rPr>
        <w:t xml:space="preserve"> мкм</w:t>
      </w:r>
      <w:r>
        <w:rPr>
          <w:rFonts w:ascii="Courier New" w:hAnsi="Courier New"/>
        </w:rPr>
        <w:t xml:space="preserve"> (00°1) -.(02°0).</w:t>
      </w:r>
    </w:p>
    <w:p w14:paraId="00E10672" w14:textId="77777777" w:rsidR="00000000" w:rsidRDefault="00850EC6">
      <w:pPr>
        <w:pStyle w:val="FR1"/>
        <w:spacing w:line="240" w:lineRule="auto"/>
        <w:ind w:left="80" w:firstLine="500"/>
        <w:rPr>
          <w:rFonts w:ascii="Courier New" w:hAnsi="Courier New"/>
        </w:rPr>
      </w:pPr>
      <w:r>
        <w:rPr>
          <w:rFonts w:ascii="Courier New" w:hAnsi="Courier New"/>
        </w:rPr>
        <w:t>Возбуждение верхнего рабочего уровня (00°1) обусловлено несколькими процессами. Основной процесс возбуждения связан с неупругими соударениям</w:t>
      </w:r>
      <w:r>
        <w:rPr>
          <w:rFonts w:ascii="Courier New" w:hAnsi="Courier New"/>
        </w:rPr>
        <w:t>и молекул</w:t>
      </w:r>
      <w:r>
        <w:rPr>
          <w:rFonts w:ascii="Courier New" w:hAnsi="Courier New"/>
          <w:lang w:val="en-US"/>
        </w:rPr>
        <w:t xml:space="preserve"> N^</w:t>
      </w:r>
      <w:r>
        <w:rPr>
          <w:rFonts w:ascii="Courier New" w:hAnsi="Courier New"/>
        </w:rPr>
        <w:t xml:space="preserve"> с СО^ , что ведет к резо</w:t>
      </w:r>
      <w:r>
        <w:rPr>
          <w:rFonts w:ascii="Courier New" w:hAnsi="Courier New"/>
        </w:rPr>
        <w:softHyphen/>
        <w:t>нансной передаче колебательной энергии от молекул азота к мо</w:t>
      </w:r>
      <w:r>
        <w:rPr>
          <w:rFonts w:ascii="Courier New" w:hAnsi="Courier New"/>
        </w:rPr>
        <w:softHyphen/>
        <w:t>лекулам углекислого газа:</w:t>
      </w:r>
    </w:p>
    <w:p w14:paraId="53C0EC2D" w14:textId="74D582A4" w:rsidR="00000000" w:rsidRDefault="00340B6B">
      <w:pPr>
        <w:pStyle w:val="Normal"/>
        <w:spacing w:before="60" w:line="240" w:lineRule="auto"/>
        <w:ind w:left="12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4232C8FE" wp14:editId="3BA645EE">
            <wp:extent cx="2590800" cy="2571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14CFF" w14:textId="77777777" w:rsidR="00000000" w:rsidRDefault="00850EC6">
      <w:pPr>
        <w:pStyle w:val="Normal"/>
        <w:spacing w:line="240" w:lineRule="auto"/>
        <w:ind w:left="40" w:firstLine="460"/>
        <w:rPr>
          <w:sz w:val="20"/>
        </w:rPr>
      </w:pPr>
      <w:r>
        <w:rPr>
          <w:sz w:val="20"/>
        </w:rPr>
        <w:t>В газовом разряде электронные соударения приводят  к эф</w:t>
      </w:r>
      <w:r>
        <w:rPr>
          <w:sz w:val="20"/>
        </w:rPr>
        <w:softHyphen/>
        <w:t>фективному образованию колебательно-возбужденных молекул Nn (</w:t>
      </w:r>
      <w:r>
        <w:rPr>
          <w:i/>
          <w:sz w:val="20"/>
        </w:rPr>
        <w:t>v =</w:t>
      </w:r>
      <w:r>
        <w:rPr>
          <w:sz w:val="20"/>
        </w:rPr>
        <w:t xml:space="preserve"> I) (до </w:t>
      </w:r>
      <w:r>
        <w:rPr>
          <w:i/>
          <w:sz w:val="20"/>
        </w:rPr>
        <w:t>3</w:t>
      </w:r>
      <w:r>
        <w:rPr>
          <w:i/>
          <w:sz w:val="20"/>
        </w:rPr>
        <w:t>0%</w:t>
      </w:r>
      <w:r>
        <w:rPr>
          <w:sz w:val="20"/>
        </w:rPr>
        <w:t xml:space="preserve"> общего числа молекул Nn). Так как молекула азота состоит из двух одинаковых атомов, то ее дипольный мо</w:t>
      </w:r>
      <w:r>
        <w:rPr>
          <w:sz w:val="20"/>
        </w:rPr>
        <w:softHyphen/>
        <w:t xml:space="preserve">мент равен нулю, поэтому дипольное излучение  отсутствует   и разрушение возбужденных колебательных состояний   происходит только в </w:t>
      </w:r>
      <w:r>
        <w:rPr>
          <w:sz w:val="20"/>
        </w:rPr>
        <w:lastRenderedPageBreak/>
        <w:t>результате столкно</w:t>
      </w:r>
      <w:r>
        <w:rPr>
          <w:sz w:val="20"/>
        </w:rPr>
        <w:t>вений. Вследствие почти полного со</w:t>
      </w:r>
      <w:r>
        <w:rPr>
          <w:sz w:val="20"/>
        </w:rPr>
        <w:softHyphen/>
        <w:t xml:space="preserve">впадения уровней энергии первого колебательного уровня </w:t>
      </w:r>
      <w:r>
        <w:rPr>
          <w:i/>
          <w:sz w:val="20"/>
        </w:rPr>
        <w:t>{и =</w:t>
      </w:r>
      <w:r>
        <w:rPr>
          <w:sz w:val="20"/>
        </w:rPr>
        <w:t xml:space="preserve"> I) молекул</w:t>
      </w:r>
      <w:r>
        <w:rPr>
          <w:sz w:val="20"/>
          <w:lang w:val="en-US"/>
        </w:rPr>
        <w:t xml:space="preserve"> No</w:t>
      </w:r>
      <w:r>
        <w:rPr>
          <w:sz w:val="20"/>
        </w:rPr>
        <w:t xml:space="preserve"> и уровня (00 I) СОр  соударения возбужденных моле</w:t>
      </w:r>
      <w:r>
        <w:rPr>
          <w:sz w:val="20"/>
        </w:rPr>
        <w:softHyphen/>
        <w:t>кул</w:t>
      </w:r>
      <w:r>
        <w:rPr>
          <w:sz w:val="20"/>
          <w:lang w:val="en-US"/>
        </w:rPr>
        <w:t xml:space="preserve"> No</w:t>
      </w:r>
      <w:r>
        <w:rPr>
          <w:sz w:val="20"/>
        </w:rPr>
        <w:t xml:space="preserve"> с молекулами СОп , находящимися в основном состоянии, ведут к селективному заселению верхн</w:t>
      </w:r>
      <w:r>
        <w:rPr>
          <w:sz w:val="20"/>
        </w:rPr>
        <w:t>его рабочего уровня (00 I) СО^ .</w:t>
      </w:r>
    </w:p>
    <w:p w14:paraId="1D639EFE" w14:textId="77777777" w:rsidR="00000000" w:rsidRDefault="00850EC6">
      <w:pPr>
        <w:pStyle w:val="Normal"/>
        <w:spacing w:line="240" w:lineRule="auto"/>
        <w:ind w:left="40" w:firstLine="460"/>
        <w:rPr>
          <w:sz w:val="20"/>
        </w:rPr>
      </w:pPr>
      <w:r>
        <w:rPr>
          <w:sz w:val="20"/>
        </w:rPr>
        <w:t>Существенную роль в заселении верхнего рабочего   уровня играет резонансная передача колебательной энергии от  молекул СО молекулам СОр . В газовом разряде благодаря диссоциации мо</w:t>
      </w:r>
      <w:r>
        <w:rPr>
          <w:sz w:val="20"/>
        </w:rPr>
        <w:softHyphen/>
        <w:t>лекул СОо образуется значительное количест</w:t>
      </w:r>
      <w:r>
        <w:rPr>
          <w:sz w:val="20"/>
        </w:rPr>
        <w:t>во молекул СО , ко</w:t>
      </w:r>
      <w:r>
        <w:rPr>
          <w:sz w:val="20"/>
        </w:rPr>
        <w:softHyphen/>
        <w:t>торые при соударениях с электронами интенсивно переводятся в колебательно-возбужденное состояние. Первый возбужденный ко</w:t>
      </w:r>
      <w:r>
        <w:rPr>
          <w:sz w:val="20"/>
        </w:rPr>
        <w:softHyphen/>
        <w:t>лебательный уровень молекулы СО почти совпадает с верхним ра</w:t>
      </w:r>
      <w:r>
        <w:rPr>
          <w:sz w:val="20"/>
        </w:rPr>
        <w:softHyphen/>
        <w:t>бочим уровнем (00 Г) молекул СОр. Благодаря этому  прои</w:t>
      </w:r>
      <w:r>
        <w:rPr>
          <w:sz w:val="20"/>
        </w:rPr>
        <w:t>сходит процесс резонансной передачи колебательной энергии от молекул СО (так же, как от молекул Nn ) молекулам СОр:</w:t>
      </w:r>
    </w:p>
    <w:p w14:paraId="11D72D46" w14:textId="2A7A9325" w:rsidR="00000000" w:rsidRDefault="00340B6B">
      <w:pPr>
        <w:pStyle w:val="Normal"/>
        <w:spacing w:before="60" w:line="240" w:lineRule="auto"/>
        <w:ind w:left="72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31559E07" wp14:editId="5A0C71E7">
            <wp:extent cx="2867025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9659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Этот процесс - один из основных в заселении верхнего рабочего уровня ОКГ на чистом СОр .</w:t>
      </w:r>
    </w:p>
    <w:p w14:paraId="56C4857C" w14:textId="77777777" w:rsidR="00000000" w:rsidRDefault="00850EC6">
      <w:pPr>
        <w:pStyle w:val="FR1"/>
        <w:spacing w:line="240" w:lineRule="auto"/>
        <w:ind w:right="200" w:firstLine="480"/>
        <w:rPr>
          <w:rFonts w:ascii="Courier New" w:hAnsi="Courier New"/>
        </w:rPr>
      </w:pPr>
      <w:r>
        <w:rPr>
          <w:rFonts w:ascii="Courier New" w:hAnsi="Courier New"/>
        </w:rPr>
        <w:t>Верхний рабочий уровень (00°1) дополнительно засе</w:t>
      </w:r>
      <w:r>
        <w:rPr>
          <w:rFonts w:ascii="Courier New" w:hAnsi="Courier New"/>
        </w:rPr>
        <w:t>ляется благодаря процессу неупругого соударения молекул двуокиси уг</w:t>
      </w:r>
      <w:r>
        <w:rPr>
          <w:rFonts w:ascii="Courier New" w:hAnsi="Courier New"/>
        </w:rPr>
        <w:softHyphen/>
        <w:t>лерода и электронов:</w:t>
      </w:r>
    </w:p>
    <w:p w14:paraId="4C41C5E1" w14:textId="77777777" w:rsidR="00000000" w:rsidRDefault="00850EC6">
      <w:pPr>
        <w:pStyle w:val="FR2"/>
        <w:spacing w:before="220" w:line="240" w:lineRule="auto"/>
        <w:ind w:left="1480" w:right="1800"/>
        <w:rPr>
          <w:rFonts w:ascii="Courier New" w:hAnsi="Courier New"/>
        </w:rPr>
      </w:pPr>
      <w:r>
        <w:rPr>
          <w:rFonts w:ascii="Courier New" w:hAnsi="Courier New"/>
        </w:rPr>
        <w:t xml:space="preserve">со-(ооо) + ё — со (оо°&lt;) + е . </w:t>
      </w:r>
      <w:r>
        <w:rPr>
          <w:rFonts w:ascii="Courier New" w:hAnsi="Courier New"/>
          <w:lang w:val="en-US"/>
        </w:rPr>
        <w:t>fc</w:t>
      </w:r>
      <w:r>
        <w:rPr>
          <w:rFonts w:ascii="Courier New" w:hAnsi="Courier New"/>
        </w:rPr>
        <w:t xml:space="preserve">                *•</w:t>
      </w:r>
    </w:p>
    <w:p w14:paraId="12512ECB" w14:textId="77777777" w:rsidR="00000000" w:rsidRDefault="00850EC6">
      <w:pPr>
        <w:pStyle w:val="FR1"/>
        <w:spacing w:line="240" w:lineRule="auto"/>
        <w:ind w:right="200" w:firstLine="480"/>
        <w:rPr>
          <w:rFonts w:ascii="Courier New" w:hAnsi="Courier New"/>
        </w:rPr>
      </w:pPr>
      <w:r>
        <w:rPr>
          <w:rFonts w:ascii="Courier New" w:hAnsi="Courier New"/>
        </w:rPr>
        <w:t>Для работы ОКГ наряду с заселением верхнего уровня такое же важное значение имеет разрушение нижнего рабочего уровн</w:t>
      </w:r>
      <w:r>
        <w:rPr>
          <w:rFonts w:ascii="Courier New" w:hAnsi="Courier New"/>
        </w:rPr>
        <w:t>я. Релаксация нижнего лазерного уровня обусловлена столкновения</w:t>
      </w:r>
      <w:r>
        <w:rPr>
          <w:rFonts w:ascii="Courier New" w:hAnsi="Courier New"/>
        </w:rPr>
        <w:softHyphen/>
        <w:t>ми молекул СОо (10'0) с невозбухденными молекулами С0^( ООО):</w:t>
      </w:r>
    </w:p>
    <w:p w14:paraId="4F7CE45B" w14:textId="77777777" w:rsidR="00000000" w:rsidRDefault="00850EC6">
      <w:pPr>
        <w:pStyle w:val="FR2"/>
        <w:spacing w:before="220" w:line="240" w:lineRule="auto"/>
        <w:ind w:left="1200"/>
        <w:rPr>
          <w:rFonts w:ascii="Courier New" w:hAnsi="Courier New"/>
        </w:rPr>
      </w:pPr>
      <w:r>
        <w:rPr>
          <w:rFonts w:ascii="Courier New" w:hAnsi="Courier New"/>
        </w:rPr>
        <w:t>С0^10°0) + СО^(ООО)--</w:t>
      </w:r>
      <w:r>
        <w:rPr>
          <w:rFonts w:ascii="Courier New" w:hAnsi="Courier New"/>
          <w:lang w:val="en-US"/>
        </w:rPr>
        <w:t xml:space="preserve"> CO^OI 'O+COg^O)</w:t>
      </w:r>
      <w:r>
        <w:rPr>
          <w:rFonts w:ascii="Courier New" w:hAnsi="Courier New"/>
        </w:rPr>
        <w:t>.     (125)</w:t>
      </w:r>
    </w:p>
    <w:p w14:paraId="05516342" w14:textId="77777777" w:rsidR="00000000" w:rsidRDefault="00850EC6">
      <w:pPr>
        <w:pStyle w:val="FR1"/>
        <w:spacing w:before="100" w:line="240" w:lineRule="auto"/>
        <w:ind w:left="120"/>
        <w:rPr>
          <w:rFonts w:ascii="Courier New" w:hAnsi="Courier New"/>
        </w:rPr>
      </w:pPr>
      <w:r>
        <w:rPr>
          <w:rFonts w:ascii="Courier New" w:hAnsi="Courier New"/>
        </w:rPr>
        <w:t>Этот процесс идет с большой эффективностью, что связано с со</w:t>
      </w:r>
      <w:r>
        <w:rPr>
          <w:rFonts w:ascii="Courier New" w:hAnsi="Courier New"/>
        </w:rPr>
        <w:softHyphen/>
        <w:t xml:space="preserve">ответствием нижнему </w:t>
      </w:r>
      <w:r>
        <w:rPr>
          <w:rFonts w:ascii="Courier New" w:hAnsi="Courier New"/>
        </w:rPr>
        <w:t>лазерному уровню (10°0) молекул СОр энер</w:t>
      </w:r>
      <w:r>
        <w:rPr>
          <w:rFonts w:ascii="Courier New" w:hAnsi="Courier New"/>
        </w:rPr>
        <w:softHyphen/>
        <w:t>гии почти вдвое большей, чем требуется для возбуждения коле</w:t>
      </w:r>
      <w:r>
        <w:rPr>
          <w:rFonts w:ascii="Courier New" w:hAnsi="Courier New"/>
        </w:rPr>
        <w:softHyphen/>
        <w:t>бательного уровня (01^0)</w:t>
      </w:r>
      <w:r>
        <w:rPr>
          <w:rFonts w:ascii="Courier New" w:hAnsi="Courier New"/>
          <w:lang w:val="en-US"/>
        </w:rPr>
        <w:t>.</w:t>
      </w:r>
      <w:r>
        <w:rPr>
          <w:rFonts w:ascii="Courier New" w:hAnsi="Courier New"/>
        </w:rPr>
        <w:t xml:space="preserve"> В результате соударения молекул СОп (10°0) и СОп (000) приводят к перераспределению колебательной энергии между ними с возбуждени</w:t>
      </w:r>
      <w:r>
        <w:rPr>
          <w:rFonts w:ascii="Courier New" w:hAnsi="Courier New"/>
        </w:rPr>
        <w:t>ем каждой на уровень   (01 0). Переход молекул СОп из состояния (01 0) в основное состояние (000) обеспечивается столкновениями их с частицами посторон</w:t>
      </w:r>
      <w:r>
        <w:rPr>
          <w:rFonts w:ascii="Courier New" w:hAnsi="Courier New"/>
        </w:rPr>
        <w:softHyphen/>
        <w:t>него газа. При этом энергия деформационных колебаний молекулы С0о_ (01 0) превращается в энергию поступа</w:t>
      </w:r>
      <w:r>
        <w:rPr>
          <w:rFonts w:ascii="Courier New" w:hAnsi="Courier New"/>
        </w:rPr>
        <w:t>тельного движения со-ударяющихся молекул.</w:t>
      </w:r>
    </w:p>
    <w:p w14:paraId="1E59998B" w14:textId="77777777" w:rsidR="00000000" w:rsidRDefault="00850EC6">
      <w:pPr>
        <w:pStyle w:val="FR1"/>
        <w:spacing w:line="240" w:lineRule="auto"/>
        <w:ind w:left="160" w:firstLine="480"/>
        <w:rPr>
          <w:rFonts w:ascii="Courier New" w:hAnsi="Courier New"/>
        </w:rPr>
      </w:pPr>
      <w:r>
        <w:rPr>
          <w:rFonts w:ascii="Courier New" w:hAnsi="Courier New"/>
        </w:rPr>
        <w:t>Значительное уменьшение времени релаксации уровней (01-0) и (10 0) и увеличение тем самый инверсии населенностей,а зна</w:t>
      </w:r>
      <w:r>
        <w:rPr>
          <w:rFonts w:ascii="Courier New" w:hAnsi="Courier New"/>
        </w:rPr>
        <w:softHyphen/>
        <w:t>чит и мощности генерации вызывают гелий, водород, пары воды, которые вводят для этой цели в раб</w:t>
      </w:r>
      <w:r>
        <w:rPr>
          <w:rFonts w:ascii="Courier New" w:hAnsi="Courier New"/>
        </w:rPr>
        <w:t>очую трубку ОКГ.</w:t>
      </w:r>
    </w:p>
    <w:p w14:paraId="6E6436AB" w14:textId="77777777" w:rsidR="00000000" w:rsidRDefault="00850EC6">
      <w:pPr>
        <w:pStyle w:val="FR1"/>
        <w:spacing w:line="240" w:lineRule="auto"/>
        <w:ind w:left="200" w:firstLine="480"/>
        <w:rPr>
          <w:rFonts w:ascii="Courier New" w:hAnsi="Courier New"/>
        </w:rPr>
      </w:pPr>
      <w:r>
        <w:rPr>
          <w:rFonts w:ascii="Courier New" w:hAnsi="Courier New"/>
        </w:rPr>
        <w:t>По устройству ОКГ на СОо не имеют принципиальных отли</w:t>
      </w:r>
      <w:r>
        <w:rPr>
          <w:rFonts w:ascii="Courier New" w:hAnsi="Courier New"/>
        </w:rPr>
        <w:softHyphen/>
        <w:t>чий от других газоразрядных генераторов. Однако они характе</w:t>
      </w:r>
      <w:r>
        <w:rPr>
          <w:rFonts w:ascii="Courier New" w:hAnsi="Courier New"/>
        </w:rPr>
        <w:softHyphen/>
        <w:t>ризуются конструктивными особенностями, обусловленными спек</w:t>
      </w:r>
      <w:r>
        <w:rPr>
          <w:rFonts w:ascii="Courier New" w:hAnsi="Courier New"/>
        </w:rPr>
        <w:softHyphen/>
        <w:t>тральным диапазоном и высокой мощностью излучения.</w:t>
      </w:r>
    </w:p>
    <w:p w14:paraId="159241C6" w14:textId="77777777" w:rsidR="00000000" w:rsidRDefault="00850EC6">
      <w:pPr>
        <w:pStyle w:val="FR1"/>
        <w:spacing w:line="240" w:lineRule="auto"/>
        <w:ind w:left="240" w:firstLine="480"/>
        <w:rPr>
          <w:rFonts w:ascii="Courier New" w:hAnsi="Courier New"/>
        </w:rPr>
      </w:pPr>
      <w:r>
        <w:rPr>
          <w:rFonts w:ascii="Courier New" w:hAnsi="Courier New"/>
        </w:rPr>
        <w:t>На рис.91 прив</w:t>
      </w:r>
      <w:r>
        <w:rPr>
          <w:rFonts w:ascii="Courier New" w:hAnsi="Courier New"/>
        </w:rPr>
        <w:t>едены схемы конструкций ОКГ на углекислом газе. В мощных СКГ длина разрядных трубок достигает несколь</w:t>
      </w:r>
      <w:r>
        <w:rPr>
          <w:rFonts w:ascii="Courier New" w:hAnsi="Courier New"/>
        </w:rPr>
        <w:softHyphen/>
        <w:t>ких метров, а диаметр - 70 -5-80 мм. Дальнейшему увеличению ди</w:t>
      </w:r>
      <w:r>
        <w:rPr>
          <w:rFonts w:ascii="Courier New" w:hAnsi="Courier New"/>
        </w:rPr>
        <w:softHyphen/>
        <w:t>аметра препятствует контрагирование столба газового разряда, которое наступает для смеси</w:t>
      </w:r>
      <w:r>
        <w:rPr>
          <w:rFonts w:ascii="Courier New" w:hAnsi="Courier New"/>
          <w:lang w:val="en-US"/>
        </w:rPr>
        <w:t xml:space="preserve"> No</w:t>
      </w:r>
      <w:r>
        <w:rPr>
          <w:rFonts w:ascii="Courier New" w:hAnsi="Courier New"/>
        </w:rPr>
        <w:t>-СОо при диаметрах, больших,чеп 40</w:t>
      </w:r>
      <w:r>
        <w:rPr>
          <w:rFonts w:ascii="Courier New" w:hAnsi="Courier New"/>
          <w:b/>
        </w:rPr>
        <w:t xml:space="preserve"> мм,</w:t>
      </w:r>
      <w:r>
        <w:rPr>
          <w:rFonts w:ascii="Courier New" w:hAnsi="Courier New"/>
        </w:rPr>
        <w:t xml:space="preserve"> а на смесях</w:t>
      </w:r>
      <w:r>
        <w:rPr>
          <w:rFonts w:ascii="Courier New" w:hAnsi="Courier New"/>
          <w:lang w:val="en-US"/>
        </w:rPr>
        <w:t xml:space="preserve"> Nn-CO-He</w:t>
      </w:r>
      <w:r>
        <w:rPr>
          <w:rFonts w:ascii="Courier New" w:hAnsi="Courier New"/>
        </w:rPr>
        <w:t xml:space="preserve"> при диаметрах, больших» чем 70* т80 мм. В ОКГ на СО^ используется принудительное водяное охла ждение трубок ( </w:t>
      </w:r>
      <w:r>
        <w:rPr>
          <w:rFonts w:ascii="Courier New" w:hAnsi="Courier New"/>
          <w:i/>
        </w:rPr>
        <w:t>1</w:t>
      </w:r>
      <w:r>
        <w:rPr>
          <w:rFonts w:ascii="Courier New" w:hAnsi="Courier New"/>
        </w:rPr>
        <w:t xml:space="preserve"> на рис.91,а). 1%</w:t>
      </w:r>
    </w:p>
    <w:p w14:paraId="26F201F4" w14:textId="49BCA094" w:rsidR="00000000" w:rsidRDefault="00340B6B">
      <w:pPr>
        <w:pStyle w:val="Normal"/>
        <w:spacing w:line="240" w:lineRule="auto"/>
        <w:ind w:left="220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C9C3FA5" wp14:editId="4697D469">
            <wp:extent cx="3590925" cy="2676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1A9E2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 xml:space="preserve">Разряд осуществляют как на постоянном токе (см.рис.91, а), так и </w:t>
      </w:r>
      <w:r>
        <w:rPr>
          <w:sz w:val="20"/>
        </w:rPr>
        <w:t>переменным напряжением промышленной частоты ( и на рис. 91.</w:t>
      </w:r>
      <w:r>
        <w:rPr>
          <w:i/>
          <w:sz w:val="20"/>
          <w:lang w:val="en-US"/>
        </w:rPr>
        <w:t>ff</w:t>
      </w:r>
      <w:r>
        <w:rPr>
          <w:sz w:val="20"/>
          <w:lang w:val="en-US"/>
        </w:rPr>
        <w:t xml:space="preserve"> )</w:t>
      </w:r>
      <w:r>
        <w:rPr>
          <w:sz w:val="20"/>
        </w:rPr>
        <w:t>. В длинных трубках для упрощения зажигания и поддержа</w:t>
      </w:r>
      <w:r>
        <w:rPr>
          <w:sz w:val="20"/>
        </w:rPr>
        <w:softHyphen/>
        <w:t>ния разряда создают секции длиной 80+100</w:t>
      </w:r>
      <w:r>
        <w:rPr>
          <w:b/>
          <w:sz w:val="20"/>
        </w:rPr>
        <w:t xml:space="preserve"> см,</w:t>
      </w:r>
      <w:r>
        <w:rPr>
          <w:sz w:val="20"/>
        </w:rPr>
        <w:t xml:space="preserve"> разряд  в каждой из которых поддерживается независимо от других секций.  Обычно используют ис</w:t>
      </w:r>
      <w:r>
        <w:rPr>
          <w:sz w:val="20"/>
        </w:rPr>
        <w:t>точники с напряжением примерно 20 кВ и током, до</w:t>
      </w:r>
      <w:r>
        <w:rPr>
          <w:sz w:val="20"/>
        </w:rPr>
        <w:softHyphen/>
        <w:t>стигающим десятков и сотен миллиампер.</w:t>
      </w:r>
    </w:p>
    <w:p w14:paraId="4B1F1E70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 xml:space="preserve">Применяют как внутренние </w:t>
      </w:r>
      <w:r>
        <w:rPr>
          <w:i/>
          <w:sz w:val="20"/>
        </w:rPr>
        <w:t>(3),</w:t>
      </w:r>
      <w:r>
        <w:rPr>
          <w:sz w:val="20"/>
        </w:rPr>
        <w:t xml:space="preserve"> так и внешние зеркала(^&gt; Пло-скопараллельные пластины брюстеровских окон </w:t>
      </w:r>
      <w:r>
        <w:rPr>
          <w:i/>
          <w:sz w:val="20"/>
        </w:rPr>
        <w:t>(.5)</w:t>
      </w:r>
      <w:r>
        <w:rPr>
          <w:sz w:val="20"/>
        </w:rPr>
        <w:t xml:space="preserve"> газоразрядных трубок делают из</w:t>
      </w:r>
      <w:r>
        <w:rPr>
          <w:sz w:val="20"/>
          <w:lang w:val="en-US"/>
        </w:rPr>
        <w:t xml:space="preserve"> NuCL , KCL</w:t>
      </w:r>
      <w:r>
        <w:rPr>
          <w:sz w:val="20"/>
        </w:rPr>
        <w:t xml:space="preserve"> ,</w:t>
      </w:r>
      <w:r>
        <w:rPr>
          <w:sz w:val="20"/>
          <w:lang w:val="en-US"/>
        </w:rPr>
        <w:t xml:space="preserve"> Ge , SL</w:t>
      </w:r>
      <w:r>
        <w:rPr>
          <w:sz w:val="20"/>
        </w:rPr>
        <w:t xml:space="preserve"> , -прозр</w:t>
      </w:r>
      <w:r>
        <w:rPr>
          <w:sz w:val="20"/>
        </w:rPr>
        <w:t>ачных  в  области 9+11</w:t>
      </w:r>
      <w:r>
        <w:rPr>
          <w:b/>
          <w:sz w:val="20"/>
        </w:rPr>
        <w:t xml:space="preserve"> мкм.</w:t>
      </w:r>
      <w:r>
        <w:rPr>
          <w:sz w:val="20"/>
        </w:rPr>
        <w:t xml:space="preserve"> Используют зеркала с металлическими или интерферен</w:t>
      </w:r>
      <w:r>
        <w:rPr>
          <w:sz w:val="20"/>
        </w:rPr>
        <w:softHyphen/>
        <w:t>ционными диэлектрическими отражающими покрытиями. Подложки зер</w:t>
      </w:r>
      <w:r>
        <w:rPr>
          <w:sz w:val="20"/>
        </w:rPr>
        <w:softHyphen/>
        <w:t>кал для ОКГ небольшой мощности (порядка I Вт) делаются из квар</w:t>
      </w:r>
      <w:r>
        <w:rPr>
          <w:sz w:val="20"/>
        </w:rPr>
        <w:softHyphen/>
        <w:t>ца. Наилучшим материалом при высоких уровнях мощнос</w:t>
      </w:r>
      <w:r>
        <w:rPr>
          <w:sz w:val="20"/>
        </w:rPr>
        <w:t>ти для под</w:t>
      </w:r>
      <w:r>
        <w:rPr>
          <w:sz w:val="20"/>
        </w:rPr>
        <w:softHyphen/>
        <w:t>ложек зеркал и для брюстеровских окон является иртрай,   пред</w:t>
      </w:r>
      <w:r>
        <w:rPr>
          <w:sz w:val="20"/>
        </w:rPr>
        <w:softHyphen/>
        <w:t>ставляющий собой прессованный поликристалл</w:t>
      </w:r>
      <w:r>
        <w:rPr>
          <w:sz w:val="20"/>
          <w:lang w:val="en-US"/>
        </w:rPr>
        <w:t xml:space="preserve"> ZnSe .</w:t>
      </w:r>
      <w:r>
        <w:rPr>
          <w:sz w:val="20"/>
        </w:rPr>
        <w:t xml:space="preserve"> Для   вывода излучения из ОКГ в зеркалах с металлическими отражающими  по</w:t>
      </w:r>
      <w:r>
        <w:rPr>
          <w:sz w:val="20"/>
        </w:rPr>
        <w:softHyphen/>
        <w:t>крытиями делается небольшое отверстие" - окно (диаметром не</w:t>
      </w:r>
      <w:r>
        <w:rPr>
          <w:sz w:val="20"/>
        </w:rPr>
        <w:t>сколь</w:t>
      </w:r>
      <w:r>
        <w:rPr>
          <w:sz w:val="20"/>
        </w:rPr>
        <w:softHyphen/>
        <w:t>ко миллиметров). Коэффициент пропускания выходных зеркал с ди</w:t>
      </w:r>
      <w:r>
        <w:rPr>
          <w:sz w:val="20"/>
        </w:rPr>
        <w:softHyphen/>
        <w:t xml:space="preserve">электрическими покрытиями имеет величину 10 </w:t>
      </w:r>
      <w:r>
        <w:rPr>
          <w:i/>
          <w:sz w:val="20"/>
        </w:rPr>
        <w:t>т 30%.</w:t>
      </w:r>
    </w:p>
    <w:p w14:paraId="03DF98A4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Разрад в рабочей смеси газов сопровождается диссоциацией и изменением исходного состава газа. Поэтому очень часто, осо</w:t>
      </w:r>
      <w:r>
        <w:rPr>
          <w:sz w:val="20"/>
        </w:rPr>
        <w:softHyphen/>
        <w:t>бенно в мощных ОКГ</w:t>
      </w:r>
      <w:r>
        <w:rPr>
          <w:sz w:val="20"/>
        </w:rPr>
        <w:t>, используется непрерывная прокачка газа (</w:t>
      </w:r>
      <w:r>
        <w:rPr>
          <w:i/>
          <w:sz w:val="20"/>
        </w:rPr>
        <w:t xml:space="preserve">б) </w:t>
      </w:r>
      <w:r>
        <w:rPr>
          <w:sz w:val="20"/>
        </w:rPr>
        <w:t>через разрядную трубку.</w:t>
      </w:r>
    </w:p>
    <w:p w14:paraId="33EF78E9" w14:textId="3B02E1D9" w:rsidR="00000000" w:rsidRDefault="00340B6B">
      <w:pPr>
        <w:pStyle w:val="Normal"/>
        <w:framePr w:w="3040" w:h="3460" w:hRule="exact" w:hSpace="80" w:vSpace="40" w:wrap="auto" w:vAnchor="text" w:hAnchor="page" w:x="8060" w:y="1380" w:anchorLock="1"/>
        <w:spacing w:line="240" w:lineRule="auto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51427342" wp14:editId="2DD76322">
            <wp:extent cx="1933575" cy="22002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E585E" w14:textId="77777777" w:rsidR="00000000" w:rsidRDefault="00850EC6">
      <w:pPr>
        <w:pStyle w:val="Normal"/>
        <w:spacing w:line="240" w:lineRule="auto"/>
        <w:ind w:firstLine="480"/>
        <w:rPr>
          <w:sz w:val="20"/>
        </w:rPr>
      </w:pPr>
      <w:r>
        <w:rPr>
          <w:sz w:val="20"/>
        </w:rPr>
        <w:t>Рассмотрим основные характеристики ОКГ на</w:t>
      </w:r>
      <w:r>
        <w:rPr>
          <w:sz w:val="20"/>
          <w:lang w:val="en-US"/>
        </w:rPr>
        <w:t xml:space="preserve"> COg .</w:t>
      </w:r>
      <w:r>
        <w:rPr>
          <w:sz w:val="20"/>
        </w:rPr>
        <w:t xml:space="preserve"> На рис.92 показана зависимость выходной мощности от силы тока разряда паи различных давленяях СОп для ОКГ с отпаянной трубкой длиной I м </w:t>
      </w:r>
      <w:r>
        <w:rPr>
          <w:sz w:val="20"/>
        </w:rPr>
        <w:t>и диаметром 10 мм. Сначала мощ</w:t>
      </w:r>
      <w:r>
        <w:rPr>
          <w:sz w:val="20"/>
        </w:rPr>
        <w:softHyphen/>
        <w:t>ность возрастает вместе  с то</w:t>
      </w:r>
      <w:r>
        <w:rPr>
          <w:sz w:val="20"/>
        </w:rPr>
        <w:softHyphen/>
        <w:t>ком, а затем падает. Такая за</w:t>
      </w:r>
      <w:r>
        <w:rPr>
          <w:sz w:val="20"/>
        </w:rPr>
        <w:softHyphen/>
        <w:t>висимость объясняется   конку</w:t>
      </w:r>
      <w:r>
        <w:rPr>
          <w:sz w:val="20"/>
        </w:rPr>
        <w:softHyphen/>
        <w:t>ренцией двух факторов.  Увели</w:t>
      </w:r>
      <w:r>
        <w:rPr>
          <w:sz w:val="20"/>
        </w:rPr>
        <w:softHyphen/>
        <w:t>чение концентрации электронов, о одной стороны, ведет  к воз</w:t>
      </w:r>
      <w:r>
        <w:rPr>
          <w:sz w:val="20"/>
        </w:rPr>
        <w:softHyphen/>
        <w:t>растанию скорости  возбуждения молекул</w:t>
      </w:r>
      <w:r>
        <w:rPr>
          <w:b/>
          <w:sz w:val="20"/>
        </w:rPr>
        <w:t xml:space="preserve"> СОп</w:t>
      </w:r>
      <w:r>
        <w:rPr>
          <w:sz w:val="20"/>
        </w:rPr>
        <w:t xml:space="preserve"> н</w:t>
      </w:r>
      <w:r>
        <w:rPr>
          <w:sz w:val="20"/>
        </w:rPr>
        <w:t>а уровень (00^1), а с другой,- повышает  газовую температуру, что   увеличивает ^ скорость разрушения антисимме-- тричных колебаний молекул.</w:t>
      </w:r>
    </w:p>
    <w:p w14:paraId="2C90B9D5" w14:textId="77777777" w:rsidR="00000000" w:rsidRDefault="00850EC6">
      <w:pPr>
        <w:pStyle w:val="Normal"/>
        <w:spacing w:line="240" w:lineRule="auto"/>
        <w:ind w:firstLine="480"/>
        <w:rPr>
          <w:sz w:val="20"/>
        </w:rPr>
      </w:pPr>
      <w:r>
        <w:rPr>
          <w:sz w:val="20"/>
        </w:rPr>
        <w:t>Значительное   увеличение мощности   генерации    дости</w:t>
      </w:r>
      <w:r>
        <w:rPr>
          <w:sz w:val="20"/>
        </w:rPr>
        <w:softHyphen/>
        <w:t>гается добавлением к СО^ азота.</w:t>
      </w:r>
    </w:p>
    <w:p w14:paraId="4735F63F" w14:textId="77777777" w:rsidR="00000000" w:rsidRDefault="00850EC6">
      <w:pPr>
        <w:pStyle w:val="Normal"/>
        <w:spacing w:line="240" w:lineRule="auto"/>
        <w:ind w:left="80" w:firstLine="0"/>
        <w:rPr>
          <w:sz w:val="20"/>
        </w:rPr>
      </w:pPr>
      <w:r>
        <w:rPr>
          <w:sz w:val="20"/>
        </w:rPr>
        <w:t>Рис.93 иллюстрирует влияние</w:t>
      </w:r>
      <w:r>
        <w:rPr>
          <w:sz w:val="20"/>
        </w:rPr>
        <w:t xml:space="preserve"> введения азота в разрядную  трубку на мощность и КПД ОКГ на СОп • При добавлении азота  благодаря резонансной передаче колебательной энергии от молекул</w:t>
      </w:r>
      <w:r>
        <w:rPr>
          <w:sz w:val="20"/>
          <w:lang w:val="en-US"/>
        </w:rPr>
        <w:t xml:space="preserve"> Nn</w:t>
      </w:r>
      <w:r>
        <w:rPr>
          <w:sz w:val="20"/>
        </w:rPr>
        <w:t xml:space="preserve"> анти</w:t>
      </w:r>
      <w:r>
        <w:rPr>
          <w:sz w:val="20"/>
        </w:rPr>
        <w:softHyphen/>
        <w:t>симметричному типу колебаний СОо инверсия населенностей. а сле</w:t>
      </w:r>
      <w:r>
        <w:rPr>
          <w:sz w:val="20"/>
        </w:rPr>
        <w:softHyphen/>
        <w:t>довательно, и мощность растут. О</w:t>
      </w:r>
      <w:r>
        <w:rPr>
          <w:sz w:val="20"/>
        </w:rPr>
        <w:t>днако по мере введения</w:t>
      </w:r>
      <w:r>
        <w:rPr>
          <w:sz w:val="20"/>
          <w:lang w:val="en-US"/>
        </w:rPr>
        <w:t xml:space="preserve"> N^</w:t>
      </w:r>
      <w:r>
        <w:rPr>
          <w:sz w:val="20"/>
        </w:rPr>
        <w:t xml:space="preserve">  по</w:t>
      </w:r>
      <w:r>
        <w:rPr>
          <w:sz w:val="20"/>
        </w:rPr>
        <w:softHyphen/>
        <w:t>вышается температура газа, что приводит к увеличению  скорости релаксации уровня (00°1), уменьшению его заселенности, а также росту населенности нижнего лазерного уровня (Ю°0). Поэтому ин</w:t>
      </w:r>
      <w:r>
        <w:rPr>
          <w:sz w:val="20"/>
        </w:rPr>
        <w:softHyphen/>
        <w:t>версия населенностей снижается и мощно</w:t>
      </w:r>
      <w:r>
        <w:rPr>
          <w:sz w:val="20"/>
        </w:rPr>
        <w:t>сть падает.</w:t>
      </w:r>
    </w:p>
    <w:p w14:paraId="7C34AEDE" w14:textId="77777777" w:rsidR="00000000" w:rsidRDefault="00850EC6">
      <w:pPr>
        <w:pStyle w:val="Normal"/>
        <w:spacing w:line="240" w:lineRule="auto"/>
        <w:ind w:left="120" w:firstLine="480"/>
        <w:rPr>
          <w:sz w:val="20"/>
        </w:rPr>
      </w:pPr>
      <w:r>
        <w:rPr>
          <w:sz w:val="20"/>
        </w:rPr>
        <w:t>Существенное влияние на энергетические характеристики ОКГ на</w:t>
      </w:r>
      <w:r>
        <w:rPr>
          <w:sz w:val="20"/>
          <w:lang w:val="en-US"/>
        </w:rPr>
        <w:t xml:space="preserve"> COp-Nn</w:t>
      </w:r>
      <w:r>
        <w:rPr>
          <w:sz w:val="20"/>
        </w:rPr>
        <w:t xml:space="preserve"> оказывает введение в разрядную камеру гелия (рис.94)1 Гелий, обладая теплопроводностью, в несколько раз  превышавшей теплопроводность СОв^ и Nn, снижает газовую температуру,   </w:t>
      </w:r>
      <w:r>
        <w:rPr>
          <w:sz w:val="20"/>
        </w:rPr>
        <w:t xml:space="preserve">что способствует увеличению инверсной </w:t>
      </w:r>
      <w:r>
        <w:rPr>
          <w:sz w:val="20"/>
        </w:rPr>
        <w:lastRenderedPageBreak/>
        <w:t>населенности, а значит,и вы</w:t>
      </w:r>
      <w:r>
        <w:rPr>
          <w:sz w:val="20"/>
        </w:rPr>
        <w:softHyphen/>
        <w:t>ходной мощности. Кроме того, с введением в разряд гелия   воз</w:t>
      </w:r>
      <w:r>
        <w:rPr>
          <w:sz w:val="20"/>
        </w:rPr>
        <w:softHyphen/>
      </w:r>
    </w:p>
    <w:p w14:paraId="0C256EA4" w14:textId="77777777" w:rsidR="00000000" w:rsidRDefault="00850EC6">
      <w:pPr>
        <w:pStyle w:val="Normal"/>
        <w:spacing w:line="240" w:lineRule="auto"/>
        <w:ind w:left="120" w:firstLine="480"/>
        <w:rPr>
          <w:sz w:val="20"/>
        </w:rPr>
      </w:pPr>
    </w:p>
    <w:p w14:paraId="131243F3" w14:textId="0DCAE4F7" w:rsidR="00000000" w:rsidRDefault="00340B6B">
      <w:pPr>
        <w:pStyle w:val="Normal"/>
        <w:framePr w:w="3880" w:h="6240" w:hRule="exact" w:hSpace="80" w:vSpace="40" w:wrap="notBeside" w:vAnchor="text" w:hAnchor="margin" w:x="2501" w:y="-159" w:anchorLock="1"/>
        <w:spacing w:line="240" w:lineRule="auto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D4C8E67" wp14:editId="7CD83735">
            <wp:extent cx="2466975" cy="39719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587DC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растает возбуждение ко</w:t>
      </w:r>
      <w:r>
        <w:rPr>
          <w:sz w:val="20"/>
        </w:rPr>
        <w:softHyphen/>
        <w:t>лебательных уровней мо</w:t>
      </w:r>
      <w:r>
        <w:rPr>
          <w:sz w:val="20"/>
        </w:rPr>
        <w:softHyphen/>
        <w:t>лекул СО- , Мд и СО  . Однако при больших пар</w:t>
      </w:r>
      <w:r>
        <w:rPr>
          <w:sz w:val="20"/>
        </w:rPr>
        <w:softHyphen/>
        <w:t>циальных давлениях  ге</w:t>
      </w:r>
      <w:r>
        <w:rPr>
          <w:sz w:val="20"/>
        </w:rPr>
        <w:softHyphen/>
        <w:t>лия в газ</w:t>
      </w:r>
      <w:r>
        <w:rPr>
          <w:sz w:val="20"/>
        </w:rPr>
        <w:t>овой смеси мощ</w:t>
      </w:r>
      <w:r>
        <w:rPr>
          <w:sz w:val="20"/>
        </w:rPr>
        <w:softHyphen/>
        <w:t>ность генерации падает, так как уменьшается на</w:t>
      </w:r>
      <w:r>
        <w:rPr>
          <w:sz w:val="20"/>
        </w:rPr>
        <w:softHyphen/>
        <w:t>селенность верхнего ла</w:t>
      </w:r>
      <w:r>
        <w:rPr>
          <w:sz w:val="20"/>
        </w:rPr>
        <w:softHyphen/>
        <w:t>зерного уровня   (00°!) из-за релаксации  анти</w:t>
      </w:r>
      <w:r>
        <w:rPr>
          <w:sz w:val="20"/>
        </w:rPr>
        <w:softHyphen/>
        <w:t>симметричных  колебаний молекул СОр при  столк</w:t>
      </w:r>
      <w:r>
        <w:rPr>
          <w:sz w:val="20"/>
        </w:rPr>
        <w:softHyphen/>
        <w:t xml:space="preserve">новениях  </w:t>
      </w:r>
      <w:r>
        <w:rPr>
          <w:sz w:val="20"/>
          <w:lang w:val="en-US"/>
        </w:rPr>
        <w:t>COn</w:t>
      </w:r>
      <w:r>
        <w:rPr>
          <w:sz w:val="20"/>
        </w:rPr>
        <w:t>-</w:t>
      </w:r>
      <w:r>
        <w:rPr>
          <w:sz w:val="20"/>
          <w:lang w:val="en-US"/>
        </w:rPr>
        <w:t>He</w:t>
      </w:r>
      <w:r>
        <w:rPr>
          <w:sz w:val="20"/>
        </w:rPr>
        <w:t xml:space="preserve"> . Мощ</w:t>
      </w:r>
      <w:r>
        <w:rPr>
          <w:sz w:val="20"/>
        </w:rPr>
        <w:softHyphen/>
        <w:t>ность генерации   также повышается  при введе</w:t>
      </w:r>
      <w:r>
        <w:rPr>
          <w:sz w:val="20"/>
        </w:rPr>
        <w:softHyphen/>
        <w:t>ния в ра</w:t>
      </w:r>
      <w:r>
        <w:rPr>
          <w:sz w:val="20"/>
        </w:rPr>
        <w:t>зряд паров воды.</w:t>
      </w:r>
    </w:p>
    <w:p w14:paraId="3AF9E0CF" w14:textId="77777777" w:rsidR="00000000" w:rsidRDefault="00850EC6">
      <w:pPr>
        <w:pStyle w:val="Normal"/>
        <w:spacing w:line="240" w:lineRule="auto"/>
        <w:rPr>
          <w:sz w:val="20"/>
        </w:rPr>
      </w:pPr>
      <w:r>
        <w:rPr>
          <w:sz w:val="20"/>
        </w:rPr>
        <w:t>Оптимальный состав рабочей смеси газов   в ОКГ на СОр зависит  от размеров разрядной труб</w:t>
      </w:r>
      <w:r>
        <w:rPr>
          <w:sz w:val="20"/>
        </w:rPr>
        <w:softHyphen/>
        <w:t>ки, температуры ее сте</w:t>
      </w:r>
      <w:r>
        <w:rPr>
          <w:sz w:val="20"/>
        </w:rPr>
        <w:softHyphen/>
        <w:t>нок, скорости  прокачки смеси и т.д. Обычно ис</w:t>
      </w:r>
      <w:r>
        <w:rPr>
          <w:sz w:val="20"/>
        </w:rPr>
        <w:softHyphen/>
        <w:t>пользуются смеси угле</w:t>
      </w:r>
      <w:r>
        <w:rPr>
          <w:sz w:val="20"/>
        </w:rPr>
        <w:softHyphen/>
      </w:r>
    </w:p>
    <w:p w14:paraId="1F322F88" w14:textId="77777777" w:rsidR="00000000" w:rsidRDefault="00850EC6">
      <w:pPr>
        <w:pStyle w:val="Normal"/>
        <w:spacing w:line="240" w:lineRule="auto"/>
        <w:rPr>
          <w:sz w:val="20"/>
        </w:rPr>
        <w:sectPr w:rsidR="00000000">
          <w:pgSz w:w="11900" w:h="16820"/>
          <w:pgMar w:top="1440" w:right="843" w:bottom="720" w:left="1460" w:header="720" w:footer="720" w:gutter="0"/>
          <w:cols w:space="60"/>
          <w:noEndnote/>
        </w:sectPr>
      </w:pPr>
    </w:p>
    <w:p w14:paraId="63562F13" w14:textId="77777777" w:rsidR="00000000" w:rsidRDefault="00850EC6">
      <w:pPr>
        <w:pStyle w:val="Normal"/>
        <w:spacing w:line="240" w:lineRule="auto"/>
        <w:ind w:firstLine="0"/>
        <w:rPr>
          <w:sz w:val="20"/>
        </w:rPr>
      </w:pPr>
      <w:r>
        <w:rPr>
          <w:sz w:val="20"/>
        </w:rPr>
        <w:t>кислого газа, азота и гелия в соотношении 1:1+5:3*8 при</w:t>
      </w:r>
      <w:r>
        <w:rPr>
          <w:sz w:val="20"/>
        </w:rPr>
        <w:t xml:space="preserve"> общем давлении порядка </w:t>
      </w:r>
      <w:r>
        <w:rPr>
          <w:sz w:val="20"/>
          <w:lang w:val="en-US"/>
        </w:rPr>
        <w:t>I</w:t>
      </w:r>
      <w:r>
        <w:rPr>
          <w:sz w:val="20"/>
        </w:rPr>
        <w:t>0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Па. Удельная мощность генерации достигает I Вт на I см разряда газовой смеси. Типичный ОКГ на углекислом газе при длине разрядной трубки 200 см дает непрерывную   мощ</w:t>
      </w:r>
      <w:r>
        <w:rPr>
          <w:sz w:val="20"/>
        </w:rPr>
        <w:softHyphen/>
        <w:t xml:space="preserve">ность около 150 Вт. Увеличение длины разрядной трубки ведет  </w:t>
      </w:r>
      <w:r>
        <w:rPr>
          <w:sz w:val="20"/>
        </w:rPr>
        <w:t>к примерно пропорциональному росту мощности. Таким путем удается создать ОКГ на углекислом газе с выходной  мощностью  больше I кВт. На уникальной установке с длиной разрядного канала ВО м была получена мощность генерации около 9 кВт.*</w:t>
      </w:r>
    </w:p>
    <w:p w14:paraId="7C58CE5B" w14:textId="77777777" w:rsidR="00850EC6" w:rsidRDefault="00850EC6">
      <w:pPr>
        <w:jc w:val="both"/>
      </w:pPr>
    </w:p>
    <w:sectPr w:rsidR="00850EC6">
      <w:type w:val="continuous"/>
      <w:pgSz w:w="11900" w:h="16820"/>
      <w:pgMar w:top="1440" w:right="843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6B"/>
    <w:rsid w:val="00340B6B"/>
    <w:rsid w:val="0085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07B71"/>
  <w15:chartTrackingRefBased/>
  <w15:docId w15:val="{38A7F1F1-D97A-4B5D-881E-BE72D874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line="320" w:lineRule="auto"/>
      <w:ind w:firstLine="500"/>
      <w:jc w:val="both"/>
    </w:pPr>
    <w:rPr>
      <w:rFonts w:ascii="Courier New" w:hAnsi="Courier New"/>
      <w:snapToGrid w:val="0"/>
      <w:sz w:val="18"/>
    </w:rPr>
  </w:style>
  <w:style w:type="paragraph" w:customStyle="1" w:styleId="FR1">
    <w:name w:val="FR1"/>
    <w:pPr>
      <w:widowControl w:val="0"/>
      <w:spacing w:line="280" w:lineRule="auto"/>
      <w:jc w:val="both"/>
    </w:pPr>
    <w:rPr>
      <w:snapToGrid w:val="0"/>
    </w:rPr>
  </w:style>
  <w:style w:type="paragraph" w:customStyle="1" w:styleId="FR2">
    <w:name w:val="FR2"/>
    <w:pPr>
      <w:widowControl w:val="0"/>
      <w:spacing w:line="280" w:lineRule="auto"/>
      <w:jc w:val="both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9129</Words>
  <Characters>52036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ОПТИЧЕСКИЕ КВАНТОВЫЕ ГЕНЕРАТОРЫ</vt:lpstr>
    </vt:vector>
  </TitlesOfParts>
  <Company/>
  <LinksUpToDate>false</LinksUpToDate>
  <CharactersWithSpaces>61043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ОПТИЧЕСКИЕ КВАНТОВЫЕ ГЕНЕРАТОРЫ</dc:title>
  <dc:subject/>
  <dc:creator>Олег Коваленко</dc:creator>
  <cp:keywords/>
  <dc:description/>
  <cp:lastModifiedBy>Igor</cp:lastModifiedBy>
  <cp:revision>3</cp:revision>
  <dcterms:created xsi:type="dcterms:W3CDTF">2025-04-27T08:38:00Z</dcterms:created>
  <dcterms:modified xsi:type="dcterms:W3CDTF">2025-04-27T08:38:00Z</dcterms:modified>
</cp:coreProperties>
</file>