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95AA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8CF636F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726A0DF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F6551E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2C2C07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1A1D0FF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7DBB946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5FAF55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8D64837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F9D3508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083F96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07C2280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5446D82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29C201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46049FE4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"Основы термодинамики"</w:t>
      </w:r>
    </w:p>
    <w:p w14:paraId="3A76CDA9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BCB272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16A864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46CA3C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C94BB2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769B4B8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46D481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15334A8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17B1B3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809015C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860A00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D3A8B32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9FAFE43" w14:textId="77777777" w:rsidR="00000000" w:rsidRDefault="00C758E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Москва 2013</w:t>
      </w:r>
    </w:p>
    <w:p w14:paraId="2CF94F58" w14:textId="77777777" w:rsidR="00000000" w:rsidRDefault="00C758E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7365B84F" w14:textId="77777777" w:rsidR="00000000" w:rsidRDefault="00C758E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05CAAA2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E0ACD1D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Первый закон термодинамики</w:t>
      </w:r>
    </w:p>
    <w:p w14:paraId="1F6B9739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Теплоемкость газа</w:t>
      </w:r>
    </w:p>
    <w:p w14:paraId="7D951655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Термодинамические процессы</w:t>
      </w:r>
    </w:p>
    <w:p w14:paraId="5B86B6A9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Круговые циклы</w:t>
      </w:r>
    </w:p>
    <w:p w14:paraId="5A1A4DEE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Энтропия</w:t>
      </w:r>
    </w:p>
    <w:p w14:paraId="3E2C89D0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Второй и третий законы термодинамики</w:t>
      </w:r>
    </w:p>
    <w:p w14:paraId="4DAFCF0C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 Цикл Карно</w:t>
      </w:r>
    </w:p>
    <w:p w14:paraId="6CA6DB12" w14:textId="77777777" w:rsidR="00000000" w:rsidRDefault="00C758E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8. Основные формулы термодинамики</w:t>
      </w:r>
    </w:p>
    <w:p w14:paraId="582F27F7" w14:textId="77777777" w:rsidR="00000000" w:rsidRDefault="00C758E2">
      <w:pPr>
        <w:rPr>
          <w:b/>
          <w:bCs/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 и источников</w:t>
      </w:r>
    </w:p>
    <w:p w14:paraId="241D1443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A9F068A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CA9874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Термодинамикой</w:t>
      </w:r>
      <w:r>
        <w:rPr>
          <w:color w:val="000000"/>
          <w:sz w:val="28"/>
          <w:szCs w:val="28"/>
          <w:lang w:val="ru-RU"/>
        </w:rPr>
        <w:t xml:space="preserve"> называется раздел физики, в котором изучаются общие свойства макроскопических систем с позиций термодинамических законов. Сами термодина</w:t>
      </w:r>
      <w:r>
        <w:rPr>
          <w:color w:val="000000"/>
          <w:sz w:val="28"/>
          <w:szCs w:val="28"/>
          <w:lang w:val="ru-RU"/>
        </w:rPr>
        <w:t>мические законы являются обобщением опытных данных. В термодинамике не учитывается молекулярная структура вещества, и ее выводы справедливы для всех макроскопических систем.</w:t>
      </w:r>
    </w:p>
    <w:p w14:paraId="24475616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термодинамики лежат три закона (начала) термодинамики. Они были открыты в</w:t>
      </w:r>
      <w:r>
        <w:rPr>
          <w:color w:val="000000"/>
          <w:sz w:val="28"/>
          <w:szCs w:val="28"/>
          <w:lang w:val="ru-RU"/>
        </w:rPr>
        <w:t xml:space="preserve"> период создания тепловых машин и имеют различные формулировки.</w:t>
      </w:r>
    </w:p>
    <w:p w14:paraId="5FBE4974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Первый закон термодинамики</w:t>
      </w:r>
    </w:p>
    <w:p w14:paraId="2214E193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1E969A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Первый закон термодинамики представляет собой закон сохранения энергии, сформулированный для термодинамической системы. Термодинамические законы часто называют </w:t>
      </w:r>
      <w:r>
        <w:rPr>
          <w:color w:val="000000"/>
          <w:sz w:val="28"/>
          <w:szCs w:val="28"/>
          <w:lang w:val="ru-RU"/>
        </w:rPr>
        <w:t>началами термодинамики.</w:t>
      </w:r>
    </w:p>
    <w:p w14:paraId="2E844F63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Первый закон термодинамики: </w:t>
      </w:r>
      <w:r>
        <w:rPr>
          <w:color w:val="000000"/>
          <w:sz w:val="28"/>
          <w:szCs w:val="28"/>
          <w:lang w:val="ru-RU"/>
        </w:rPr>
        <w:t>Теплота, сообщаемая системе, расходуется на изменение ее внутренней энергии и на совершение ею работы против внешних сил.</w:t>
      </w:r>
    </w:p>
    <w:p w14:paraId="24E660B5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18CE21" w14:textId="0731DF70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6F1BE4" wp14:editId="6B3263F7">
            <wp:extent cx="90487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3A8A1A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74F53F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Здесь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- количество тепла, сообщаемое сис</w:t>
      </w:r>
      <w:r>
        <w:rPr>
          <w:color w:val="000000"/>
          <w:sz w:val="28"/>
          <w:szCs w:val="28"/>
          <w:lang w:val="ru-RU"/>
        </w:rPr>
        <w:t xml:space="preserve">теме, 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- работа, производимая системой,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Δ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- изменение энергии системы. Отсюда видно, что теплота, энергия и работа имеют одинаковые размерности. Они измеряются в джоулях (Дж). Отметим, что при открытии первого закона термодинамики закон сохранен</w:t>
      </w:r>
      <w:r>
        <w:rPr>
          <w:color w:val="000000"/>
          <w:sz w:val="28"/>
          <w:szCs w:val="28"/>
          <w:lang w:val="ru-RU"/>
        </w:rPr>
        <w:t>ия энергии еще не был известен, а для работы и количества тепла использовали различные единицы измерения (джоуль и калорию). Схематически первый закон термодинамики можно изобразить так, как показано на рисунке.</w:t>
      </w:r>
    </w:p>
    <w:p w14:paraId="49544C8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2096456" w14:textId="7AAFB95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8DEB31" wp14:editId="5405B9A4">
            <wp:extent cx="3314700" cy="160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0A0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89CF07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бесконечно малые величины, то первый закон термодинамики принимает вид</w:t>
      </w:r>
    </w:p>
    <w:p w14:paraId="27C195A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89685F3" w14:textId="755FF82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84B02F" wp14:editId="4FB1DC5F">
            <wp:extent cx="1028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19D9F2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6EFA03E" w14:textId="44585B31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Можно показать, что при этом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67DECF" wp14:editId="64EBC7AE">
            <wp:extent cx="2571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DB55AF" wp14:editId="40FC3540">
            <wp:extent cx="2286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являются малыми величинами, а </w:t>
      </w:r>
      <w:r>
        <w:rPr>
          <w:i/>
          <w:iCs/>
          <w:color w:val="000000"/>
          <w:sz w:val="28"/>
          <w:szCs w:val="28"/>
          <w:lang w:val="en-US"/>
        </w:rPr>
        <w:t>dU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полный дифференциал.</w:t>
      </w:r>
    </w:p>
    <w:p w14:paraId="51E334C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Рассмотрим периодическую термодинамическую систему, т.е. такую, которая после совершения термодинамического цикла может возвращаться в исходное состояние. Для такой системы имеем</w:t>
      </w:r>
    </w:p>
    <w:p w14:paraId="146C905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3EAD9A3" w14:textId="5216889F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72F409" wp14:editId="50D337F5">
            <wp:extent cx="13239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3AC0F3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AD18CD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</w:t>
      </w:r>
    </w:p>
    <w:p w14:paraId="54162E9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2052559" w14:textId="79FC8237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08F8D3" wp14:editId="5A5E9810">
            <wp:extent cx="4667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BBC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80E58E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все тепло переходит в работу. После многочисленных попыток создать машину, производящую работы больше, чем количество получаемого тепла, была дана другая формулировка п</w:t>
      </w:r>
      <w:r>
        <w:rPr>
          <w:color w:val="000000"/>
          <w:sz w:val="28"/>
          <w:szCs w:val="28"/>
          <w:lang w:val="ru-RU"/>
        </w:rPr>
        <w:t>ервого закона термодинамики:</w:t>
      </w:r>
    </w:p>
    <w:p w14:paraId="69752B5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Нельзя построить вечный двигатель первого рода, т.е. такой двигатель, который выполнял бы больше работы, чем получал тепла.</w:t>
      </w:r>
    </w:p>
    <w:p w14:paraId="4F0CCD39" w14:textId="0287EFB5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Выразим входящие в уравнение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3EA4A6" wp14:editId="20233A7F">
            <wp:extent cx="10287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величины через параметры уравнения сос</w:t>
      </w:r>
      <w:r>
        <w:rPr>
          <w:color w:val="000000"/>
          <w:sz w:val="28"/>
          <w:szCs w:val="28"/>
          <w:lang w:val="ru-RU"/>
        </w:rPr>
        <w:t>тояния. Для этого рассмотрим работу, совершаемую системой при изменении объема. Для простоты найдем выражение для работы, рассматривая движение поршня</w:t>
      </w:r>
    </w:p>
    <w:p w14:paraId="3929E00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683F144" w14:textId="42FF409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3F40A8" wp14:editId="549714A1">
            <wp:extent cx="3200400" cy="1266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823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04E460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принятое в механике выражение для работы, получим</w:t>
      </w:r>
    </w:p>
    <w:p w14:paraId="15E1452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E277F86" w14:textId="68BB87AF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A04A65" wp14:editId="078A8922">
            <wp:extent cx="170497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43004" w14:textId="77777777" w:rsidR="00000000" w:rsidRDefault="00C758E2">
      <w:pPr>
        <w:ind w:firstLine="709"/>
        <w:rPr>
          <w:color w:val="000000"/>
          <w:sz w:val="28"/>
          <w:szCs w:val="28"/>
          <w:lang w:val="en-US"/>
        </w:rPr>
      </w:pPr>
    </w:p>
    <w:p w14:paraId="54C2D88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Полную работу получим, интегрируя это выражение</w:t>
      </w:r>
    </w:p>
    <w:p w14:paraId="51F8988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900D181" w14:textId="7F3A6725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52C49B" wp14:editId="1F64F5E7">
            <wp:extent cx="1038225" cy="600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26D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949E6CC" w14:textId="6C703116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Формула для работы справедлива для любых термодинамических систем с известной зависимостью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4D45D3" wp14:editId="6E23BF56">
            <wp:extent cx="6953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Для определения энергии используем представления идеального газа. Средняя энергия одной молекулы определяется </w:t>
      </w:r>
      <w:r>
        <w:rPr>
          <w:color w:val="000000"/>
          <w:sz w:val="28"/>
          <w:szCs w:val="28"/>
          <w:lang w:val="ru-RU"/>
        </w:rPr>
        <w:lastRenderedPageBreak/>
        <w:t>выражением</w:t>
      </w:r>
    </w:p>
    <w:p w14:paraId="4327D2E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9D31453" w14:textId="57C02639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7C8F7C" wp14:editId="3BEB9501">
            <wp:extent cx="657225" cy="447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1BFB2A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234BBB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энергии одного моля можно записать</w:t>
      </w:r>
    </w:p>
    <w:p w14:paraId="0C11D3D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2F8A4B7" w14:textId="011D393B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996E1A" wp14:editId="5C95FD24">
            <wp:extent cx="1981200" cy="447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37D3D08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3F2BE6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ν</w:t>
      </w:r>
      <w:r>
        <w:rPr>
          <w:color w:val="000000"/>
          <w:sz w:val="28"/>
          <w:szCs w:val="28"/>
          <w:lang w:val="ru-RU"/>
        </w:rPr>
        <w:t xml:space="preserve"> молей</w:t>
      </w:r>
    </w:p>
    <w:p w14:paraId="227F519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96984A5" w14:textId="7ABFE5A9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219E0E" wp14:editId="48157896">
            <wp:extent cx="790575" cy="4476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3012544E" w14:textId="77777777" w:rsidR="00000000" w:rsidRDefault="00C758E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термодинамика закон энтропия формула</w:t>
      </w:r>
    </w:p>
    <w:p w14:paraId="4A390E2D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Теплоемкость газа</w:t>
      </w:r>
    </w:p>
    <w:p w14:paraId="09E1A606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AAE735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Введем важное в термодинамике понятие теплоемкости.</w:t>
      </w:r>
    </w:p>
    <w:p w14:paraId="2774AA7B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Теплоемкостью</w:t>
      </w:r>
      <w:r>
        <w:rPr>
          <w:color w:val="000000"/>
          <w:sz w:val="28"/>
          <w:szCs w:val="28"/>
          <w:lang w:val="ru-RU"/>
        </w:rPr>
        <w:t xml:space="preserve"> называется физическая величина, численно равная количеству</w:t>
      </w:r>
      <w:r>
        <w:rPr>
          <w:color w:val="000000"/>
          <w:sz w:val="28"/>
          <w:szCs w:val="28"/>
          <w:lang w:val="ru-RU"/>
        </w:rPr>
        <w:t xml:space="preserve"> теплоты, которое надо сообщить телу, чтобы нагреть его на один градус Кельвина</w:t>
      </w:r>
    </w:p>
    <w:p w14:paraId="41BCFC70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2D20AB" w14:textId="1FC7881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B96B48" wp14:editId="0244ADAD">
            <wp:extent cx="609600" cy="447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004AFAA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77E3A1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 в более общей форме</w:t>
      </w:r>
    </w:p>
    <w:p w14:paraId="2087A6B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F14070A" w14:textId="4ABB703C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558E15" wp14:editId="108B4AA6">
            <wp:extent cx="600075" cy="457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E5EB97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2FDD1D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Размерность теплоемкости</w:t>
      </w:r>
    </w:p>
    <w:p w14:paraId="3E68D7A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7256593" w14:textId="73149417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38AF2B" wp14:editId="3F6A7B9A">
            <wp:extent cx="61912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0B69EA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8F250B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Удельной теплоемкостью</w:t>
      </w:r>
      <w:r>
        <w:rPr>
          <w:color w:val="000000"/>
          <w:sz w:val="28"/>
          <w:szCs w:val="28"/>
          <w:lang w:val="ru-RU"/>
        </w:rPr>
        <w:t xml:space="preserve"> называется физическая величина, численно равная количеству теплоты, которое надо сообщить единице массы тела, для увеличения ее температуры на один градус Кельвина</w:t>
      </w:r>
    </w:p>
    <w:p w14:paraId="530FCF6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0948879" w14:textId="374B2000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A4E1E7" wp14:editId="21EA5EFF">
            <wp:extent cx="704850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D444C9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03A42D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Молярной теплоемкостью</w:t>
      </w:r>
      <w:r>
        <w:rPr>
          <w:color w:val="000000"/>
          <w:sz w:val="28"/>
          <w:szCs w:val="28"/>
          <w:lang w:val="ru-RU"/>
        </w:rPr>
        <w:t xml:space="preserve"> называется величина, численно равная количеству теплоты, которое надо сообщить одному молю вещества, чтобы нагреть его на один градус Кельвина</w:t>
      </w:r>
    </w:p>
    <w:p w14:paraId="162449F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9356FBB" w14:textId="1D9C4945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7B6097" wp14:editId="130ABA5D">
            <wp:extent cx="752475" cy="295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20C0FD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3C923D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записать</w:t>
      </w:r>
    </w:p>
    <w:p w14:paraId="5671D74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85CEAFA" w14:textId="2DECE124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355C7F" wp14:editId="516BC18B">
            <wp:extent cx="619125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4FAF626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65E93E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где под </w:t>
      </w:r>
      <w:r>
        <w:rPr>
          <w:i/>
          <w:iCs/>
          <w:color w:val="000000"/>
          <w:sz w:val="28"/>
          <w:szCs w:val="28"/>
          <w:lang w:val="ru-RU"/>
        </w:rPr>
        <w:t xml:space="preserve">С </w:t>
      </w:r>
      <w:r>
        <w:rPr>
          <w:color w:val="000000"/>
          <w:sz w:val="28"/>
          <w:szCs w:val="28"/>
          <w:lang w:val="ru-RU"/>
        </w:rPr>
        <w:t>следует понимать ту теплоемкость, которая следует из контекста. В дальнейшем будем рассматривать, главным образом, молярные теплоемкости.</w:t>
      </w:r>
    </w:p>
    <w:p w14:paraId="455D159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первый закон термодинамики</w:t>
      </w:r>
    </w:p>
    <w:p w14:paraId="1F12AB7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497529" w14:textId="404C68D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2A2D3B" wp14:editId="6646AC49">
            <wp:extent cx="1228725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79D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BEE0B2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полученные выражения для работы и количества тепла, можно записать</w:t>
      </w:r>
    </w:p>
    <w:p w14:paraId="762FF61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901DA68" w14:textId="21890D7F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161A03" wp14:editId="0A66B70C">
            <wp:extent cx="145732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72484D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F09541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Теплоемкость зависит от характера термодинамического процесса, т.е. от условий, при которых осуществляется пер</w:t>
      </w:r>
      <w:r>
        <w:rPr>
          <w:color w:val="000000"/>
          <w:sz w:val="28"/>
          <w:szCs w:val="28"/>
          <w:lang w:val="ru-RU"/>
        </w:rPr>
        <w:t>едача тепла. Рассмотрим простейшие термодинамические процессы.</w:t>
      </w:r>
    </w:p>
    <w:p w14:paraId="03EBFFB4" w14:textId="00F88770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Молярная теплоемкость при постоянном объеме (изохорическая,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F095F2" wp14:editId="01825B63">
            <wp:extent cx="82867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 определяется формулой</w:t>
      </w:r>
    </w:p>
    <w:p w14:paraId="0FBD4DD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C602CCF" w14:textId="33CB86D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B528E0" wp14:editId="234F49B6">
            <wp:extent cx="1104900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0A3FD2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E32C59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использована формула</w:t>
      </w:r>
    </w:p>
    <w:p w14:paraId="2CD3DDB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6EDB2FC" w14:textId="45C9FBB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EDE98C" wp14:editId="4F352B46">
            <wp:extent cx="723900" cy="447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7F850E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C448237" w14:textId="2110670D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одноатомного газа получим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258756" wp14:editId="3CE10F30">
            <wp:extent cx="676275" cy="4476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Молярная теплоемкость при постоянном давлении (изобарическая,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C5C23D" wp14:editId="15A05957">
            <wp:extent cx="80962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 может быть получена следующим образом:</w:t>
      </w:r>
    </w:p>
    <w:p w14:paraId="3B4438C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343A228" w14:textId="77202C0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B96964" wp14:editId="2FA564FE">
            <wp:extent cx="3248025" cy="5048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4B0AD4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8F440F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Используем уравнение состояния</w:t>
      </w:r>
    </w:p>
    <w:p w14:paraId="2D6D9BE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102A1AA" w14:textId="6A69819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0CE2E4" wp14:editId="5A181EFC">
            <wp:extent cx="3200400" cy="504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3D00F22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857155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Учитывая формулу</w:t>
      </w:r>
    </w:p>
    <w:p w14:paraId="6FD9990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9D0316E" w14:textId="61AAF48A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691C32" wp14:editId="4EF9D69C">
            <wp:extent cx="762000" cy="5048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получим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6B7C10" wp14:editId="0F5B67E6">
            <wp:extent cx="1000125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3050FE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44084B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выражение называется </w:t>
      </w:r>
      <w:r>
        <w:rPr>
          <w:b/>
          <w:bCs/>
          <w:color w:val="000000"/>
          <w:sz w:val="28"/>
          <w:szCs w:val="28"/>
          <w:lang w:val="ru-RU"/>
        </w:rPr>
        <w:t>уравнением Майера</w:t>
      </w:r>
      <w:r>
        <w:rPr>
          <w:color w:val="000000"/>
          <w:sz w:val="28"/>
          <w:szCs w:val="28"/>
          <w:lang w:val="ru-RU"/>
        </w:rPr>
        <w:t xml:space="preserve"> для идеального газа.</w:t>
      </w:r>
    </w:p>
    <w:p w14:paraId="7A30FC6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</w:t>
      </w:r>
    </w:p>
    <w:p w14:paraId="444F1E8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523213" w14:textId="06D17544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8339BF" wp14:editId="663127D1">
            <wp:extent cx="752475" cy="5048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то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4B163F" wp14:editId="06B46B1D">
            <wp:extent cx="1019175" cy="5048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E57DC5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BADD75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характеристики тепловых свойств газа часто используется отн</w:t>
      </w:r>
      <w:r>
        <w:rPr>
          <w:color w:val="000000"/>
          <w:sz w:val="28"/>
          <w:szCs w:val="28"/>
          <w:lang w:val="ru-RU"/>
        </w:rPr>
        <w:t>ошение теплоемкостей</w:t>
      </w:r>
    </w:p>
    <w:p w14:paraId="572B129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756A4D" w14:textId="3042A22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A16220" wp14:editId="0FEA72CB">
            <wp:extent cx="1209675" cy="581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57BC2F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7F38A5F" w14:textId="6C738A8B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одноатомного газа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3E647B" wp14:editId="1A3132B8">
            <wp:extent cx="39052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A18A17" wp14:editId="2A58B441">
            <wp:extent cx="64770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4510361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идеальных газов теплоемкости не зависят от температуры. В реальных газах такая зависимость набл</w:t>
      </w:r>
      <w:r>
        <w:rPr>
          <w:color w:val="000000"/>
          <w:sz w:val="28"/>
          <w:szCs w:val="28"/>
          <w:lang w:val="ru-RU"/>
        </w:rPr>
        <w:t>юдается. Например, для молекул водорода зависимость теплоемкости от температуры имеет вид</w:t>
      </w:r>
    </w:p>
    <w:p w14:paraId="19F86A4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A10D4D1" w14:textId="434833A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3B722B" wp14:editId="5E9CDFF2">
            <wp:extent cx="2352675" cy="1952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3F4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AA5491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Объяснение такого вида зависимости теплоемкости дается в рамках квантовой механики и связано с тем, что при понижении температуры различные степени свободы могут вырождаться или "замораживаться".</w:t>
      </w:r>
    </w:p>
    <w:p w14:paraId="61F26121" w14:textId="77777777" w:rsidR="00000000" w:rsidRDefault="00C758E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2A852467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Термодинамические 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роцессы</w:t>
      </w:r>
    </w:p>
    <w:p w14:paraId="50D24F18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313718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Рассмотрим простейшие термодинамические процессы для идеального газа и определим для них основные термодинамические характеристики: работу, энергию, теплоемкость.</w:t>
      </w:r>
    </w:p>
    <w:p w14:paraId="0E1B525D" w14:textId="0BF310DC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 xml:space="preserve">Изохорный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979EFB" wp14:editId="1A5D64DC">
            <wp:extent cx="7239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49336791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Схематически график изох</w:t>
      </w:r>
      <w:r>
        <w:rPr>
          <w:color w:val="000000"/>
          <w:sz w:val="28"/>
          <w:szCs w:val="28"/>
          <w:lang w:val="ru-RU"/>
        </w:rPr>
        <w:t>орного процесса показан ниже.</w:t>
      </w:r>
    </w:p>
    <w:p w14:paraId="5418FED7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F55DCA" w14:textId="500B9AF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BAE857" wp14:editId="10B021C1">
            <wp:extent cx="1828800" cy="1828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E68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E66875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</w:t>
      </w:r>
    </w:p>
    <w:p w14:paraId="2E63732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845180D" w14:textId="2B5410D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700D79" wp14:editId="131BC4A8">
            <wp:extent cx="11811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следовательно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C1B9D0" wp14:editId="006DFC5D">
            <wp:extent cx="1704975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DB87AB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949CAE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Учитывая, что</w:t>
      </w:r>
    </w:p>
    <w:p w14:paraId="5EFAC24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4FB47D9" w14:textId="2AAE099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025F1D" wp14:editId="5DE80FAB">
            <wp:extent cx="1419225" cy="276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42E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014319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одного моля.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ν</w:t>
      </w:r>
      <w:r>
        <w:rPr>
          <w:color w:val="000000"/>
          <w:sz w:val="28"/>
          <w:szCs w:val="28"/>
          <w:lang w:val="ru-RU"/>
        </w:rPr>
        <w:t xml:space="preserve"> молей получи</w:t>
      </w:r>
      <w:r>
        <w:rPr>
          <w:color w:val="000000"/>
          <w:sz w:val="28"/>
          <w:szCs w:val="28"/>
          <w:lang w:val="ru-RU"/>
        </w:rPr>
        <w:t>м</w:t>
      </w:r>
    </w:p>
    <w:p w14:paraId="51BEA61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9F60072" w14:textId="7C7A066A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07D3CB" wp14:editId="3D4789B0">
            <wp:extent cx="1895475" cy="5429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D7BCB3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12FC07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Выражение для изохорной теплоемкости мы получили ранее</w:t>
      </w:r>
    </w:p>
    <w:p w14:paraId="7FF86E7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8B3FE56" w14:textId="5240B370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55010B" wp14:editId="1C28548F">
            <wp:extent cx="752475" cy="5048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C31215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3D95A20" w14:textId="77777777" w:rsidR="00000000" w:rsidRDefault="00C758E2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Изобарный процесс: </w:t>
      </w:r>
      <w:r>
        <w:rPr>
          <w:i/>
          <w:iCs/>
          <w:color w:val="000000"/>
          <w:sz w:val="28"/>
          <w:szCs w:val="28"/>
          <w:lang w:val="ru-RU"/>
        </w:rPr>
        <w:t>р=</w:t>
      </w:r>
      <w:r>
        <w:rPr>
          <w:i/>
          <w:iCs/>
          <w:color w:val="000000"/>
          <w:sz w:val="28"/>
          <w:szCs w:val="28"/>
          <w:lang w:val="en-US"/>
        </w:rPr>
        <w:t>const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7463750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Схематически график изобарного процесса показан ниже.</w:t>
      </w:r>
    </w:p>
    <w:p w14:paraId="268EAEF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ADB36EF" w14:textId="60BCD2E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415C4DC" wp14:editId="54D3E9CA">
            <wp:extent cx="3314700" cy="2524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5CAB" w14:textId="77777777" w:rsidR="00000000" w:rsidRDefault="00C758E2">
      <w:pPr>
        <w:ind w:firstLine="709"/>
        <w:rPr>
          <w:color w:val="000000"/>
          <w:sz w:val="28"/>
          <w:szCs w:val="28"/>
          <w:lang w:val="en-US"/>
        </w:rPr>
      </w:pPr>
    </w:p>
    <w:p w14:paraId="1F0AF0E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при изобарном процессе:</w:t>
      </w:r>
    </w:p>
    <w:p w14:paraId="01C88D2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5DC1D10" w14:textId="5004EE52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2DF8CC" wp14:editId="7CEDF60B">
            <wp:extent cx="1905000" cy="647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853A70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C3AF16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уравнение состояния, можем записать эту формулу по-другому:</w:t>
      </w:r>
    </w:p>
    <w:p w14:paraId="2C4BC66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2060F23" w14:textId="4CB0FF9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AE91E2" wp14:editId="71EDD929">
            <wp:extent cx="2371725" cy="5429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D7FAFB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685F9F1" w14:textId="7FF0E2C1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одного моля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1F7AF9" wp14:editId="40650EAD">
            <wp:extent cx="60007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при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BD5D34" wp14:editId="4E3BCE56">
            <wp:extent cx="809625" cy="2762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получим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AD56F4" wp14:editId="21DB356C">
            <wp:extent cx="457200" cy="1809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т.е. газовая постоянная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равна работе изобарного расширения 1 моля идеального газа при нагревании его на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ED97EB" wp14:editId="5131DB94">
            <wp:extent cx="333375" cy="180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6CD27E5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Изобарная теплоемкость была получена ранее и определяется формулой Майера:</w:t>
      </w:r>
    </w:p>
    <w:p w14:paraId="6246EAF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5B0C14C" w14:textId="7673CE3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EA04EF" wp14:editId="160C71BB">
            <wp:extent cx="1000125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8F469F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391C4AE" w14:textId="5F7A4759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Изотермический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CC3A9D" wp14:editId="579DE580">
            <wp:extent cx="809625" cy="200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1A33179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уравнения Клапейрона-Менделеева получим</w:t>
      </w:r>
    </w:p>
    <w:p w14:paraId="351D91B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A6AFADB" w14:textId="19F0233B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F16131" wp14:editId="0D589245">
            <wp:extent cx="1638300" cy="5429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05268F4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35484D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т.е. в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координатах изотерма представляет собой гиперболу. Ниже приведены графики изотермы и адиабаты, которая будет рассмотрена ниже.</w:t>
      </w:r>
    </w:p>
    <w:p w14:paraId="4C782BD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9363F0E" w14:textId="0E25C7A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2A6B91" wp14:editId="27449C1D">
            <wp:extent cx="2533650" cy="17430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CA2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EE16B1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при изотермическом процессе:</w:t>
      </w:r>
    </w:p>
    <w:p w14:paraId="48D58C3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3704144" w14:textId="2B7F9794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6D808D" wp14:editId="3B2592DA">
            <wp:extent cx="2714625" cy="600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484A52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FC0554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условие</w:t>
      </w:r>
    </w:p>
    <w:p w14:paraId="00957B8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1B012D5" w14:textId="5563B774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E98A20" wp14:editId="6B026182">
            <wp:extent cx="647700" cy="4953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5ACF185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5E6D32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формулу для работы можно выразить через давление:</w:t>
      </w:r>
    </w:p>
    <w:p w14:paraId="1340751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D7A920" w14:textId="501E6634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64AC7D" wp14:editId="36C8CAF2">
            <wp:extent cx="1152525" cy="495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E8000F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FB1395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изотермическом процессе внутренняя энергия не изменяется:</w:t>
      </w:r>
    </w:p>
    <w:p w14:paraId="4CF1173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8139E52" w14:textId="3F1B9370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3A2075" wp14:editId="3C19A6AA">
            <wp:extent cx="1219200" cy="4857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03ADA2B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748ABD6" w14:textId="6B5405B5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поэтому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FC1BAC" wp14:editId="37AC62B8">
            <wp:extent cx="6096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т.е. все тепло расходуется на работу.</w:t>
      </w:r>
    </w:p>
    <w:p w14:paraId="79F50AA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теплоемкости при изотермическом процессе формально можно записать</w:t>
      </w:r>
      <w:r>
        <w:rPr>
          <w:color w:val="000000"/>
          <w:sz w:val="28"/>
          <w:szCs w:val="28"/>
          <w:lang w:val="ru-RU"/>
        </w:rPr>
        <w:t>:</w:t>
      </w:r>
    </w:p>
    <w:p w14:paraId="48A6A7A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C7B46D4" w14:textId="524B98A5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CBE5001" wp14:editId="0292BC39">
            <wp:extent cx="885825" cy="457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059089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2AB269A" w14:textId="6EBE8D76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Адиабатический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100AE1" wp14:editId="7D242579">
            <wp:extent cx="52387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0AF4C00F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Адиабатическим </w:t>
      </w:r>
      <w:r>
        <w:rPr>
          <w:color w:val="000000"/>
          <w:sz w:val="28"/>
          <w:szCs w:val="28"/>
          <w:lang w:val="ru-RU"/>
        </w:rPr>
        <w:t>называется процесс, при котором отсутствует теплообмен между термодинамической системой и окружающей средой. Обычно адиабатическими являются быстропротекающие процессы (распространение звука, электризация</w:t>
      </w:r>
      <w:r>
        <w:rPr>
          <w:color w:val="000000"/>
          <w:sz w:val="28"/>
          <w:szCs w:val="28"/>
          <w:lang w:val="ru-RU"/>
        </w:rPr>
        <w:t>, перемагничивание и др.).</w:t>
      </w:r>
    </w:p>
    <w:p w14:paraId="6A78B851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Опишем адиабатический процесс, используя первый закон термодинамики:</w:t>
      </w:r>
    </w:p>
    <w:p w14:paraId="3443F676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52CA16" w14:textId="04C947E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7E55BF" wp14:editId="2E8022F1">
            <wp:extent cx="4191000" cy="485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391F70D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6384FC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уравнения состояния идеального газа следует:</w:t>
      </w:r>
    </w:p>
    <w:p w14:paraId="395877A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1F41C84" w14:textId="64629E10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AC4B8B" wp14:editId="66C666CC">
            <wp:extent cx="5181600" cy="5429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CF6A04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C70E4E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Имеем</w:t>
      </w:r>
    </w:p>
    <w:p w14:paraId="120AECA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824ADA3" w14:textId="6E05D9A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DACE17" wp14:editId="2BB586EC">
            <wp:extent cx="5457825" cy="495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1531" w14:textId="571DF70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2123D7" wp14:editId="249A8646">
            <wp:extent cx="4581525" cy="619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A07BD8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5FE13B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Последнее уравнение можно записать в виде</w:t>
      </w:r>
    </w:p>
    <w:p w14:paraId="1F475E7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0001FA0" w14:textId="243C9DD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68E6FD" wp14:editId="7E6FDB4A">
            <wp:extent cx="1562100" cy="304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FCA048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41CB338" w14:textId="61CEBF0A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уравнение называют уравнением адиабаты или уравнением Пуассона. Параметр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7269BB" wp14:editId="5FA54180">
            <wp:extent cx="561975" cy="5238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называют показателем адиабаты или показателем Пуассона. </w:t>
      </w:r>
      <w:r>
        <w:rPr>
          <w:color w:val="000000"/>
          <w:sz w:val="28"/>
          <w:szCs w:val="28"/>
          <w:lang w:val="ru-RU"/>
        </w:rPr>
        <w:lastRenderedPageBreak/>
        <w:t xml:space="preserve">График адиабатического процесса на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диаграмме по</w:t>
      </w:r>
      <w:r>
        <w:rPr>
          <w:color w:val="000000"/>
          <w:sz w:val="28"/>
          <w:szCs w:val="28"/>
          <w:lang w:val="ru-RU"/>
        </w:rPr>
        <w:t>казан выше. Из графика видно, что для адиабаты давление уменьшается с объемом быстрее, чем для изотермы.</w:t>
      </w:r>
    </w:p>
    <w:p w14:paraId="4C142EB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уравнение Клапейрона-Менделеева, можно записать уравнение адиабаты в других переменных:</w:t>
      </w:r>
    </w:p>
    <w:p w14:paraId="3D50948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75F7A93" w14:textId="29C3C1F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4EDB0A" wp14:editId="3C1FC48A">
            <wp:extent cx="1143000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35D9A4" wp14:editId="0A175287">
            <wp:extent cx="1219200" cy="2952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4EE50B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59A505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Найдем выражение для работы при адиабатическом процессе.</w:t>
      </w:r>
    </w:p>
    <w:p w14:paraId="4C0A1D9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B1DCB80" w14:textId="3CE86F6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EB153C" wp14:editId="3B36B5C7">
            <wp:extent cx="5105400" cy="10572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B65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2A3A3A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уравнение адиабаты в виде</w:t>
      </w:r>
    </w:p>
    <w:p w14:paraId="2AC9660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B5B05C7" w14:textId="758E750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9A8286" wp14:editId="6F3C40CA">
            <wp:extent cx="885825" cy="6000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3DF9511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0A98F0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запишем выражение для работы в виде</w:t>
      </w:r>
    </w:p>
    <w:p w14:paraId="23DFE3D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F349E13" w14:textId="2E58711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8E45D1" wp14:editId="64B27C53">
            <wp:extent cx="3381375" cy="6762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0A1191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F4D620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теплоемкости при адиабатическом процессе можно записать</w:t>
      </w:r>
    </w:p>
    <w:p w14:paraId="16B7518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1BEC3CB" w14:textId="61EB66D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193592" wp14:editId="741B99E2">
            <wp:extent cx="847725" cy="4572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E69F4D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1E3FCB5" w14:textId="370933B3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Политропный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29094B" wp14:editId="542553B5">
            <wp:extent cx="752475" cy="190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8299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Политропным </w:t>
      </w:r>
      <w:r>
        <w:rPr>
          <w:color w:val="000000"/>
          <w:sz w:val="28"/>
          <w:szCs w:val="28"/>
          <w:lang w:val="ru-RU"/>
        </w:rPr>
        <w:t>называется процесс, в котором теплоемкость ост</w:t>
      </w:r>
      <w:r>
        <w:rPr>
          <w:color w:val="000000"/>
          <w:sz w:val="28"/>
          <w:szCs w:val="28"/>
          <w:lang w:val="ru-RU"/>
        </w:rPr>
        <w:t>ается постоянной.</w:t>
      </w:r>
    </w:p>
    <w:p w14:paraId="5838EF10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показать, что политропный процесс описывается уравнением</w:t>
      </w:r>
    </w:p>
    <w:p w14:paraId="1B381D98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D40F75" w14:textId="1B7C7129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C564143" wp14:editId="32CA71CC">
            <wp:extent cx="1057275" cy="2952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1277F7" wp14:editId="3C5FC23E">
            <wp:extent cx="942975" cy="5810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E10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202CE7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показатель политропы. Из последнего уравнения получим выражение для теплоемкости, которая остается неизменной в термодинамическом процессе</w:t>
      </w:r>
    </w:p>
    <w:p w14:paraId="00B78DE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CCC05F4" w14:textId="62FA0D7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910349" wp14:editId="1C11691C">
            <wp:extent cx="1143000" cy="5334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A0D211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4BBE86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некоторые частные случаи поли</w:t>
      </w:r>
      <w:r>
        <w:rPr>
          <w:color w:val="000000"/>
          <w:sz w:val="28"/>
          <w:szCs w:val="28"/>
          <w:lang w:val="ru-RU"/>
        </w:rPr>
        <w:t>тропных процессов.</w:t>
      </w:r>
    </w:p>
    <w:p w14:paraId="77CEB20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F9143E9" w14:textId="5335661C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380F71" wp14:editId="362F64A9">
            <wp:extent cx="2295525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изобарный процесс;</w:t>
      </w:r>
    </w:p>
    <w:p w14:paraId="12E71B7D" w14:textId="4769E2DC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B528B6" wp14:editId="594501FB">
            <wp:extent cx="250507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изотермический процесс;</w:t>
      </w:r>
    </w:p>
    <w:p w14:paraId="471635B8" w14:textId="009F6D6E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E78C9B" wp14:editId="635CF7E8">
            <wp:extent cx="2847975" cy="5238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адиабатический процесс;</w:t>
      </w:r>
    </w:p>
    <w:p w14:paraId="3A17AD3C" w14:textId="07B81C75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0A02E1" wp14:editId="5921FB72">
            <wp:extent cx="14192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изохорны</w:t>
      </w:r>
      <w:r>
        <w:rPr>
          <w:color w:val="000000"/>
          <w:sz w:val="28"/>
          <w:szCs w:val="28"/>
          <w:lang w:val="ru-RU"/>
        </w:rPr>
        <w:t>й процесс.</w:t>
      </w:r>
    </w:p>
    <w:p w14:paraId="395DA50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890A2E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приведенных примеров видно, что политропный процесс является обобщением ранее рассмотренных процессов.</w:t>
      </w:r>
    </w:p>
    <w:p w14:paraId="3FC776CD" w14:textId="77777777" w:rsidR="00000000" w:rsidRDefault="00C758E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6225775A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Круговые циклы</w:t>
      </w:r>
    </w:p>
    <w:p w14:paraId="5260B294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AFAD68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Круговым процессом</w:t>
      </w:r>
      <w:r>
        <w:rPr>
          <w:color w:val="000000"/>
          <w:sz w:val="28"/>
          <w:szCs w:val="28"/>
          <w:lang w:val="ru-RU"/>
        </w:rPr>
        <w:t xml:space="preserve"> называется процесс, при котором система, пройдя через ряд состояний, возвращается в исходное состо</w:t>
      </w:r>
      <w:r>
        <w:rPr>
          <w:color w:val="000000"/>
          <w:sz w:val="28"/>
          <w:szCs w:val="28"/>
          <w:lang w:val="ru-RU"/>
        </w:rPr>
        <w:t xml:space="preserve">яние. Говорят, что система совершает круговой цикл. На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диаграмме круговой цикл представляется в виде замкнутой кривой. На приведенном графике система переходит из состояния 1 в состояние 2, затем возвращается в исходное состояние 1. Ниже мы рассмотрим</w:t>
      </w:r>
      <w:r>
        <w:rPr>
          <w:color w:val="000000"/>
          <w:sz w:val="28"/>
          <w:szCs w:val="28"/>
          <w:lang w:val="ru-RU"/>
        </w:rPr>
        <w:t xml:space="preserve"> различные циклы, состоящие из нескольких кривых, в частности, цикл Карно, состоящий из двух изотерм и двух адиабат.</w:t>
      </w:r>
    </w:p>
    <w:p w14:paraId="089C603A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2444B1" w14:textId="089488EF" w:rsidR="00000000" w:rsidRDefault="008135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31D5325" wp14:editId="435E028C">
            <wp:extent cx="2124075" cy="1790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4045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EA8E93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на участке 1</w:t>
      </w:r>
      <w:r>
        <w:rPr>
          <w:i/>
          <w:iCs/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2:</w:t>
      </w:r>
    </w:p>
    <w:p w14:paraId="7C6C92D0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4927AD" w14:textId="52CF8CDA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0B915F" wp14:editId="230A0787">
            <wp:extent cx="1152525" cy="600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D840A4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D8A944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Соответственно, работа на участке 2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1:</w:t>
      </w:r>
    </w:p>
    <w:p w14:paraId="2866CC1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AAFA070" w14:textId="441C822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D4EF09" wp14:editId="7438DA52">
            <wp:extent cx="1209675" cy="600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EAAB09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54685A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Полная работа за весь цикл:</w:t>
      </w:r>
    </w:p>
    <w:p w14:paraId="3D81180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C829FC7" w14:textId="6D1C2522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E2FA1F" wp14:editId="2AA3E886">
            <wp:extent cx="4943475" cy="5334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5A385EB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F96B95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т.е. полная работа за цикл равна значению криволинейного интеграла по замкнутому контуру, образующему этот цикл. Значение работы может быть как поло</w:t>
      </w:r>
      <w:r>
        <w:rPr>
          <w:color w:val="000000"/>
          <w:sz w:val="28"/>
          <w:szCs w:val="28"/>
          <w:lang w:val="ru-RU"/>
        </w:rPr>
        <w:t xml:space="preserve">жительным, так и отрицательным, в зависимости от направления обхода цикла. При выбранном на рисунке направлении обхода работа будет положительной. Если </w:t>
      </w:r>
      <w:r>
        <w:rPr>
          <w:i/>
          <w:iCs/>
          <w:color w:val="000000"/>
          <w:sz w:val="28"/>
          <w:szCs w:val="28"/>
          <w:lang w:val="ru-RU"/>
        </w:rPr>
        <w:t>А&gt;</w:t>
      </w:r>
      <w:r>
        <w:rPr>
          <w:color w:val="000000"/>
          <w:sz w:val="28"/>
          <w:szCs w:val="28"/>
          <w:lang w:val="ru-RU"/>
        </w:rPr>
        <w:t xml:space="preserve">0 цикл называют прямым, при </w:t>
      </w:r>
      <w:r>
        <w:rPr>
          <w:i/>
          <w:iCs/>
          <w:color w:val="000000"/>
          <w:sz w:val="28"/>
          <w:szCs w:val="28"/>
          <w:lang w:val="ru-RU"/>
        </w:rPr>
        <w:t>А&lt;</w:t>
      </w:r>
      <w:r>
        <w:rPr>
          <w:color w:val="000000"/>
          <w:sz w:val="28"/>
          <w:szCs w:val="28"/>
          <w:lang w:val="ru-RU"/>
        </w:rPr>
        <w:t>0 - обратным.</w:t>
      </w:r>
    </w:p>
    <w:p w14:paraId="1451528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Тепловым двигателем</w:t>
      </w:r>
      <w:r>
        <w:rPr>
          <w:color w:val="000000"/>
          <w:sz w:val="28"/>
          <w:szCs w:val="28"/>
          <w:lang w:val="ru-RU"/>
        </w:rPr>
        <w:t xml:space="preserve"> называют периодически действующую уста</w:t>
      </w:r>
      <w:r>
        <w:rPr>
          <w:color w:val="000000"/>
          <w:sz w:val="28"/>
          <w:szCs w:val="28"/>
          <w:lang w:val="ru-RU"/>
        </w:rPr>
        <w:t>новку, совершающую работу за счет полученной извне теплоты. Тепловыми машинами являются паровые машины, двигатели внутреннего сгорания, теплосиловые установки ТЭЦ и пр.</w:t>
      </w:r>
    </w:p>
    <w:p w14:paraId="0ED75AD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Холодильной машиной</w:t>
      </w:r>
      <w:r>
        <w:rPr>
          <w:color w:val="000000"/>
          <w:sz w:val="28"/>
          <w:szCs w:val="28"/>
          <w:lang w:val="ru-RU"/>
        </w:rPr>
        <w:t xml:space="preserve"> называют периодически действующие установки, в которых за счет внеш</w:t>
      </w:r>
      <w:r>
        <w:rPr>
          <w:color w:val="000000"/>
          <w:sz w:val="28"/>
          <w:szCs w:val="28"/>
          <w:lang w:val="ru-RU"/>
        </w:rPr>
        <w:t>них сил тепло переносится от менее нагретого тела к более нагретому.</w:t>
      </w:r>
    </w:p>
    <w:p w14:paraId="76C579A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Согласно первому закону термодинамики</w:t>
      </w:r>
    </w:p>
    <w:p w14:paraId="10D892F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F8B20D0" w14:textId="5DC9666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A2468A" wp14:editId="7D69C577">
            <wp:extent cx="1019175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776BAE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0ED2CFA" w14:textId="3D4B430F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круговых процессах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78D65B" wp14:editId="0119291F">
            <wp:extent cx="571500" cy="1905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следовательно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C419B4" wp14:editId="5576CC66">
            <wp:extent cx="58102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где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1AF486" wp14:editId="5FFA92A1">
            <wp:extent cx="100012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2372E6" wp14:editId="73E9C226">
            <wp:extent cx="20002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количество тепла, полученное системой,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FBC090" wp14:editId="23415F6B">
            <wp:extent cx="22860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- количество тепла, отданного системой.</w:t>
      </w:r>
    </w:p>
    <w:p w14:paraId="45E32C7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Термическим коэффициентом полезного действия</w:t>
      </w:r>
      <w:r>
        <w:rPr>
          <w:color w:val="000000"/>
          <w:sz w:val="28"/>
          <w:szCs w:val="28"/>
          <w:lang w:val="ru-RU"/>
        </w:rPr>
        <w:t xml:space="preserve"> (КПД) кругового цик</w:t>
      </w:r>
      <w:r>
        <w:rPr>
          <w:color w:val="000000"/>
          <w:sz w:val="28"/>
          <w:szCs w:val="28"/>
          <w:lang w:val="ru-RU"/>
        </w:rPr>
        <w:t>ла называется величина</w:t>
      </w:r>
    </w:p>
    <w:p w14:paraId="372CB8A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9B5A594" w14:textId="423CA3E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173A71" wp14:editId="45A0BB42">
            <wp:extent cx="2143125" cy="4953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89E0BB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234230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Термодинамический процесс называется </w:t>
      </w:r>
      <w:r>
        <w:rPr>
          <w:b/>
          <w:bCs/>
          <w:color w:val="000000"/>
          <w:sz w:val="28"/>
          <w:szCs w:val="28"/>
          <w:lang w:val="ru-RU"/>
        </w:rPr>
        <w:t>обратимым</w:t>
      </w:r>
      <w:r>
        <w:rPr>
          <w:color w:val="000000"/>
          <w:sz w:val="28"/>
          <w:szCs w:val="28"/>
          <w:lang w:val="ru-RU"/>
        </w:rPr>
        <w:t xml:space="preserve">, если он может происходить как в прямом, так и в обратном направлениях. В противном случае процесс называют </w:t>
      </w:r>
      <w:r>
        <w:rPr>
          <w:b/>
          <w:bCs/>
          <w:color w:val="000000"/>
          <w:sz w:val="28"/>
          <w:szCs w:val="28"/>
          <w:lang w:val="ru-RU"/>
        </w:rPr>
        <w:t xml:space="preserve">необратимым. </w:t>
      </w:r>
      <w:r>
        <w:rPr>
          <w:color w:val="000000"/>
          <w:sz w:val="28"/>
          <w:szCs w:val="28"/>
          <w:lang w:val="ru-RU"/>
        </w:rPr>
        <w:t>Отметим, что все равновесн</w:t>
      </w:r>
      <w:r>
        <w:rPr>
          <w:color w:val="000000"/>
          <w:sz w:val="28"/>
          <w:szCs w:val="28"/>
          <w:lang w:val="ru-RU"/>
        </w:rPr>
        <w:t>ые процессы являются обратимыми.</w:t>
      </w:r>
    </w:p>
    <w:p w14:paraId="652FA7B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0411255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Энтропия</w:t>
      </w:r>
    </w:p>
    <w:p w14:paraId="0B692957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6395CB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важнейших понятий термодинамики является понятие энтропии. На самом деле это понятие используется не только в термодинамике, но и в других науках: информатике, социологии и пр. Рассмотрим процесс пере</w:t>
      </w:r>
      <w:r>
        <w:rPr>
          <w:color w:val="000000"/>
          <w:sz w:val="28"/>
          <w:szCs w:val="28"/>
          <w:lang w:val="ru-RU"/>
        </w:rPr>
        <w:t>дачи тепла от тела 1 к телу 2.</w:t>
      </w:r>
    </w:p>
    <w:p w14:paraId="73766682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477A4C" w14:textId="747C853F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29CAB4" wp14:editId="02C2567C">
            <wp:extent cx="3543300" cy="16097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6CD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9FAFC33" w14:textId="3B32DBEC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Приведенным количеством теплоты</w:t>
      </w:r>
      <w:r>
        <w:rPr>
          <w:color w:val="000000"/>
          <w:sz w:val="28"/>
          <w:szCs w:val="28"/>
          <w:lang w:val="ru-RU"/>
        </w:rPr>
        <w:t xml:space="preserve"> называется величина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524A6E" wp14:editId="362EC470">
            <wp:extent cx="276225" cy="4476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Можно </w:t>
      </w:r>
      <w:r>
        <w:rPr>
          <w:color w:val="000000"/>
          <w:sz w:val="28"/>
          <w:szCs w:val="28"/>
          <w:lang w:val="ru-RU"/>
        </w:rPr>
        <w:lastRenderedPageBreak/>
        <w:t>показать, что во всех обратимых термодинамических процессах</w:t>
      </w:r>
    </w:p>
    <w:p w14:paraId="1CA9FBA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029232B" w14:textId="40E6F2F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FE65A8" wp14:editId="66A0C65E">
            <wp:extent cx="638175" cy="4476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537041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A577B2" w14:textId="616C044F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Отсюда следует, что величина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8EB613" wp14:editId="4E48FF03">
            <wp:extent cx="276225" cy="4476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является полным дифференциалом:</w:t>
      </w:r>
    </w:p>
    <w:p w14:paraId="28EDB31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1FD5C5E" w14:textId="49F6854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EBBACB" wp14:editId="6B9B902A">
            <wp:extent cx="647700" cy="4476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FCD4D2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215A430" w14:textId="3889C635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Энтропией </w:t>
      </w:r>
      <w:r>
        <w:rPr>
          <w:color w:val="000000"/>
          <w:sz w:val="28"/>
          <w:szCs w:val="28"/>
          <w:lang w:val="ru-RU"/>
        </w:rPr>
        <w:t xml:space="preserve">называется функция состояния, дифференциалом которой является величина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69A096" wp14:editId="10D0E264">
            <wp:extent cx="276225" cy="4476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Из опыта известно, что для об</w:t>
      </w:r>
      <w:r>
        <w:rPr>
          <w:color w:val="000000"/>
          <w:sz w:val="28"/>
          <w:szCs w:val="28"/>
          <w:lang w:val="ru-RU"/>
        </w:rPr>
        <w:t xml:space="preserve">ратимых процессов изменение энтропии за цикл равно нулю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428618" wp14:editId="336A706A">
            <wp:extent cx="523875" cy="1905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для необратимых процессов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1EF3E6" wp14:editId="42FF28B5">
            <wp:extent cx="523875" cy="1905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. В общем случае справедливо неравенство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7FACB3" wp14:editId="71E670F2">
            <wp:extent cx="523875" cy="1905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4348A92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неравенство называ</w:t>
      </w:r>
      <w:r>
        <w:rPr>
          <w:color w:val="000000"/>
          <w:sz w:val="28"/>
          <w:szCs w:val="28"/>
          <w:lang w:val="ru-RU"/>
        </w:rPr>
        <w:t xml:space="preserve">ют </w:t>
      </w:r>
      <w:r>
        <w:rPr>
          <w:b/>
          <w:bCs/>
          <w:color w:val="000000"/>
          <w:sz w:val="28"/>
          <w:szCs w:val="28"/>
          <w:lang w:val="ru-RU"/>
        </w:rPr>
        <w:t>неравенством Клаузиуса</w:t>
      </w:r>
      <w:r>
        <w:rPr>
          <w:color w:val="000000"/>
          <w:sz w:val="28"/>
          <w:szCs w:val="28"/>
          <w:lang w:val="ru-RU"/>
        </w:rPr>
        <w:t>.</w:t>
      </w:r>
    </w:p>
    <w:p w14:paraId="558EA77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изменение энтропии при различных термодинамических процессах. При переходе из состояния 1 в состояние 2 изменение энтропии определяется криволинейным интегралом:</w:t>
      </w:r>
    </w:p>
    <w:p w14:paraId="5CBB800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02C94A5" w14:textId="719989C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112951" wp14:editId="6D3A5346">
            <wp:extent cx="1905000" cy="5048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94F459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12CE4C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формулы</w:t>
      </w:r>
    </w:p>
    <w:p w14:paraId="52509D7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9B6113B" w14:textId="3042983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6ADD8B" wp14:editId="358451CB">
            <wp:extent cx="1028700" cy="4857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 и </w:t>
      </w:r>
    </w:p>
    <w:p w14:paraId="58C00250" w14:textId="189E9A9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C20485" wp14:editId="6C23130C">
            <wp:extent cx="1590675" cy="4857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 можем записать</w:t>
      </w:r>
    </w:p>
    <w:p w14:paraId="592596E5" w14:textId="51E28112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345927" wp14:editId="0D3553F4">
            <wp:extent cx="3990975" cy="5048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21AB53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5A7F48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Отсюда видно, что изменение энтропии не зависит от вида термодинамического процесса, а определяется начальными и конечными значениями термодинамических параметров. </w:t>
      </w:r>
    </w:p>
    <w:p w14:paraId="375B985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некоторые частные случаи.</w:t>
      </w:r>
    </w:p>
    <w:p w14:paraId="4FEFD9CF" w14:textId="716D5A0C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</w:t>
      </w:r>
      <w:r>
        <w:rPr>
          <w:color w:val="000000"/>
          <w:sz w:val="28"/>
          <w:szCs w:val="28"/>
          <w:lang w:val="ru-RU"/>
        </w:rPr>
        <w:tab/>
        <w:t>Адиабатический</w:t>
      </w:r>
      <w:r>
        <w:rPr>
          <w:color w:val="000000"/>
          <w:sz w:val="28"/>
          <w:szCs w:val="28"/>
          <w:lang w:val="ru-RU"/>
        </w:rPr>
        <w:t xml:space="preserve">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4D0A27" wp14:editId="4F32F853">
            <wp:extent cx="523875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3F83A760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8B8EB29" w14:textId="04D21AA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8B63F8" wp14:editId="2B9EC401">
            <wp:extent cx="3048000" cy="4476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922633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7449D8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адиабатических процессах энтропия не изменяется, поэтому такие процессы называют </w:t>
      </w:r>
      <w:r>
        <w:rPr>
          <w:b/>
          <w:bCs/>
          <w:color w:val="000000"/>
          <w:sz w:val="28"/>
          <w:szCs w:val="28"/>
          <w:lang w:val="ru-RU"/>
        </w:rPr>
        <w:t>изоэнтропийными</w:t>
      </w:r>
      <w:r>
        <w:rPr>
          <w:color w:val="000000"/>
          <w:sz w:val="28"/>
          <w:szCs w:val="28"/>
          <w:lang w:val="ru-RU"/>
        </w:rPr>
        <w:t>.</w:t>
      </w:r>
    </w:p>
    <w:p w14:paraId="0E5C2381" w14:textId="47F91F31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Изотермический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86E6DB" wp14:editId="09FCF2BE">
            <wp:extent cx="714375" cy="1905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CF12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76E31F" w14:textId="13C9044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531727" wp14:editId="71137DAB">
            <wp:extent cx="1104900" cy="495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5F3E03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7EDBAE2" w14:textId="7B9B8A5E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Изохорический процесс: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AC2AD4" wp14:editId="5F7A8DB7">
            <wp:extent cx="723900" cy="1905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3137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97DEE7" w14:textId="4F28FCA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F3E3EE" wp14:editId="3BD400A1">
            <wp:extent cx="1171575" cy="4953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54F082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3F9926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статистической физике выясняется физический смысл понятия энтропии.</w:t>
      </w:r>
    </w:p>
    <w:p w14:paraId="687203A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Термодинамической вероятностью состояния</w:t>
      </w:r>
      <w:r>
        <w:rPr>
          <w:color w:val="000000"/>
          <w:sz w:val="28"/>
          <w:szCs w:val="28"/>
          <w:lang w:val="ru-RU"/>
        </w:rPr>
        <w:t xml:space="preserve"> системы </w:t>
      </w:r>
      <w:r>
        <w:rPr>
          <w:color w:val="000000"/>
          <w:sz w:val="28"/>
          <w:szCs w:val="28"/>
          <w:lang w:val="ru-RU"/>
        </w:rPr>
        <w:t xml:space="preserve">называется число способов, которыми может быть достигнуто это состояние. Если </w:t>
      </w:r>
      <w:r>
        <w:rPr>
          <w:i/>
          <w:iCs/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ru-RU"/>
        </w:rPr>
        <w:t xml:space="preserve"> - термодинамическая вероятность состояния, то энтропия определяется формулой</w:t>
      </w:r>
    </w:p>
    <w:p w14:paraId="790425F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F325DD0" w14:textId="3AF4C2CF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7BDDED" wp14:editId="5381F083">
            <wp:extent cx="762000" cy="1905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3A45B4A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F2F439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ru-RU"/>
        </w:rPr>
        <w:t xml:space="preserve"> - постоянная Больцмана. Последнюю формулу называют фо</w:t>
      </w:r>
      <w:r>
        <w:rPr>
          <w:color w:val="000000"/>
          <w:sz w:val="28"/>
          <w:szCs w:val="28"/>
          <w:lang w:val="ru-RU"/>
        </w:rPr>
        <w:t>рмулой Больцмана. Эта формула выясняет статистический смысл понятия энтропии. Термодинамическая система в состоянии равновесия стремится перейти в наиболее вероятное состояние. Таким состоянием обычно является самое неупорядоченное состояние.</w:t>
      </w:r>
    </w:p>
    <w:p w14:paraId="73405C5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Рассмотрим, н</w:t>
      </w:r>
      <w:r>
        <w:rPr>
          <w:color w:val="000000"/>
          <w:sz w:val="28"/>
          <w:szCs w:val="28"/>
          <w:lang w:val="ru-RU"/>
        </w:rPr>
        <w:t>апример, сосуд, содержащий 100 атомов. Рассмотрим состояние 1, когда все атомы сосредоточены в левой половине сосуда и состояние 2, когда атомы поровну распределены в левой и правой частях сосуда.</w:t>
      </w:r>
    </w:p>
    <w:p w14:paraId="0723F5D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99BDADB" w14:textId="16DA812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7FDBD57" wp14:editId="3FCC2CAB">
            <wp:extent cx="4914900" cy="18288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C68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FF8AB2B" w14:textId="71942D7F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состояния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55A733" wp14:editId="7F1F5F33">
            <wp:extent cx="190500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имеем: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FBF4EB" wp14:editId="51902D17">
            <wp:extent cx="1304925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01CB8750" w14:textId="1D0C83E3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состояния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EFA758" wp14:editId="4A042BAE">
            <wp:extent cx="219075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получим после соответствующих вычислений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F3E237" wp14:editId="685A34E5">
            <wp:extent cx="1762125" cy="2762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7812B0B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сказать, что энтропия является мерой неупоряд</w:t>
      </w:r>
      <w:r>
        <w:rPr>
          <w:color w:val="000000"/>
          <w:sz w:val="28"/>
          <w:szCs w:val="28"/>
          <w:lang w:val="ru-RU"/>
        </w:rPr>
        <w:t>оченности термодинамической системы. Все системы стремятся перейти от упорядоченного состояния к неупорядоченному, поэтому энтропия при таких переходах возрастает.</w:t>
      </w:r>
    </w:p>
    <w:p w14:paraId="0013816F" w14:textId="77777777" w:rsidR="00000000" w:rsidRDefault="00C758E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759350D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Второй и третий законы термодинамики</w:t>
      </w:r>
    </w:p>
    <w:p w14:paraId="0454F045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923F35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закон термодинамики является фундаментальны</w:t>
      </w:r>
      <w:r>
        <w:rPr>
          <w:color w:val="000000"/>
          <w:sz w:val="28"/>
          <w:szCs w:val="28"/>
          <w:lang w:val="ru-RU"/>
        </w:rPr>
        <w:t>м законом природы, не имеющим аналога в механике и связан с тем, что статистический ансамбль состоит из большого числа частиц. Второе начало термодинамики имеет вероятностный характер и имеет несколько различных формулировок. Приведем эти формулировки и об</w:t>
      </w:r>
      <w:r>
        <w:rPr>
          <w:color w:val="000000"/>
          <w:sz w:val="28"/>
          <w:szCs w:val="28"/>
          <w:lang w:val="ru-RU"/>
        </w:rPr>
        <w:t>судим их.</w:t>
      </w:r>
    </w:p>
    <w:p w14:paraId="0A8FA81F" w14:textId="77777777" w:rsidR="00000000" w:rsidRDefault="00C758E2" w:rsidP="008135DF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Любой необратимый процесс в системе происходит так, что энтропия системы при этом возрастает. С вероятностных позиций это означает, что система переходит из менее вероятного состояния в более вероятное.</w:t>
      </w:r>
    </w:p>
    <w:p w14:paraId="443162B0" w14:textId="77777777" w:rsidR="00000000" w:rsidRDefault="00C758E2" w:rsidP="008135DF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Невозможен круговой процесс, единств</w:t>
      </w:r>
      <w:r>
        <w:rPr>
          <w:color w:val="000000"/>
          <w:sz w:val="28"/>
          <w:szCs w:val="28"/>
          <w:lang w:val="ru-RU"/>
        </w:rPr>
        <w:t>енным результатом которого является превращение теплоты, полученной от нагревателя, в работу (Клаузиус). По-другому: тепло передается от более нагретого тела к менее нагретому.</w:t>
      </w:r>
    </w:p>
    <w:p w14:paraId="35A3C0F8" w14:textId="77777777" w:rsidR="00000000" w:rsidRDefault="00C758E2" w:rsidP="008135DF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Невозможен круговой процесс, единственным результатом которого </w:t>
      </w:r>
      <w:r>
        <w:rPr>
          <w:color w:val="000000"/>
          <w:sz w:val="28"/>
          <w:szCs w:val="28"/>
          <w:lang w:val="ru-RU"/>
        </w:rPr>
        <w:lastRenderedPageBreak/>
        <w:t>является пер</w:t>
      </w:r>
      <w:r>
        <w:rPr>
          <w:color w:val="000000"/>
          <w:sz w:val="28"/>
          <w:szCs w:val="28"/>
          <w:lang w:val="ru-RU"/>
        </w:rPr>
        <w:t>едача теплоты от менее нагретого тела к более нагретому. По-другому: не существует вечного двигателя второго рода.</w:t>
      </w:r>
    </w:p>
    <w:p w14:paraId="662ECB6C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и другие формулировки второго закона термодинамики. Проанализируем приведенные формулировки. Введем понятия вечного двигателя перв</w:t>
      </w:r>
      <w:r>
        <w:rPr>
          <w:color w:val="000000"/>
          <w:sz w:val="28"/>
          <w:szCs w:val="28"/>
          <w:lang w:val="ru-RU"/>
        </w:rPr>
        <w:t>ого и второго рода.</w:t>
      </w:r>
    </w:p>
    <w:p w14:paraId="2C3EEC91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Вечным двигателем первого рода</w:t>
      </w:r>
      <w:r>
        <w:rPr>
          <w:color w:val="000000"/>
          <w:sz w:val="28"/>
          <w:szCs w:val="28"/>
          <w:lang w:val="ru-RU"/>
        </w:rPr>
        <w:t xml:space="preserve"> называется замкнутая система, которая может неограниченно производить энергию и передавать ее наружу.</w:t>
      </w:r>
    </w:p>
    <w:p w14:paraId="05063399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F61B8B" w14:textId="2B08518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3A2C93" wp14:editId="0DA5C1CB">
            <wp:extent cx="3886200" cy="14954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8EB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1EEFFE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Такой двигатель противоречит закону сохранения энергии и в природ</w:t>
      </w:r>
      <w:r>
        <w:rPr>
          <w:color w:val="000000"/>
          <w:sz w:val="28"/>
          <w:szCs w:val="28"/>
          <w:lang w:val="ru-RU"/>
        </w:rPr>
        <w:t>е существовать не может</w:t>
      </w:r>
    </w:p>
    <w:p w14:paraId="78DC6A0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Вечным двигателем второго рода</w:t>
      </w:r>
      <w:r>
        <w:rPr>
          <w:color w:val="000000"/>
          <w:sz w:val="28"/>
          <w:szCs w:val="28"/>
          <w:lang w:val="ru-RU"/>
        </w:rPr>
        <w:t xml:space="preserve"> называется двигатель, который совершает работу только за счет охлаждения источника теплоты.</w:t>
      </w:r>
    </w:p>
    <w:p w14:paraId="3ADC8D6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A294976" w14:textId="69B3D84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CCE003" wp14:editId="7822CA32">
            <wp:extent cx="3771900" cy="16097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11A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A57039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закон сохранения энергии не нарушается, однако, многочисленные попытки построить такой двигатель заканчивались неудачей. Позже в рамках статистической физики выяснилось, что создание двигателя второго рода эквивал</w:t>
      </w:r>
      <w:r>
        <w:rPr>
          <w:color w:val="000000"/>
          <w:sz w:val="28"/>
          <w:szCs w:val="28"/>
          <w:lang w:val="ru-RU"/>
        </w:rPr>
        <w:t>ентно самопроизвольному переходу неупорядоченной системы в упорядоченное состояние, и такие процессы практически неосуществимы.</w:t>
      </w:r>
    </w:p>
    <w:p w14:paraId="1730DD3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Аналогично можно показать, что самопроизвольная передача теплоты от менее нагретого тела к более нагретому позволила бы построит</w:t>
      </w:r>
      <w:r>
        <w:rPr>
          <w:color w:val="000000"/>
          <w:sz w:val="28"/>
          <w:szCs w:val="28"/>
          <w:lang w:val="ru-RU"/>
        </w:rPr>
        <w:t xml:space="preserve">ь вечный </w:t>
      </w:r>
      <w:r>
        <w:rPr>
          <w:color w:val="000000"/>
          <w:sz w:val="28"/>
          <w:szCs w:val="28"/>
          <w:lang w:val="ru-RU"/>
        </w:rPr>
        <w:lastRenderedPageBreak/>
        <w:t>двигатель второго рода. Существование вечного двигателя второго рода позволило бы иметь практически неисчерпаемый источник энергии, отбирая, например, теплоту из океанов.</w:t>
      </w:r>
    </w:p>
    <w:p w14:paraId="48A282E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и второй законы термодинамики можно представить, как невозможность по</w:t>
      </w:r>
      <w:r>
        <w:rPr>
          <w:color w:val="000000"/>
          <w:sz w:val="28"/>
          <w:szCs w:val="28"/>
          <w:lang w:val="ru-RU"/>
        </w:rPr>
        <w:t>строить вечные двигатели первого и второго рода.</w:t>
      </w:r>
    </w:p>
    <w:p w14:paraId="1D83E90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Третий закон термодинамики: </w:t>
      </w:r>
      <w:r>
        <w:rPr>
          <w:color w:val="000000"/>
          <w:sz w:val="28"/>
          <w:szCs w:val="28"/>
          <w:lang w:val="ru-RU"/>
        </w:rPr>
        <w:t>Энтропия равновесной термодинамической системы стремится к нулю при нулевой абсолютной температуре</w:t>
      </w:r>
    </w:p>
    <w:p w14:paraId="688F6B9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120371B" w14:textId="2EF804F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BAC069" wp14:editId="1B80959A">
            <wp:extent cx="952500" cy="3333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BEEF52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940AE8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закон называют теоремой Нернста. Ег</w:t>
      </w:r>
      <w:r>
        <w:rPr>
          <w:color w:val="000000"/>
          <w:sz w:val="28"/>
          <w:szCs w:val="28"/>
          <w:lang w:val="ru-RU"/>
        </w:rPr>
        <w:t>о можно доказать в рамках статистической физики.</w:t>
      </w:r>
    </w:p>
    <w:p w14:paraId="1174D34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Используя третий закон термодинамики, можно записать</w:t>
      </w:r>
    </w:p>
    <w:p w14:paraId="49D92666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A30354" w14:textId="34B902C7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745695" wp14:editId="4C214DF8">
            <wp:extent cx="2009775" cy="5429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4AC3730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72182C7" w14:textId="617257F3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частности при изобарном процессе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2A7530" wp14:editId="65FACC09">
            <wp:extent cx="847725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</w:t>
      </w:r>
    </w:p>
    <w:p w14:paraId="6BA2E9F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3F6116D" w14:textId="243E1C8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DE6B01" wp14:editId="0AC43551">
            <wp:extent cx="1362075" cy="5429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207701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263247A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Цикл Карно</w:t>
      </w:r>
    </w:p>
    <w:p w14:paraId="507B302A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F39EEA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простейшую схему работы теплового двигателя и холодильной установки. Схематиче</w:t>
      </w:r>
      <w:r>
        <w:rPr>
          <w:color w:val="000000"/>
          <w:sz w:val="28"/>
          <w:szCs w:val="28"/>
          <w:lang w:val="ru-RU"/>
        </w:rPr>
        <w:t>ски работу теплового двигателя можно представить в виде следующей схемы.</w:t>
      </w:r>
    </w:p>
    <w:p w14:paraId="3D2440D0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D7422E" w14:textId="4836EAB8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ABC0AE3" wp14:editId="700D45AD">
            <wp:extent cx="2171700" cy="35528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B7A8" w14:textId="77777777" w:rsidR="00000000" w:rsidRDefault="00C758E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741C4C7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Теорема Карно: </w:t>
      </w:r>
      <w:r>
        <w:rPr>
          <w:color w:val="000000"/>
          <w:sz w:val="28"/>
          <w:szCs w:val="28"/>
          <w:lang w:val="ru-RU"/>
        </w:rPr>
        <w:t xml:space="preserve">Из всех периодически действующих тепловых машин, имеющих температуру нагревателя </w:t>
      </w:r>
      <w:r>
        <w:rPr>
          <w:i/>
          <w:iCs/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vertAlign w:val="subscript"/>
          <w:lang w:val="ru-RU"/>
        </w:rPr>
        <w:t xml:space="preserve">1 </w:t>
      </w:r>
      <w:r>
        <w:rPr>
          <w:color w:val="000000"/>
          <w:sz w:val="28"/>
          <w:szCs w:val="28"/>
          <w:lang w:val="ru-RU"/>
        </w:rPr>
        <w:t xml:space="preserve">и холодильника </w:t>
      </w:r>
      <w:r>
        <w:rPr>
          <w:i/>
          <w:iCs/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наибольшим КПД обладают об</w:t>
      </w:r>
      <w:r>
        <w:rPr>
          <w:color w:val="000000"/>
          <w:sz w:val="28"/>
          <w:szCs w:val="28"/>
          <w:lang w:val="ru-RU"/>
        </w:rPr>
        <w:t xml:space="preserve">ратимые машины. При заданных </w:t>
      </w:r>
      <w:r>
        <w:rPr>
          <w:i/>
          <w:iCs/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все обратимые машины имеют один и тот же КПД, независимо от природы рабочего вещества.</w:t>
      </w:r>
    </w:p>
    <w:p w14:paraId="7CAD95E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цикл, состоящий из двух изотерм и двух адиабат (изоэнтроп). Этот цикл называют </w:t>
      </w:r>
      <w:r>
        <w:rPr>
          <w:b/>
          <w:bCs/>
          <w:color w:val="000000"/>
          <w:sz w:val="28"/>
          <w:szCs w:val="28"/>
          <w:lang w:val="ru-RU"/>
        </w:rPr>
        <w:t xml:space="preserve">циклом Карно. </w:t>
      </w:r>
      <w:r>
        <w:rPr>
          <w:color w:val="000000"/>
          <w:sz w:val="28"/>
          <w:szCs w:val="28"/>
          <w:lang w:val="ru-RU"/>
        </w:rPr>
        <w:t xml:space="preserve">На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диаграмме этот цикл</w:t>
      </w:r>
      <w:r>
        <w:rPr>
          <w:color w:val="000000"/>
          <w:sz w:val="28"/>
          <w:szCs w:val="28"/>
          <w:lang w:val="ru-RU"/>
        </w:rPr>
        <w:t xml:space="preserve"> имеет вид</w:t>
      </w:r>
    </w:p>
    <w:p w14:paraId="2A5C3BF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F767C55" w14:textId="7C4B3991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FA828E" wp14:editId="6B6E29EC">
            <wp:extent cx="3657600" cy="2524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826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C74564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Отметим, что на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диаграмме график цикла Карно имеет другой вид.</w:t>
      </w:r>
    </w:p>
    <w:p w14:paraId="161DE08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33C01C0" w14:textId="4C4071D9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76F3E21" wp14:editId="4171F7E9">
            <wp:extent cx="2971800" cy="26955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E0A5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885CEC4" w14:textId="305AFE50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Здесь 1-2 и 3-4 - изотермы, 2-3 и 1-4 - адиабаты. Рассматривая кривую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AF48D7" wp14:editId="29C2C70D">
            <wp:extent cx="676275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на диаграмме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8A1336" wp14:editId="1CF4C905">
            <wp:extent cx="447675" cy="1905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имеем для элемента площади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0FAD73" wp14:editId="01EEA4EE">
            <wp:extent cx="7239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т.е. площадь под кривой представляет собой количество тепла, получаемое или выделяемое при заданном процессе. Полное количество тепло</w:t>
      </w:r>
      <w:r>
        <w:rPr>
          <w:color w:val="000000"/>
          <w:sz w:val="28"/>
          <w:szCs w:val="28"/>
          <w:lang w:val="ru-RU"/>
        </w:rPr>
        <w:t xml:space="preserve">ты, получаемое при изменении энтропии от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7DDC68" wp14:editId="653C0B21">
            <wp:extent cx="190500" cy="2762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до </w:t>
      </w:r>
      <w:r w:rsidR="008135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7D7480" wp14:editId="441F281A">
            <wp:extent cx="219075" cy="2762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, определяется интегралом</w:t>
      </w:r>
    </w:p>
    <w:p w14:paraId="505A113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A53554E" w14:textId="51598436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EB0992" wp14:editId="55484A5C">
            <wp:extent cx="1152525" cy="647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59FC618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42359FB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цикле Карно количество тепла, получаемое на первой изотерме, определяется выражением</w:t>
      </w:r>
    </w:p>
    <w:p w14:paraId="1E3C905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4791153" w14:textId="7EA4BE4D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DB134A" wp14:editId="46CB41B6">
            <wp:extent cx="1762125" cy="6000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39A62D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4CE82B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Аналогично, на участке 3 - 4 выделяется количество тепла</w:t>
      </w:r>
    </w:p>
    <w:p w14:paraId="117A3BB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951B805" w14:textId="6598474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7FAB12" wp14:editId="23A3FFC7">
            <wp:extent cx="1323975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F0D57C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DEE585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Найдем КПД цикла Карно. Изменение энтропии на участке 1-2:</w:t>
      </w:r>
    </w:p>
    <w:p w14:paraId="6BBF1D9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DDE7DE0" w14:textId="68ACBD8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D272F5" wp14:editId="56C89945">
            <wp:extent cx="762000" cy="4953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B8FBC6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43AFCC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Соответственно, на участке 3-4:</w:t>
      </w:r>
    </w:p>
    <w:p w14:paraId="76003DD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250B833" w14:textId="28D0E03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90FB4C" wp14:editId="0A924795">
            <wp:extent cx="914400" cy="4953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DB7296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6BC736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Минус указывает на то, что тепло система отдает.</w:t>
      </w:r>
    </w:p>
    <w:p w14:paraId="26A4AB5C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Полное изменение энтропии в замкн</w:t>
      </w:r>
      <w:r>
        <w:rPr>
          <w:color w:val="000000"/>
          <w:sz w:val="28"/>
          <w:szCs w:val="28"/>
          <w:lang w:val="ru-RU"/>
        </w:rPr>
        <w:t>утом обратимом цикле равно нулю, следовательно</w:t>
      </w:r>
    </w:p>
    <w:p w14:paraId="164EB9F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540445D" w14:textId="5CF8331A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05415E" wp14:editId="2F5B4F26">
            <wp:extent cx="3667125" cy="4953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D8BA09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09D986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КПД можно записать</w:t>
      </w:r>
    </w:p>
    <w:p w14:paraId="58EC7A83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324DE4B" w14:textId="2F642C6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A973CF" wp14:editId="65DB76A9">
            <wp:extent cx="2133600" cy="4953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,</w:t>
      </w:r>
    </w:p>
    <w:p w14:paraId="3870898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0591FA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т.е. КПД для всех рабочих веществ зависит только от температур нагревателя и холодильника.</w:t>
      </w:r>
    </w:p>
    <w:p w14:paraId="061FC361" w14:textId="77777777" w:rsidR="00000000" w:rsidRDefault="00C758E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B9709D4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8. Основные фор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мулы термодинамики</w:t>
      </w:r>
    </w:p>
    <w:p w14:paraId="3C60B639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3B88FD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Первый закон термодинамики</w:t>
      </w:r>
    </w:p>
    <w:p w14:paraId="38033B69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0AFB64" w14:textId="2BA38DAC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CCC308" wp14:editId="3B32EC64">
            <wp:extent cx="9048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35B19C7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8F890E1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Работа, совершаемая термодинамической системой</w:t>
      </w:r>
    </w:p>
    <w:p w14:paraId="62DADA4F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F5E8FC" w14:textId="19537F34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630D67" wp14:editId="0E0CBA4B">
            <wp:extent cx="1038225" cy="600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4F7CEA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1C0DFD2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Теплоемкость</w:t>
      </w:r>
    </w:p>
    <w:p w14:paraId="3F577559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3DAD0D" w14:textId="6B0E61EA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906203A" wp14:editId="0E7CF6A2">
            <wp:extent cx="609600" cy="4476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E249DC4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DC56470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Изохорическая молярная теплоемкость идеального газа</w:t>
      </w:r>
    </w:p>
    <w:p w14:paraId="68AAD674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F22210" w14:textId="696F6C39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0F3BFF" wp14:editId="4111F84D">
            <wp:extent cx="676275" cy="4476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011BEA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73CC6D86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Формула Майера</w:t>
      </w:r>
    </w:p>
    <w:p w14:paraId="0492B1EF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C0C1DE" w14:textId="4538870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7D60D6" wp14:editId="15FA7A75">
            <wp:extent cx="1000125" cy="3048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FDA234A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E8885DC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Уравнение адиабаты</w:t>
      </w:r>
    </w:p>
    <w:p w14:paraId="2683F056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A7DB8D" w14:textId="5B180987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F891E4" wp14:editId="040F540C">
            <wp:extent cx="1057275" cy="2952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где </w:t>
      </w:r>
    </w:p>
    <w:p w14:paraId="789E6E8F" w14:textId="4A890EBB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018862" wp14:editId="3B0F06EA">
            <wp:extent cx="619125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710468F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13AF5A3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  <w:t>Уравнение политропы</w:t>
      </w:r>
    </w:p>
    <w:p w14:paraId="5DEE5371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03FF1A" w14:textId="42C4FC75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D9FD0D" wp14:editId="03F40087">
            <wp:extent cx="1057275" cy="2952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CDD9AE" wp14:editId="10E47340">
            <wp:extent cx="942975" cy="5810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035E5540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54F932B1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>
        <w:rPr>
          <w:color w:val="000000"/>
          <w:sz w:val="28"/>
          <w:szCs w:val="28"/>
          <w:lang w:val="ru-RU"/>
        </w:rPr>
        <w:tab/>
        <w:t>КПД кругового цикла</w:t>
      </w:r>
    </w:p>
    <w:p w14:paraId="771AA436" w14:textId="77777777" w:rsidR="00000000" w:rsidRDefault="00C758E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1AABBE" w14:textId="40C5218A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24A8BA" wp14:editId="74A032AE">
            <wp:extent cx="1933575" cy="5619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1E3B893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D0CD49B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Энтропи</w:t>
      </w:r>
      <w:r>
        <w:rPr>
          <w:color w:val="000000"/>
          <w:sz w:val="28"/>
          <w:szCs w:val="28"/>
          <w:lang w:val="ru-RU"/>
        </w:rPr>
        <w:t>я</w:t>
      </w:r>
    </w:p>
    <w:p w14:paraId="20452A48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873DC42" w14:textId="0BBEA915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469AA1C" wp14:editId="374FCED6">
            <wp:extent cx="752475" cy="5048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FD58A1F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2E209F4E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Изменение энтропии</w:t>
      </w:r>
    </w:p>
    <w:p w14:paraId="348C3739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022F4EEB" w14:textId="6DCFAE2E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AFB30A" wp14:editId="13A2F64D">
            <wp:extent cx="2247900" cy="5619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6BF32C3D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6AF51A1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Формула Больцмана для энтропии</w:t>
      </w:r>
    </w:p>
    <w:p w14:paraId="57F60352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13EA5874" w14:textId="633CCEC3" w:rsidR="00000000" w:rsidRDefault="008135D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744951" wp14:editId="4B9D0E5C">
            <wp:extent cx="866775" cy="2190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8E2">
        <w:rPr>
          <w:color w:val="000000"/>
          <w:sz w:val="28"/>
          <w:szCs w:val="28"/>
          <w:lang w:val="ru-RU"/>
        </w:rPr>
        <w:t>.</w:t>
      </w:r>
    </w:p>
    <w:p w14:paraId="205010B1" w14:textId="77777777" w:rsidR="00000000" w:rsidRDefault="00C758E2">
      <w:pPr>
        <w:ind w:firstLine="709"/>
        <w:rPr>
          <w:color w:val="000000"/>
          <w:sz w:val="28"/>
          <w:szCs w:val="28"/>
          <w:lang w:val="ru-RU"/>
        </w:rPr>
      </w:pPr>
    </w:p>
    <w:p w14:paraId="3A9D12C5" w14:textId="77777777" w:rsidR="00000000" w:rsidRDefault="00C758E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использованной литературы и источников</w:t>
      </w:r>
    </w:p>
    <w:p w14:paraId="36E5D972" w14:textId="77777777" w:rsidR="00000000" w:rsidRDefault="00C758E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D3C800" w14:textId="77777777" w:rsidR="00000000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Трофимова Т.И. Курс физики, М</w:t>
      </w:r>
      <w:r>
        <w:rPr>
          <w:color w:val="000000"/>
          <w:sz w:val="28"/>
          <w:szCs w:val="28"/>
          <w:lang w:val="ru-RU"/>
        </w:rPr>
        <w:t>.: Высшая школа, 1998, 478 с.</w:t>
      </w:r>
    </w:p>
    <w:p w14:paraId="19AC7CD2" w14:textId="77777777" w:rsidR="00000000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Трофимова Т.И. Сборник задач по курсу физики, М.: Высшая школа, 1996, 304с</w:t>
      </w:r>
    </w:p>
    <w:p w14:paraId="093D4F72" w14:textId="77777777" w:rsidR="00000000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Волькенштейн В.С. Сборник задач по общему курсу физики, СПб.: "Специальная литература", 1999, 328 с.</w:t>
      </w:r>
    </w:p>
    <w:p w14:paraId="101D8303" w14:textId="77777777" w:rsidR="00000000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Трофимова Т.И., Павлова З.Г. Сборник задач п</w:t>
      </w:r>
      <w:r>
        <w:rPr>
          <w:color w:val="000000"/>
          <w:sz w:val="28"/>
          <w:szCs w:val="28"/>
          <w:lang w:val="ru-RU"/>
        </w:rPr>
        <w:t>о курсу физики с решениями, М.: Высшая школа, 1999, 592 с.</w:t>
      </w:r>
    </w:p>
    <w:p w14:paraId="5737BF37" w14:textId="77777777" w:rsidR="00000000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 решения к "Сборнику задач по общему курсу физики" В.С. Волькенштейн, М.: Аст, 1999, книга 1, 430 с., книга 2, 588 с.</w:t>
      </w:r>
    </w:p>
    <w:p w14:paraId="10AF7281" w14:textId="77777777" w:rsidR="00000000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Красильников О.М. Физика. Методическое руководство по обработке результа</w:t>
      </w:r>
      <w:r>
        <w:rPr>
          <w:color w:val="000000"/>
          <w:sz w:val="28"/>
          <w:szCs w:val="28"/>
          <w:lang w:val="ru-RU"/>
        </w:rPr>
        <w:t>тов наблюдений. М.: МИСиС, 2002, 29 с.</w:t>
      </w:r>
    </w:p>
    <w:p w14:paraId="35C88A51" w14:textId="77777777" w:rsidR="00C758E2" w:rsidRDefault="00C758E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Супрун И.Т., Абрамова С.С. Физика. Методические указания по выполнению лабораторных работ, Электросталь: ЭПИ МИСиС, 2004, 54 с.</w:t>
      </w:r>
    </w:p>
    <w:sectPr w:rsidR="00C758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48A3"/>
    <w:multiLevelType w:val="singleLevel"/>
    <w:tmpl w:val="DFA8E92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DF"/>
    <w:rsid w:val="008135DF"/>
    <w:rsid w:val="00C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6D0AA"/>
  <w14:defaultImageDpi w14:val="0"/>
  <w15:docId w15:val="{EAB37DAB-411B-499C-A742-6F683BCF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fontTable" Target="fontTable.xml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theme" Target="theme/theme1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2025-04-27T08:40:00Z</dcterms:created>
  <dcterms:modified xsi:type="dcterms:W3CDTF">2025-04-27T08:40:00Z</dcterms:modified>
</cp:coreProperties>
</file>