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D20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AC5C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2AF7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28DA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41DBB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712A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B28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3258C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84EC24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3E1B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D8067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7E131F" w14:textId="77777777" w:rsidR="00FC0952" w:rsidRDefault="00FC0952" w:rsidP="00FC0952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DB0760F" w14:textId="77777777" w:rsidR="00FC0952" w:rsidRDefault="00FC0952" w:rsidP="00FC0952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AE0993" w14:textId="77777777" w:rsidR="00FC0952" w:rsidRDefault="00FC0952" w:rsidP="00FC0952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0B20414" w14:textId="77777777" w:rsidR="00FD5410" w:rsidRPr="00FC0952" w:rsidRDefault="00FC0952" w:rsidP="00FC0952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Перехiднi процеси в лiнiйних електричних колах.</w:t>
      </w:r>
    </w:p>
    <w:p w14:paraId="6853252A" w14:textId="77777777" w:rsidR="00FD5410" w:rsidRPr="00FC0952" w:rsidRDefault="00FC0952" w:rsidP="00FC0952">
      <w:pPr>
        <w:pStyle w:val="a3"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Класичний метод аналізу перехідних процесів</w:t>
      </w:r>
    </w:p>
    <w:p w14:paraId="58C5BB69" w14:textId="77777777" w:rsidR="00FD5410" w:rsidRPr="00FC0952" w:rsidRDefault="00DA3D21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0952">
        <w:rPr>
          <w:rFonts w:ascii="Times New Roman" w:hAnsi="Times New Roman"/>
          <w:b/>
          <w:sz w:val="28"/>
          <w:szCs w:val="28"/>
        </w:rPr>
        <w:br w:type="page"/>
      </w:r>
      <w:r w:rsidR="00FD5410" w:rsidRPr="00FC0952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FC0952">
        <w:rPr>
          <w:rFonts w:ascii="Times New Roman" w:hAnsi="Times New Roman"/>
          <w:b/>
          <w:sz w:val="28"/>
          <w:szCs w:val="28"/>
          <w:lang w:val="uk-UA"/>
        </w:rPr>
        <w:t>.</w:t>
      </w:r>
      <w:r w:rsidR="00FD5410" w:rsidRPr="00FC0952">
        <w:rPr>
          <w:rFonts w:ascii="Times New Roman" w:hAnsi="Times New Roman"/>
          <w:b/>
          <w:sz w:val="28"/>
          <w:szCs w:val="28"/>
        </w:rPr>
        <w:t xml:space="preserve"> Основнi поняття та визначення</w:t>
      </w:r>
    </w:p>
    <w:p w14:paraId="34B38E5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8D90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Стацiонарний режим (процес) характер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зується тим, що струми i напруги або незмiннi у часi (кола постiйного струму), або є перiодичними функцiями часу (кола змiнного струму).</w:t>
      </w:r>
    </w:p>
    <w:p w14:paraId="3C5BB71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Реальнi електричнi процеси завжди вiдрiзняються вiд стацiонарних, тому що будь-яка неперiодична змiна типу дiї або змiна параметрiв кола (або вигл</w:t>
      </w:r>
      <w:r w:rsidRPr="00FC0952">
        <w:rPr>
          <w:rFonts w:ascii="Times New Roman" w:hAnsi="Times New Roman"/>
          <w:sz w:val="28"/>
          <w:szCs w:val="28"/>
        </w:rPr>
        <w:t>я</w:t>
      </w:r>
      <w:r w:rsidRPr="00FC0952">
        <w:rPr>
          <w:rFonts w:ascii="Times New Roman" w:hAnsi="Times New Roman"/>
          <w:sz w:val="28"/>
          <w:szCs w:val="28"/>
        </w:rPr>
        <w:t>ду схеми) викликає порушення стацiонарностi режиму.</w:t>
      </w:r>
    </w:p>
    <w:p w14:paraId="258ADDD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Перехiдним зветься процес, який виникає в електричному колi при пер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>ходi вiд одного усталеного режиму до iншого. Перехiднi процеси виникають за певних умов, наприклад, при комутацiї.</w:t>
      </w:r>
    </w:p>
    <w:p w14:paraId="5B6E6D8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Комутацiя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це змiна параметрiв або схеми кола, пiдключення або вiдключення джерела електричної енергiї. Якщо коло мiстить тiльки активнi опори, то комутацiя "миттєво" викликає вiдповiднi змiни струмiв i напруг у вiтках. За наявностi реактивних елементiв комутацiя супроводжується появою перехiдних процесiв.</w:t>
      </w:r>
    </w:p>
    <w:p w14:paraId="366DCD9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Отже, умовами виникнення перехiдних процесiв є:</w:t>
      </w:r>
    </w:p>
    <w:p w14:paraId="2D75982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1) комутацiя; 2) наявнiсть у колi реактивних елементiв.</w:t>
      </w:r>
    </w:p>
    <w:p w14:paraId="135B4978" w14:textId="77777777" w:rsidR="00FD5410" w:rsidRPr="00FC0952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5410" w:rsidRPr="00FC0952">
        <w:rPr>
          <w:rFonts w:ascii="Times New Roman" w:hAnsi="Times New Roman"/>
          <w:b/>
          <w:sz w:val="28"/>
          <w:szCs w:val="28"/>
        </w:rPr>
        <w:lastRenderedPageBreak/>
        <w:t>2</w:t>
      </w:r>
      <w:r w:rsidR="00EB1540">
        <w:rPr>
          <w:rFonts w:ascii="Times New Roman" w:hAnsi="Times New Roman"/>
          <w:b/>
          <w:sz w:val="28"/>
          <w:szCs w:val="28"/>
          <w:lang w:val="uk-UA"/>
        </w:rPr>
        <w:t>.</w:t>
      </w:r>
      <w:r w:rsidR="00FD5410" w:rsidRPr="00FC0952">
        <w:rPr>
          <w:rFonts w:ascii="Times New Roman" w:hAnsi="Times New Roman"/>
          <w:b/>
          <w:sz w:val="28"/>
          <w:szCs w:val="28"/>
        </w:rPr>
        <w:t xml:space="preserve"> Закони комутацiї i початковi умови</w:t>
      </w:r>
    </w:p>
    <w:p w14:paraId="301E3BA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E2BB2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Виникнення перехiдних процесiв пов'язано з особливостями змiнювання енергiї електромагнiтного поля у реактивних елементах. З фiзичних мiркувань зрозумiло, що енергiя поля в iндуктивностях </w:t>
      </w:r>
      <w:r w:rsidRPr="00FC0952">
        <w:rPr>
          <w:rFonts w:ascii="Times New Roman" w:hAnsi="Times New Roman"/>
          <w:sz w:val="28"/>
          <w:szCs w:val="28"/>
        </w:rPr>
        <w:object w:dxaOrig="1420" w:dyaOrig="440" w14:anchorId="1FC8E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1.75pt" o:ole="" fillcolor="window">
            <v:imagedata r:id="rId6" o:title=""/>
          </v:shape>
          <o:OLEObject Type="Embed" ProgID="Equation.3" ShapeID="_x0000_i1025" DrawAspect="Content" ObjectID="_1805885689" r:id="rId7"/>
        </w:object>
      </w:r>
      <w:r w:rsidRPr="00FC0952">
        <w:rPr>
          <w:rFonts w:ascii="Times New Roman" w:hAnsi="Times New Roman"/>
          <w:sz w:val="28"/>
          <w:szCs w:val="28"/>
        </w:rPr>
        <w:t xml:space="preserve"> та ємностях </w:t>
      </w:r>
      <w:r w:rsidRPr="00FC0952">
        <w:rPr>
          <w:rFonts w:ascii="Times New Roman" w:hAnsi="Times New Roman"/>
          <w:sz w:val="28"/>
          <w:szCs w:val="28"/>
        </w:rPr>
        <w:object w:dxaOrig="1540" w:dyaOrig="440" w14:anchorId="78F8C42A">
          <v:shape id="_x0000_i1026" type="#_x0000_t75" style="width:77.25pt;height:21.75pt" o:ole="" fillcolor="window">
            <v:imagedata r:id="rId8" o:title=""/>
          </v:shape>
          <o:OLEObject Type="Embed" ProgID="Equation.3" ShapeID="_x0000_i1026" DrawAspect="Content" ObjectID="_1805885690" r:id="rId9"/>
        </w:object>
      </w:r>
      <w:r w:rsidRPr="00FC0952">
        <w:rPr>
          <w:rFonts w:ascii="Times New Roman" w:hAnsi="Times New Roman"/>
          <w:sz w:val="28"/>
          <w:szCs w:val="28"/>
        </w:rPr>
        <w:t xml:space="preserve"> не може змiнюватися миттєво: енергiя може змiнюватися непер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 xml:space="preserve">рвно, без стрибкiв, тому що у протилежному випадку потужнiсть </w:t>
      </w:r>
      <w:r w:rsidRPr="00FC0952">
        <w:rPr>
          <w:rFonts w:ascii="Times New Roman" w:hAnsi="Times New Roman"/>
          <w:sz w:val="28"/>
          <w:szCs w:val="28"/>
        </w:rPr>
        <w:object w:dxaOrig="900" w:dyaOrig="720" w14:anchorId="7A8A75DE">
          <v:shape id="_x0000_i1027" type="#_x0000_t75" style="width:45pt;height:36pt" o:ole="" fillcolor="window">
            <v:imagedata r:id="rId10" o:title=""/>
          </v:shape>
          <o:OLEObject Type="Embed" ProgID="Equation.3" ShapeID="_x0000_i1027" DrawAspect="Content" ObjectID="_1805885691" r:id="rId11"/>
        </w:object>
      </w:r>
      <w:r w:rsidRPr="00FC0952">
        <w:rPr>
          <w:rFonts w:ascii="Times New Roman" w:hAnsi="Times New Roman"/>
          <w:sz w:val="28"/>
          <w:szCs w:val="28"/>
        </w:rPr>
        <w:t>, яка дорiвнює похiднiй енергiї за часом, досягала б нескiнченного значення, що фiзично н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>можливо.</w:t>
      </w:r>
    </w:p>
    <w:p w14:paraId="1F327FF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На підставі цього твердження формулюються закони комутацiї.</w:t>
      </w:r>
    </w:p>
    <w:p w14:paraId="6F63F46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Якщо момент комутацiї розглядати як початок вiдлiку часу </w:t>
      </w:r>
      <w:r w:rsidRPr="00FC0952">
        <w:rPr>
          <w:rFonts w:ascii="Times New Roman" w:hAnsi="Times New Roman"/>
          <w:sz w:val="28"/>
          <w:szCs w:val="28"/>
        </w:rPr>
        <w:object w:dxaOrig="720" w:dyaOrig="380" w14:anchorId="2CD8B42B">
          <v:shape id="_x0000_i1028" type="#_x0000_t75" style="width:36pt;height:18.75pt" o:ole="" fillcolor="window">
            <v:imagedata r:id="rId12" o:title=""/>
          </v:shape>
          <o:OLEObject Type="Embed" ProgID="Equation.3" ShapeID="_x0000_i1028" DrawAspect="Content" ObjectID="_1805885692" r:id="rId13"/>
        </w:object>
      </w:r>
      <w:r w:rsidRPr="00FC0952">
        <w:rPr>
          <w:rFonts w:ascii="Times New Roman" w:hAnsi="Times New Roman"/>
          <w:sz w:val="28"/>
          <w:szCs w:val="28"/>
        </w:rPr>
        <w:t>, то м</w:t>
      </w:r>
      <w:r w:rsidRPr="00FC0952">
        <w:rPr>
          <w:rFonts w:ascii="Times New Roman" w:hAnsi="Times New Roman"/>
          <w:sz w:val="28"/>
          <w:szCs w:val="28"/>
        </w:rPr>
        <w:t>о</w:t>
      </w:r>
      <w:r w:rsidRPr="00FC0952">
        <w:rPr>
          <w:rFonts w:ascii="Times New Roman" w:hAnsi="Times New Roman"/>
          <w:sz w:val="28"/>
          <w:szCs w:val="28"/>
        </w:rPr>
        <w:t xml:space="preserve">мент безпосередньо перед комутацiєю позначається </w:t>
      </w:r>
      <w:r w:rsidRPr="00FC0952">
        <w:rPr>
          <w:rFonts w:ascii="Times New Roman" w:hAnsi="Times New Roman"/>
          <w:sz w:val="28"/>
          <w:szCs w:val="28"/>
        </w:rPr>
        <w:object w:dxaOrig="800" w:dyaOrig="300" w14:anchorId="1084AC77">
          <v:shape id="_x0000_i1029" type="#_x0000_t75" style="width:39.75pt;height:15pt" o:ole="" fillcolor="window">
            <v:imagedata r:id="rId14" o:title=""/>
          </v:shape>
          <o:OLEObject Type="Embed" ProgID="Equation.3" ShapeID="_x0000_i1029" DrawAspect="Content" ObjectID="_1805885693" r:id="rId15"/>
        </w:object>
      </w:r>
      <w:r w:rsidRPr="00FC0952">
        <w:rPr>
          <w:rFonts w:ascii="Times New Roman" w:hAnsi="Times New Roman"/>
          <w:sz w:val="28"/>
          <w:szCs w:val="28"/>
        </w:rPr>
        <w:t>, а момент безпос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 xml:space="preserve">редньо пiсля комутацiї </w:t>
      </w:r>
      <w:r w:rsidRPr="00FC0952">
        <w:rPr>
          <w:rFonts w:ascii="Times New Roman" w:hAnsi="Times New Roman"/>
          <w:sz w:val="28"/>
          <w:szCs w:val="28"/>
        </w:rPr>
        <w:object w:dxaOrig="800" w:dyaOrig="300" w14:anchorId="4CD918B6">
          <v:shape id="_x0000_i1030" type="#_x0000_t75" style="width:39.75pt;height:15pt" o:ole="" fillcolor="window">
            <v:imagedata r:id="rId16" o:title=""/>
          </v:shape>
          <o:OLEObject Type="Embed" ProgID="Equation.3" ShapeID="_x0000_i1030" DrawAspect="Content" ObjectID="_1805885694" r:id="rId17"/>
        </w:object>
      </w:r>
      <w:r w:rsidRPr="00FC0952">
        <w:rPr>
          <w:rFonts w:ascii="Times New Roman" w:hAnsi="Times New Roman"/>
          <w:sz w:val="28"/>
          <w:szCs w:val="28"/>
        </w:rPr>
        <w:t>. Враховуючи цi позначення, можна записати:</w:t>
      </w:r>
    </w:p>
    <w:p w14:paraId="68A507A9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23C73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820" w:dyaOrig="380" w14:anchorId="3F95E2E5">
          <v:shape id="_x0000_i1031" type="#_x0000_t75" style="width:90.75pt;height:18.75pt" o:ole="" fillcolor="window">
            <v:imagedata r:id="rId18" o:title=""/>
          </v:shape>
          <o:OLEObject Type="Embed" ProgID="Equation.3" ShapeID="_x0000_i1031" DrawAspect="Content" ObjectID="_1805885695" r:id="rId19"/>
        </w:object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перший закон комутацiї;</w:t>
      </w:r>
    </w:p>
    <w:p w14:paraId="5D9E8D9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020" w:dyaOrig="380" w14:anchorId="742E50CB">
          <v:shape id="_x0000_i1032" type="#_x0000_t75" style="width:101.25pt;height:18.75pt" o:ole="" fillcolor="window">
            <v:imagedata r:id="rId20" o:title=""/>
          </v:shape>
          <o:OLEObject Type="Embed" ProgID="Equation.3" ShapeID="_x0000_i1032" DrawAspect="Content" ObjectID="_1805885696" r:id="rId21"/>
        </w:object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другий закон комутацiї.</w:t>
      </w:r>
    </w:p>
    <w:p w14:paraId="26AB3A1E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15D54" w14:textId="77777777" w:rsidR="00FD5410" w:rsidRPr="00EB154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1540">
        <w:rPr>
          <w:rFonts w:ascii="Times New Roman" w:hAnsi="Times New Roman"/>
          <w:sz w:val="28"/>
          <w:szCs w:val="28"/>
          <w:lang w:val="uk-UA"/>
        </w:rPr>
        <w:t>Отже, у початковий момент п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сля комутац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ї струм в 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ндуктивност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(н</w:t>
      </w:r>
      <w:r w:rsidRPr="00EB1540">
        <w:rPr>
          <w:rFonts w:ascii="Times New Roman" w:hAnsi="Times New Roman"/>
          <w:sz w:val="28"/>
          <w:szCs w:val="28"/>
          <w:lang w:val="uk-UA"/>
        </w:rPr>
        <w:t>а</w:t>
      </w:r>
      <w:r w:rsidRPr="00EB1540">
        <w:rPr>
          <w:rFonts w:ascii="Times New Roman" w:hAnsi="Times New Roman"/>
          <w:sz w:val="28"/>
          <w:szCs w:val="28"/>
          <w:lang w:val="uk-UA"/>
        </w:rPr>
        <w:t>пруга на ємност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) залишається саме таким, яким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н був безпосередньо перед комутац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єю, а пот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м плавно зм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нюється. При цьому сл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д пам'ятати, що стрибкопод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бно можуть зм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нюватися струми в опорах та ємностях, а також н</w:t>
      </w:r>
      <w:r w:rsidRPr="00EB1540">
        <w:rPr>
          <w:rFonts w:ascii="Times New Roman" w:hAnsi="Times New Roman"/>
          <w:sz w:val="28"/>
          <w:szCs w:val="28"/>
          <w:lang w:val="uk-UA"/>
        </w:rPr>
        <w:t>а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пруги на опорах та 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ндуктивностях.</w:t>
      </w:r>
    </w:p>
    <w:p w14:paraId="0DC61D7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Значення струму в iндуктивностi та напруги на ємностi в момент ком</w:t>
      </w:r>
      <w:r w:rsidRPr="00FC0952">
        <w:rPr>
          <w:rFonts w:ascii="Times New Roman" w:hAnsi="Times New Roman"/>
          <w:sz w:val="28"/>
          <w:szCs w:val="28"/>
        </w:rPr>
        <w:t>у</w:t>
      </w:r>
      <w:r w:rsidRPr="00FC0952">
        <w:rPr>
          <w:rFonts w:ascii="Times New Roman" w:hAnsi="Times New Roman"/>
          <w:sz w:val="28"/>
          <w:szCs w:val="28"/>
        </w:rPr>
        <w:t>тацiї звуться незалежними початковими умовами. За нульових початкових умов, то</w:t>
      </w:r>
      <w:r w:rsidRPr="00FC0952">
        <w:rPr>
          <w:rFonts w:ascii="Times New Roman" w:hAnsi="Times New Roman"/>
          <w:sz w:val="28"/>
          <w:szCs w:val="28"/>
        </w:rPr>
        <w:t>б</w:t>
      </w:r>
      <w:r w:rsidRPr="00FC0952">
        <w:rPr>
          <w:rFonts w:ascii="Times New Roman" w:hAnsi="Times New Roman"/>
          <w:sz w:val="28"/>
          <w:szCs w:val="28"/>
        </w:rPr>
        <w:t xml:space="preserve">то коли </w:t>
      </w:r>
      <w:r w:rsidRPr="00FC0952">
        <w:rPr>
          <w:rFonts w:ascii="Times New Roman" w:hAnsi="Times New Roman"/>
          <w:sz w:val="28"/>
          <w:szCs w:val="28"/>
        </w:rPr>
        <w:object w:dxaOrig="1219" w:dyaOrig="380" w14:anchorId="2FDE6146">
          <v:shape id="_x0000_i1033" type="#_x0000_t75" style="width:60.75pt;height:18.75pt" o:ole="" fillcolor="window">
            <v:imagedata r:id="rId22" o:title=""/>
          </v:shape>
          <o:OLEObject Type="Embed" ProgID="Equation.3" ShapeID="_x0000_i1033" DrawAspect="Content" ObjectID="_1805885697" r:id="rId23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1320" w:dyaOrig="380" w14:anchorId="01469911">
          <v:shape id="_x0000_i1034" type="#_x0000_t75" style="width:66pt;height:18.75pt" o:ole="" fillcolor="window">
            <v:imagedata r:id="rId24" o:title=""/>
          </v:shape>
          <o:OLEObject Type="Embed" ProgID="Equation.3" ShapeID="_x0000_i1034" DrawAspect="Content" ObjectID="_1805885698" r:id="rId25"/>
        </w:object>
      </w:r>
      <w:r w:rsidRPr="00FC0952">
        <w:rPr>
          <w:rFonts w:ascii="Times New Roman" w:hAnsi="Times New Roman"/>
          <w:sz w:val="28"/>
          <w:szCs w:val="28"/>
        </w:rPr>
        <w:t xml:space="preserve">, iндуктивнiсть у початковий момент часу пiсля комутацiї еквiвалентна розриву кола, а ємнiсть </w:t>
      </w:r>
      <w:r w:rsidRPr="00FC0952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короткому зам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канню. У в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 xml:space="preserve">падку ненульових початкових умов, тобто коли </w:t>
      </w:r>
      <w:r w:rsidRPr="00FC0952">
        <w:rPr>
          <w:rFonts w:ascii="Times New Roman" w:hAnsi="Times New Roman"/>
          <w:sz w:val="28"/>
          <w:szCs w:val="28"/>
        </w:rPr>
        <w:object w:dxaOrig="1240" w:dyaOrig="380" w14:anchorId="0C6AE477">
          <v:shape id="_x0000_i1035" type="#_x0000_t75" style="width:62.25pt;height:18.75pt" o:ole="" fillcolor="window">
            <v:imagedata r:id="rId26" o:title=""/>
          </v:shape>
          <o:OLEObject Type="Embed" ProgID="Equation.3" ShapeID="_x0000_i1035" DrawAspect="Content" ObjectID="_1805885699" r:id="rId27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1320" w:dyaOrig="380" w14:anchorId="7BCB610D">
          <v:shape id="_x0000_i1036" type="#_x0000_t75" style="width:66pt;height:18.75pt" o:ole="" fillcolor="window">
            <v:imagedata r:id="rId28" o:title=""/>
          </v:shape>
          <o:OLEObject Type="Embed" ProgID="Equation.3" ShapeID="_x0000_i1036" DrawAspect="Content" ObjectID="_1805885700" r:id="rId29"/>
        </w:object>
      </w:r>
      <w:r w:rsidRPr="00FC0952">
        <w:rPr>
          <w:rFonts w:ascii="Times New Roman" w:hAnsi="Times New Roman"/>
          <w:sz w:val="28"/>
          <w:szCs w:val="28"/>
        </w:rPr>
        <w:t>, iндуктивнiсть в перший момент пiсля комутацiї еквiвалентна дж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 xml:space="preserve">релу струму </w:t>
      </w:r>
      <w:r w:rsidRPr="00FC0952">
        <w:rPr>
          <w:rFonts w:ascii="Times New Roman" w:hAnsi="Times New Roman"/>
          <w:sz w:val="28"/>
          <w:szCs w:val="28"/>
        </w:rPr>
        <w:object w:dxaOrig="800" w:dyaOrig="380" w14:anchorId="4457216D">
          <v:shape id="_x0000_i1037" type="#_x0000_t75" style="width:39.75pt;height:18.75pt" o:ole="" fillcolor="window">
            <v:imagedata r:id="rId30" o:title=""/>
          </v:shape>
          <o:OLEObject Type="Embed" ProgID="Equation.3" ShapeID="_x0000_i1037" DrawAspect="Content" ObjectID="_1805885701" r:id="rId31"/>
        </w:object>
      </w:r>
      <w:r w:rsidRPr="00FC0952">
        <w:rPr>
          <w:rFonts w:ascii="Times New Roman" w:hAnsi="Times New Roman"/>
          <w:sz w:val="28"/>
          <w:szCs w:val="28"/>
        </w:rPr>
        <w:t xml:space="preserve">, а ємнiсть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джерелу ЕРС </w:t>
      </w:r>
      <w:r w:rsidRPr="00FC0952">
        <w:rPr>
          <w:rFonts w:ascii="Times New Roman" w:hAnsi="Times New Roman"/>
          <w:sz w:val="28"/>
          <w:szCs w:val="28"/>
        </w:rPr>
        <w:object w:dxaOrig="880" w:dyaOrig="380" w14:anchorId="5DAA31D4">
          <v:shape id="_x0000_i1038" type="#_x0000_t75" style="width:44.25pt;height:18.75pt" o:ole="" fillcolor="window">
            <v:imagedata r:id="rId32" o:title=""/>
          </v:shape>
          <o:OLEObject Type="Embed" ProgID="Equation.3" ShapeID="_x0000_i1038" DrawAspect="Content" ObjectID="_1805885702" r:id="rId33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0465D9D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Отже, залежно від моменту часу (0+ або </w:t>
      </w:r>
      <w:r w:rsidRPr="00FC0952">
        <w:rPr>
          <w:rFonts w:ascii="Times New Roman" w:hAnsi="Times New Roman"/>
          <w:sz w:val="28"/>
          <w:szCs w:val="28"/>
        </w:rPr>
        <w:sym w:font="Symbol" w:char="F0A5"/>
      </w:r>
      <w:r w:rsidRPr="00FC0952">
        <w:rPr>
          <w:rFonts w:ascii="Times New Roman" w:hAnsi="Times New Roman"/>
          <w:sz w:val="28"/>
          <w:szCs w:val="28"/>
        </w:rPr>
        <w:t>), а також від типу зовнішньої дії (постійна або синусоїдна) реактивні елементи в схемах подаються по-різному (табл.1).</w:t>
      </w:r>
    </w:p>
    <w:p w14:paraId="5262E4FF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F7E6F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Таблиця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085"/>
        <w:gridCol w:w="2207"/>
        <w:gridCol w:w="1834"/>
        <w:gridCol w:w="1795"/>
      </w:tblGrid>
      <w:tr w:rsidR="00FD5410" w:rsidRPr="00EB1540" w14:paraId="549EAF7A" w14:textId="77777777" w:rsidTr="00EB1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 w14:paraId="5F63C9B9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Елемент</w:t>
            </w:r>
          </w:p>
        </w:tc>
        <w:tc>
          <w:tcPr>
            <w:tcW w:w="4671" w:type="dxa"/>
            <w:gridSpan w:val="2"/>
          </w:tcPr>
          <w:p w14:paraId="123EA90F" w14:textId="60B2DB80" w:rsidR="00FD5410" w:rsidRPr="00EB1540" w:rsidRDefault="00502AA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  <w:noProof/>
              </w:rPr>
              <w:drawing>
                <wp:inline distT="0" distB="0" distL="0" distR="0" wp14:anchorId="65468D0C" wp14:editId="73C4D1D5">
                  <wp:extent cx="495300" cy="190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gridSpan w:val="2"/>
          </w:tcPr>
          <w:p w14:paraId="08E858AE" w14:textId="2EE1A039" w:rsidR="00FD5410" w:rsidRPr="00EB1540" w:rsidRDefault="00502AA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  <w:noProof/>
              </w:rPr>
              <w:drawing>
                <wp:inline distT="0" distB="0" distL="0" distR="0" wp14:anchorId="5E9DE8F0" wp14:editId="3CD768F0">
                  <wp:extent cx="485775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410" w:rsidRPr="00EB1540" w14:paraId="223E4815" w14:textId="77777777" w:rsidTr="00EB1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vMerge/>
          </w:tcPr>
          <w:p w14:paraId="66BEB1DC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CBA3D42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Нульові початкові умови</w:t>
            </w:r>
          </w:p>
        </w:tc>
        <w:tc>
          <w:tcPr>
            <w:tcW w:w="2403" w:type="dxa"/>
          </w:tcPr>
          <w:p w14:paraId="4FCCDBE0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Ненульові початкові умови</w:t>
            </w:r>
          </w:p>
        </w:tc>
        <w:tc>
          <w:tcPr>
            <w:tcW w:w="1992" w:type="dxa"/>
          </w:tcPr>
          <w:p w14:paraId="011C047C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Постійний струм</w:t>
            </w:r>
          </w:p>
        </w:tc>
        <w:tc>
          <w:tcPr>
            <w:tcW w:w="1950" w:type="dxa"/>
          </w:tcPr>
          <w:p w14:paraId="2AE4AFF0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Синусоїдний струм</w:t>
            </w:r>
          </w:p>
        </w:tc>
      </w:tr>
      <w:tr w:rsidR="00FD5410" w:rsidRPr="00EB1540" w14:paraId="13427982" w14:textId="77777777" w:rsidTr="00EB1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4A600DF4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L</w:t>
            </w:r>
          </w:p>
        </w:tc>
        <w:tc>
          <w:tcPr>
            <w:tcW w:w="2268" w:type="dxa"/>
          </w:tcPr>
          <w:p w14:paraId="6204344D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Х.Х</w:t>
            </w:r>
          </w:p>
        </w:tc>
        <w:tc>
          <w:tcPr>
            <w:tcW w:w="2403" w:type="dxa"/>
          </w:tcPr>
          <w:p w14:paraId="56574A49" w14:textId="3C29A16B" w:rsidR="00FD5410" w:rsidRPr="00EB1540" w:rsidRDefault="00502AA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  <w:noProof/>
              </w:rPr>
              <w:drawing>
                <wp:inline distT="0" distB="0" distL="0" distR="0" wp14:anchorId="6AFE2862" wp14:editId="709FC3DB">
                  <wp:extent cx="495300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6DC9A3F7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К.З</w:t>
            </w:r>
          </w:p>
        </w:tc>
        <w:tc>
          <w:tcPr>
            <w:tcW w:w="1950" w:type="dxa"/>
          </w:tcPr>
          <w:p w14:paraId="6BA42593" w14:textId="26AA7625" w:rsidR="00FD5410" w:rsidRPr="00EB1540" w:rsidRDefault="00502AA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  <w:noProof/>
              </w:rPr>
              <w:drawing>
                <wp:inline distT="0" distB="0" distL="0" distR="0" wp14:anchorId="336038B4" wp14:editId="1EBF2992">
                  <wp:extent cx="352425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410" w:rsidRPr="00EB1540" w14:paraId="4FCDA48C" w14:textId="77777777" w:rsidTr="00EB154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83C2280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C</w:t>
            </w:r>
          </w:p>
        </w:tc>
        <w:tc>
          <w:tcPr>
            <w:tcW w:w="2268" w:type="dxa"/>
          </w:tcPr>
          <w:p w14:paraId="36048422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К.З.</w:t>
            </w:r>
          </w:p>
        </w:tc>
        <w:tc>
          <w:tcPr>
            <w:tcW w:w="2403" w:type="dxa"/>
          </w:tcPr>
          <w:p w14:paraId="664DDB19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object w:dxaOrig="880" w:dyaOrig="380" w14:anchorId="0D6C2A09">
                <v:shape id="_x0000_i1043" type="#_x0000_t75" style="width:44.25pt;height:18.75pt" o:ole="" fillcolor="window">
                  <v:imagedata r:id="rId32" o:title=""/>
                </v:shape>
                <o:OLEObject Type="Embed" ProgID="Equation.3" ShapeID="_x0000_i1043" DrawAspect="Content" ObjectID="_1805885703" r:id="rId38"/>
              </w:object>
            </w:r>
          </w:p>
        </w:tc>
        <w:tc>
          <w:tcPr>
            <w:tcW w:w="1992" w:type="dxa"/>
          </w:tcPr>
          <w:p w14:paraId="53DB4A9D" w14:textId="77777777" w:rsidR="00FD5410" w:rsidRPr="00EB1540" w:rsidRDefault="00FD541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</w:rPr>
              <w:t>Х.Х</w:t>
            </w:r>
          </w:p>
        </w:tc>
        <w:tc>
          <w:tcPr>
            <w:tcW w:w="1950" w:type="dxa"/>
          </w:tcPr>
          <w:p w14:paraId="1ECA3E88" w14:textId="46950AB1" w:rsidR="00FD5410" w:rsidRPr="00EB1540" w:rsidRDefault="00502AA0" w:rsidP="00EB154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B1540">
              <w:rPr>
                <w:rFonts w:ascii="Times New Roman" w:hAnsi="Times New Roman"/>
                <w:noProof/>
              </w:rPr>
              <w:drawing>
                <wp:inline distT="0" distB="0" distL="0" distR="0" wp14:anchorId="09954A2E" wp14:editId="5E88F111">
                  <wp:extent cx="542925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E711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B55E3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Аналізуючи перехiдні процеси у розгалужених колах, поряд з незалежн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ми початковими умовами використовують так званi залежнi початковi умови, а с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 xml:space="preserve">ме: значення всiх струмiв i напруг, крiм </w:t>
      </w:r>
      <w:r w:rsidRPr="00FC0952">
        <w:rPr>
          <w:rFonts w:ascii="Times New Roman" w:hAnsi="Times New Roman"/>
          <w:sz w:val="28"/>
          <w:szCs w:val="28"/>
        </w:rPr>
        <w:object w:dxaOrig="279" w:dyaOrig="380" w14:anchorId="3F4B6EF3">
          <v:shape id="_x0000_i1045" type="#_x0000_t75" style="width:14.25pt;height:18.75pt" o:ole="" fillcolor="window">
            <v:imagedata r:id="rId40" o:title=""/>
          </v:shape>
          <o:OLEObject Type="Embed" ProgID="Equation.3" ShapeID="_x0000_i1045" DrawAspect="Content" ObjectID="_1805885704" r:id="rId41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360" w:dyaOrig="380" w14:anchorId="4BEC2882">
          <v:shape id="_x0000_i1046" type="#_x0000_t75" style="width:18pt;height:18.75pt" o:ole="" fillcolor="window">
            <v:imagedata r:id="rId42" o:title=""/>
          </v:shape>
          <o:OLEObject Type="Embed" ProgID="Equation.3" ShapeID="_x0000_i1046" DrawAspect="Content" ObjectID="_1805885705" r:id="rId43"/>
        </w:object>
      </w:r>
      <w:r w:rsidRPr="00FC0952">
        <w:rPr>
          <w:rFonts w:ascii="Times New Roman" w:hAnsi="Times New Roman"/>
          <w:sz w:val="28"/>
          <w:szCs w:val="28"/>
        </w:rPr>
        <w:t xml:space="preserve">, а також їх похiднi при </w:t>
      </w:r>
      <w:r w:rsidRPr="00FC0952">
        <w:rPr>
          <w:rFonts w:ascii="Times New Roman" w:hAnsi="Times New Roman"/>
          <w:sz w:val="28"/>
          <w:szCs w:val="28"/>
        </w:rPr>
        <w:object w:dxaOrig="800" w:dyaOrig="300" w14:anchorId="3DDAE0F6">
          <v:shape id="_x0000_i1047" type="#_x0000_t75" style="width:39.75pt;height:15pt" o:ole="" fillcolor="window">
            <v:imagedata r:id="rId44" o:title=""/>
          </v:shape>
          <o:OLEObject Type="Embed" ProgID="Equation.3" ShapeID="_x0000_i1047" DrawAspect="Content" ObjectID="_1805885706" r:id="rId45"/>
        </w:object>
      </w:r>
      <w:r w:rsidRPr="00FC0952">
        <w:rPr>
          <w:rFonts w:ascii="Times New Roman" w:hAnsi="Times New Roman"/>
          <w:sz w:val="28"/>
          <w:szCs w:val="28"/>
        </w:rPr>
        <w:t>. Цi значення розраховуються за незалежними початковими умовами, виходячи iз з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конiв Кiрхгофа.</w:t>
      </w:r>
    </w:p>
    <w:p w14:paraId="6FEC3C2B" w14:textId="77777777" w:rsidR="00FD5410" w:rsidRPr="00FC0952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5410" w:rsidRPr="00FC0952">
        <w:rPr>
          <w:rFonts w:ascii="Times New Roman" w:hAnsi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FD5410" w:rsidRPr="00FC0952">
        <w:rPr>
          <w:rFonts w:ascii="Times New Roman" w:hAnsi="Times New Roman"/>
          <w:b/>
          <w:sz w:val="28"/>
          <w:szCs w:val="28"/>
        </w:rPr>
        <w:t xml:space="preserve"> Класичний метод аналiзу перехiдних процесiв. Вимушений i вiльний режими</w:t>
      </w:r>
    </w:p>
    <w:p w14:paraId="54CD35C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96072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Аналiз електричних процесiв в ЛЕК, як вiдомо, базується на розв'язаннi рiвнянь Кiрхгофа для миттєвих значень напруг i струмiв в елементах кола. Цi рiвняння приводяться до лiнiйного неоднорiдного диференцiйного рiвняння з постiйними коефiцiєнтами.</w:t>
      </w:r>
    </w:p>
    <w:p w14:paraId="199D9C3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У загальному виглядi процеси в ЛЕК описуються лiнiйним дифере</w:t>
      </w:r>
      <w:r w:rsidRPr="00FC0952">
        <w:rPr>
          <w:rFonts w:ascii="Times New Roman" w:hAnsi="Times New Roman"/>
          <w:sz w:val="28"/>
          <w:szCs w:val="28"/>
        </w:rPr>
        <w:t>н</w:t>
      </w:r>
      <w:r w:rsidRPr="00FC0952">
        <w:rPr>
          <w:rFonts w:ascii="Times New Roman" w:hAnsi="Times New Roman"/>
          <w:sz w:val="28"/>
          <w:szCs w:val="28"/>
        </w:rPr>
        <w:t>цiйним рiвнянням n-го порядку:</w:t>
      </w:r>
    </w:p>
    <w:p w14:paraId="4E7FC306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9A87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4819" w:dyaOrig="800" w14:anchorId="10F52020">
          <v:shape id="_x0000_i1048" type="#_x0000_t75" style="width:240.75pt;height:39.75pt" o:ole="" fillcolor="window">
            <v:imagedata r:id="rId46" o:title=""/>
          </v:shape>
          <o:OLEObject Type="Embed" ProgID="Equation.3" ShapeID="_x0000_i1048" DrawAspect="Content" ObjectID="_1805885707" r:id="rId47"/>
        </w:object>
      </w:r>
      <w:r w:rsidRPr="00FC0952">
        <w:rPr>
          <w:rFonts w:ascii="Times New Roman" w:hAnsi="Times New Roman"/>
          <w:sz w:val="28"/>
          <w:szCs w:val="28"/>
        </w:rPr>
        <w:t>,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(1)</w:t>
      </w:r>
    </w:p>
    <w:p w14:paraId="6E712E5A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0C3154" w14:textId="77777777" w:rsidR="00FD5410" w:rsidRPr="00EB154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B1540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440" w:dyaOrig="360" w14:anchorId="26DE2E8A">
          <v:shape id="_x0000_i1049" type="#_x0000_t75" style="width:21.75pt;height:18pt" o:ole="" fillcolor="window">
            <v:imagedata r:id="rId48" o:title=""/>
          </v:shape>
          <o:OLEObject Type="Embed" ProgID="Equation.3" ShapeID="_x0000_i1049" DrawAspect="Content" ObjectID="_1805885708" r:id="rId49"/>
        </w:objec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шукана функц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я; 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560" w:dyaOrig="360" w14:anchorId="34AC1F7A">
          <v:shape id="_x0000_i1050" type="#_x0000_t75" style="width:27.75pt;height:18pt" o:ole="" fillcolor="window">
            <v:imagedata r:id="rId50" o:title=""/>
          </v:shape>
          <o:OLEObject Type="Embed" ProgID="Equation.3" ShapeID="_x0000_i1050" DrawAspect="Content" ObjectID="_1805885709" r:id="rId51"/>
        </w:objec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дома функц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я, яка залежить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д зо</w:t>
      </w:r>
      <w:r w:rsidRPr="00EB1540">
        <w:rPr>
          <w:rFonts w:ascii="Times New Roman" w:hAnsi="Times New Roman"/>
          <w:sz w:val="28"/>
          <w:szCs w:val="28"/>
          <w:lang w:val="uk-UA"/>
        </w:rPr>
        <w:t>в</w:t>
      </w:r>
      <w:r w:rsidRPr="00EB1540">
        <w:rPr>
          <w:rFonts w:ascii="Times New Roman" w:hAnsi="Times New Roman"/>
          <w:sz w:val="28"/>
          <w:szCs w:val="28"/>
          <w:lang w:val="uk-UA"/>
        </w:rPr>
        <w:t>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шньої д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ї; 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1280" w:dyaOrig="380" w14:anchorId="4A405FC4">
          <v:shape id="_x0000_i1051" type="#_x0000_t75" style="width:63.75pt;height:18.75pt" o:ole="" fillcolor="window">
            <v:imagedata r:id="rId52" o:title=""/>
          </v:shape>
          <o:OLEObject Type="Embed" ProgID="Equation.3" ShapeID="_x0000_i1051" DrawAspect="Content" ObjectID="_1805885710" r:id="rId53"/>
        </w:objec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пост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йн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коеф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єнти.</w:t>
      </w:r>
    </w:p>
    <w:p w14:paraId="79CD1617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5617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В математицi існують рiзнi способи розв'язання рiвняння (1). Згiдно з класичним методом розв'язок (1) слiд шукати у виглядi суми двох функцiй:</w:t>
      </w:r>
    </w:p>
    <w:p w14:paraId="540A29C4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F11BD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400" w:dyaOrig="380" w14:anchorId="22A6B0E1">
          <v:shape id="_x0000_i1052" type="#_x0000_t75" style="width:120pt;height:18.75pt" o:ole="" fillcolor="window">
            <v:imagedata r:id="rId54" o:title=""/>
          </v:shape>
          <o:OLEObject Type="Embed" ProgID="Equation.3" ShapeID="_x0000_i1052" DrawAspect="Content" ObjectID="_1805885711" r:id="rId55"/>
        </w:object>
      </w:r>
      <w:r w:rsidRPr="00FC0952">
        <w:rPr>
          <w:rFonts w:ascii="Times New Roman" w:hAnsi="Times New Roman"/>
          <w:sz w:val="28"/>
          <w:szCs w:val="28"/>
        </w:rPr>
        <w:t>,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(2)</w:t>
      </w:r>
    </w:p>
    <w:p w14:paraId="50C7016B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8E43A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540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2100" w:dyaOrig="780" w14:anchorId="6FDC76EF">
          <v:shape id="_x0000_i1053" type="#_x0000_t75" style="width:105pt;height:39pt" o:ole="" fillcolor="window">
            <v:imagedata r:id="rId56" o:title=""/>
          </v:shape>
          <o:OLEObject Type="Embed" ProgID="Equation.3" ShapeID="_x0000_i1053" DrawAspect="Content" ObjectID="_1805885712" r:id="rId57"/>
        </w:objec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загальний розв'язок (1), який характеризує еле</w:t>
      </w:r>
      <w:r w:rsidRPr="00EB1540">
        <w:rPr>
          <w:rFonts w:ascii="Times New Roman" w:hAnsi="Times New Roman"/>
          <w:sz w:val="28"/>
          <w:szCs w:val="28"/>
          <w:lang w:val="uk-UA"/>
        </w:rPr>
        <w:t>к</w:t>
      </w:r>
      <w:r w:rsidRPr="00EB1540">
        <w:rPr>
          <w:rFonts w:ascii="Times New Roman" w:hAnsi="Times New Roman"/>
          <w:sz w:val="28"/>
          <w:szCs w:val="28"/>
          <w:lang w:val="uk-UA"/>
        </w:rPr>
        <w:t>тричн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 явища за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дсутн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стю зовн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шньої д</w:t>
      </w:r>
      <w:r w:rsidRPr="00FC0952">
        <w:rPr>
          <w:rFonts w:ascii="Times New Roman" w:hAnsi="Times New Roman"/>
          <w:sz w:val="28"/>
          <w:szCs w:val="28"/>
        </w:rPr>
        <w:t>i</w:t>
      </w:r>
      <w:r w:rsidRPr="00EB1540">
        <w:rPr>
          <w:rFonts w:ascii="Times New Roman" w:hAnsi="Times New Roman"/>
          <w:sz w:val="28"/>
          <w:szCs w:val="28"/>
          <w:lang w:val="uk-UA"/>
        </w:rPr>
        <w:t>ї (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980" w:dyaOrig="360" w14:anchorId="77CBAECC">
          <v:shape id="_x0000_i1054" type="#_x0000_t75" style="width:48.75pt;height:18pt" o:ole="" fillcolor="window">
            <v:imagedata r:id="rId58" o:title=""/>
          </v:shape>
          <o:OLEObject Type="Embed" ProgID="Equation.3" ShapeID="_x0000_i1054" DrawAspect="Content" ObjectID="_1805885713" r:id="rId59"/>
        </w:object>
      </w:r>
      <w:r w:rsidRPr="00EB1540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FC0952">
        <w:rPr>
          <w:rFonts w:ascii="Times New Roman" w:hAnsi="Times New Roman"/>
          <w:sz w:val="28"/>
          <w:szCs w:val="28"/>
        </w:rPr>
        <w:t xml:space="preserve">Якщо </w:t>
      </w:r>
      <w:r w:rsidRPr="00FC0952">
        <w:rPr>
          <w:rFonts w:ascii="Times New Roman" w:hAnsi="Times New Roman"/>
          <w:sz w:val="28"/>
          <w:szCs w:val="28"/>
        </w:rPr>
        <w:object w:dxaOrig="980" w:dyaOrig="360" w14:anchorId="5BFDD19A">
          <v:shape id="_x0000_i1055" type="#_x0000_t75" style="width:48.75pt;height:18pt" o:ole="" fillcolor="window">
            <v:imagedata r:id="rId58" o:title=""/>
          </v:shape>
          <o:OLEObject Type="Embed" ProgID="Equation.3" ShapeID="_x0000_i1055" DrawAspect="Content" ObjectID="_1805885714" r:id="rId60"/>
        </w:object>
      </w:r>
      <w:r w:rsidRPr="00FC0952">
        <w:rPr>
          <w:rFonts w:ascii="Times New Roman" w:hAnsi="Times New Roman"/>
          <w:sz w:val="28"/>
          <w:szCs w:val="28"/>
        </w:rPr>
        <w:t xml:space="preserve">, то коло знаходиться в режимi власних (вiльних) коливань. Функцiї, що визначаються за загальним розв'язком, звуться вiльними складовими (струмiв, напруг тощо). В (2) </w:t>
      </w:r>
      <w:r w:rsidRPr="00FC0952">
        <w:rPr>
          <w:rFonts w:ascii="Times New Roman" w:hAnsi="Times New Roman"/>
          <w:sz w:val="28"/>
          <w:szCs w:val="28"/>
        </w:rPr>
        <w:object w:dxaOrig="800" w:dyaOrig="380" w14:anchorId="335EE6C6">
          <v:shape id="_x0000_i1056" type="#_x0000_t75" style="width:39.75pt;height:18.75pt" o:ole="" fillcolor="window">
            <v:imagedata r:id="rId61" o:title=""/>
          </v:shape>
          <o:OLEObject Type="Embed" ProgID="Equation.3" ShapeID="_x0000_i1056" DrawAspect="Content" ObjectID="_1805885715" r:id="rId62"/>
        </w:object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частинний розв'язок, що характеризує вимушений режим, який обумовлений зовнiшнiм джерелом. Якщо </w:t>
      </w:r>
      <w:r w:rsidRPr="00FC0952">
        <w:rPr>
          <w:rFonts w:ascii="Times New Roman" w:hAnsi="Times New Roman"/>
          <w:sz w:val="28"/>
          <w:szCs w:val="28"/>
        </w:rPr>
        <w:object w:dxaOrig="560" w:dyaOrig="360" w14:anchorId="5AC80DFF">
          <v:shape id="_x0000_i1057" type="#_x0000_t75" style="width:27.75pt;height:18pt" o:ole="" fillcolor="window">
            <v:imagedata r:id="rId50" o:title=""/>
          </v:shape>
          <o:OLEObject Type="Embed" ProgID="Equation.3" ShapeID="_x0000_i1057" DrawAspect="Content" ObjectID="_1805885716" r:id="rId63"/>
        </w:object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lastRenderedPageBreak/>
        <w:t>постiйна функцiя або п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>рiодична за ч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сом, то вимушений струм (напруга) буде одночасно i усталеним.</w:t>
      </w:r>
    </w:p>
    <w:p w14:paraId="55C753E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Iснує унiверсальний метод визначення вiльної складової, згiдно з яким оператор диференцiювання в (1) замiнюють алгебраїчним оператором p:</w:t>
      </w:r>
    </w:p>
    <w:p w14:paraId="5AEBDD0D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8C24C6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080" w:dyaOrig="800" w14:anchorId="47CDE832">
          <v:shape id="_x0000_i1058" type="#_x0000_t75" style="width:54pt;height:39.75pt" o:ole="" fillcolor="window">
            <v:imagedata r:id="rId64" o:title=""/>
          </v:shape>
          <o:OLEObject Type="Embed" ProgID="Equation.3" ShapeID="_x0000_i1058" DrawAspect="Content" ObjectID="_1805885717" r:id="rId65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...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1100" w:dyaOrig="800" w14:anchorId="4151A9F8">
          <v:shape id="_x0000_i1059" type="#_x0000_t75" style="width:54.75pt;height:39.75pt" o:ole="" fillcolor="window">
            <v:imagedata r:id="rId66" o:title=""/>
          </v:shape>
          <o:OLEObject Type="Embed" ProgID="Equation.3" ShapeID="_x0000_i1059" DrawAspect="Content" ObjectID="_1805885718" r:id="rId67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820" w:dyaOrig="720" w14:anchorId="74F266D5">
          <v:shape id="_x0000_i1060" type="#_x0000_t75" style="width:41.25pt;height:36pt" o:ole="" fillcolor="window">
            <v:imagedata r:id="rId68" o:title=""/>
          </v:shape>
          <o:OLEObject Type="Embed" ProgID="Equation.3" ShapeID="_x0000_i1060" DrawAspect="Content" ObjectID="_1805885719" r:id="rId69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520" w:dyaOrig="300" w14:anchorId="125FEE1F">
          <v:shape id="_x0000_i1061" type="#_x0000_t75" style="width:26.25pt;height:15pt" o:ole="" fillcolor="window">
            <v:imagedata r:id="rId70" o:title=""/>
          </v:shape>
          <o:OLEObject Type="Embed" ProgID="Equation.3" ShapeID="_x0000_i1061" DrawAspect="Content" ObjectID="_1805885720" r:id="rId71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0C6B8CBC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02C2B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Пiсля цiєї замiни отримуємо характеристичне рiвняння кола:</w:t>
      </w:r>
    </w:p>
    <w:p w14:paraId="25F5C093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9A12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940" w:dyaOrig="440" w14:anchorId="053ECEBE">
          <v:shape id="_x0000_i1062" type="#_x0000_t75" style="width:197.25pt;height:21.75pt" o:ole="" fillcolor="window">
            <v:imagedata r:id="rId72" o:title=""/>
          </v:shape>
          <o:OLEObject Type="Embed" ProgID="Equation.3" ShapeID="_x0000_i1062" DrawAspect="Content" ObjectID="_1805885721" r:id="rId73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(3)</w:t>
      </w:r>
    </w:p>
    <w:p w14:paraId="20D8B954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4A82A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Степiнь характеристичного полiнома визначається порядком дифере</w:t>
      </w:r>
      <w:r w:rsidRPr="00FC0952">
        <w:rPr>
          <w:rFonts w:ascii="Times New Roman" w:hAnsi="Times New Roman"/>
          <w:sz w:val="28"/>
          <w:szCs w:val="28"/>
        </w:rPr>
        <w:t>н</w:t>
      </w:r>
      <w:r w:rsidRPr="00FC0952">
        <w:rPr>
          <w:rFonts w:ascii="Times New Roman" w:hAnsi="Times New Roman"/>
          <w:sz w:val="28"/>
          <w:szCs w:val="28"/>
        </w:rPr>
        <w:t>цiйного рiвняння (3) i зветься порядком кола.</w:t>
      </w:r>
    </w:p>
    <w:p w14:paraId="0683819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Розв'язуючи (3), визначають коренi характеристичного рiвняння </w:t>
      </w:r>
      <w:r w:rsidRPr="00FC0952">
        <w:rPr>
          <w:rFonts w:ascii="Times New Roman" w:hAnsi="Times New Roman"/>
          <w:sz w:val="28"/>
          <w:szCs w:val="28"/>
        </w:rPr>
        <w:object w:dxaOrig="360" w:dyaOrig="380" w14:anchorId="558DFA55">
          <v:shape id="_x0000_i1063" type="#_x0000_t75" style="width:18pt;height:18.75pt" o:ole="" fillcolor="window">
            <v:imagedata r:id="rId74" o:title=""/>
          </v:shape>
          <o:OLEObject Type="Embed" ProgID="Equation.3" ShapeID="_x0000_i1063" DrawAspect="Content" ObjectID="_1805885722" r:id="rId75"/>
        </w:object>
      </w:r>
      <w:r w:rsidRPr="00FC0952">
        <w:rPr>
          <w:rFonts w:ascii="Times New Roman" w:hAnsi="Times New Roman"/>
          <w:sz w:val="28"/>
          <w:szCs w:val="28"/>
        </w:rPr>
        <w:t xml:space="preserve"> (k =1,2,..., n). За знайденими коренями знаходять шуканий розв'язок</w:t>
      </w:r>
    </w:p>
    <w:p w14:paraId="7E100CF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100" w:dyaOrig="780" w14:anchorId="42C96845">
          <v:shape id="_x0000_i1064" type="#_x0000_t75" style="width:105pt;height:39pt" o:ole="" fillcolor="window">
            <v:imagedata r:id="rId56" o:title=""/>
          </v:shape>
          <o:OLEObject Type="Embed" ProgID="Equation.3" ShapeID="_x0000_i1064" DrawAspect="Content" ObjectID="_1805885723" r:id="rId76"/>
        </w:object>
      </w:r>
      <w:r w:rsidRPr="00FC0952">
        <w:rPr>
          <w:rFonts w:ascii="Times New Roman" w:hAnsi="Times New Roman"/>
          <w:sz w:val="28"/>
          <w:szCs w:val="28"/>
        </w:rPr>
        <w:t>,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(4)</w:t>
      </w:r>
    </w:p>
    <w:p w14:paraId="48CD807F" w14:textId="77777777" w:rsidR="00EB1540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7673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де </w:t>
      </w:r>
      <w:r w:rsidRPr="00FC0952">
        <w:rPr>
          <w:rFonts w:ascii="Times New Roman" w:hAnsi="Times New Roman"/>
          <w:sz w:val="28"/>
          <w:szCs w:val="28"/>
        </w:rPr>
        <w:object w:dxaOrig="360" w:dyaOrig="380" w14:anchorId="43B1ED4B">
          <v:shape id="_x0000_i1065" type="#_x0000_t75" style="width:18pt;height:18.75pt" o:ole="" fillcolor="window">
            <v:imagedata r:id="rId77" o:title=""/>
          </v:shape>
          <o:OLEObject Type="Embed" ProgID="Equation.3" ShapeID="_x0000_i1065" DrawAspect="Content" ObjectID="_1805885724" r:id="rId78"/>
        </w:object>
      </w:r>
      <w:r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sym w:font="Symbol" w:char="F02D"/>
      </w:r>
      <w:r w:rsidRPr="00FC0952">
        <w:rPr>
          <w:rFonts w:ascii="Times New Roman" w:hAnsi="Times New Roman"/>
          <w:sz w:val="28"/>
          <w:szCs w:val="28"/>
        </w:rPr>
        <w:t xml:space="preserve"> сталi iнтегрування, якi обчислюються за початковими умовами.</w:t>
      </w:r>
    </w:p>
    <w:p w14:paraId="12CFBC7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Для знаходження сталих iнтегрування вираз (4), а також початковi умови </w:t>
      </w:r>
      <w:r w:rsidRPr="00FC0952">
        <w:rPr>
          <w:rFonts w:ascii="Times New Roman" w:hAnsi="Times New Roman"/>
          <w:sz w:val="28"/>
          <w:szCs w:val="28"/>
        </w:rPr>
        <w:object w:dxaOrig="1820" w:dyaOrig="380" w14:anchorId="1BE92200">
          <v:shape id="_x0000_i1066" type="#_x0000_t75" style="width:90.75pt;height:18.75pt" o:ole="" fillcolor="window">
            <v:imagedata r:id="rId79" o:title=""/>
          </v:shape>
          <o:OLEObject Type="Embed" ProgID="Equation.3" ShapeID="_x0000_i1066" DrawAspect="Content" ObjectID="_1805885725" r:id="rId80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2000" w:dyaOrig="380" w14:anchorId="59CA25FA">
          <v:shape id="_x0000_i1067" type="#_x0000_t75" style="width:99.75pt;height:18.75pt" o:ole="" fillcolor="window">
            <v:imagedata r:id="rId81" o:title=""/>
          </v:shape>
          <o:OLEObject Type="Embed" ProgID="Equation.3" ShapeID="_x0000_i1067" DrawAspect="Content" ObjectID="_1805885726" r:id="rId82"/>
        </w:object>
      </w:r>
      <w:r w:rsidRPr="00FC0952">
        <w:rPr>
          <w:rFonts w:ascii="Times New Roman" w:hAnsi="Times New Roman"/>
          <w:sz w:val="28"/>
          <w:szCs w:val="28"/>
        </w:rPr>
        <w:t xml:space="preserve"> пiдставляють до (2) i розв'язують здобуте рiвняння чи систему рiвнянь. Наприклад, для кола першого порядку маємо </w:t>
      </w:r>
      <w:r w:rsidRPr="00FC0952">
        <w:rPr>
          <w:rFonts w:ascii="Times New Roman" w:hAnsi="Times New Roman"/>
          <w:sz w:val="28"/>
          <w:szCs w:val="28"/>
        </w:rPr>
        <w:object w:dxaOrig="2360" w:dyaOrig="380" w14:anchorId="3B1FC8B4">
          <v:shape id="_x0000_i1068" type="#_x0000_t75" style="width:117.75pt;height:18.75pt" o:ole="" fillcolor="window">
            <v:imagedata r:id="rId83" o:title=""/>
          </v:shape>
          <o:OLEObject Type="Embed" ProgID="Equation.3" ShapeID="_x0000_i1068" DrawAspect="Content" ObjectID="_1805885727" r:id="rId84"/>
        </w:object>
      </w:r>
      <w:r w:rsidRPr="00FC0952">
        <w:rPr>
          <w:rFonts w:ascii="Times New Roman" w:hAnsi="Times New Roman"/>
          <w:sz w:val="28"/>
          <w:szCs w:val="28"/>
        </w:rPr>
        <w:t xml:space="preserve">, звiдки </w:t>
      </w:r>
      <w:r w:rsidRPr="00FC0952">
        <w:rPr>
          <w:rFonts w:ascii="Times New Roman" w:hAnsi="Times New Roman"/>
          <w:sz w:val="28"/>
          <w:szCs w:val="28"/>
        </w:rPr>
        <w:object w:dxaOrig="2360" w:dyaOrig="380" w14:anchorId="4D6375E9">
          <v:shape id="_x0000_i1069" type="#_x0000_t75" style="width:117.75pt;height:18.75pt" o:ole="" fillcolor="window">
            <v:imagedata r:id="rId85" o:title=""/>
          </v:shape>
          <o:OLEObject Type="Embed" ProgID="Equation.3" ShapeID="_x0000_i1069" DrawAspect="Content" ObjectID="_1805885728" r:id="rId86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467D008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Слiд пам'ятати, що фiзично iснують тiльки повнi струми (напруги), якi дорiвнюють сумi вимушеної та вiльної складової. Саме їх можна вимiряти або сп</w:t>
      </w:r>
      <w:r w:rsidRPr="00FC0952">
        <w:rPr>
          <w:rFonts w:ascii="Times New Roman" w:hAnsi="Times New Roman"/>
          <w:sz w:val="28"/>
          <w:szCs w:val="28"/>
        </w:rPr>
        <w:t>о</w:t>
      </w:r>
      <w:r w:rsidRPr="00FC0952">
        <w:rPr>
          <w:rFonts w:ascii="Times New Roman" w:hAnsi="Times New Roman"/>
          <w:sz w:val="28"/>
          <w:szCs w:val="28"/>
        </w:rPr>
        <w:t xml:space="preserve">стерiгати за допомогою приладiв (осцилографа, вольтметра тощо). Щодо них слушнi закони комутацiї. Вимушена та вiльна складовi є </w:t>
      </w:r>
      <w:r w:rsidRPr="00FC0952">
        <w:rPr>
          <w:rFonts w:ascii="Times New Roman" w:hAnsi="Times New Roman"/>
          <w:sz w:val="28"/>
          <w:szCs w:val="28"/>
        </w:rPr>
        <w:lastRenderedPageBreak/>
        <w:t>розрахунковими вел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чинами, сума яких дає реальнi (фiзичнi) струми i напруги.</w:t>
      </w:r>
    </w:p>
    <w:p w14:paraId="448963AD" w14:textId="77777777" w:rsidR="00FD5410" w:rsidRPr="00FC0952" w:rsidRDefault="00EB154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D5410" w:rsidRPr="00FC0952">
        <w:rPr>
          <w:rFonts w:ascii="Times New Roman" w:hAnsi="Times New Roman"/>
          <w:b/>
          <w:sz w:val="28"/>
          <w:szCs w:val="28"/>
        </w:rPr>
        <w:lastRenderedPageBreak/>
        <w:t>4</w:t>
      </w:r>
      <w:r w:rsidR="001B053B">
        <w:rPr>
          <w:rFonts w:ascii="Times New Roman" w:hAnsi="Times New Roman"/>
          <w:b/>
          <w:sz w:val="28"/>
          <w:szCs w:val="28"/>
          <w:lang w:val="uk-UA"/>
        </w:rPr>
        <w:t>.</w:t>
      </w:r>
      <w:r w:rsidR="00FD5410" w:rsidRPr="00FC0952">
        <w:rPr>
          <w:rFonts w:ascii="Times New Roman" w:hAnsi="Times New Roman"/>
          <w:b/>
          <w:sz w:val="28"/>
          <w:szCs w:val="28"/>
        </w:rPr>
        <w:t xml:space="preserve"> Перехідні процеси в колах RL і RC</w:t>
      </w:r>
    </w:p>
    <w:p w14:paraId="65C1C5A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C78CE6" w14:textId="77777777" w:rsidR="00FD5410" w:rsidRP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952">
        <w:rPr>
          <w:rFonts w:ascii="Times New Roman" w:hAnsi="Times New Roman"/>
          <w:b/>
          <w:sz w:val="28"/>
          <w:szCs w:val="28"/>
        </w:rPr>
        <w:t>4.1 Р</w:t>
      </w:r>
      <w:r w:rsidR="00CE3746">
        <w:rPr>
          <w:rFonts w:ascii="Times New Roman" w:hAnsi="Times New Roman"/>
          <w:b/>
          <w:sz w:val="28"/>
          <w:szCs w:val="28"/>
        </w:rPr>
        <w:t>ежим вiльних коливань у колi RC</w:t>
      </w:r>
    </w:p>
    <w:p w14:paraId="63754478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D0A58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Розв'яжемо задачу аналiзу коливань в RC колi, схема якого зображена на рис.1а, за початкової умови </w:t>
      </w:r>
      <w:r w:rsidRPr="00FC0952">
        <w:rPr>
          <w:rFonts w:ascii="Times New Roman" w:hAnsi="Times New Roman"/>
          <w:sz w:val="28"/>
          <w:szCs w:val="28"/>
        </w:rPr>
        <w:object w:dxaOrig="1359" w:dyaOrig="380" w14:anchorId="7BAF4149">
          <v:shape id="_x0000_i1070" type="#_x0000_t75" style="width:68.25pt;height:18.75pt" o:ole="" fillcolor="window">
            <v:imagedata r:id="rId87" o:title=""/>
          </v:shape>
          <o:OLEObject Type="Embed" ProgID="Equation.3" ShapeID="_x0000_i1070" DrawAspect="Content" ObjectID="_1805885729" r:id="rId88"/>
        </w:object>
      </w:r>
      <w:r w:rsidRPr="00FC0952">
        <w:rPr>
          <w:rFonts w:ascii="Times New Roman" w:hAnsi="Times New Roman"/>
          <w:sz w:val="28"/>
          <w:szCs w:val="28"/>
        </w:rPr>
        <w:t xml:space="preserve">. Спади напруг на ємностi </w:t>
      </w:r>
      <w:r w:rsidRPr="00FC0952">
        <w:rPr>
          <w:rFonts w:ascii="Times New Roman" w:hAnsi="Times New Roman"/>
          <w:sz w:val="28"/>
          <w:szCs w:val="28"/>
        </w:rPr>
        <w:object w:dxaOrig="600" w:dyaOrig="440" w14:anchorId="0D687EF7">
          <v:shape id="_x0000_i1071" type="#_x0000_t75" style="width:30pt;height:21.75pt" o:ole="" fillcolor="window">
            <v:imagedata r:id="rId89" o:title=""/>
          </v:shape>
          <o:OLEObject Type="Embed" ProgID="Equation.3" ShapeID="_x0000_i1071" DrawAspect="Content" ObjectID="_1805885730" r:id="rId90"/>
        </w:object>
      </w:r>
      <w:r w:rsidRPr="00FC0952">
        <w:rPr>
          <w:rFonts w:ascii="Times New Roman" w:hAnsi="Times New Roman"/>
          <w:sz w:val="28"/>
          <w:szCs w:val="28"/>
        </w:rPr>
        <w:t xml:space="preserve"> та на опорi </w:t>
      </w:r>
      <w:r w:rsidRPr="00FC0952">
        <w:rPr>
          <w:rFonts w:ascii="Times New Roman" w:hAnsi="Times New Roman"/>
          <w:sz w:val="28"/>
          <w:szCs w:val="28"/>
        </w:rPr>
        <w:object w:dxaOrig="2960" w:dyaOrig="780" w14:anchorId="7CDB7D81">
          <v:shape id="_x0000_i1072" type="#_x0000_t75" style="width:147.75pt;height:39pt" o:ole="" fillcolor="window">
            <v:imagedata r:id="rId91" o:title=""/>
          </v:shape>
          <o:OLEObject Type="Embed" ProgID="Equation.3" ShapeID="_x0000_i1072" DrawAspect="Content" ObjectID="_1805885731" r:id="rId92"/>
        </w:object>
      </w:r>
      <w:r w:rsidRPr="00FC0952">
        <w:rPr>
          <w:rFonts w:ascii="Times New Roman" w:hAnsi="Times New Roman"/>
          <w:sz w:val="28"/>
          <w:szCs w:val="28"/>
        </w:rPr>
        <w:t xml:space="preserve"> задовольняють другому закону Кiрхгофа, згiдно з яким</w:t>
      </w:r>
    </w:p>
    <w:p w14:paraId="736B287F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880" w:dyaOrig="440" w14:anchorId="0B6AAB69">
          <v:shape id="_x0000_i1073" type="#_x0000_t75" style="width:93.75pt;height:21.75pt" o:ole="" fillcolor="window">
            <v:imagedata r:id="rId93" o:title=""/>
          </v:shape>
          <o:OLEObject Type="Embed" ProgID="Equation.3" ShapeID="_x0000_i1073" DrawAspect="Content" ObjectID="_1805885732" r:id="rId94"/>
        </w:object>
      </w:r>
      <w:r w:rsidRPr="00FC0952">
        <w:rPr>
          <w:rFonts w:ascii="Times New Roman" w:hAnsi="Times New Roman"/>
          <w:sz w:val="28"/>
          <w:szCs w:val="28"/>
        </w:rPr>
        <w:t>,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або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500" w:dyaOrig="780" w14:anchorId="163EA434">
          <v:shape id="_x0000_i1074" type="#_x0000_t75" style="width:125.25pt;height:39pt" o:ole="" fillcolor="window">
            <v:imagedata r:id="rId95" o:title=""/>
          </v:shape>
          <o:OLEObject Type="Embed" ProgID="Equation.3" ShapeID="_x0000_i1074" DrawAspect="Content" ObjectID="_1805885733" r:id="rId96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(5)</w:t>
      </w:r>
    </w:p>
    <w:p w14:paraId="70FD8506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E51ECE" w14:textId="2C0A90F1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2E162F" wp14:editId="465E55B3">
            <wp:extent cx="5229225" cy="1352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" b="3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BA6C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а)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б)</w:t>
      </w:r>
    </w:p>
    <w:p w14:paraId="3D99968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1</w:t>
      </w:r>
    </w:p>
    <w:p w14:paraId="483187E6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3752E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Диференцiйному рiвнянню (5) вiдповiдає характеристичне: </w:t>
      </w:r>
      <w:r w:rsidRPr="00FC0952">
        <w:rPr>
          <w:rFonts w:ascii="Times New Roman" w:hAnsi="Times New Roman"/>
          <w:sz w:val="28"/>
          <w:szCs w:val="28"/>
        </w:rPr>
        <w:object w:dxaOrig="1380" w:dyaOrig="360" w14:anchorId="0F160B3A">
          <v:shape id="_x0000_i1076" type="#_x0000_t75" style="width:69pt;height:18pt" o:ole="" fillcolor="window">
            <v:imagedata r:id="rId98" o:title=""/>
          </v:shape>
          <o:OLEObject Type="Embed" ProgID="Equation.3" ShapeID="_x0000_i1076" DrawAspect="Content" ObjectID="_1805885734" r:id="rId99"/>
        </w:object>
      </w:r>
      <w:r w:rsidRPr="00FC0952">
        <w:rPr>
          <w:rFonts w:ascii="Times New Roman" w:hAnsi="Times New Roman"/>
          <w:sz w:val="28"/>
          <w:szCs w:val="28"/>
        </w:rPr>
        <w:t xml:space="preserve">. Це рiвняння має єдиний корiнь </w:t>
      </w:r>
      <w:r w:rsidRPr="00FC0952">
        <w:rPr>
          <w:rFonts w:ascii="Times New Roman" w:hAnsi="Times New Roman"/>
          <w:sz w:val="28"/>
          <w:szCs w:val="28"/>
        </w:rPr>
        <w:object w:dxaOrig="1359" w:dyaOrig="360" w14:anchorId="5BB9772D">
          <v:shape id="_x0000_i1077" type="#_x0000_t75" style="width:68.25pt;height:18pt" o:ole="" fillcolor="window">
            <v:imagedata r:id="rId100" o:title=""/>
          </v:shape>
          <o:OLEObject Type="Embed" ProgID="Equation.3" ShapeID="_x0000_i1077" DrawAspect="Content" ObjectID="_1805885735" r:id="rId101"/>
        </w:object>
      </w:r>
      <w:r w:rsidRPr="00FC0952">
        <w:rPr>
          <w:rFonts w:ascii="Times New Roman" w:hAnsi="Times New Roman"/>
          <w:sz w:val="28"/>
          <w:szCs w:val="28"/>
        </w:rPr>
        <w:t xml:space="preserve">, який є дiйсним вiд'ємним числом. Iнакше, </w:t>
      </w:r>
      <w:r w:rsidRPr="00FC0952">
        <w:rPr>
          <w:rFonts w:ascii="Times New Roman" w:hAnsi="Times New Roman"/>
          <w:sz w:val="28"/>
          <w:szCs w:val="28"/>
        </w:rPr>
        <w:object w:dxaOrig="1100" w:dyaOrig="360" w14:anchorId="751DE1A5">
          <v:shape id="_x0000_i1078" type="#_x0000_t75" style="width:54.75pt;height:18pt" o:ole="" fillcolor="window">
            <v:imagedata r:id="rId102" o:title=""/>
          </v:shape>
          <o:OLEObject Type="Embed" ProgID="Equation.3" ShapeID="_x0000_i1078" DrawAspect="Content" ObjectID="_1805885736" r:id="rId103"/>
        </w:object>
      </w:r>
      <w:r w:rsidRPr="00FC0952">
        <w:rPr>
          <w:rFonts w:ascii="Times New Roman" w:hAnsi="Times New Roman"/>
          <w:sz w:val="28"/>
          <w:szCs w:val="28"/>
        </w:rPr>
        <w:t xml:space="preserve">, де стала </w:t>
      </w:r>
      <w:r w:rsidRPr="00FC0952">
        <w:rPr>
          <w:rFonts w:ascii="Times New Roman" w:hAnsi="Times New Roman"/>
          <w:sz w:val="28"/>
          <w:szCs w:val="28"/>
        </w:rPr>
        <w:object w:dxaOrig="859" w:dyaOrig="300" w14:anchorId="16667127">
          <v:shape id="_x0000_i1079" type="#_x0000_t75" style="width:42.75pt;height:15pt" o:ole="" fillcolor="window">
            <v:imagedata r:id="rId104" o:title=""/>
          </v:shape>
          <o:OLEObject Type="Embed" ProgID="Equation.3" ShapeID="_x0000_i1079" DrawAspect="Content" ObjectID="_1805885737" r:id="rId105"/>
        </w:object>
      </w:r>
      <w:r w:rsidRPr="00FC0952">
        <w:rPr>
          <w:rFonts w:ascii="Times New Roman" w:hAnsi="Times New Roman"/>
          <w:sz w:val="28"/>
          <w:szCs w:val="28"/>
        </w:rPr>
        <w:t xml:space="preserve"> має вимiрнiсть часу. Вона зветься </w:t>
      </w:r>
      <w:r w:rsidRPr="00FC0952">
        <w:rPr>
          <w:rFonts w:ascii="Times New Roman" w:hAnsi="Times New Roman"/>
          <w:b/>
          <w:sz w:val="28"/>
          <w:szCs w:val="28"/>
        </w:rPr>
        <w:t>сталою часу</w:t>
      </w:r>
      <w:r w:rsidRPr="00FC0952">
        <w:rPr>
          <w:rFonts w:ascii="Times New Roman" w:hAnsi="Times New Roman"/>
          <w:sz w:val="28"/>
          <w:szCs w:val="28"/>
        </w:rPr>
        <w:t xml:space="preserve"> кола ([</w:t>
      </w:r>
      <w:r w:rsidRPr="00FC0952">
        <w:rPr>
          <w:rFonts w:ascii="Times New Roman" w:hAnsi="Times New Roman"/>
          <w:sz w:val="28"/>
          <w:szCs w:val="28"/>
        </w:rPr>
        <w:sym w:font="Symbol" w:char="F074"/>
      </w:r>
      <w:r w:rsidRPr="00FC0952">
        <w:rPr>
          <w:rFonts w:ascii="Times New Roman" w:hAnsi="Times New Roman"/>
          <w:sz w:val="28"/>
          <w:szCs w:val="28"/>
        </w:rPr>
        <w:t>] = [RC] = Ом</w:t>
      </w:r>
      <w:r w:rsidRPr="00FC0952">
        <w:rPr>
          <w:rFonts w:ascii="Times New Roman" w:hAnsi="Times New Roman"/>
          <w:sz w:val="28"/>
          <w:szCs w:val="28"/>
        </w:rPr>
        <w:sym w:font="Symbol" w:char="F0B4"/>
      </w:r>
      <w:r w:rsidRPr="00FC0952">
        <w:rPr>
          <w:rFonts w:ascii="Times New Roman" w:hAnsi="Times New Roman"/>
          <w:sz w:val="28"/>
          <w:szCs w:val="28"/>
        </w:rPr>
        <w:t>Ф = Ом</w:t>
      </w:r>
      <w:r w:rsidRPr="00FC0952">
        <w:rPr>
          <w:rFonts w:ascii="Times New Roman" w:hAnsi="Times New Roman"/>
          <w:sz w:val="28"/>
          <w:szCs w:val="28"/>
        </w:rPr>
        <w:sym w:font="Symbol" w:char="F0B4"/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sym w:font="Symbol" w:char="F0B4"/>
      </w:r>
      <w:r w:rsidRPr="00FC0952">
        <w:rPr>
          <w:rFonts w:ascii="Times New Roman" w:hAnsi="Times New Roman"/>
          <w:sz w:val="28"/>
          <w:szCs w:val="28"/>
        </w:rPr>
        <w:t>с/В = с).</w:t>
      </w:r>
    </w:p>
    <w:p w14:paraId="787350C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Отже, загальний розв'язок рiвняння (5) такий:</w:t>
      </w:r>
    </w:p>
    <w:p w14:paraId="7AEF210F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D427F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360" w:dyaOrig="760" w14:anchorId="730FA288">
          <v:shape id="_x0000_i1080" type="#_x0000_t75" style="width:117.75pt;height:38.25pt" o:ole="" fillcolor="window">
            <v:imagedata r:id="rId106" o:title=""/>
          </v:shape>
          <o:OLEObject Type="Embed" ProgID="Equation.3" ShapeID="_x0000_i1080" DrawAspect="Content" ObjectID="_1805885738" r:id="rId107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(6)</w:t>
      </w:r>
    </w:p>
    <w:p w14:paraId="600E481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lastRenderedPageBreak/>
        <w:t xml:space="preserve">Коефiцiєнт A розраховується з початкових умов з використанням закону комутацiї. За формулою (6) </w:t>
      </w:r>
      <w:r w:rsidRPr="00FC0952">
        <w:rPr>
          <w:rFonts w:ascii="Times New Roman" w:hAnsi="Times New Roman"/>
          <w:sz w:val="28"/>
          <w:szCs w:val="28"/>
        </w:rPr>
        <w:object w:dxaOrig="2140" w:dyaOrig="440" w14:anchorId="39DB328B">
          <v:shape id="_x0000_i1081" type="#_x0000_t75" style="width:107.25pt;height:21.75pt" o:ole="" fillcolor="window">
            <v:imagedata r:id="rId108" o:title=""/>
          </v:shape>
          <o:OLEObject Type="Embed" ProgID="Equation.3" ShapeID="_x0000_i1081" DrawAspect="Content" ObjectID="_1805885739" r:id="rId109"/>
        </w:object>
      </w:r>
      <w:r w:rsidRPr="00FC0952">
        <w:rPr>
          <w:rFonts w:ascii="Times New Roman" w:hAnsi="Times New Roman"/>
          <w:sz w:val="28"/>
          <w:szCs w:val="28"/>
        </w:rPr>
        <w:t xml:space="preserve">; згiдно з законом комутацiї за ненульових початкових умов </w:t>
      </w:r>
      <w:r w:rsidRPr="00FC0952">
        <w:rPr>
          <w:rFonts w:ascii="Times New Roman" w:hAnsi="Times New Roman"/>
          <w:sz w:val="28"/>
          <w:szCs w:val="28"/>
        </w:rPr>
        <w:object w:dxaOrig="2439" w:dyaOrig="380" w14:anchorId="292ED125">
          <v:shape id="_x0000_i1082" type="#_x0000_t75" style="width:122.25pt;height:18.75pt" o:ole="" fillcolor="window">
            <v:imagedata r:id="rId110" o:title=""/>
          </v:shape>
          <o:OLEObject Type="Embed" ProgID="Equation.3" ShapeID="_x0000_i1082" DrawAspect="Content" ObjectID="_1805885740" r:id="rId111"/>
        </w:object>
      </w:r>
      <w:r w:rsidRPr="00FC0952">
        <w:rPr>
          <w:rFonts w:ascii="Times New Roman" w:hAnsi="Times New Roman"/>
          <w:sz w:val="28"/>
          <w:szCs w:val="28"/>
        </w:rPr>
        <w:t>. Тобто A = E, i (6) при</w:t>
      </w:r>
      <w:r w:rsidRPr="00FC0952">
        <w:rPr>
          <w:rFonts w:ascii="Times New Roman" w:hAnsi="Times New Roman"/>
          <w:sz w:val="28"/>
          <w:szCs w:val="28"/>
        </w:rPr>
        <w:t>й</w:t>
      </w:r>
      <w:r w:rsidRPr="00FC0952">
        <w:rPr>
          <w:rFonts w:ascii="Times New Roman" w:hAnsi="Times New Roman"/>
          <w:sz w:val="28"/>
          <w:szCs w:val="28"/>
        </w:rPr>
        <w:t xml:space="preserve">має вигляд 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1480" w:dyaOrig="760" w14:anchorId="041A3955">
          <v:shape id="_x0000_i1083" type="#_x0000_t75" style="width:74.25pt;height:38.25pt" o:ole="" fillcolor="window">
            <v:imagedata r:id="rId112" o:title=""/>
          </v:shape>
          <o:OLEObject Type="Embed" ProgID="Equation.3" ShapeID="_x0000_i1083" DrawAspect="Content" ObjectID="_1805885741" r:id="rId113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1EF12D0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Знайдемо струм у колi та спад напруги на опорi:</w:t>
      </w:r>
    </w:p>
    <w:p w14:paraId="2559D4CA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45226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920" w:dyaOrig="840" w14:anchorId="7D1630E4">
          <v:shape id="_x0000_i1084" type="#_x0000_t75" style="width:195.75pt;height:42pt" o:ole="" fillcolor="window">
            <v:imagedata r:id="rId114" o:title=""/>
          </v:shape>
          <o:OLEObject Type="Embed" ProgID="Equation.3" ShapeID="_x0000_i1084" DrawAspect="Content" ObjectID="_1805885742" r:id="rId115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500" w:dyaOrig="760" w14:anchorId="575E91D0">
          <v:shape id="_x0000_i1085" type="#_x0000_t75" style="width:125.25pt;height:38.25pt" o:ole="" fillcolor="window">
            <v:imagedata r:id="rId116" o:title=""/>
          </v:shape>
          <o:OLEObject Type="Embed" ProgID="Equation.3" ShapeID="_x0000_i1085" DrawAspect="Content" ObjectID="_1805885743" r:id="rId117"/>
        </w:object>
      </w:r>
      <w:r w:rsidRPr="00FC0952">
        <w:rPr>
          <w:rFonts w:ascii="Times New Roman" w:hAnsi="Times New Roman"/>
          <w:sz w:val="28"/>
          <w:szCs w:val="28"/>
        </w:rPr>
        <w:t>,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 xml:space="preserve">де </w:t>
      </w:r>
      <w:r w:rsidRPr="00FC0952">
        <w:rPr>
          <w:rFonts w:ascii="Times New Roman" w:hAnsi="Times New Roman"/>
          <w:sz w:val="28"/>
          <w:szCs w:val="28"/>
        </w:rPr>
        <w:object w:dxaOrig="859" w:dyaOrig="300" w14:anchorId="620CC37C">
          <v:shape id="_x0000_i1086" type="#_x0000_t75" style="width:42.75pt;height:15pt" o:ole="" fillcolor="window">
            <v:imagedata r:id="rId118" o:title=""/>
          </v:shape>
          <o:OLEObject Type="Embed" ProgID="Equation.3" ShapeID="_x0000_i1086" DrawAspect="Content" ObjectID="_1805885744" r:id="rId119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314574C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EBCD5" w14:textId="77777777" w:rsidR="00FD541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 xml:space="preserve">Вiдповiднi графiки зображено на рис.2а. З рисунку видно, що згiдно з другим законом Кiрхгофа, в будь-який момент часу алгебраїчна сума спадiв напруг у колi дорiвнює нулю. Розглянемо змiст сталої часу. Якщо </w:t>
      </w:r>
      <w:r w:rsidRPr="00FC0952">
        <w:rPr>
          <w:rFonts w:ascii="Times New Roman" w:hAnsi="Times New Roman"/>
          <w:sz w:val="28"/>
          <w:szCs w:val="28"/>
        </w:rPr>
        <w:object w:dxaOrig="580" w:dyaOrig="260" w14:anchorId="1EB44D9B">
          <v:shape id="_x0000_i1087" type="#_x0000_t75" style="width:29.25pt;height:12.75pt" o:ole="" fillcolor="window">
            <v:imagedata r:id="rId120" o:title=""/>
          </v:shape>
          <o:OLEObject Type="Embed" ProgID="Equation.3" ShapeID="_x0000_i1087" DrawAspect="Content" ObjectID="_1805885745" r:id="rId121"/>
        </w:object>
      </w:r>
      <w:r w:rsidRPr="00FC0952">
        <w:rPr>
          <w:rFonts w:ascii="Times New Roman" w:hAnsi="Times New Roman"/>
          <w:sz w:val="28"/>
          <w:szCs w:val="28"/>
        </w:rPr>
        <w:t xml:space="preserve">, то </w:t>
      </w:r>
      <w:r w:rsidRPr="00FC0952">
        <w:rPr>
          <w:rFonts w:ascii="Times New Roman" w:hAnsi="Times New Roman"/>
          <w:sz w:val="28"/>
          <w:szCs w:val="28"/>
        </w:rPr>
        <w:object w:dxaOrig="2580" w:dyaOrig="380" w14:anchorId="0611F9D2">
          <v:shape id="_x0000_i1088" type="#_x0000_t75" style="width:129pt;height:18.75pt" o:ole="" fillcolor="window">
            <v:imagedata r:id="rId122" o:title=""/>
          </v:shape>
          <o:OLEObject Type="Embed" ProgID="Equation.3" ShapeID="_x0000_i1088" DrawAspect="Content" ObjectID="_1805885746" r:id="rId123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1460" w:dyaOrig="720" w14:anchorId="7AA99DD7">
          <v:shape id="_x0000_i1089" type="#_x0000_t75" style="width:72.75pt;height:36pt" o:ole="" fillcolor="window">
            <v:imagedata r:id="rId124" o:title=""/>
          </v:shape>
          <o:OLEObject Type="Embed" ProgID="Equation.3" ShapeID="_x0000_i1089" DrawAspect="Content" ObjectID="_1805885747" r:id="rId125"/>
        </w:object>
      </w:r>
      <w:r w:rsidRPr="00FC0952">
        <w:rPr>
          <w:rFonts w:ascii="Times New Roman" w:hAnsi="Times New Roman"/>
          <w:sz w:val="28"/>
          <w:szCs w:val="28"/>
        </w:rPr>
        <w:t xml:space="preserve">. Отже, стала часу </w:t>
      </w:r>
      <w:r w:rsidRPr="00FC0952">
        <w:rPr>
          <w:rFonts w:ascii="Times New Roman" w:hAnsi="Times New Roman"/>
          <w:sz w:val="28"/>
          <w:szCs w:val="28"/>
        </w:rPr>
        <w:sym w:font="Symbol" w:char="F074"/>
      </w:r>
      <w:r w:rsidRPr="00FC0952">
        <w:rPr>
          <w:rFonts w:ascii="Times New Roman" w:hAnsi="Times New Roman"/>
          <w:sz w:val="28"/>
          <w:szCs w:val="28"/>
        </w:rPr>
        <w:t xml:space="preserve"> дорівнює інтервалу часу, за який напруга i струм в колi RC зменшуються за абсолютною величиною в режимi вiльних коливань у e = 2,72 разiв.</w:t>
      </w:r>
    </w:p>
    <w:p w14:paraId="74BF187C" w14:textId="77777777" w:rsidR="00CE3746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1B3678" w14:textId="5294CDD6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1935EB" wp14:editId="5D9FB2A2">
            <wp:extent cx="5524500" cy="23622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895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а)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б)</w:t>
      </w:r>
    </w:p>
    <w:p w14:paraId="7471953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2</w:t>
      </w:r>
    </w:p>
    <w:p w14:paraId="4476EA1A" w14:textId="77777777" w:rsidR="00FD5410" w:rsidRPr="00FC0952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410" w:rsidRPr="00FC0952">
        <w:rPr>
          <w:rFonts w:ascii="Times New Roman" w:hAnsi="Times New Roman"/>
          <w:sz w:val="28"/>
          <w:szCs w:val="28"/>
        </w:rPr>
        <w:lastRenderedPageBreak/>
        <w:t xml:space="preserve">Стала часу електричного кола </w:t>
      </w:r>
      <w:r w:rsidR="00FD5410" w:rsidRPr="00FC0952">
        <w:rPr>
          <w:rFonts w:ascii="Times New Roman" w:hAnsi="Times New Roman"/>
          <w:sz w:val="28"/>
          <w:szCs w:val="28"/>
        </w:rPr>
        <w:sym w:font="Symbol" w:char="F02D"/>
      </w:r>
      <w:r w:rsidR="00FD5410" w:rsidRPr="00FC0952">
        <w:rPr>
          <w:rFonts w:ascii="Times New Roman" w:hAnsi="Times New Roman"/>
          <w:sz w:val="28"/>
          <w:szCs w:val="28"/>
        </w:rPr>
        <w:t xml:space="preserve"> величина, що характеризує електричне коло з одним iнерцiйним елементом (iндуктивнiстю чи ємнiстю) i дорiвнює довжинi пiддотичної до кривої вiльної складової перехiдного струму. Дiйсно, </w:t>
      </w:r>
      <w:r w:rsidR="00FD5410" w:rsidRPr="00FC0952">
        <w:rPr>
          <w:rFonts w:ascii="Times New Roman" w:hAnsi="Times New Roman"/>
          <w:sz w:val="28"/>
          <w:szCs w:val="28"/>
        </w:rPr>
        <w:object w:dxaOrig="3060" w:dyaOrig="859" w14:anchorId="5A36591A">
          <v:shape id="_x0000_i1091" type="#_x0000_t75" style="width:153pt;height:42.75pt" o:ole="" fillcolor="window">
            <v:imagedata r:id="rId127" o:title=""/>
          </v:shape>
          <o:OLEObject Type="Embed" ProgID="Equation.3" ShapeID="_x0000_i1091" DrawAspect="Content" ObjectID="_1805885748" r:id="rId128"/>
        </w:object>
      </w:r>
      <w:r w:rsidR="00FD5410" w:rsidRPr="00FC0952">
        <w:rPr>
          <w:rFonts w:ascii="Times New Roman" w:hAnsi="Times New Roman"/>
          <w:sz w:val="28"/>
          <w:szCs w:val="28"/>
        </w:rPr>
        <w:t xml:space="preserve">. Графiк функцiї </w:t>
      </w:r>
      <w:r w:rsidR="00FD5410" w:rsidRPr="00FC0952">
        <w:rPr>
          <w:rFonts w:ascii="Times New Roman" w:hAnsi="Times New Roman"/>
          <w:sz w:val="28"/>
          <w:szCs w:val="28"/>
        </w:rPr>
        <w:object w:dxaOrig="680" w:dyaOrig="380" w14:anchorId="72052763">
          <v:shape id="_x0000_i1092" type="#_x0000_t75" style="width:33.75pt;height:18.75pt" o:ole="" fillcolor="window">
            <v:imagedata r:id="rId129" o:title=""/>
          </v:shape>
          <o:OLEObject Type="Embed" ProgID="Equation.3" ShapeID="_x0000_i1092" DrawAspect="Content" ObjectID="_1805885749" r:id="rId130"/>
        </w:object>
      </w:r>
      <w:r w:rsidR="00FD5410" w:rsidRPr="00FC0952">
        <w:rPr>
          <w:rFonts w:ascii="Times New Roman" w:hAnsi="Times New Roman"/>
          <w:sz w:val="28"/>
          <w:szCs w:val="28"/>
        </w:rPr>
        <w:t xml:space="preserve"> зображено на рис.2б, а ч</w:t>
      </w:r>
      <w:r w:rsidR="00FD5410" w:rsidRPr="00FC0952">
        <w:rPr>
          <w:rFonts w:ascii="Times New Roman" w:hAnsi="Times New Roman"/>
          <w:sz w:val="28"/>
          <w:szCs w:val="28"/>
        </w:rPr>
        <w:t>и</w:t>
      </w:r>
      <w:r w:rsidR="00FD5410" w:rsidRPr="00FC0952">
        <w:rPr>
          <w:rFonts w:ascii="Times New Roman" w:hAnsi="Times New Roman"/>
          <w:sz w:val="28"/>
          <w:szCs w:val="28"/>
        </w:rPr>
        <w:t>сельнi значення наведено у та</w:t>
      </w:r>
      <w:r w:rsidR="00FD5410" w:rsidRPr="00FC0952">
        <w:rPr>
          <w:rFonts w:ascii="Times New Roman" w:hAnsi="Times New Roman"/>
          <w:sz w:val="28"/>
          <w:szCs w:val="28"/>
        </w:rPr>
        <w:t>б</w:t>
      </w:r>
      <w:r w:rsidR="00FD5410" w:rsidRPr="00FC0952">
        <w:rPr>
          <w:rFonts w:ascii="Times New Roman" w:hAnsi="Times New Roman"/>
          <w:sz w:val="28"/>
          <w:szCs w:val="28"/>
        </w:rPr>
        <w:t>лицi 2.</w:t>
      </w:r>
    </w:p>
    <w:p w14:paraId="20FFB00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1BCF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Таблиця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FD5410" w:rsidRPr="00FC0952" w14:paraId="1FE375D6" w14:textId="77777777" w:rsidTr="00CE3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6" w:type="dxa"/>
          </w:tcPr>
          <w:p w14:paraId="1F8A1157" w14:textId="66CCB83D" w:rsidR="00FD5410" w:rsidRPr="00FC0952" w:rsidRDefault="00502AA0" w:rsidP="00CE3746">
            <w:pPr>
              <w:pStyle w:val="1"/>
            </w:pPr>
            <w:r w:rsidRPr="00FC0952">
              <w:rPr>
                <w:noProof/>
              </w:rPr>
              <w:drawing>
                <wp:inline distT="0" distB="0" distL="0" distR="0" wp14:anchorId="4AC50537" wp14:editId="4AFCFEED">
                  <wp:extent cx="276225" cy="1905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</w:tcPr>
          <w:p w14:paraId="0EC7FB65" w14:textId="77777777" w:rsidR="00FD5410" w:rsidRPr="00FC0952" w:rsidRDefault="00FD5410" w:rsidP="00CE3746">
            <w:pPr>
              <w:pStyle w:val="1"/>
            </w:pPr>
            <w:r w:rsidRPr="00FC0952">
              <w:t>1</w:t>
            </w:r>
          </w:p>
        </w:tc>
        <w:tc>
          <w:tcPr>
            <w:tcW w:w="1606" w:type="dxa"/>
          </w:tcPr>
          <w:p w14:paraId="2903FB6E" w14:textId="77777777" w:rsidR="00FD5410" w:rsidRPr="00FC0952" w:rsidRDefault="00FD5410" w:rsidP="00CE3746">
            <w:pPr>
              <w:pStyle w:val="1"/>
            </w:pPr>
            <w:r w:rsidRPr="00FC0952">
              <w:t>2</w:t>
            </w:r>
          </w:p>
        </w:tc>
        <w:tc>
          <w:tcPr>
            <w:tcW w:w="1607" w:type="dxa"/>
          </w:tcPr>
          <w:p w14:paraId="18D1651C" w14:textId="77777777" w:rsidR="00FD5410" w:rsidRPr="00FC0952" w:rsidRDefault="00FD5410" w:rsidP="00CE3746">
            <w:pPr>
              <w:pStyle w:val="1"/>
            </w:pPr>
            <w:r w:rsidRPr="00FC0952">
              <w:t>2,3</w:t>
            </w:r>
          </w:p>
        </w:tc>
        <w:tc>
          <w:tcPr>
            <w:tcW w:w="1606" w:type="dxa"/>
          </w:tcPr>
          <w:p w14:paraId="342094DA" w14:textId="77777777" w:rsidR="00FD5410" w:rsidRPr="00FC0952" w:rsidRDefault="00FD5410" w:rsidP="00CE3746">
            <w:pPr>
              <w:pStyle w:val="1"/>
            </w:pPr>
            <w:r w:rsidRPr="00FC0952">
              <w:t>3</w:t>
            </w:r>
          </w:p>
        </w:tc>
        <w:tc>
          <w:tcPr>
            <w:tcW w:w="1607" w:type="dxa"/>
          </w:tcPr>
          <w:p w14:paraId="60FB3314" w14:textId="77777777" w:rsidR="00FD5410" w:rsidRPr="00FC0952" w:rsidRDefault="00FD5410" w:rsidP="00CE3746">
            <w:pPr>
              <w:pStyle w:val="1"/>
            </w:pPr>
            <w:r w:rsidRPr="00FC0952">
              <w:t>4,6</w:t>
            </w:r>
          </w:p>
        </w:tc>
      </w:tr>
      <w:tr w:rsidR="00FD5410" w:rsidRPr="00FC0952" w14:paraId="11221FB1" w14:textId="77777777" w:rsidTr="00CE3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 w14:paraId="742C57F9" w14:textId="7677187A" w:rsidR="00FD5410" w:rsidRPr="00FC0952" w:rsidRDefault="00502AA0" w:rsidP="00CE3746">
            <w:pPr>
              <w:pStyle w:val="1"/>
            </w:pPr>
            <w:r w:rsidRPr="00FC0952">
              <w:rPr>
                <w:noProof/>
              </w:rPr>
              <w:drawing>
                <wp:inline distT="0" distB="0" distL="0" distR="0" wp14:anchorId="0365D963" wp14:editId="2B8DB575">
                  <wp:extent cx="638175" cy="27622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14:paraId="6437E55D" w14:textId="77777777" w:rsidR="00FD5410" w:rsidRPr="00FC0952" w:rsidRDefault="00FD5410" w:rsidP="00CE3746">
            <w:pPr>
              <w:pStyle w:val="1"/>
            </w:pPr>
            <w:r w:rsidRPr="00FC0952">
              <w:t>0,368</w:t>
            </w:r>
          </w:p>
        </w:tc>
        <w:tc>
          <w:tcPr>
            <w:tcW w:w="1606" w:type="dxa"/>
            <w:vAlign w:val="center"/>
          </w:tcPr>
          <w:p w14:paraId="4F670F01" w14:textId="77777777" w:rsidR="00FD5410" w:rsidRPr="00FC0952" w:rsidRDefault="00FD5410" w:rsidP="00CE3746">
            <w:pPr>
              <w:pStyle w:val="1"/>
            </w:pPr>
            <w:r w:rsidRPr="00FC0952">
              <w:t>0,136</w:t>
            </w:r>
          </w:p>
        </w:tc>
        <w:tc>
          <w:tcPr>
            <w:tcW w:w="1607" w:type="dxa"/>
            <w:vAlign w:val="center"/>
          </w:tcPr>
          <w:p w14:paraId="3FB77A9F" w14:textId="77777777" w:rsidR="00FD5410" w:rsidRPr="00FC0952" w:rsidRDefault="00FD5410" w:rsidP="00CE3746">
            <w:pPr>
              <w:pStyle w:val="1"/>
            </w:pPr>
            <w:r w:rsidRPr="00FC0952">
              <w:t>0,1</w:t>
            </w:r>
          </w:p>
        </w:tc>
        <w:tc>
          <w:tcPr>
            <w:tcW w:w="1606" w:type="dxa"/>
            <w:vAlign w:val="center"/>
          </w:tcPr>
          <w:p w14:paraId="7CE7F6C1" w14:textId="77777777" w:rsidR="00FD5410" w:rsidRPr="00FC0952" w:rsidRDefault="00FD5410" w:rsidP="00CE3746">
            <w:pPr>
              <w:pStyle w:val="1"/>
            </w:pPr>
            <w:r w:rsidRPr="00FC0952">
              <w:t>0,05</w:t>
            </w:r>
          </w:p>
        </w:tc>
        <w:tc>
          <w:tcPr>
            <w:tcW w:w="1607" w:type="dxa"/>
            <w:vAlign w:val="center"/>
          </w:tcPr>
          <w:p w14:paraId="69F257E0" w14:textId="77777777" w:rsidR="00FD5410" w:rsidRPr="00FC0952" w:rsidRDefault="00FD5410" w:rsidP="00CE3746">
            <w:pPr>
              <w:pStyle w:val="1"/>
            </w:pPr>
            <w:r w:rsidRPr="00FC0952">
              <w:t>0,01</w:t>
            </w:r>
          </w:p>
        </w:tc>
      </w:tr>
    </w:tbl>
    <w:p w14:paraId="652691A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FABE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Iз знайдених рiшень виходить, що процес зменшування напруги та струму продовжується нескiнченно, але практично вiльнi коливання вважають з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 xml:space="preserve">кiнченими при </w:t>
      </w:r>
      <w:r w:rsidRPr="00FC0952">
        <w:rPr>
          <w:rFonts w:ascii="Times New Roman" w:hAnsi="Times New Roman"/>
          <w:sz w:val="28"/>
          <w:szCs w:val="28"/>
        </w:rPr>
        <w:object w:dxaOrig="920" w:dyaOrig="340" w14:anchorId="75516C99">
          <v:shape id="_x0000_i1095" type="#_x0000_t75" style="width:45.75pt;height:17.25pt" o:ole="" fillcolor="window">
            <v:imagedata r:id="rId133" o:title=""/>
          </v:shape>
          <o:OLEObject Type="Embed" ProgID="Equation.3" ShapeID="_x0000_i1095" DrawAspect="Content" ObjectID="_1805885750" r:id="rId134"/>
        </w:object>
      </w:r>
      <w:r w:rsidRPr="00FC0952">
        <w:rPr>
          <w:rFonts w:ascii="Times New Roman" w:hAnsi="Times New Roman"/>
          <w:sz w:val="28"/>
          <w:szCs w:val="28"/>
        </w:rPr>
        <w:t xml:space="preserve">, коли </w:t>
      </w:r>
      <w:r w:rsidRPr="00FC0952">
        <w:rPr>
          <w:rFonts w:ascii="Times New Roman" w:hAnsi="Times New Roman"/>
          <w:sz w:val="28"/>
          <w:szCs w:val="28"/>
        </w:rPr>
        <w:object w:dxaOrig="1180" w:dyaOrig="380" w14:anchorId="4FC02E48">
          <v:shape id="_x0000_i1096" type="#_x0000_t75" style="width:59.25pt;height:18.75pt" o:ole="" fillcolor="window">
            <v:imagedata r:id="rId135" o:title=""/>
          </v:shape>
          <o:OLEObject Type="Embed" ProgID="Equation.3" ShapeID="_x0000_i1096" DrawAspect="Content" ObjectID="_1805885751" r:id="rId136"/>
        </w:object>
      </w:r>
      <w:r w:rsidRPr="00FC0952">
        <w:rPr>
          <w:rFonts w:ascii="Times New Roman" w:hAnsi="Times New Roman"/>
          <w:sz w:val="28"/>
          <w:szCs w:val="28"/>
        </w:rPr>
        <w:t xml:space="preserve"> або при </w:t>
      </w:r>
      <w:r w:rsidRPr="00FC0952">
        <w:rPr>
          <w:rFonts w:ascii="Times New Roman" w:hAnsi="Times New Roman"/>
          <w:sz w:val="28"/>
          <w:szCs w:val="28"/>
        </w:rPr>
        <w:object w:dxaOrig="920" w:dyaOrig="340" w14:anchorId="1ABC4E02">
          <v:shape id="_x0000_i1097" type="#_x0000_t75" style="width:45.75pt;height:17.25pt" o:ole="" fillcolor="window">
            <v:imagedata r:id="rId137" o:title=""/>
          </v:shape>
          <o:OLEObject Type="Embed" ProgID="Equation.3" ShapeID="_x0000_i1097" DrawAspect="Content" ObjectID="_1805885752" r:id="rId138"/>
        </w:object>
      </w:r>
      <w:r w:rsidRPr="00FC0952">
        <w:rPr>
          <w:rFonts w:ascii="Times New Roman" w:hAnsi="Times New Roman"/>
          <w:sz w:val="28"/>
          <w:szCs w:val="28"/>
        </w:rPr>
        <w:t xml:space="preserve">, коли </w:t>
      </w:r>
      <w:r w:rsidRPr="00FC0952">
        <w:rPr>
          <w:rFonts w:ascii="Times New Roman" w:hAnsi="Times New Roman"/>
          <w:sz w:val="28"/>
          <w:szCs w:val="28"/>
        </w:rPr>
        <w:object w:dxaOrig="1340" w:dyaOrig="380" w14:anchorId="45097200">
          <v:shape id="_x0000_i1098" type="#_x0000_t75" style="width:66.75pt;height:18.75pt" o:ole="" fillcolor="window">
            <v:imagedata r:id="rId139" o:title=""/>
          </v:shape>
          <o:OLEObject Type="Embed" ProgID="Equation.3" ShapeID="_x0000_i1098" DrawAspect="Content" ObjectID="_1805885753" r:id="rId140"/>
        </w:object>
      </w:r>
      <w:r w:rsidRPr="00FC0952">
        <w:rPr>
          <w:rFonts w:ascii="Times New Roman" w:hAnsi="Times New Roman"/>
          <w:sz w:val="28"/>
          <w:szCs w:val="28"/>
        </w:rPr>
        <w:t>. Вв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жатимемо, що тривалiсть п</w:t>
      </w:r>
      <w:r w:rsidRPr="00FC0952">
        <w:rPr>
          <w:rFonts w:ascii="Times New Roman" w:hAnsi="Times New Roman"/>
          <w:sz w:val="28"/>
          <w:szCs w:val="28"/>
        </w:rPr>
        <w:t>е</w:t>
      </w:r>
      <w:r w:rsidRPr="00FC0952">
        <w:rPr>
          <w:rFonts w:ascii="Times New Roman" w:hAnsi="Times New Roman"/>
          <w:sz w:val="28"/>
          <w:szCs w:val="28"/>
        </w:rPr>
        <w:t xml:space="preserve">рехiдного процесу становить </w:t>
      </w:r>
      <w:r w:rsidRPr="00FC0952">
        <w:rPr>
          <w:rFonts w:ascii="Times New Roman" w:hAnsi="Times New Roman"/>
          <w:sz w:val="28"/>
          <w:szCs w:val="28"/>
        </w:rPr>
        <w:object w:dxaOrig="1359" w:dyaOrig="380" w14:anchorId="16674A96">
          <v:shape id="_x0000_i1099" type="#_x0000_t75" style="width:68.25pt;height:18.75pt" o:ole="" fillcolor="window">
            <v:imagedata r:id="rId141" o:title=""/>
          </v:shape>
          <o:OLEObject Type="Embed" ProgID="Equation.3" ShapeID="_x0000_i1099" DrawAspect="Content" ObjectID="_1805885754" r:id="rId142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5561D79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Для наочного уявлення про характер перехiдних процесiв у ЛЕК прийн</w:t>
      </w:r>
      <w:r w:rsidRPr="00FC0952">
        <w:rPr>
          <w:rFonts w:ascii="Times New Roman" w:hAnsi="Times New Roman"/>
          <w:sz w:val="28"/>
          <w:szCs w:val="28"/>
        </w:rPr>
        <w:t>я</w:t>
      </w:r>
      <w:r w:rsidRPr="00FC0952">
        <w:rPr>
          <w:rFonts w:ascii="Times New Roman" w:hAnsi="Times New Roman"/>
          <w:sz w:val="28"/>
          <w:szCs w:val="28"/>
        </w:rPr>
        <w:t>то коренi характеристичного рiвняння зображати точками на комплекснiй пл</w:t>
      </w:r>
      <w:r w:rsidRPr="00FC0952">
        <w:rPr>
          <w:rFonts w:ascii="Times New Roman" w:hAnsi="Times New Roman"/>
          <w:sz w:val="28"/>
          <w:szCs w:val="28"/>
        </w:rPr>
        <w:t>о</w:t>
      </w:r>
      <w:r w:rsidRPr="00FC0952">
        <w:rPr>
          <w:rFonts w:ascii="Times New Roman" w:hAnsi="Times New Roman"/>
          <w:sz w:val="28"/>
          <w:szCs w:val="28"/>
        </w:rPr>
        <w:t>щинi.</w:t>
      </w:r>
    </w:p>
    <w:p w14:paraId="25998C1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E9EF61E" w14:textId="77777777" w:rsidR="00FD5410" w:rsidRP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952">
        <w:rPr>
          <w:rFonts w:ascii="Times New Roman" w:hAnsi="Times New Roman"/>
          <w:b/>
          <w:sz w:val="28"/>
          <w:szCs w:val="28"/>
        </w:rPr>
        <w:t>4.2 Увiмкнення джере</w:t>
      </w:r>
      <w:r w:rsidR="00CE3746">
        <w:rPr>
          <w:rFonts w:ascii="Times New Roman" w:hAnsi="Times New Roman"/>
          <w:b/>
          <w:sz w:val="28"/>
          <w:szCs w:val="28"/>
        </w:rPr>
        <w:t>ла постiйної напруги до кола RC</w:t>
      </w:r>
    </w:p>
    <w:p w14:paraId="03548823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F752C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Знайдемо закони змiнювання струму i напруги для кола (рис.1а). Увiмкненню джерела E вiдповiдає зміна положення перемикача S: 2</w:t>
      </w:r>
      <w:r w:rsidRPr="00FC0952">
        <w:rPr>
          <w:rFonts w:ascii="Times New Roman" w:hAnsi="Times New Roman"/>
          <w:sz w:val="28"/>
          <w:szCs w:val="28"/>
        </w:rPr>
        <w:sym w:font="Symbol" w:char="F0AE"/>
      </w:r>
      <w:r w:rsidRPr="00FC0952">
        <w:rPr>
          <w:rFonts w:ascii="Times New Roman" w:hAnsi="Times New Roman"/>
          <w:sz w:val="28"/>
          <w:szCs w:val="28"/>
        </w:rPr>
        <w:t xml:space="preserve">1. При цьому маємо нульовi початковi умови: </w:t>
      </w:r>
      <w:r w:rsidRPr="00FC0952">
        <w:rPr>
          <w:rFonts w:ascii="Times New Roman" w:hAnsi="Times New Roman"/>
          <w:sz w:val="28"/>
          <w:szCs w:val="28"/>
        </w:rPr>
        <w:object w:dxaOrig="1320" w:dyaOrig="380" w14:anchorId="13A51524">
          <v:shape id="_x0000_i1100" type="#_x0000_t75" style="width:66pt;height:18.75pt" o:ole="" fillcolor="window">
            <v:imagedata r:id="rId143" o:title=""/>
          </v:shape>
          <o:OLEObject Type="Embed" ProgID="Equation.3" ShapeID="_x0000_i1100" DrawAspect="Content" ObjectID="_1805885755" r:id="rId144"/>
        </w:object>
      </w:r>
      <w:r w:rsidRPr="00FC0952">
        <w:rPr>
          <w:rFonts w:ascii="Times New Roman" w:hAnsi="Times New Roman"/>
          <w:sz w:val="28"/>
          <w:szCs w:val="28"/>
        </w:rPr>
        <w:t>. Згiдно з другим законом Кiрхгофа:</w:t>
      </w:r>
    </w:p>
    <w:p w14:paraId="172F4848" w14:textId="77777777" w:rsidR="00FD5410" w:rsidRPr="00FC0952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410" w:rsidRPr="00FC0952">
        <w:rPr>
          <w:rFonts w:ascii="Times New Roman" w:hAnsi="Times New Roman"/>
          <w:sz w:val="28"/>
          <w:szCs w:val="28"/>
        </w:rPr>
        <w:object w:dxaOrig="1400" w:dyaOrig="380" w14:anchorId="3F28C5D8">
          <v:shape id="_x0000_i1101" type="#_x0000_t75" style="width:69.75pt;height:18.75pt" o:ole="" fillcolor="window">
            <v:imagedata r:id="rId145" o:title=""/>
          </v:shape>
          <o:OLEObject Type="Embed" ProgID="Equation.3" ShapeID="_x0000_i1101" DrawAspect="Content" ObjectID="_1805885756" r:id="rId146"/>
        </w:object>
      </w:r>
      <w:r w:rsidR="00FD5410" w:rsidRPr="00FC0952">
        <w:rPr>
          <w:rFonts w:ascii="Times New Roman" w:hAnsi="Times New Roman"/>
          <w:sz w:val="28"/>
          <w:szCs w:val="28"/>
        </w:rPr>
        <w:t>;</w:t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object w:dxaOrig="2079" w:dyaOrig="720" w14:anchorId="1A3AB90D">
          <v:shape id="_x0000_i1102" type="#_x0000_t75" style="width:104.25pt;height:36pt" o:ole="" fillcolor="window">
            <v:imagedata r:id="rId147" o:title=""/>
          </v:shape>
          <o:OLEObject Type="Embed" ProgID="Equation.3" ShapeID="_x0000_i1102" DrawAspect="Content" ObjectID="_1805885757" r:id="rId148"/>
        </w:object>
      </w:r>
      <w:r w:rsidR="00FD5410"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="00FD5410" w:rsidRPr="00FC0952">
        <w:rPr>
          <w:rFonts w:ascii="Times New Roman" w:hAnsi="Times New Roman"/>
          <w:sz w:val="28"/>
          <w:szCs w:val="28"/>
        </w:rPr>
        <w:t>(7)</w:t>
      </w:r>
    </w:p>
    <w:p w14:paraId="0BF4AE2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ABAC8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За класичним методом розв’язок однорiдного диференцiйного рiвняння (7) ш</w:t>
      </w:r>
      <w:r w:rsidRPr="00FC0952">
        <w:rPr>
          <w:rFonts w:ascii="Times New Roman" w:hAnsi="Times New Roman"/>
          <w:sz w:val="28"/>
          <w:szCs w:val="28"/>
        </w:rPr>
        <w:t>у</w:t>
      </w:r>
      <w:r w:rsidRPr="00FC0952">
        <w:rPr>
          <w:rFonts w:ascii="Times New Roman" w:hAnsi="Times New Roman"/>
          <w:sz w:val="28"/>
          <w:szCs w:val="28"/>
        </w:rPr>
        <w:t xml:space="preserve">каємо у виглядi </w:t>
      </w:r>
    </w:p>
    <w:p w14:paraId="306C5A9B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DCBEE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079" w:dyaOrig="440" w14:anchorId="59D9E96F">
          <v:shape id="_x0000_i1103" type="#_x0000_t75" style="width:104.25pt;height:21.75pt" o:ole="" fillcolor="window">
            <v:imagedata r:id="rId149" o:title=""/>
          </v:shape>
          <o:OLEObject Type="Embed" ProgID="Equation.3" ShapeID="_x0000_i1103" DrawAspect="Content" ObjectID="_1805885758" r:id="rId150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7A939E05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20F52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Знаходимо характеристичне рiвняння:</w:t>
      </w:r>
    </w:p>
    <w:p w14:paraId="11B266A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19C2EF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object w:dxaOrig="1400" w:dyaOrig="360" w14:anchorId="17DD2CA1">
          <v:shape id="_x0000_i1104" type="#_x0000_t75" style="width:69.75pt;height:18pt" o:ole="" fillcolor="window">
            <v:imagedata r:id="rId151" o:title=""/>
          </v:shape>
          <o:OLEObject Type="Embed" ProgID="Equation.3" ShapeID="_x0000_i1104" DrawAspect="Content" ObjectID="_1805885759" r:id="rId152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200" w:dyaOrig="360" w14:anchorId="1B05E625">
          <v:shape id="_x0000_i1105" type="#_x0000_t75" style="width:110.25pt;height:18pt" o:ole="" fillcolor="window">
            <v:imagedata r:id="rId153" o:title=""/>
          </v:shape>
          <o:OLEObject Type="Embed" ProgID="Equation.3" ShapeID="_x0000_i1105" DrawAspect="Content" ObjectID="_1805885760" r:id="rId154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6B57F442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4272FA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З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гальний розв’язок (7) (або вiльна складова) збiгається з (6). Оскiльки при t</w:t>
      </w:r>
      <w:r w:rsidRPr="00FC0952">
        <w:rPr>
          <w:rFonts w:ascii="Times New Roman" w:hAnsi="Times New Roman"/>
          <w:sz w:val="28"/>
          <w:szCs w:val="28"/>
        </w:rPr>
        <w:sym w:font="Symbol" w:char="F0AE"/>
      </w:r>
      <w:r w:rsidRPr="00FC0952">
        <w:rPr>
          <w:rFonts w:ascii="Times New Roman" w:hAnsi="Times New Roman"/>
          <w:sz w:val="28"/>
          <w:szCs w:val="28"/>
        </w:rPr>
        <w:sym w:font="Symbol" w:char="F0A5"/>
      </w:r>
      <w:r w:rsidRPr="00FC0952">
        <w:rPr>
          <w:rFonts w:ascii="Times New Roman" w:hAnsi="Times New Roman"/>
          <w:sz w:val="28"/>
          <w:szCs w:val="28"/>
        </w:rPr>
        <w:t xml:space="preserve"> конденсатор заряджається до рiвня E, то вимушена складова </w:t>
      </w:r>
      <w:r w:rsidRPr="00FC0952">
        <w:rPr>
          <w:rFonts w:ascii="Times New Roman" w:hAnsi="Times New Roman"/>
          <w:sz w:val="28"/>
          <w:szCs w:val="28"/>
        </w:rPr>
        <w:object w:dxaOrig="1160" w:dyaOrig="420" w14:anchorId="4C5AE21F">
          <v:shape id="_x0000_i1106" type="#_x0000_t75" style="width:57.75pt;height:21pt" o:ole="" fillcolor="window">
            <v:imagedata r:id="rId155" o:title=""/>
          </v:shape>
          <o:OLEObject Type="Embed" ProgID="Equation.3" ShapeID="_x0000_i1106" DrawAspect="Content" ObjectID="_1805885761" r:id="rId156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1841A2FC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Тодi</w:t>
      </w:r>
      <w:r w:rsidRPr="00FC0952">
        <w:rPr>
          <w:rFonts w:ascii="Times New Roman" w:hAnsi="Times New Roman"/>
          <w:sz w:val="28"/>
          <w:szCs w:val="28"/>
        </w:rPr>
        <w:tab/>
      </w:r>
    </w:p>
    <w:p w14:paraId="29165FEF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6B2B1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760" w:dyaOrig="700" w14:anchorId="55A1A071">
          <v:shape id="_x0000_i1107" type="#_x0000_t75" style="width:87.75pt;height:35.25pt" o:ole="" fillcolor="window">
            <v:imagedata r:id="rId157" o:title=""/>
          </v:shape>
          <o:OLEObject Type="Embed" ProgID="Equation.3" ShapeID="_x0000_i1107" DrawAspect="Content" ObjectID="_1805885762" r:id="rId158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(8)</w:t>
      </w:r>
    </w:p>
    <w:p w14:paraId="5C61E8D3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2DD91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Для визначення сталої A складемо систему рiвнянь:</w:t>
      </w:r>
    </w:p>
    <w:p w14:paraId="00ED4908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761F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980" w:dyaOrig="859" w14:anchorId="3494FF72">
          <v:shape id="_x0000_i1108" type="#_x0000_t75" style="width:99pt;height:42.75pt" o:ole="" fillcolor="window">
            <v:imagedata r:id="rId159" o:title=""/>
          </v:shape>
          <o:OLEObject Type="Embed" ProgID="Equation.3" ShapeID="_x0000_i1108" DrawAspect="Content" ObjectID="_1805885763" r:id="rId160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5E153091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5241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Згiдно з законом комутацiї </w:t>
      </w:r>
      <w:r w:rsidRPr="00FC0952">
        <w:rPr>
          <w:rFonts w:ascii="Times New Roman" w:hAnsi="Times New Roman"/>
          <w:sz w:val="28"/>
          <w:szCs w:val="28"/>
        </w:rPr>
        <w:object w:dxaOrig="2000" w:dyaOrig="380" w14:anchorId="53187D92">
          <v:shape id="_x0000_i1109" type="#_x0000_t75" style="width:99.75pt;height:18.75pt" o:ole="" fillcolor="window">
            <v:imagedata r:id="rId161" o:title=""/>
          </v:shape>
          <o:OLEObject Type="Embed" ProgID="Equation.3" ShapeID="_x0000_i1109" DrawAspect="Content" ObjectID="_1805885764" r:id="rId162"/>
        </w:object>
      </w:r>
      <w:r w:rsidRPr="00FC0952">
        <w:rPr>
          <w:rFonts w:ascii="Times New Roman" w:hAnsi="Times New Roman"/>
          <w:sz w:val="28"/>
          <w:szCs w:val="28"/>
        </w:rPr>
        <w:t xml:space="preserve">. Тодi </w:t>
      </w:r>
      <w:r w:rsidRPr="00FC0952">
        <w:rPr>
          <w:rFonts w:ascii="Times New Roman" w:hAnsi="Times New Roman"/>
          <w:sz w:val="28"/>
          <w:szCs w:val="28"/>
        </w:rPr>
        <w:object w:dxaOrig="1140" w:dyaOrig="300" w14:anchorId="6D963CFA">
          <v:shape id="_x0000_i1110" type="#_x0000_t75" style="width:57pt;height:15pt" o:ole="" fillcolor="window">
            <v:imagedata r:id="rId163" o:title=""/>
          </v:shape>
          <o:OLEObject Type="Embed" ProgID="Equation.3" ShapeID="_x0000_i1110" DrawAspect="Content" ObjectID="_1805885765" r:id="rId164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900" w:dyaOrig="279" w14:anchorId="37AE3516">
          <v:shape id="_x0000_i1111" type="#_x0000_t75" style="width:45pt;height:14.25pt" o:ole="" fillcolor="window">
            <v:imagedata r:id="rId165" o:title=""/>
          </v:shape>
          <o:OLEObject Type="Embed" ProgID="Equation.3" ShapeID="_x0000_i1111" DrawAspect="Content" ObjectID="_1805885766" r:id="rId166"/>
        </w:object>
      </w:r>
      <w:r w:rsidRPr="00FC0952">
        <w:rPr>
          <w:rFonts w:ascii="Times New Roman" w:hAnsi="Times New Roman"/>
          <w:sz w:val="28"/>
          <w:szCs w:val="28"/>
        </w:rPr>
        <w:t>. О</w:t>
      </w:r>
      <w:r w:rsidRPr="00FC0952">
        <w:rPr>
          <w:rFonts w:ascii="Times New Roman" w:hAnsi="Times New Roman"/>
          <w:sz w:val="28"/>
          <w:szCs w:val="28"/>
        </w:rPr>
        <w:t>т</w:t>
      </w:r>
      <w:r w:rsidRPr="00FC0952">
        <w:rPr>
          <w:rFonts w:ascii="Times New Roman" w:hAnsi="Times New Roman"/>
          <w:sz w:val="28"/>
          <w:szCs w:val="28"/>
        </w:rPr>
        <w:t>же, за нульових початкових умов маємо (рис.3а):</w:t>
      </w:r>
    </w:p>
    <w:p w14:paraId="7076A726" w14:textId="77777777" w:rsidR="00FD541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object w:dxaOrig="3280" w:dyaOrig="680" w14:anchorId="313766FB">
          <v:shape id="_x0000_i1112" type="#_x0000_t75" style="width:164.25pt;height:33.75pt" o:ole="" fillcolor="window">
            <v:imagedata r:id="rId167" o:title=""/>
          </v:shape>
          <o:OLEObject Type="Embed" ProgID="Equation.3" ShapeID="_x0000_i1112" DrawAspect="Content" ObjectID="_1805885767" r:id="rId168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3460" w:dyaOrig="859" w14:anchorId="35768ACB">
          <v:shape id="_x0000_i1113" type="#_x0000_t75" style="width:173.25pt;height:42.75pt" o:ole="" fillcolor="window">
            <v:imagedata r:id="rId169" o:title=""/>
          </v:shape>
          <o:OLEObject Type="Embed" ProgID="Equation.3" ShapeID="_x0000_i1113" DrawAspect="Content" ObjectID="_1805885768" r:id="rId170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800" w:dyaOrig="700" w14:anchorId="1FB75EE5">
          <v:shape id="_x0000_i1114" type="#_x0000_t75" style="width:90pt;height:35.25pt" o:ole="" fillcolor="window">
            <v:imagedata r:id="rId171" o:title=""/>
          </v:shape>
          <o:OLEObject Type="Embed" ProgID="Equation.3" ShapeID="_x0000_i1114" DrawAspect="Content" ObjectID="_1805885769" r:id="rId172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12F75584" w14:textId="77777777" w:rsidR="00CE3746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87468" w14:textId="3BEC2E97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C0462A" wp14:editId="705D0741">
            <wp:extent cx="5229225" cy="18859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904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а)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б)</w:t>
      </w:r>
    </w:p>
    <w:p w14:paraId="5AC8B24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3</w:t>
      </w:r>
    </w:p>
    <w:p w14:paraId="606B3AA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53C96" w14:textId="77777777" w:rsidR="00FD5410" w:rsidRP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952">
        <w:rPr>
          <w:rFonts w:ascii="Times New Roman" w:hAnsi="Times New Roman"/>
          <w:b/>
          <w:sz w:val="28"/>
          <w:szCs w:val="28"/>
        </w:rPr>
        <w:t>4.3</w:t>
      </w:r>
      <w:r w:rsidR="00CE3746">
        <w:rPr>
          <w:rFonts w:ascii="Times New Roman" w:hAnsi="Times New Roman"/>
          <w:b/>
          <w:sz w:val="28"/>
          <w:szCs w:val="28"/>
        </w:rPr>
        <w:t xml:space="preserve"> Вiльнi коливання у колi RL</w:t>
      </w:r>
    </w:p>
    <w:p w14:paraId="1FE1F0E7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3A06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Розв'яжемо задачу аналiзу вiльних коливань у колi RL (рис.1б) за н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 xml:space="preserve">чальної умови </w:t>
      </w:r>
      <w:r w:rsidRPr="00FC0952">
        <w:rPr>
          <w:rFonts w:ascii="Times New Roman" w:hAnsi="Times New Roman"/>
          <w:sz w:val="28"/>
          <w:szCs w:val="28"/>
        </w:rPr>
        <w:object w:dxaOrig="1320" w:dyaOrig="380" w14:anchorId="6350A454">
          <v:shape id="_x0000_i1116" type="#_x0000_t75" style="width:66pt;height:18.75pt" o:ole="" fillcolor="window">
            <v:imagedata r:id="rId174" o:title=""/>
          </v:shape>
          <o:OLEObject Type="Embed" ProgID="Equation.3" ShapeID="_x0000_i1116" DrawAspect="Content" ObjectID="_1805885770" r:id="rId175"/>
        </w:object>
      </w:r>
      <w:r w:rsidRPr="00FC0952">
        <w:rPr>
          <w:rFonts w:ascii="Times New Roman" w:hAnsi="Times New Roman"/>
          <w:sz w:val="28"/>
          <w:szCs w:val="28"/>
        </w:rPr>
        <w:t>. Згiдно з другим законом Кiрхгофа</w:t>
      </w:r>
    </w:p>
    <w:p w14:paraId="6C8DDBD2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6F4E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380" w:dyaOrig="380" w14:anchorId="27BD1A03">
          <v:shape id="_x0000_i1117" type="#_x0000_t75" style="width:69pt;height:18.75pt" o:ole="" fillcolor="window">
            <v:imagedata r:id="rId176" o:title=""/>
          </v:shape>
          <o:OLEObject Type="Embed" ProgID="Equation.3" ShapeID="_x0000_i1117" DrawAspect="Content" ObjectID="_1805885771" r:id="rId177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140" w:dyaOrig="720" w14:anchorId="1C9BA35C">
          <v:shape id="_x0000_i1118" type="#_x0000_t75" style="width:107.25pt;height:36pt" o:ole="" fillcolor="window">
            <v:imagedata r:id="rId178" o:title=""/>
          </v:shape>
          <o:OLEObject Type="Embed" ProgID="Equation.3" ShapeID="_x0000_i1118" DrawAspect="Content" ObjectID="_1805885772" r:id="rId179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(9)</w:t>
      </w:r>
    </w:p>
    <w:p w14:paraId="6C5E5E97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5FBFC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746">
        <w:rPr>
          <w:rFonts w:ascii="Times New Roman" w:hAnsi="Times New Roman"/>
          <w:sz w:val="28"/>
          <w:szCs w:val="28"/>
          <w:lang w:val="uk-UA"/>
        </w:rPr>
        <w:t>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>вняння (9) аналог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>чне 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внянню (5) 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 дуальне до останнього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>дносно шуканої зм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нної. </w:t>
      </w:r>
      <w:r w:rsidRPr="00FC0952">
        <w:rPr>
          <w:rFonts w:ascii="Times New Roman" w:hAnsi="Times New Roman"/>
          <w:sz w:val="28"/>
          <w:szCs w:val="28"/>
        </w:rPr>
        <w:t xml:space="preserve">Вiдповiдне характеристичне рiвняння </w:t>
      </w:r>
      <w:r w:rsidRPr="00FC0952">
        <w:rPr>
          <w:rFonts w:ascii="Times New Roman" w:hAnsi="Times New Roman"/>
          <w:sz w:val="28"/>
          <w:szCs w:val="28"/>
        </w:rPr>
        <w:object w:dxaOrig="1280" w:dyaOrig="360" w14:anchorId="19D6B1BA">
          <v:shape id="_x0000_i1119" type="#_x0000_t75" style="width:63.75pt;height:18pt" o:ole="" fillcolor="window">
            <v:imagedata r:id="rId180" o:title=""/>
          </v:shape>
          <o:OLEObject Type="Embed" ProgID="Equation.3" ShapeID="_x0000_i1119" DrawAspect="Content" ObjectID="_1805885773" r:id="rId181"/>
        </w:object>
      </w:r>
      <w:r w:rsidRPr="00FC0952">
        <w:rPr>
          <w:rFonts w:ascii="Times New Roman" w:hAnsi="Times New Roman"/>
          <w:sz w:val="28"/>
          <w:szCs w:val="28"/>
        </w:rPr>
        <w:t xml:space="preserve"> має єдиний корiнь </w:t>
      </w:r>
      <w:r w:rsidRPr="00FC0952">
        <w:rPr>
          <w:rFonts w:ascii="Times New Roman" w:hAnsi="Times New Roman"/>
          <w:sz w:val="28"/>
          <w:szCs w:val="28"/>
        </w:rPr>
        <w:object w:dxaOrig="2079" w:dyaOrig="360" w14:anchorId="5C6CF3FA">
          <v:shape id="_x0000_i1120" type="#_x0000_t75" style="width:104.25pt;height:18pt" o:ole="" fillcolor="window">
            <v:imagedata r:id="rId182" o:title=""/>
          </v:shape>
          <o:OLEObject Type="Embed" ProgID="Equation.3" ShapeID="_x0000_i1120" DrawAspect="Content" ObjectID="_1805885774" r:id="rId183"/>
        </w:object>
      </w:r>
      <w:r w:rsidRPr="00FC0952">
        <w:rPr>
          <w:rFonts w:ascii="Times New Roman" w:hAnsi="Times New Roman"/>
          <w:sz w:val="28"/>
          <w:szCs w:val="28"/>
        </w:rPr>
        <w:t xml:space="preserve"> (</w:t>
      </w:r>
      <w:r w:rsidRPr="00FC0952">
        <w:rPr>
          <w:rFonts w:ascii="Times New Roman" w:hAnsi="Times New Roman"/>
          <w:sz w:val="28"/>
          <w:szCs w:val="28"/>
        </w:rPr>
        <w:object w:dxaOrig="999" w:dyaOrig="300" w14:anchorId="5AD89BA1">
          <v:shape id="_x0000_i1121" type="#_x0000_t75" style="width:50.25pt;height:15pt" o:ole="" fillcolor="window">
            <v:imagedata r:id="rId184" o:title=""/>
          </v:shape>
          <o:OLEObject Type="Embed" ProgID="Equation.3" ShapeID="_x0000_i1121" DrawAspect="Content" ObjectID="_1805885775" r:id="rId185"/>
        </w:object>
      </w:r>
      <w:r w:rsidRPr="00FC0952">
        <w:rPr>
          <w:rFonts w:ascii="Times New Roman" w:hAnsi="Times New Roman"/>
          <w:sz w:val="28"/>
          <w:szCs w:val="28"/>
        </w:rPr>
        <w:t>), який є дiйсним вiд'ємним числом. Тому з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гальний розв’язок (9) матиме вигляд:</w:t>
      </w:r>
    </w:p>
    <w:p w14:paraId="234D88D1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868B1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200" w:dyaOrig="700" w14:anchorId="42D75936">
          <v:shape id="_x0000_i1122" type="#_x0000_t75" style="width:110.25pt;height:35.25pt" o:ole="" fillcolor="window">
            <v:imagedata r:id="rId186" o:title=""/>
          </v:shape>
          <o:OLEObject Type="Embed" ProgID="Equation.3" ShapeID="_x0000_i1122" DrawAspect="Content" ObjectID="_1805885776" r:id="rId187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(10)</w:t>
      </w:r>
    </w:p>
    <w:p w14:paraId="749226E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lastRenderedPageBreak/>
        <w:t xml:space="preserve">Значення сталої A отримуємо з початкових умов i рiвняння (10): </w:t>
      </w:r>
      <w:r w:rsidRPr="00FC0952">
        <w:rPr>
          <w:rFonts w:ascii="Times New Roman" w:hAnsi="Times New Roman"/>
          <w:sz w:val="28"/>
          <w:szCs w:val="28"/>
        </w:rPr>
        <w:object w:dxaOrig="1120" w:dyaOrig="360" w14:anchorId="5A8651C5">
          <v:shape id="_x0000_i1123" type="#_x0000_t75" style="width:56.25pt;height:18pt" o:ole="" fillcolor="window">
            <v:imagedata r:id="rId188" o:title=""/>
          </v:shape>
          <o:OLEObject Type="Embed" ProgID="Equation.3" ShapeID="_x0000_i1123" DrawAspect="Content" ObjectID="_1805885777" r:id="rId189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1160" w:dyaOrig="380" w14:anchorId="6DFBD4A5">
          <v:shape id="_x0000_i1124" type="#_x0000_t75" style="width:57.75pt;height:18.75pt" o:ole="" fillcolor="window">
            <v:imagedata r:id="rId190" o:title=""/>
          </v:shape>
          <o:OLEObject Type="Embed" ProgID="Equation.3" ShapeID="_x0000_i1124" DrawAspect="Content" ObjectID="_1805885778" r:id="rId191"/>
        </w:object>
      </w:r>
      <w:r w:rsidRPr="00FC0952">
        <w:rPr>
          <w:rFonts w:ascii="Times New Roman" w:hAnsi="Times New Roman"/>
          <w:sz w:val="28"/>
          <w:szCs w:val="28"/>
        </w:rPr>
        <w:t xml:space="preserve">, тоді </w:t>
      </w:r>
      <w:r w:rsidRPr="00FC0952">
        <w:rPr>
          <w:rFonts w:ascii="Times New Roman" w:hAnsi="Times New Roman"/>
          <w:sz w:val="28"/>
          <w:szCs w:val="28"/>
        </w:rPr>
        <w:object w:dxaOrig="780" w:dyaOrig="380" w14:anchorId="7119B539">
          <v:shape id="_x0000_i1125" type="#_x0000_t75" style="width:39pt;height:18.75pt" o:ole="" fillcolor="window">
            <v:imagedata r:id="rId192" o:title=""/>
          </v:shape>
          <o:OLEObject Type="Embed" ProgID="Equation.3" ShapeID="_x0000_i1125" DrawAspect="Content" ObjectID="_1805885779" r:id="rId193"/>
        </w:object>
      </w:r>
      <w:r w:rsidRPr="00FC0952">
        <w:rPr>
          <w:rFonts w:ascii="Times New Roman" w:hAnsi="Times New Roman"/>
          <w:sz w:val="28"/>
          <w:szCs w:val="28"/>
        </w:rPr>
        <w:t>. Отже,</w:t>
      </w:r>
    </w:p>
    <w:p w14:paraId="25EA4A99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CA6B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380" w:dyaOrig="700" w14:anchorId="024A5282">
          <v:shape id="_x0000_i1126" type="#_x0000_t75" style="width:69pt;height:35.25pt" o:ole="" fillcolor="window">
            <v:imagedata r:id="rId194" o:title=""/>
          </v:shape>
          <o:OLEObject Type="Embed" ProgID="Equation.3" ShapeID="_x0000_i1126" DrawAspect="Content" ObjectID="_1805885780" r:id="rId195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2600" w:dyaOrig="760" w14:anchorId="784BF002">
          <v:shape id="_x0000_i1127" type="#_x0000_t75" style="width:129.75pt;height:38.25pt" o:ole="" fillcolor="window">
            <v:imagedata r:id="rId196" o:title=""/>
          </v:shape>
          <o:OLEObject Type="Embed" ProgID="Equation.3" ShapeID="_x0000_i1127" DrawAspect="Content" ObjectID="_1805885781" r:id="rId197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4260" w:dyaOrig="859" w14:anchorId="14437212">
          <v:shape id="_x0000_i1128" type="#_x0000_t75" style="width:213pt;height:42.75pt" o:ole="" fillcolor="window">
            <v:imagedata r:id="rId198" o:title=""/>
          </v:shape>
          <o:OLEObject Type="Embed" ProgID="Equation.3" ShapeID="_x0000_i1128" DrawAspect="Content" ObjectID="_1805885782" r:id="rId199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39D4EA90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376A9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Стала часу </w:t>
      </w:r>
      <w:r w:rsidRPr="00FC0952">
        <w:rPr>
          <w:rFonts w:ascii="Times New Roman" w:hAnsi="Times New Roman"/>
          <w:sz w:val="28"/>
          <w:szCs w:val="28"/>
        </w:rPr>
        <w:sym w:font="Symbol" w:char="F074"/>
      </w:r>
      <w:r w:rsidRPr="00FC0952">
        <w:rPr>
          <w:rFonts w:ascii="Times New Roman" w:hAnsi="Times New Roman"/>
          <w:sz w:val="28"/>
          <w:szCs w:val="28"/>
        </w:rPr>
        <w:t xml:space="preserve"> має той же змiст, що i у колi RC (рис.3б).</w:t>
      </w:r>
    </w:p>
    <w:p w14:paraId="4101A36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E6CA95" w14:textId="77777777" w:rsidR="00FD5410" w:rsidRP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952">
        <w:rPr>
          <w:rFonts w:ascii="Times New Roman" w:hAnsi="Times New Roman"/>
          <w:b/>
          <w:sz w:val="28"/>
          <w:szCs w:val="28"/>
        </w:rPr>
        <w:t>4.4 Увiмкнення джерела постiйної напруги до кола RL (</w:t>
      </w:r>
      <w:r w:rsidRPr="00FC0952">
        <w:rPr>
          <w:rFonts w:ascii="Times New Roman" w:hAnsi="Times New Roman"/>
          <w:sz w:val="28"/>
          <w:szCs w:val="28"/>
        </w:rPr>
        <w:t>рис.4а</w:t>
      </w:r>
      <w:r w:rsidR="00CE3746">
        <w:rPr>
          <w:rFonts w:ascii="Times New Roman" w:hAnsi="Times New Roman"/>
          <w:b/>
          <w:sz w:val="28"/>
          <w:szCs w:val="28"/>
        </w:rPr>
        <w:t>)</w:t>
      </w:r>
    </w:p>
    <w:p w14:paraId="0EF6B55C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984E6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Початковi умови нульовi: </w:t>
      </w:r>
      <w:r w:rsidRPr="00FC0952">
        <w:rPr>
          <w:rFonts w:ascii="Times New Roman" w:hAnsi="Times New Roman"/>
          <w:sz w:val="28"/>
          <w:szCs w:val="28"/>
        </w:rPr>
        <w:object w:dxaOrig="1219" w:dyaOrig="380" w14:anchorId="7A7BD1F6">
          <v:shape id="_x0000_i1129" type="#_x0000_t75" style="width:60.75pt;height:18.75pt" o:ole="" fillcolor="window">
            <v:imagedata r:id="rId200" o:title=""/>
          </v:shape>
          <o:OLEObject Type="Embed" ProgID="Equation.3" ShapeID="_x0000_i1129" DrawAspect="Content" ObjectID="_1805885783" r:id="rId201"/>
        </w:object>
      </w:r>
      <w:r w:rsidRPr="00FC0952">
        <w:rPr>
          <w:rFonts w:ascii="Times New Roman" w:hAnsi="Times New Roman"/>
          <w:sz w:val="28"/>
          <w:szCs w:val="28"/>
        </w:rPr>
        <w:t>. Згiдно з другим законом Кiрхгофа (пiсля переведення перемикача до положення ”</w:t>
      </w:r>
      <w:smartTag w:uri="urn:schemas-microsoft-com:office:smarttags" w:element="metricconverter">
        <w:smartTagPr>
          <w:attr w:name="ProductID" w:val="1”"/>
        </w:smartTagPr>
        <w:r w:rsidRPr="00FC0952">
          <w:rPr>
            <w:rFonts w:ascii="Times New Roman" w:hAnsi="Times New Roman"/>
            <w:sz w:val="28"/>
            <w:szCs w:val="28"/>
          </w:rPr>
          <w:t>1”</w:t>
        </w:r>
      </w:smartTag>
      <w:r w:rsidRPr="00FC0952">
        <w:rPr>
          <w:rFonts w:ascii="Times New Roman" w:hAnsi="Times New Roman"/>
          <w:sz w:val="28"/>
          <w:szCs w:val="28"/>
        </w:rPr>
        <w:t>) виконується рівність:</w:t>
      </w:r>
    </w:p>
    <w:p w14:paraId="5303D5C6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CF46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560" w:dyaOrig="720" w14:anchorId="7B32B7C2">
          <v:shape id="_x0000_i1130" type="#_x0000_t75" style="width:78pt;height:36pt" o:ole="" fillcolor="window">
            <v:imagedata r:id="rId202" o:title=""/>
          </v:shape>
          <o:OLEObject Type="Embed" ProgID="Equation.3" ShapeID="_x0000_i1130" DrawAspect="Content" ObjectID="_1805885784" r:id="rId203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(11)</w:t>
      </w:r>
    </w:p>
    <w:p w14:paraId="38A90DB4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7F76A6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 xml:space="preserve">За класичним методом розв’язок (11) шукаємо у виглядi </w:t>
      </w:r>
    </w:p>
    <w:p w14:paraId="5CF7AA5A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4F15B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520" w:dyaOrig="380" w14:anchorId="63C0952B">
          <v:shape id="_x0000_i1131" type="#_x0000_t75" style="width:75.75pt;height:18.75pt" o:ole="" fillcolor="window">
            <v:imagedata r:id="rId204" o:title=""/>
          </v:shape>
          <o:OLEObject Type="Embed" ProgID="Equation.3" ShapeID="_x0000_i1131" DrawAspect="Content" ObjectID="_1805885785" r:id="rId205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08FFD65C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CF3D98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Записуємо характеристичне рiвняння:</w:t>
      </w:r>
    </w:p>
    <w:p w14:paraId="7E7AD691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67D86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object w:dxaOrig="1260" w:dyaOrig="360" w14:anchorId="6E279106">
          <v:shape id="_x0000_i1132" type="#_x0000_t75" style="width:63pt;height:18pt" o:ole="" fillcolor="window">
            <v:imagedata r:id="rId206" o:title=""/>
          </v:shape>
          <o:OLEObject Type="Embed" ProgID="Equation.3" ShapeID="_x0000_i1132" DrawAspect="Content" ObjectID="_1805885786" r:id="rId207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2079" w:dyaOrig="360" w14:anchorId="7EF37D6D">
          <v:shape id="_x0000_i1133" type="#_x0000_t75" style="width:104.25pt;height:18pt" o:ole="" fillcolor="window">
            <v:imagedata r:id="rId182" o:title=""/>
          </v:shape>
          <o:OLEObject Type="Embed" ProgID="Equation.3" ShapeID="_x0000_i1133" DrawAspect="Content" ObjectID="_1805885787" r:id="rId208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478A5977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9717A1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Вiльна складова збiгається з (10):</w:t>
      </w:r>
    </w:p>
    <w:p w14:paraId="3C723675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410" w:rsidRPr="00FC0952">
        <w:rPr>
          <w:rFonts w:ascii="Times New Roman" w:hAnsi="Times New Roman"/>
          <w:sz w:val="28"/>
          <w:szCs w:val="28"/>
        </w:rPr>
        <w:object w:dxaOrig="2200" w:dyaOrig="700" w14:anchorId="5E1FAE50">
          <v:shape id="_x0000_i1134" type="#_x0000_t75" style="width:110.25pt;height:35.25pt" o:ole="" fillcolor="window">
            <v:imagedata r:id="rId186" o:title=""/>
          </v:shape>
          <o:OLEObject Type="Embed" ProgID="Equation.3" ShapeID="_x0000_i1134" DrawAspect="Content" ObjectID="_1805885788" r:id="rId209"/>
        </w:object>
      </w:r>
    </w:p>
    <w:p w14:paraId="049FFE79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F224E1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Оскiльки при t</w:t>
      </w:r>
      <w:r w:rsidRPr="00FC0952">
        <w:rPr>
          <w:rFonts w:ascii="Times New Roman" w:hAnsi="Times New Roman"/>
          <w:sz w:val="28"/>
          <w:szCs w:val="28"/>
        </w:rPr>
        <w:sym w:font="Symbol" w:char="F0AE"/>
      </w:r>
      <w:r w:rsidRPr="00FC0952">
        <w:rPr>
          <w:rFonts w:ascii="Times New Roman" w:hAnsi="Times New Roman"/>
          <w:sz w:val="28"/>
          <w:szCs w:val="28"/>
        </w:rPr>
        <w:sym w:font="Symbol" w:char="F0A5"/>
      </w:r>
      <w:r w:rsidRPr="00FC0952">
        <w:rPr>
          <w:rFonts w:ascii="Times New Roman" w:hAnsi="Times New Roman"/>
          <w:sz w:val="28"/>
          <w:szCs w:val="28"/>
        </w:rPr>
        <w:t xml:space="preserve"> струм у колi </w:t>
      </w:r>
      <w:r w:rsidRPr="00FC0952">
        <w:rPr>
          <w:rFonts w:ascii="Times New Roman" w:hAnsi="Times New Roman"/>
          <w:sz w:val="28"/>
          <w:szCs w:val="28"/>
        </w:rPr>
        <w:object w:dxaOrig="980" w:dyaOrig="300" w14:anchorId="006F2CAD">
          <v:shape id="_x0000_i1135" type="#_x0000_t75" style="width:48.75pt;height:15pt" o:ole="" fillcolor="window">
            <v:imagedata r:id="rId210" o:title=""/>
          </v:shape>
          <o:OLEObject Type="Embed" ProgID="Equation.3" ShapeID="_x0000_i1135" DrawAspect="Content" ObjectID="_1805885789" r:id="rId211"/>
        </w:object>
      </w:r>
      <w:r w:rsidRPr="00FC0952">
        <w:rPr>
          <w:rFonts w:ascii="Times New Roman" w:hAnsi="Times New Roman"/>
          <w:sz w:val="28"/>
          <w:szCs w:val="28"/>
        </w:rPr>
        <w:t xml:space="preserve"> (для постiйного струму iндуктивнiсть еквiвалентна коро</w:t>
      </w:r>
      <w:r w:rsidRPr="00FC0952">
        <w:rPr>
          <w:rFonts w:ascii="Times New Roman" w:hAnsi="Times New Roman"/>
          <w:sz w:val="28"/>
          <w:szCs w:val="28"/>
        </w:rPr>
        <w:t>т</w:t>
      </w:r>
      <w:r w:rsidRPr="00FC0952">
        <w:rPr>
          <w:rFonts w:ascii="Times New Roman" w:hAnsi="Times New Roman"/>
          <w:sz w:val="28"/>
          <w:szCs w:val="28"/>
        </w:rPr>
        <w:t>кому замика</w:t>
      </w:r>
      <w:r w:rsidRPr="00FC0952">
        <w:rPr>
          <w:rFonts w:ascii="Times New Roman" w:hAnsi="Times New Roman"/>
          <w:sz w:val="28"/>
          <w:szCs w:val="28"/>
        </w:rPr>
        <w:t>н</w:t>
      </w:r>
      <w:r w:rsidRPr="00FC0952">
        <w:rPr>
          <w:rFonts w:ascii="Times New Roman" w:hAnsi="Times New Roman"/>
          <w:sz w:val="28"/>
          <w:szCs w:val="28"/>
        </w:rPr>
        <w:t xml:space="preserve">ню), то </w:t>
      </w:r>
      <w:r w:rsidRPr="00FC0952">
        <w:rPr>
          <w:rFonts w:ascii="Times New Roman" w:hAnsi="Times New Roman"/>
          <w:sz w:val="28"/>
          <w:szCs w:val="28"/>
        </w:rPr>
        <w:object w:dxaOrig="1420" w:dyaOrig="420" w14:anchorId="441194C1">
          <v:shape id="_x0000_i1136" type="#_x0000_t75" style="width:71.25pt;height:21pt" o:ole="" fillcolor="window">
            <v:imagedata r:id="rId212" o:title=""/>
          </v:shape>
          <o:OLEObject Type="Embed" ProgID="Equation.3" ShapeID="_x0000_i1136" DrawAspect="Content" ObjectID="_1805885790" r:id="rId213"/>
        </w:object>
      </w:r>
      <w:r w:rsidRPr="00FC0952">
        <w:rPr>
          <w:rFonts w:ascii="Times New Roman" w:hAnsi="Times New Roman"/>
          <w:sz w:val="28"/>
          <w:szCs w:val="28"/>
        </w:rPr>
        <w:t xml:space="preserve">. Тодi </w:t>
      </w:r>
      <w:r w:rsidRPr="00FC0952">
        <w:rPr>
          <w:rFonts w:ascii="Times New Roman" w:hAnsi="Times New Roman"/>
          <w:sz w:val="28"/>
          <w:szCs w:val="28"/>
        </w:rPr>
        <w:object w:dxaOrig="1820" w:dyaOrig="380" w14:anchorId="71849AE2">
          <v:shape id="_x0000_i1137" type="#_x0000_t75" style="width:90.75pt;height:18.75pt" o:ole="" fillcolor="window">
            <v:imagedata r:id="rId214" o:title=""/>
          </v:shape>
          <o:OLEObject Type="Embed" ProgID="Equation.3" ShapeID="_x0000_i1137" DrawAspect="Content" ObjectID="_1805885791" r:id="rId215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4C7D72B3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Визначаємо A:</w:t>
      </w:r>
    </w:p>
    <w:p w14:paraId="03A62841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2F65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100" w:dyaOrig="380" w14:anchorId="0736D58D">
          <v:shape id="_x0000_i1138" type="#_x0000_t75" style="width:105pt;height:18.75pt" o:ole="" fillcolor="window">
            <v:imagedata r:id="rId216" o:title=""/>
          </v:shape>
          <o:OLEObject Type="Embed" ProgID="Equation.3" ShapeID="_x0000_i1138" DrawAspect="Content" ObjectID="_1805885792" r:id="rId217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219" w:dyaOrig="380" w14:anchorId="5DAB4907">
          <v:shape id="_x0000_i1139" type="#_x0000_t75" style="width:60.75pt;height:18.75pt" o:ole="" fillcolor="window">
            <v:imagedata r:id="rId200" o:title=""/>
          </v:shape>
          <o:OLEObject Type="Embed" ProgID="Equation.3" ShapeID="_x0000_i1139" DrawAspect="Content" ObjectID="_1805885793" r:id="rId218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260" w:dyaOrig="300" w14:anchorId="0F1D8456">
          <v:shape id="_x0000_i1140" type="#_x0000_t75" style="width:63pt;height:15pt" o:ole="" fillcolor="window">
            <v:imagedata r:id="rId219" o:title=""/>
          </v:shape>
          <o:OLEObject Type="Embed" ProgID="Equation.3" ShapeID="_x0000_i1140" DrawAspect="Content" ObjectID="_1805885794" r:id="rId220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27905DD0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6BCCF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Отже, маємо:</w:t>
      </w:r>
    </w:p>
    <w:p w14:paraId="0AA3798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ACAD3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object w:dxaOrig="3420" w:dyaOrig="1060" w14:anchorId="7A6A9534">
          <v:shape id="_x0000_i1141" type="#_x0000_t75" style="width:171pt;height:53.25pt" o:ole="" fillcolor="window">
            <v:imagedata r:id="rId221" o:title=""/>
          </v:shape>
          <o:OLEObject Type="Embed" ProgID="Equation.3" ShapeID="_x0000_i1141" DrawAspect="Content" ObjectID="_1805885795" r:id="rId222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2460" w:dyaOrig="1060" w14:anchorId="65EAF468">
          <v:shape id="_x0000_i1142" type="#_x0000_t75" style="width:123pt;height:53.25pt" o:ole="" fillcolor="window">
            <v:imagedata r:id="rId223" o:title=""/>
          </v:shape>
          <o:OLEObject Type="Embed" ProgID="Equation.3" ShapeID="_x0000_i1142" DrawAspect="Content" ObjectID="_1805885796" r:id="rId224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</w:p>
    <w:p w14:paraId="4DC3C7C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080" w:dyaOrig="840" w14:anchorId="01AF3830">
          <v:shape id="_x0000_i1143" type="#_x0000_t75" style="width:153.75pt;height:42pt" o:ole="" fillcolor="window">
            <v:imagedata r:id="rId225" o:title=""/>
          </v:shape>
          <o:OLEObject Type="Embed" ProgID="Equation.3" ShapeID="_x0000_i1143" DrawAspect="Content" ObjectID="_1805885797" r:id="rId226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6AD345C6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8B72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Вiдповiднi графiки зображено на рис.4б.</w:t>
      </w:r>
    </w:p>
    <w:p w14:paraId="23069D72" w14:textId="77777777" w:rsidR="00FD541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Тривалiсть перехiдного процесу практично оцiнюється за тими самими критерiями, що й у колi RC.</w:t>
      </w:r>
    </w:p>
    <w:p w14:paraId="4FD2EF30" w14:textId="77777777" w:rsidR="00CE3746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ED6EE" w14:textId="5DEA00B4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A0B4D53" wp14:editId="13E89D5F">
            <wp:extent cx="3933825" cy="14954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86824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а)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б)</w:t>
      </w:r>
    </w:p>
    <w:p w14:paraId="51BFF456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4</w:t>
      </w:r>
    </w:p>
    <w:p w14:paraId="4C0D571E" w14:textId="77777777" w:rsidR="00FD5410" w:rsidRP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0952">
        <w:rPr>
          <w:rFonts w:ascii="Times New Roman" w:hAnsi="Times New Roman"/>
          <w:b/>
          <w:sz w:val="28"/>
          <w:szCs w:val="28"/>
        </w:rPr>
        <w:lastRenderedPageBreak/>
        <w:t>4.5 Увiмкнення дже</w:t>
      </w:r>
      <w:r w:rsidR="00CE3746">
        <w:rPr>
          <w:rFonts w:ascii="Times New Roman" w:hAnsi="Times New Roman"/>
          <w:b/>
          <w:sz w:val="28"/>
          <w:szCs w:val="28"/>
        </w:rPr>
        <w:t>рела синусоїдної дiї до кола RC</w:t>
      </w:r>
    </w:p>
    <w:p w14:paraId="36D3E581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1843E7" w14:textId="77777777" w:rsidR="00FD541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Розв'яжемо задачу аналiзу коливань для кола RC (рис.5а) при син</w:t>
      </w:r>
      <w:r w:rsidRPr="00FC0952">
        <w:rPr>
          <w:rFonts w:ascii="Times New Roman" w:hAnsi="Times New Roman"/>
          <w:sz w:val="28"/>
          <w:szCs w:val="28"/>
        </w:rPr>
        <w:t>у</w:t>
      </w:r>
      <w:r w:rsidRPr="00FC0952">
        <w:rPr>
          <w:rFonts w:ascii="Times New Roman" w:hAnsi="Times New Roman"/>
          <w:sz w:val="28"/>
          <w:szCs w:val="28"/>
        </w:rPr>
        <w:t xml:space="preserve">соїднiй дiї </w:t>
      </w:r>
      <w:r w:rsidRPr="00FC0952">
        <w:rPr>
          <w:rFonts w:ascii="Times New Roman" w:hAnsi="Times New Roman"/>
          <w:sz w:val="28"/>
          <w:szCs w:val="28"/>
        </w:rPr>
        <w:object w:dxaOrig="2640" w:dyaOrig="380" w14:anchorId="5EA2325C">
          <v:shape id="_x0000_i1145" type="#_x0000_t75" style="width:132pt;height:18.75pt" o:ole="" fillcolor="window">
            <v:imagedata r:id="rId228" o:title=""/>
          </v:shape>
          <o:OLEObject Type="Embed" ProgID="Equation.3" ShapeID="_x0000_i1145" DrawAspect="Content" ObjectID="_1805885798" r:id="rId229"/>
        </w:object>
      </w:r>
      <w:r w:rsidRPr="00FC0952">
        <w:rPr>
          <w:rFonts w:ascii="Times New Roman" w:hAnsi="Times New Roman"/>
          <w:sz w:val="28"/>
          <w:szCs w:val="28"/>
        </w:rPr>
        <w:t xml:space="preserve">. У положеннi </w:t>
      </w:r>
      <w:r w:rsidRPr="00FC0952">
        <w:rPr>
          <w:rFonts w:ascii="Times New Roman" w:hAnsi="Times New Roman"/>
          <w:b/>
          <w:sz w:val="28"/>
          <w:szCs w:val="28"/>
        </w:rPr>
        <w:t>2</w:t>
      </w:r>
      <w:r w:rsidRPr="00FC0952">
        <w:rPr>
          <w:rFonts w:ascii="Times New Roman" w:hAnsi="Times New Roman"/>
          <w:sz w:val="28"/>
          <w:szCs w:val="28"/>
        </w:rPr>
        <w:t xml:space="preserve"> перемикача S визначаються початковi умови: </w:t>
      </w:r>
      <w:r w:rsidRPr="00FC0952">
        <w:rPr>
          <w:rFonts w:ascii="Times New Roman" w:hAnsi="Times New Roman"/>
          <w:sz w:val="28"/>
          <w:szCs w:val="28"/>
        </w:rPr>
        <w:object w:dxaOrig="1300" w:dyaOrig="380" w14:anchorId="0F72CFA9">
          <v:shape id="_x0000_i1146" type="#_x0000_t75" style="width:65.25pt;height:18.75pt" o:ole="" fillcolor="window">
            <v:imagedata r:id="rId230" o:title=""/>
          </v:shape>
          <o:OLEObject Type="Embed" ProgID="Equation.3" ShapeID="_x0000_i1146" DrawAspect="Content" ObjectID="_1805885799" r:id="rId231"/>
        </w:object>
      </w:r>
      <w:r w:rsidRPr="00FC0952">
        <w:rPr>
          <w:rFonts w:ascii="Times New Roman" w:hAnsi="Times New Roman"/>
          <w:sz w:val="28"/>
          <w:szCs w:val="28"/>
        </w:rPr>
        <w:t xml:space="preserve">; у положенні </w:t>
      </w:r>
      <w:r w:rsidRPr="00FC0952">
        <w:rPr>
          <w:rFonts w:ascii="Times New Roman" w:hAnsi="Times New Roman"/>
          <w:b/>
          <w:sz w:val="28"/>
          <w:szCs w:val="28"/>
        </w:rPr>
        <w:t>1</w:t>
      </w:r>
      <w:r w:rsidRPr="00FC0952">
        <w:rPr>
          <w:rFonts w:ascii="Times New Roman" w:hAnsi="Times New Roman"/>
          <w:sz w:val="28"/>
          <w:szCs w:val="28"/>
        </w:rPr>
        <w:t xml:space="preserve"> коло зам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кається.</w:t>
      </w:r>
    </w:p>
    <w:p w14:paraId="0FF1DE0C" w14:textId="77777777" w:rsidR="00CE3746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01FD7" w14:textId="33DA0767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29550E0" wp14:editId="538F19B5">
            <wp:extent cx="4171950" cy="14478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5EC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а)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tab/>
        <w:t>б)</w:t>
      </w:r>
    </w:p>
    <w:p w14:paraId="206A28A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5</w:t>
      </w:r>
    </w:p>
    <w:p w14:paraId="23A6189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8FEE4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>Згiдно з другим законом Кiрхгофа</w:t>
      </w:r>
    </w:p>
    <w:p w14:paraId="12273B9C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268DC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680" w:dyaOrig="380" w14:anchorId="754C69FA">
          <v:shape id="_x0000_i1148" type="#_x0000_t75" style="width:84pt;height:18.75pt" o:ole="" fillcolor="window">
            <v:imagedata r:id="rId233" o:title=""/>
          </v:shape>
          <o:OLEObject Type="Embed" ProgID="Equation.3" ShapeID="_x0000_i1148" DrawAspect="Content" ObjectID="_1805885800" r:id="rId234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940" w:dyaOrig="380" w14:anchorId="0F8A9C67">
          <v:shape id="_x0000_i1149" type="#_x0000_t75" style="width:47.25pt;height:18.75pt" o:ole="" fillcolor="window">
            <v:imagedata r:id="rId235" o:title=""/>
          </v:shape>
          <o:OLEObject Type="Embed" ProgID="Equation.3" ShapeID="_x0000_i1149" DrawAspect="Content" ObjectID="_1805885801" r:id="rId236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1180" w:dyaOrig="720" w14:anchorId="539EC334">
          <v:shape id="_x0000_i1150" type="#_x0000_t75" style="width:59.25pt;height:36pt" o:ole="" fillcolor="window">
            <v:imagedata r:id="rId237" o:title=""/>
          </v:shape>
          <o:OLEObject Type="Embed" ProgID="Equation.3" ShapeID="_x0000_i1150" DrawAspect="Content" ObjectID="_1805885802" r:id="rId238"/>
        </w:object>
      </w:r>
      <w:r w:rsidRPr="00FC0952">
        <w:rPr>
          <w:rFonts w:ascii="Times New Roman" w:hAnsi="Times New Roman"/>
          <w:sz w:val="28"/>
          <w:szCs w:val="28"/>
        </w:rPr>
        <w:t>;</w:t>
      </w:r>
    </w:p>
    <w:p w14:paraId="101A481E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800" w:dyaOrig="720" w14:anchorId="0CB38D0B">
          <v:shape id="_x0000_i1151" type="#_x0000_t75" style="width:189.75pt;height:36pt" o:ole="" fillcolor="window">
            <v:imagedata r:id="rId239" o:title=""/>
          </v:shape>
          <o:OLEObject Type="Embed" ProgID="Equation.3" ShapeID="_x0000_i1151" DrawAspect="Content" ObjectID="_1805885803" r:id="rId240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(12)</w:t>
      </w:r>
    </w:p>
    <w:p w14:paraId="5B4D502F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9F82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За класичним методом розв’язок (12) шукаємо у виглядi:</w:t>
      </w:r>
    </w:p>
    <w:p w14:paraId="5981211E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063E6" w14:textId="77777777" w:rsidR="00CE3746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object w:dxaOrig="2079" w:dyaOrig="440" w14:anchorId="5F3688BB">
          <v:shape id="_x0000_i1152" type="#_x0000_t75" style="width:104.25pt;height:21.75pt" o:ole="" fillcolor="window">
            <v:imagedata r:id="rId241" o:title=""/>
          </v:shape>
          <o:OLEObject Type="Embed" ProgID="Equation.3" ShapeID="_x0000_i1152" DrawAspect="Content" ObjectID="_1805885804" r:id="rId242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1500" w:dyaOrig="760" w14:anchorId="4A284E71">
          <v:shape id="_x0000_i1153" type="#_x0000_t75" style="width:75pt;height:38.25pt" o:ole="" fillcolor="window">
            <v:imagedata r:id="rId243" o:title=""/>
          </v:shape>
          <o:OLEObject Type="Embed" ProgID="Equation.3" ShapeID="_x0000_i1153" DrawAspect="Content" ObjectID="_1805885805" r:id="rId244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1359" w:dyaOrig="360" w14:anchorId="07561D18">
          <v:shape id="_x0000_i1154" type="#_x0000_t75" style="width:68.25pt;height:18pt" o:ole="" fillcolor="window">
            <v:imagedata r:id="rId245" o:title=""/>
          </v:shape>
          <o:OLEObject Type="Embed" ProgID="Equation.3" ShapeID="_x0000_i1154" DrawAspect="Content" ObjectID="_1805885806" r:id="rId246"/>
        </w:object>
      </w:r>
      <w:r w:rsidRPr="00FC0952">
        <w:rPr>
          <w:rFonts w:ascii="Times New Roman" w:hAnsi="Times New Roman"/>
          <w:sz w:val="28"/>
          <w:szCs w:val="28"/>
        </w:rPr>
        <w:t>;</w:t>
      </w:r>
    </w:p>
    <w:p w14:paraId="40654CE4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2060" w:dyaOrig="360" w14:anchorId="0DA6E59B">
          <v:shape id="_x0000_i1155" type="#_x0000_t75" style="width:102.75pt;height:18pt" o:ole="" fillcolor="window">
            <v:imagedata r:id="rId247" o:title=""/>
          </v:shape>
          <o:OLEObject Type="Embed" ProgID="Equation.3" ShapeID="_x0000_i1155" DrawAspect="Content" ObjectID="_1805885807" r:id="rId248"/>
        </w:object>
      </w:r>
      <w:r w:rsidRPr="00FC0952">
        <w:rPr>
          <w:rFonts w:ascii="Times New Roman" w:hAnsi="Times New Roman"/>
          <w:sz w:val="28"/>
          <w:szCs w:val="28"/>
        </w:rPr>
        <w:object w:dxaOrig="200" w:dyaOrig="240" w14:anchorId="56C33483">
          <v:shape id="_x0000_i1156" type="#_x0000_t75" style="width:9.75pt;height:12pt" o:ole="" fillcolor="window">
            <v:imagedata r:id="rId249" o:title=""/>
          </v:shape>
          <o:OLEObject Type="Embed" ProgID="Equation.3" ShapeID="_x0000_i1156" DrawAspect="Content" ObjectID="_1805885808" r:id="rId250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0943949B" w14:textId="77777777" w:rsidR="00FD5410" w:rsidRPr="00FC0952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410" w:rsidRPr="00FC0952">
        <w:rPr>
          <w:rFonts w:ascii="Times New Roman" w:hAnsi="Times New Roman"/>
          <w:sz w:val="28"/>
          <w:szCs w:val="28"/>
        </w:rPr>
        <w:lastRenderedPageBreak/>
        <w:t>Оскiльки дiя є синусоїдною, вимушена складова визначається методом комплексних амплiтуд:</w:t>
      </w:r>
    </w:p>
    <w:p w14:paraId="00A8C69E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859B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8360" w:dyaOrig="1180" w14:anchorId="19C27131">
          <v:shape id="_x0000_i1157" type="#_x0000_t75" style="width:417.75pt;height:59.25pt" o:ole="" fillcolor="window">
            <v:imagedata r:id="rId251" o:title=""/>
          </v:shape>
          <o:OLEObject Type="Embed" ProgID="Equation.3" ShapeID="_x0000_i1157" DrawAspect="Content" ObjectID="_1805885809" r:id="rId252"/>
        </w:object>
      </w:r>
    </w:p>
    <w:p w14:paraId="37F7864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1640" w:dyaOrig="960" w14:anchorId="537D11FB">
          <v:shape id="_x0000_i1158" type="#_x0000_t75" style="width:81.75pt;height:48pt" o:ole="" fillcolor="window">
            <v:imagedata r:id="rId253" o:title=""/>
          </v:shape>
          <o:OLEObject Type="Embed" ProgID="Equation.3" ShapeID="_x0000_i1158" DrawAspect="Content" ObjectID="_1805885810" r:id="rId254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="00CE37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object w:dxaOrig="1640" w:dyaOrig="360" w14:anchorId="0027B855">
          <v:shape id="_x0000_i1159" type="#_x0000_t75" style="width:81.75pt;height:18pt" o:ole="" fillcolor="window">
            <v:imagedata r:id="rId255" o:title=""/>
          </v:shape>
          <o:OLEObject Type="Embed" ProgID="Equation.3" ShapeID="_x0000_i1159" DrawAspect="Content" ObjectID="_1805885811" r:id="rId256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2DE7E05C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96FF9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Перейдемо вiд комплексної амплiтуди до миттєвого значення</w:t>
      </w:r>
    </w:p>
    <w:p w14:paraId="42D81959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14ED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6700" w:dyaOrig="900" w14:anchorId="0ED748CF">
          <v:shape id="_x0000_i1160" type="#_x0000_t75" style="width:335.25pt;height:45pt" o:ole="" fillcolor="window">
            <v:imagedata r:id="rId257" o:title=""/>
          </v:shape>
          <o:OLEObject Type="Embed" ProgID="Equation.3" ShapeID="_x0000_i1160" DrawAspect="Content" ObjectID="_1805885812" r:id="rId258"/>
        </w:object>
      </w:r>
      <w:r w:rsidRPr="00FC0952">
        <w:rPr>
          <w:rFonts w:ascii="Times New Roman" w:hAnsi="Times New Roman"/>
          <w:sz w:val="28"/>
          <w:szCs w:val="28"/>
        </w:rPr>
        <w:t>,</w:t>
      </w:r>
    </w:p>
    <w:p w14:paraId="054A49FA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де </w:t>
      </w:r>
      <w:r w:rsidRPr="00FC0952">
        <w:rPr>
          <w:rFonts w:ascii="Times New Roman" w:hAnsi="Times New Roman"/>
          <w:sz w:val="28"/>
          <w:szCs w:val="28"/>
        </w:rPr>
        <w:object w:dxaOrig="2120" w:dyaOrig="859" w14:anchorId="7410DBF4">
          <v:shape id="_x0000_i1161" type="#_x0000_t75" style="width:105.75pt;height:42.75pt" o:ole="" fillcolor="window">
            <v:imagedata r:id="rId259" o:title=""/>
          </v:shape>
          <o:OLEObject Type="Embed" ProgID="Equation.3" ShapeID="_x0000_i1161" DrawAspect="Content" ObjectID="_1805885813" r:id="rId260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3780" w:dyaOrig="380" w14:anchorId="45D31509">
          <v:shape id="_x0000_i1162" type="#_x0000_t75" style="width:189pt;height:18.75pt" o:ole="" fillcolor="window">
            <v:imagedata r:id="rId261" o:title=""/>
          </v:shape>
          <o:OLEObject Type="Embed" ProgID="Equation.3" ShapeID="_x0000_i1162" DrawAspect="Content" ObjectID="_1805885814" r:id="rId262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0E04B46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Отже, </w:t>
      </w:r>
      <w:r w:rsidRPr="00FC0952">
        <w:rPr>
          <w:rFonts w:ascii="Times New Roman" w:hAnsi="Times New Roman"/>
          <w:sz w:val="28"/>
          <w:szCs w:val="28"/>
        </w:rPr>
        <w:object w:dxaOrig="3760" w:dyaOrig="700" w14:anchorId="4DDACDD0">
          <v:shape id="_x0000_i1163" type="#_x0000_t75" style="width:188.25pt;height:35.25pt" o:ole="" fillcolor="window">
            <v:imagedata r:id="rId263" o:title=""/>
          </v:shape>
          <o:OLEObject Type="Embed" ProgID="Equation.3" ShapeID="_x0000_i1163" DrawAspect="Content" ObjectID="_1805885815" r:id="rId264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65893F7C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556C1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Коефiцiєнт A визначається з початкових умов:</w:t>
      </w:r>
    </w:p>
    <w:p w14:paraId="312155E0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834D6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340" w:dyaOrig="859" w14:anchorId="5E1692B5">
          <v:shape id="_x0000_i1164" type="#_x0000_t75" style="width:167.25pt;height:42.75pt" o:ole="" fillcolor="window">
            <v:imagedata r:id="rId265" o:title=""/>
          </v:shape>
          <o:OLEObject Type="Embed" ProgID="Equation.3" ShapeID="_x0000_i1164" DrawAspect="Content" ObjectID="_1805885816" r:id="rId266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420" w:dyaOrig="380" w14:anchorId="2307040B">
          <v:shape id="_x0000_i1165" type="#_x0000_t75" style="width:120.75pt;height:18.75pt" o:ole="" fillcolor="window">
            <v:imagedata r:id="rId267" o:title=""/>
          </v:shape>
          <o:OLEObject Type="Embed" ProgID="Equation.3" ShapeID="_x0000_i1165" DrawAspect="Content" ObjectID="_1805885817" r:id="rId268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180" w:dyaOrig="380" w14:anchorId="5F32EF1D">
          <v:shape id="_x0000_i1166" type="#_x0000_t75" style="width:108.75pt;height:18.75pt" o:ole="" fillcolor="window">
            <v:imagedata r:id="rId269" o:title=""/>
          </v:shape>
          <o:OLEObject Type="Embed" ProgID="Equation.3" ShapeID="_x0000_i1166" DrawAspect="Content" ObjectID="_1805885818" r:id="rId270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753FD400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4F12C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Визначивши A, маємо:</w:t>
      </w:r>
    </w:p>
    <w:p w14:paraId="3494F17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010D58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5200" w:dyaOrig="700" w14:anchorId="400C1290">
          <v:shape id="_x0000_i1167" type="#_x0000_t75" style="width:260.25pt;height:35.25pt" o:ole="" fillcolor="window">
            <v:imagedata r:id="rId271" o:title=""/>
          </v:shape>
          <o:OLEObject Type="Embed" ProgID="Equation.3" ShapeID="_x0000_i1167" DrawAspect="Content" ObjectID="_1805885819" r:id="rId272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(13)</w:t>
      </w:r>
    </w:p>
    <w:p w14:paraId="3069C701" w14:textId="77777777" w:rsidR="00FD5410" w:rsidRPr="00FC0952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D5410" w:rsidRPr="00FC0952">
        <w:rPr>
          <w:rFonts w:ascii="Times New Roman" w:hAnsi="Times New Roman"/>
          <w:sz w:val="28"/>
          <w:szCs w:val="28"/>
        </w:rPr>
        <w:lastRenderedPageBreak/>
        <w:t xml:space="preserve">Згiдно з (13), напруга на ємностi дорівнює сумі двох складових, при цьому </w:t>
      </w:r>
      <w:r w:rsidR="00FD5410" w:rsidRPr="00FC0952">
        <w:rPr>
          <w:rFonts w:ascii="Times New Roman" w:hAnsi="Times New Roman"/>
          <w:sz w:val="28"/>
          <w:szCs w:val="28"/>
        </w:rPr>
        <w:object w:dxaOrig="360" w:dyaOrig="380" w14:anchorId="2A30EECA">
          <v:shape id="_x0000_i1168" type="#_x0000_t75" style="width:18pt;height:18.75pt" o:ole="" fillcolor="window">
            <v:imagedata r:id="rId273" o:title=""/>
          </v:shape>
          <o:OLEObject Type="Embed" ProgID="Equation.3" ShapeID="_x0000_i1168" DrawAspect="Content" ObjectID="_1805885820" r:id="rId274"/>
        </w:object>
      </w:r>
      <w:r w:rsidR="00FD5410" w:rsidRPr="00FC0952">
        <w:rPr>
          <w:rFonts w:ascii="Times New Roman" w:hAnsi="Times New Roman"/>
          <w:sz w:val="28"/>
          <w:szCs w:val="28"/>
        </w:rPr>
        <w:t xml:space="preserve"> залежить вiд величини </w:t>
      </w:r>
      <w:r w:rsidR="00FD5410" w:rsidRPr="00FC0952">
        <w:rPr>
          <w:rFonts w:ascii="Times New Roman" w:hAnsi="Times New Roman"/>
          <w:sz w:val="28"/>
          <w:szCs w:val="28"/>
        </w:rPr>
        <w:object w:dxaOrig="560" w:dyaOrig="380" w14:anchorId="32457202">
          <v:shape id="_x0000_i1169" type="#_x0000_t75" style="width:27.75pt;height:18.75pt" o:ole="" fillcolor="window">
            <v:imagedata r:id="rId275" o:title=""/>
          </v:shape>
          <o:OLEObject Type="Embed" ProgID="Equation.3" ShapeID="_x0000_i1169" DrawAspect="Content" ObjectID="_1805885821" r:id="rId276"/>
        </w:object>
      </w:r>
      <w:r w:rsidR="00FD5410" w:rsidRPr="00FC0952">
        <w:rPr>
          <w:rFonts w:ascii="Times New Roman" w:hAnsi="Times New Roman"/>
          <w:sz w:val="28"/>
          <w:szCs w:val="28"/>
        </w:rPr>
        <w:t>. Розглянемо два характерних в</w:t>
      </w:r>
      <w:r w:rsidR="00FD5410" w:rsidRPr="00FC0952">
        <w:rPr>
          <w:rFonts w:ascii="Times New Roman" w:hAnsi="Times New Roman"/>
          <w:sz w:val="28"/>
          <w:szCs w:val="28"/>
        </w:rPr>
        <w:t>и</w:t>
      </w:r>
      <w:r w:rsidR="00FD5410" w:rsidRPr="00FC0952">
        <w:rPr>
          <w:rFonts w:ascii="Times New Roman" w:hAnsi="Times New Roman"/>
          <w:sz w:val="28"/>
          <w:szCs w:val="28"/>
        </w:rPr>
        <w:t>падки.</w:t>
      </w:r>
    </w:p>
    <w:p w14:paraId="650449A0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1. Припустимо, що в момент увiмкнення джерела миттєве значення вим</w:t>
      </w:r>
      <w:r w:rsidRPr="00FC0952">
        <w:rPr>
          <w:rFonts w:ascii="Times New Roman" w:hAnsi="Times New Roman"/>
          <w:sz w:val="28"/>
          <w:szCs w:val="28"/>
        </w:rPr>
        <w:t>у</w:t>
      </w:r>
      <w:r w:rsidRPr="00FC0952">
        <w:rPr>
          <w:rFonts w:ascii="Times New Roman" w:hAnsi="Times New Roman"/>
          <w:sz w:val="28"/>
          <w:szCs w:val="28"/>
        </w:rPr>
        <w:t xml:space="preserve">шеної складової дорiвнює нулю. Це можливо, якщо </w:t>
      </w:r>
      <w:r w:rsidRPr="00FC0952">
        <w:rPr>
          <w:rFonts w:ascii="Times New Roman" w:hAnsi="Times New Roman"/>
          <w:sz w:val="28"/>
          <w:szCs w:val="28"/>
        </w:rPr>
        <w:object w:dxaOrig="1480" w:dyaOrig="380" w14:anchorId="2D337A2A">
          <v:shape id="_x0000_i1170" type="#_x0000_t75" style="width:74.25pt;height:18.75pt" o:ole="" fillcolor="window">
            <v:imagedata r:id="rId277" o:title=""/>
          </v:shape>
          <o:OLEObject Type="Embed" ProgID="Equation.3" ShapeID="_x0000_i1170" DrawAspect="Content" ObjectID="_1805885822" r:id="rId278"/>
        </w:object>
      </w:r>
      <w:r w:rsidRPr="00FC0952">
        <w:rPr>
          <w:rFonts w:ascii="Times New Roman" w:hAnsi="Times New Roman"/>
          <w:sz w:val="28"/>
          <w:szCs w:val="28"/>
        </w:rPr>
        <w:t xml:space="preserve">. Тодi </w:t>
      </w:r>
      <w:r w:rsidRPr="00FC0952">
        <w:rPr>
          <w:rFonts w:ascii="Times New Roman" w:hAnsi="Times New Roman"/>
          <w:sz w:val="28"/>
          <w:szCs w:val="28"/>
        </w:rPr>
        <w:object w:dxaOrig="1420" w:dyaOrig="380" w14:anchorId="2AE26305">
          <v:shape id="_x0000_i1171" type="#_x0000_t75" style="width:71.25pt;height:18.75pt" o:ole="" fillcolor="window">
            <v:imagedata r:id="rId279" o:title=""/>
          </v:shape>
          <o:OLEObject Type="Embed" ProgID="Equation.3" ShapeID="_x0000_i1171" DrawAspect="Content" ObjectID="_1805885823" r:id="rId280"/>
        </w:object>
      </w:r>
      <w:r w:rsidRPr="00FC0952">
        <w:rPr>
          <w:rFonts w:ascii="Times New Roman" w:hAnsi="Times New Roman"/>
          <w:sz w:val="28"/>
          <w:szCs w:val="28"/>
        </w:rPr>
        <w:t xml:space="preserve">, </w:t>
      </w:r>
      <w:r w:rsidRPr="00FC0952">
        <w:rPr>
          <w:rFonts w:ascii="Times New Roman" w:hAnsi="Times New Roman"/>
          <w:sz w:val="28"/>
          <w:szCs w:val="28"/>
        </w:rPr>
        <w:object w:dxaOrig="1060" w:dyaOrig="440" w14:anchorId="49FD6E6A">
          <v:shape id="_x0000_i1172" type="#_x0000_t75" style="width:53.25pt;height:21.75pt" o:ole="" fillcolor="window">
            <v:imagedata r:id="rId281" o:title=""/>
          </v:shape>
          <o:OLEObject Type="Embed" ProgID="Equation.3" ShapeID="_x0000_i1172" DrawAspect="Content" ObjectID="_1805885824" r:id="rId282"/>
        </w:object>
      </w:r>
      <w:r w:rsidRPr="00FC0952">
        <w:rPr>
          <w:rFonts w:ascii="Times New Roman" w:hAnsi="Times New Roman"/>
          <w:sz w:val="28"/>
          <w:szCs w:val="28"/>
        </w:rPr>
        <w:t>, нiяких перехiдних процесiв не виникає, i у колi вiдразу встановлюється ст</w:t>
      </w:r>
      <w:r w:rsidRPr="00FC0952">
        <w:rPr>
          <w:rFonts w:ascii="Times New Roman" w:hAnsi="Times New Roman"/>
          <w:sz w:val="28"/>
          <w:szCs w:val="28"/>
        </w:rPr>
        <w:t>а</w:t>
      </w:r>
      <w:r w:rsidRPr="00FC0952">
        <w:rPr>
          <w:rFonts w:ascii="Times New Roman" w:hAnsi="Times New Roman"/>
          <w:sz w:val="28"/>
          <w:szCs w:val="28"/>
        </w:rPr>
        <w:t>цiонарний режим.</w:t>
      </w:r>
    </w:p>
    <w:p w14:paraId="70897E47" w14:textId="77777777" w:rsidR="00FD5410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0952">
        <w:rPr>
          <w:rFonts w:ascii="Times New Roman" w:hAnsi="Times New Roman"/>
          <w:sz w:val="28"/>
          <w:szCs w:val="28"/>
        </w:rPr>
        <w:t xml:space="preserve">2. Загалом, коли </w:t>
      </w:r>
      <w:r w:rsidRPr="00FC0952">
        <w:rPr>
          <w:rFonts w:ascii="Times New Roman" w:hAnsi="Times New Roman"/>
          <w:sz w:val="28"/>
          <w:szCs w:val="28"/>
        </w:rPr>
        <w:object w:dxaOrig="1320" w:dyaOrig="380" w14:anchorId="1A81A9CF">
          <v:shape id="_x0000_i1173" type="#_x0000_t75" style="width:66pt;height:18.75pt" o:ole="" fillcolor="window">
            <v:imagedata r:id="rId283" o:title=""/>
          </v:shape>
          <o:OLEObject Type="Embed" ProgID="Equation.3" ShapeID="_x0000_i1173" DrawAspect="Content" ObjectID="_1805885825" r:id="rId284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400" w:dyaOrig="380" w14:anchorId="7B5C20BE">
          <v:shape id="_x0000_i1174" type="#_x0000_t75" style="width:69.75pt;height:18.75pt" o:ole="" fillcolor="window">
            <v:imagedata r:id="rId285" o:title=""/>
          </v:shape>
          <o:OLEObject Type="Embed" ProgID="Equation.3" ShapeID="_x0000_i1174" DrawAspect="Content" ObjectID="_1805885826" r:id="rId286"/>
        </w:object>
      </w:r>
      <w:r w:rsidRPr="00FC0952">
        <w:rPr>
          <w:rFonts w:ascii="Times New Roman" w:hAnsi="Times New Roman"/>
          <w:sz w:val="28"/>
          <w:szCs w:val="28"/>
        </w:rPr>
        <w:t xml:space="preserve">, спад напруги на ємностi, як це видно з (13), може суттєво вiдрiзнятися вiд напруги вимушених коливань </w:t>
      </w:r>
      <w:r w:rsidRPr="00FC0952">
        <w:rPr>
          <w:rFonts w:ascii="Times New Roman" w:hAnsi="Times New Roman"/>
          <w:sz w:val="28"/>
          <w:szCs w:val="28"/>
        </w:rPr>
        <w:object w:dxaOrig="639" w:dyaOrig="420" w14:anchorId="18612238">
          <v:shape id="_x0000_i1175" type="#_x0000_t75" style="width:32.25pt;height:21pt" o:ole="" fillcolor="window">
            <v:imagedata r:id="rId287" o:title=""/>
          </v:shape>
          <o:OLEObject Type="Embed" ProgID="Equation.3" ShapeID="_x0000_i1175" DrawAspect="Content" ObjectID="_1805885827" r:id="rId288"/>
        </w:object>
      </w:r>
      <w:r w:rsidRPr="00FC0952">
        <w:rPr>
          <w:rFonts w:ascii="Times New Roman" w:hAnsi="Times New Roman"/>
          <w:sz w:val="28"/>
          <w:szCs w:val="28"/>
        </w:rPr>
        <w:t xml:space="preserve">. Найхарактернішим є перехiдний процес, який спостерiгається при </w:t>
      </w:r>
      <w:r w:rsidRPr="00FC0952">
        <w:rPr>
          <w:rFonts w:ascii="Times New Roman" w:hAnsi="Times New Roman"/>
          <w:sz w:val="28"/>
          <w:szCs w:val="28"/>
        </w:rPr>
        <w:object w:dxaOrig="1280" w:dyaOrig="380" w14:anchorId="616A884C">
          <v:shape id="_x0000_i1176" type="#_x0000_t75" style="width:63.75pt;height:18.75pt" o:ole="" fillcolor="window">
            <v:imagedata r:id="rId289" o:title=""/>
          </v:shape>
          <o:OLEObject Type="Embed" ProgID="Equation.3" ShapeID="_x0000_i1176" DrawAspect="Content" ObjectID="_1805885828" r:id="rId290"/>
        </w:object>
      </w:r>
      <w:r w:rsidRPr="00FC0952">
        <w:rPr>
          <w:rFonts w:ascii="Times New Roman" w:hAnsi="Times New Roman"/>
          <w:sz w:val="28"/>
          <w:szCs w:val="28"/>
        </w:rPr>
        <w:t xml:space="preserve"> (рис.6а). У нульовий момент часу сума напруг </w:t>
      </w:r>
      <w:r w:rsidRPr="00FC0952">
        <w:rPr>
          <w:rFonts w:ascii="Times New Roman" w:hAnsi="Times New Roman"/>
          <w:sz w:val="28"/>
          <w:szCs w:val="28"/>
        </w:rPr>
        <w:object w:dxaOrig="1920" w:dyaOrig="440" w14:anchorId="4EFBB02A">
          <v:shape id="_x0000_i1177" type="#_x0000_t75" style="width:96pt;height:21.75pt" o:ole="" fillcolor="window">
            <v:imagedata r:id="rId291" o:title=""/>
          </v:shape>
          <o:OLEObject Type="Embed" ProgID="Equation.3" ShapeID="_x0000_i1177" DrawAspect="Content" ObjectID="_1805885829" r:id="rId292"/>
        </w:object>
      </w:r>
      <w:r w:rsidRPr="00FC0952">
        <w:rPr>
          <w:rFonts w:ascii="Times New Roman" w:hAnsi="Times New Roman"/>
          <w:sz w:val="28"/>
          <w:szCs w:val="28"/>
        </w:rPr>
        <w:t>. Потiм виникає перехiдний процес, який закiнчується через промiжок часу 4,6</w:t>
      </w:r>
      <w:r w:rsidRPr="00FC0952">
        <w:rPr>
          <w:rFonts w:ascii="Times New Roman" w:hAnsi="Times New Roman"/>
          <w:sz w:val="28"/>
          <w:szCs w:val="28"/>
        </w:rPr>
        <w:sym w:font="Symbol" w:char="F074"/>
      </w:r>
      <w:r w:rsidRPr="00FC0952">
        <w:rPr>
          <w:rFonts w:ascii="Times New Roman" w:hAnsi="Times New Roman"/>
          <w:sz w:val="28"/>
          <w:szCs w:val="28"/>
        </w:rPr>
        <w:t xml:space="preserve">. При </w:t>
      </w:r>
      <w:r w:rsidRPr="00FC0952">
        <w:rPr>
          <w:rFonts w:ascii="Times New Roman" w:hAnsi="Times New Roman"/>
          <w:sz w:val="28"/>
          <w:szCs w:val="28"/>
        </w:rPr>
        <w:object w:dxaOrig="920" w:dyaOrig="300" w14:anchorId="28A20BF5">
          <v:shape id="_x0000_i1178" type="#_x0000_t75" style="width:45.75pt;height:15pt" o:ole="" fillcolor="window">
            <v:imagedata r:id="rId293" o:title=""/>
          </v:shape>
          <o:OLEObject Type="Embed" ProgID="Equation.3" ShapeID="_x0000_i1178" DrawAspect="Content" ObjectID="_1805885830" r:id="rId294"/>
        </w:object>
      </w:r>
      <w:r w:rsidRPr="00FC0952">
        <w:rPr>
          <w:rFonts w:ascii="Times New Roman" w:hAnsi="Times New Roman"/>
          <w:sz w:val="28"/>
          <w:szCs w:val="28"/>
        </w:rPr>
        <w:t xml:space="preserve"> вiльна складова прямує до нуля, i графiк </w:t>
      </w:r>
      <w:r w:rsidRPr="00FC0952">
        <w:rPr>
          <w:rFonts w:ascii="Times New Roman" w:hAnsi="Times New Roman"/>
          <w:sz w:val="28"/>
          <w:szCs w:val="28"/>
        </w:rPr>
        <w:object w:dxaOrig="360" w:dyaOrig="380" w14:anchorId="6BB18187">
          <v:shape id="_x0000_i1179" type="#_x0000_t75" style="width:18pt;height:18.75pt" o:ole="" fillcolor="window">
            <v:imagedata r:id="rId295" o:title=""/>
          </v:shape>
          <o:OLEObject Type="Embed" ProgID="Equation.3" ShapeID="_x0000_i1179" DrawAspect="Content" ObjectID="_1805885831" r:id="rId296"/>
        </w:object>
      </w:r>
      <w:r w:rsidRPr="00FC0952">
        <w:rPr>
          <w:rFonts w:ascii="Times New Roman" w:hAnsi="Times New Roman"/>
          <w:sz w:val="28"/>
          <w:szCs w:val="28"/>
        </w:rPr>
        <w:t xml:space="preserve"> збігається з кривою </w:t>
      </w:r>
      <w:r w:rsidRPr="00FC0952">
        <w:rPr>
          <w:rFonts w:ascii="Times New Roman" w:hAnsi="Times New Roman"/>
          <w:sz w:val="28"/>
          <w:szCs w:val="28"/>
        </w:rPr>
        <w:object w:dxaOrig="639" w:dyaOrig="420" w14:anchorId="13C31BD8">
          <v:shape id="_x0000_i1180" type="#_x0000_t75" style="width:32.25pt;height:21pt" o:ole="" fillcolor="window">
            <v:imagedata r:id="rId287" o:title=""/>
          </v:shape>
          <o:OLEObject Type="Embed" ProgID="Equation.3" ShapeID="_x0000_i1180" DrawAspect="Content" ObjectID="_1805885832" r:id="rId297"/>
        </w:object>
      </w:r>
      <w:r w:rsidRPr="00FC0952">
        <w:rPr>
          <w:rFonts w:ascii="Times New Roman" w:hAnsi="Times New Roman"/>
          <w:sz w:val="28"/>
          <w:szCs w:val="28"/>
        </w:rPr>
        <w:t>. Як бачимо, максимальна напруга на ємностi може бути бiльшою нiж а</w:t>
      </w:r>
      <w:r w:rsidRPr="00FC0952">
        <w:rPr>
          <w:rFonts w:ascii="Times New Roman" w:hAnsi="Times New Roman"/>
          <w:sz w:val="28"/>
          <w:szCs w:val="28"/>
        </w:rPr>
        <w:t>м</w:t>
      </w:r>
      <w:r w:rsidRPr="00FC0952">
        <w:rPr>
          <w:rFonts w:ascii="Times New Roman" w:hAnsi="Times New Roman"/>
          <w:sz w:val="28"/>
          <w:szCs w:val="28"/>
        </w:rPr>
        <w:t>плiтуда синусоїдної дiї майже у два рази (особливо, якщо стала часу вел</w:t>
      </w:r>
      <w:r w:rsidRPr="00FC0952">
        <w:rPr>
          <w:rFonts w:ascii="Times New Roman" w:hAnsi="Times New Roman"/>
          <w:sz w:val="28"/>
          <w:szCs w:val="28"/>
        </w:rPr>
        <w:t>и</w:t>
      </w:r>
      <w:r w:rsidRPr="00FC0952">
        <w:rPr>
          <w:rFonts w:ascii="Times New Roman" w:hAnsi="Times New Roman"/>
          <w:sz w:val="28"/>
          <w:szCs w:val="28"/>
        </w:rPr>
        <w:t>ка).</w:t>
      </w:r>
    </w:p>
    <w:p w14:paraId="65BE4CFF" w14:textId="77777777" w:rsidR="00CE3746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9CBF5B" w14:textId="125AEB0F" w:rsidR="00FD5410" w:rsidRPr="00FC0952" w:rsidRDefault="00502AA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0FF46D" wp14:editId="65C003B4">
            <wp:extent cx="5229225" cy="18764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6" b="5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  <w:t>а)</w:t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</w:r>
      <w:r w:rsidR="00FD5410" w:rsidRPr="00FC0952">
        <w:rPr>
          <w:rFonts w:ascii="Times New Roman" w:hAnsi="Times New Roman"/>
          <w:sz w:val="28"/>
          <w:szCs w:val="28"/>
        </w:rPr>
        <w:tab/>
        <w:t>б)</w:t>
      </w:r>
    </w:p>
    <w:p w14:paraId="2865F567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Рисунок 6</w:t>
      </w:r>
    </w:p>
    <w:p w14:paraId="6A84471C" w14:textId="77777777" w:rsidR="00FD5410" w:rsidRP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4.6</w:t>
      </w:r>
      <w:r w:rsidR="00FD5410" w:rsidRPr="00FC0952">
        <w:rPr>
          <w:rFonts w:ascii="Times New Roman" w:hAnsi="Times New Roman"/>
          <w:b/>
          <w:sz w:val="28"/>
          <w:szCs w:val="28"/>
        </w:rPr>
        <w:t xml:space="preserve"> Увiмкнення дже</w:t>
      </w:r>
      <w:r>
        <w:rPr>
          <w:rFonts w:ascii="Times New Roman" w:hAnsi="Times New Roman"/>
          <w:b/>
          <w:sz w:val="28"/>
          <w:szCs w:val="28"/>
        </w:rPr>
        <w:t>рела синусоїдної дiї до кола RL</w:t>
      </w:r>
    </w:p>
    <w:p w14:paraId="6FA8DD14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6354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746">
        <w:rPr>
          <w:rFonts w:ascii="Times New Roman" w:hAnsi="Times New Roman"/>
          <w:sz w:val="28"/>
          <w:szCs w:val="28"/>
          <w:lang w:val="uk-UA"/>
        </w:rPr>
        <w:t>Розв'яжемо задачу анал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зу коливань для кола </w:t>
      </w:r>
      <w:r w:rsidRPr="00FC0952">
        <w:rPr>
          <w:rFonts w:ascii="Times New Roman" w:hAnsi="Times New Roman"/>
          <w:sz w:val="28"/>
          <w:szCs w:val="28"/>
        </w:rPr>
        <w:t>RL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 (рис.6б) при син</w:t>
      </w:r>
      <w:r w:rsidRPr="00CE3746">
        <w:rPr>
          <w:rFonts w:ascii="Times New Roman" w:hAnsi="Times New Roman"/>
          <w:sz w:val="28"/>
          <w:szCs w:val="28"/>
          <w:lang w:val="uk-UA"/>
        </w:rPr>
        <w:t>у</w:t>
      </w:r>
      <w:r w:rsidRPr="00CE3746">
        <w:rPr>
          <w:rFonts w:ascii="Times New Roman" w:hAnsi="Times New Roman"/>
          <w:sz w:val="28"/>
          <w:szCs w:val="28"/>
          <w:lang w:val="uk-UA"/>
        </w:rPr>
        <w:t>соїдн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>й д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FC0952">
        <w:rPr>
          <w:rFonts w:ascii="Times New Roman" w:hAnsi="Times New Roman"/>
          <w:sz w:val="28"/>
          <w:szCs w:val="28"/>
          <w:lang w:val="uk-UA"/>
        </w:rPr>
        <w:object w:dxaOrig="2680" w:dyaOrig="380" w14:anchorId="6220D3F6">
          <v:shape id="_x0000_i1182" type="#_x0000_t75" style="width:134.25pt;height:18.75pt" o:ole="" fillcolor="window">
            <v:imagedata r:id="rId299" o:title=""/>
          </v:shape>
          <o:OLEObject Type="Embed" ProgID="Equation.3" ShapeID="_x0000_i1182" DrawAspect="Content" ObjectID="_1805885833" r:id="rId300"/>
        </w:object>
      </w:r>
      <w:r w:rsidRPr="00CE3746">
        <w:rPr>
          <w:rFonts w:ascii="Times New Roman" w:hAnsi="Times New Roman"/>
          <w:sz w:val="28"/>
          <w:szCs w:val="28"/>
          <w:lang w:val="uk-UA"/>
        </w:rPr>
        <w:t>, виключаючи етап складання диференц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>йного 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CE3746">
        <w:rPr>
          <w:rFonts w:ascii="Times New Roman" w:hAnsi="Times New Roman"/>
          <w:sz w:val="28"/>
          <w:szCs w:val="28"/>
          <w:lang w:val="uk-UA"/>
        </w:rPr>
        <w:t xml:space="preserve">вняння, за нульових початкових умов. </w:t>
      </w:r>
      <w:r w:rsidRPr="00FC0952">
        <w:rPr>
          <w:rFonts w:ascii="Times New Roman" w:hAnsi="Times New Roman"/>
          <w:sz w:val="28"/>
          <w:szCs w:val="28"/>
        </w:rPr>
        <w:t>Тоді запишемо:</w:t>
      </w:r>
    </w:p>
    <w:p w14:paraId="06A71674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506F4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3120" w:dyaOrig="700" w14:anchorId="20706075">
          <v:shape id="_x0000_i1183" type="#_x0000_t75" style="width:156pt;height:35.25pt" o:ole="" fillcolor="window">
            <v:imagedata r:id="rId301" o:title=""/>
          </v:shape>
          <o:OLEObject Type="Embed" ProgID="Equation.3" ShapeID="_x0000_i1183" DrawAspect="Content" ObjectID="_1805885834" r:id="rId302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68B89BED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2B269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Вимушену складову знайдемо за допомогою методу комплексних амплiтуд:</w:t>
      </w:r>
    </w:p>
    <w:p w14:paraId="52C31B6B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FB755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5880" w:dyaOrig="960" w14:anchorId="1231250D">
          <v:shape id="_x0000_i1184" type="#_x0000_t75" style="width:294pt;height:48pt" o:ole="" fillcolor="window">
            <v:imagedata r:id="rId303" o:title=""/>
          </v:shape>
          <o:OLEObject Type="Embed" ProgID="Equation.3" ShapeID="_x0000_i1184" DrawAspect="Content" ObjectID="_1805885835" r:id="rId304"/>
        </w:object>
      </w:r>
      <w:r w:rsidRPr="00FC0952">
        <w:rPr>
          <w:rFonts w:ascii="Times New Roman" w:hAnsi="Times New Roman"/>
          <w:sz w:val="28"/>
          <w:szCs w:val="28"/>
        </w:rPr>
        <w:t>,</w:t>
      </w:r>
    </w:p>
    <w:p w14:paraId="6A28FB16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5789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де </w:t>
      </w:r>
      <w:r w:rsidRPr="00FC0952">
        <w:rPr>
          <w:rFonts w:ascii="Times New Roman" w:hAnsi="Times New Roman"/>
          <w:sz w:val="28"/>
          <w:szCs w:val="28"/>
        </w:rPr>
        <w:object w:dxaOrig="3960" w:dyaOrig="880" w14:anchorId="02670E36">
          <v:shape id="_x0000_i1185" type="#_x0000_t75" style="width:198pt;height:44.25pt" o:ole="" fillcolor="window">
            <v:imagedata r:id="rId305" o:title=""/>
          </v:shape>
          <o:OLEObject Type="Embed" ProgID="Equation.3" ShapeID="_x0000_i1185" DrawAspect="Content" ObjectID="_1805885836" r:id="rId306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700" w:dyaOrig="380" w14:anchorId="4698E0B8">
          <v:shape id="_x0000_i1186" type="#_x0000_t75" style="width:84.75pt;height:18.75pt" o:ole="" fillcolor="window">
            <v:imagedata r:id="rId307" o:title=""/>
          </v:shape>
          <o:OLEObject Type="Embed" ProgID="Equation.3" ShapeID="_x0000_i1186" DrawAspect="Content" ObjectID="_1805885837" r:id="rId308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640" w:dyaOrig="360" w14:anchorId="71F1C809">
          <v:shape id="_x0000_i1187" type="#_x0000_t75" style="width:81.75pt;height:18pt" o:ole="" fillcolor="window">
            <v:imagedata r:id="rId309" o:title=""/>
          </v:shape>
          <o:OLEObject Type="Embed" ProgID="Equation.3" ShapeID="_x0000_i1187" DrawAspect="Content" ObjectID="_1805885838" r:id="rId310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999" w:dyaOrig="300" w14:anchorId="63940644">
          <v:shape id="_x0000_i1188" type="#_x0000_t75" style="width:50.25pt;height:15pt" o:ole="" fillcolor="window">
            <v:imagedata r:id="rId311" o:title=""/>
          </v:shape>
          <o:OLEObject Type="Embed" ProgID="Equation.3" ShapeID="_x0000_i1188" DrawAspect="Content" ObjectID="_1805885839" r:id="rId312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3B5F635D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Тодi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3300" w:dyaOrig="680" w14:anchorId="40C1486D">
          <v:shape id="_x0000_i1189" type="#_x0000_t75" style="width:165pt;height:33.75pt" o:ole="" fillcolor="window">
            <v:imagedata r:id="rId313" o:title=""/>
          </v:shape>
          <o:OLEObject Type="Embed" ProgID="Equation.3" ShapeID="_x0000_i1189" DrawAspect="Content" ObjectID="_1805885840" r:id="rId314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5573B6F5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3EBC7B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 xml:space="preserve">Коефiцiєнт A визначимо з початкових умов: </w:t>
      </w:r>
      <w:r w:rsidRPr="00FC0952">
        <w:rPr>
          <w:rFonts w:ascii="Times New Roman" w:hAnsi="Times New Roman"/>
          <w:sz w:val="28"/>
          <w:szCs w:val="28"/>
        </w:rPr>
        <w:object w:dxaOrig="2840" w:dyaOrig="380" w14:anchorId="520462C0">
          <v:shape id="_x0000_i1190" type="#_x0000_t75" style="width:141.75pt;height:18.75pt" o:ole="" fillcolor="window">
            <v:imagedata r:id="rId315" o:title=""/>
          </v:shape>
          <o:OLEObject Type="Embed" ProgID="Equation.3" ShapeID="_x0000_i1190" DrawAspect="Content" ObjectID="_1805885841" r:id="rId316"/>
        </w:object>
      </w:r>
      <w:r w:rsidRPr="00FC0952">
        <w:rPr>
          <w:rFonts w:ascii="Times New Roman" w:hAnsi="Times New Roman"/>
          <w:sz w:val="28"/>
          <w:szCs w:val="28"/>
        </w:rPr>
        <w:t xml:space="preserve">; </w:t>
      </w:r>
      <w:r w:rsidRPr="00FC0952">
        <w:rPr>
          <w:rFonts w:ascii="Times New Roman" w:hAnsi="Times New Roman"/>
          <w:sz w:val="28"/>
          <w:szCs w:val="28"/>
        </w:rPr>
        <w:object w:dxaOrig="1219" w:dyaOrig="380" w14:anchorId="0D4D41D6">
          <v:shape id="_x0000_i1191" type="#_x0000_t75" style="width:60.75pt;height:18.75pt" o:ole="" fillcolor="window">
            <v:imagedata r:id="rId317" o:title=""/>
          </v:shape>
          <o:OLEObject Type="Embed" ProgID="Equation.3" ShapeID="_x0000_i1191" DrawAspect="Content" ObjectID="_1805885842" r:id="rId318"/>
        </w:object>
      </w:r>
      <w:r w:rsidRPr="00FC0952">
        <w:rPr>
          <w:rFonts w:ascii="Times New Roman" w:hAnsi="Times New Roman"/>
          <w:sz w:val="28"/>
          <w:szCs w:val="28"/>
        </w:rPr>
        <w:t>;</w:t>
      </w:r>
      <w:r w:rsidRPr="00FC0952">
        <w:rPr>
          <w:rFonts w:ascii="Times New Roman" w:hAnsi="Times New Roman"/>
          <w:sz w:val="28"/>
          <w:szCs w:val="28"/>
        </w:rPr>
        <w:tab/>
      </w:r>
      <w:r w:rsidRPr="00FC0952">
        <w:rPr>
          <w:rFonts w:ascii="Times New Roman" w:hAnsi="Times New Roman"/>
          <w:sz w:val="28"/>
          <w:szCs w:val="28"/>
        </w:rPr>
        <w:object w:dxaOrig="2000" w:dyaOrig="380" w14:anchorId="67E3594D">
          <v:shape id="_x0000_i1192" type="#_x0000_t75" style="width:99.75pt;height:18.75pt" o:ole="" fillcolor="window">
            <v:imagedata r:id="rId319" o:title=""/>
          </v:shape>
          <o:OLEObject Type="Embed" ProgID="Equation.3" ShapeID="_x0000_i1192" DrawAspect="Content" ObjectID="_1805885843" r:id="rId320"/>
        </w:object>
      </w:r>
      <w:r w:rsidRPr="00FC0952">
        <w:rPr>
          <w:rFonts w:ascii="Times New Roman" w:hAnsi="Times New Roman"/>
          <w:sz w:val="28"/>
          <w:szCs w:val="28"/>
        </w:rPr>
        <w:t>. Визначивши A, знайдемо</w:t>
      </w:r>
    </w:p>
    <w:p w14:paraId="28D18E9B" w14:textId="77777777" w:rsidR="00CE3746" w:rsidRPr="00C668B1" w:rsidRDefault="00C668B1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C668B1">
        <w:rPr>
          <w:rFonts w:ascii="Times New Roman" w:hAnsi="Times New Roman"/>
          <w:color w:val="FFFFFF"/>
          <w:sz w:val="28"/>
          <w:szCs w:val="28"/>
          <w:lang w:val="uk-UA"/>
        </w:rPr>
        <w:t>перехідний процес лінійне електричне коло</w:t>
      </w:r>
    </w:p>
    <w:p w14:paraId="0A589492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object w:dxaOrig="4620" w:dyaOrig="700" w14:anchorId="17E5BF68">
          <v:shape id="_x0000_i1193" type="#_x0000_t75" style="width:231pt;height:35.25pt" o:ole="" fillcolor="window">
            <v:imagedata r:id="rId321" o:title=""/>
          </v:shape>
          <o:OLEObject Type="Embed" ProgID="Equation.3" ShapeID="_x0000_i1193" DrawAspect="Content" ObjectID="_1805885844" r:id="rId322"/>
        </w:object>
      </w:r>
      <w:r w:rsidRPr="00FC0952">
        <w:rPr>
          <w:rFonts w:ascii="Times New Roman" w:hAnsi="Times New Roman"/>
          <w:sz w:val="28"/>
          <w:szCs w:val="28"/>
        </w:rPr>
        <w:t>.</w:t>
      </w:r>
      <w:r w:rsidR="00DA3D21" w:rsidRPr="00FC0952">
        <w:rPr>
          <w:rFonts w:ascii="Times New Roman" w:hAnsi="Times New Roman"/>
          <w:sz w:val="28"/>
          <w:szCs w:val="28"/>
        </w:rPr>
        <w:t xml:space="preserve"> </w:t>
      </w:r>
      <w:r w:rsidRPr="00FC0952">
        <w:rPr>
          <w:rFonts w:ascii="Times New Roman" w:hAnsi="Times New Roman"/>
          <w:sz w:val="28"/>
          <w:szCs w:val="28"/>
        </w:rPr>
        <w:t>(14)</w:t>
      </w:r>
    </w:p>
    <w:p w14:paraId="03486ABA" w14:textId="77777777" w:rsidR="00CE3746" w:rsidRDefault="00CE3746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31234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t>Аналогiчно з попереднiм підроздiлом маємо два характерних випадки.</w:t>
      </w:r>
    </w:p>
    <w:p w14:paraId="1E4E03F3" w14:textId="77777777" w:rsidR="00FD5410" w:rsidRPr="00FC0952" w:rsidRDefault="00FD5410" w:rsidP="00DA3D2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52">
        <w:rPr>
          <w:rFonts w:ascii="Times New Roman" w:hAnsi="Times New Roman"/>
          <w:sz w:val="28"/>
          <w:szCs w:val="28"/>
        </w:rPr>
        <w:lastRenderedPageBreak/>
        <w:t xml:space="preserve">1. Вiдсутнiсть перехiдного процесу, коли </w:t>
      </w:r>
      <w:r w:rsidRPr="00FC0952">
        <w:rPr>
          <w:rFonts w:ascii="Times New Roman" w:hAnsi="Times New Roman"/>
          <w:sz w:val="28"/>
          <w:szCs w:val="28"/>
        </w:rPr>
        <w:object w:dxaOrig="1340" w:dyaOrig="700" w14:anchorId="63ECC9DA">
          <v:shape id="_x0000_i1194" type="#_x0000_t75" style="width:66.75pt;height:35.25pt" o:ole="" fillcolor="window">
            <v:imagedata r:id="rId323" o:title=""/>
          </v:shape>
          <o:OLEObject Type="Embed" ProgID="Equation.3" ShapeID="_x0000_i1194" DrawAspect="Content" ObjectID="_1805885845" r:id="rId324"/>
        </w:object>
      </w:r>
      <w:r w:rsidRPr="00FC0952">
        <w:rPr>
          <w:rFonts w:ascii="Times New Roman" w:hAnsi="Times New Roman"/>
          <w:sz w:val="28"/>
          <w:szCs w:val="28"/>
        </w:rPr>
        <w:t>.</w:t>
      </w:r>
    </w:p>
    <w:p w14:paraId="31FA4E72" w14:textId="77777777" w:rsidR="00CE3746" w:rsidRDefault="00FD5410" w:rsidP="00DA3D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0952">
        <w:rPr>
          <w:rFonts w:ascii="Times New Roman" w:hAnsi="Times New Roman"/>
          <w:sz w:val="28"/>
          <w:szCs w:val="28"/>
          <w:lang w:val="ru-RU"/>
        </w:rPr>
        <w:t>2. У загальному випадку вимушена складова струму у початковий момент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др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зняється в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д нуля, 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 у кол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 спостер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гається перех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дний процес (рис.6б). Максимальні значення струму у кол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, як це виходить з (14), спостер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гаються за умови </w:t>
      </w:r>
      <w:r w:rsidRPr="00FC0952">
        <w:rPr>
          <w:rFonts w:ascii="Times New Roman" w:hAnsi="Times New Roman"/>
          <w:sz w:val="28"/>
          <w:szCs w:val="28"/>
          <w:lang w:val="ru-RU"/>
        </w:rPr>
        <w:object w:dxaOrig="920" w:dyaOrig="380" w14:anchorId="0E089E91">
          <v:shape id="_x0000_i1195" type="#_x0000_t75" style="width:45.75pt;height:18.75pt" o:ole="" fillcolor="window">
            <v:imagedata r:id="rId325" o:title=""/>
          </v:shape>
          <o:OLEObject Type="Embed" ProgID="Equation.3" ShapeID="_x0000_i1195" DrawAspect="Content" ObjectID="_1805885846" r:id="rId326"/>
        </w:objec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 або </w:t>
      </w:r>
      <w:r w:rsidRPr="00FC0952">
        <w:rPr>
          <w:rFonts w:ascii="Times New Roman" w:hAnsi="Times New Roman"/>
          <w:sz w:val="28"/>
          <w:szCs w:val="28"/>
          <w:lang w:val="ru-RU"/>
        </w:rPr>
        <w:object w:dxaOrig="2560" w:dyaOrig="380" w14:anchorId="7BB7E981">
          <v:shape id="_x0000_i1196" type="#_x0000_t75" style="width:128.25pt;height:18.75pt" o:ole="" fillcolor="window">
            <v:imagedata r:id="rId327" o:title=""/>
          </v:shape>
          <o:OLEObject Type="Embed" ProgID="Equation.3" ShapeID="_x0000_i1196" DrawAspect="Content" ObjectID="_1805885847" r:id="rId328"/>
        </w:objec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. Якщо стала часу велика, то на 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>нтервал</w:t>
      </w:r>
      <w:r w:rsidRPr="00FC0952">
        <w:rPr>
          <w:rFonts w:ascii="Times New Roman" w:hAnsi="Times New Roman"/>
          <w:sz w:val="28"/>
          <w:szCs w:val="28"/>
        </w:rPr>
        <w:t>i</w: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, де </w:t>
      </w:r>
      <w:r w:rsidRPr="00FC0952">
        <w:rPr>
          <w:rFonts w:ascii="Times New Roman" w:hAnsi="Times New Roman"/>
          <w:sz w:val="28"/>
          <w:szCs w:val="28"/>
          <w:lang w:val="ru-RU"/>
        </w:rPr>
        <w:object w:dxaOrig="720" w:dyaOrig="260" w14:anchorId="5985E8FB">
          <v:shape id="_x0000_i1197" type="#_x0000_t75" style="width:36pt;height:12.75pt" o:ole="" fillcolor="window">
            <v:imagedata r:id="rId329" o:title=""/>
          </v:shape>
          <o:OLEObject Type="Embed" ProgID="Equation.3" ShapeID="_x0000_i1197" DrawAspect="Content" ObjectID="_1805885848" r:id="rId330"/>
        </w:object>
      </w:r>
      <w:r w:rsidRPr="00FC0952">
        <w:rPr>
          <w:rFonts w:ascii="Times New Roman" w:hAnsi="Times New Roman"/>
          <w:sz w:val="28"/>
          <w:szCs w:val="28"/>
          <w:lang w:val="ru-RU"/>
        </w:rPr>
        <w:t xml:space="preserve">, максимуми струму наближаються до </w:t>
      </w:r>
      <w:r w:rsidRPr="00FC0952">
        <w:rPr>
          <w:rFonts w:ascii="Times New Roman" w:hAnsi="Times New Roman"/>
          <w:sz w:val="28"/>
          <w:szCs w:val="28"/>
          <w:lang w:val="ru-RU"/>
        </w:rPr>
        <w:object w:dxaOrig="499" w:dyaOrig="380" w14:anchorId="0147CD6A">
          <v:shape id="_x0000_i1198" type="#_x0000_t75" style="width:24.75pt;height:18.75pt" o:ole="" fillcolor="window">
            <v:imagedata r:id="rId331" o:title=""/>
          </v:shape>
          <o:OLEObject Type="Embed" ProgID="Equation.3" ShapeID="_x0000_i1198" DrawAspect="Content" ObjectID="_1805885849" r:id="rId332"/>
        </w:object>
      </w:r>
      <w:r w:rsidRPr="00FC0952">
        <w:rPr>
          <w:rFonts w:ascii="Times New Roman" w:hAnsi="Times New Roman"/>
          <w:sz w:val="28"/>
          <w:szCs w:val="28"/>
          <w:lang w:val="ru-RU"/>
        </w:rPr>
        <w:t>.</w:t>
      </w:r>
    </w:p>
    <w:p w14:paraId="6AA03973" w14:textId="77777777" w:rsidR="00CE3746" w:rsidRPr="00CE3746" w:rsidRDefault="00CE3746" w:rsidP="00CE3746">
      <w:pPr>
        <w:pStyle w:val="a5"/>
        <w:jc w:val="center"/>
        <w:rPr>
          <w:color w:val="FFFFFF"/>
        </w:rPr>
      </w:pPr>
      <w:r w:rsidRPr="00CE3746">
        <w:rPr>
          <w:bCs/>
          <w:color w:val="FFFFFF"/>
          <w:sz w:val="28"/>
          <w:szCs w:val="28"/>
        </w:rPr>
        <w:t xml:space="preserve"> </w:t>
      </w:r>
      <w:hyperlink w:history="1"/>
    </w:p>
    <w:sectPr w:rsidR="00CE3746" w:rsidRPr="00CE3746" w:rsidSect="00FC0952">
      <w:headerReference w:type="even" r:id="rId333"/>
      <w:headerReference w:type="default" r:id="rId334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0579" w14:textId="77777777" w:rsidR="00177FA1" w:rsidRDefault="00177FA1">
      <w:r>
        <w:separator/>
      </w:r>
    </w:p>
  </w:endnote>
  <w:endnote w:type="continuationSeparator" w:id="0">
    <w:p w14:paraId="332DA326" w14:textId="77777777" w:rsidR="00177FA1" w:rsidRDefault="0017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C4F1" w14:textId="77777777" w:rsidR="00177FA1" w:rsidRDefault="00177FA1">
      <w:r>
        <w:separator/>
      </w:r>
    </w:p>
  </w:footnote>
  <w:footnote w:type="continuationSeparator" w:id="0">
    <w:p w14:paraId="286A5F70" w14:textId="77777777" w:rsidR="00177FA1" w:rsidRDefault="00177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ADB8" w14:textId="77777777" w:rsidR="00C668B1" w:rsidRPr="00B23872" w:rsidRDefault="00C668B1" w:rsidP="00CE3746">
    <w:pPr>
      <w:pStyle w:val="a5"/>
      <w:jc w:val="center"/>
    </w:pPr>
    <w:r w:rsidRPr="00B23872">
      <w:rPr>
        <w:bCs/>
        <w:sz w:val="28"/>
        <w:szCs w:val="28"/>
      </w:rPr>
      <w:t xml:space="preserve"> </w:t>
    </w:r>
    <w:hyperlink w:history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181C" w14:textId="77777777" w:rsidR="00C668B1" w:rsidRPr="00B23872" w:rsidRDefault="00C668B1" w:rsidP="00CE3746">
    <w:pPr>
      <w:pStyle w:val="a5"/>
      <w:jc w:val="center"/>
    </w:pPr>
    <w:r w:rsidRPr="00B23872">
      <w:rPr>
        <w:bCs/>
        <w:sz w:val="28"/>
        <w:szCs w:val="28"/>
      </w:rPr>
      <w:t xml:space="preserve"> </w:t>
    </w:r>
    <w:hyperlink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10"/>
    <w:rsid w:val="000736B7"/>
    <w:rsid w:val="00177FA1"/>
    <w:rsid w:val="001B053B"/>
    <w:rsid w:val="00502AA0"/>
    <w:rsid w:val="00984CC5"/>
    <w:rsid w:val="00B221B0"/>
    <w:rsid w:val="00B23872"/>
    <w:rsid w:val="00B44FFF"/>
    <w:rsid w:val="00C668B1"/>
    <w:rsid w:val="00CE3746"/>
    <w:rsid w:val="00DA3D21"/>
    <w:rsid w:val="00E07ABD"/>
    <w:rsid w:val="00EB1540"/>
    <w:rsid w:val="00FC0952"/>
    <w:rsid w:val="00FC7EA0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CF982"/>
  <w14:defaultImageDpi w14:val="0"/>
  <w15:docId w15:val="{947FE78D-A42E-4527-8369-412E4C9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10"/>
    <w:pPr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D5410"/>
    <w:rPr>
      <w:rFonts w:ascii="Courier New" w:hAnsi="Courier New"/>
      <w:lang w:val="ru-RU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Стиль1"/>
    <w:basedOn w:val="a"/>
    <w:uiPriority w:val="99"/>
    <w:rsid w:val="00EB1540"/>
    <w:pPr>
      <w:spacing w:line="360" w:lineRule="auto"/>
      <w:jc w:val="both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CE374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ru-RU"/>
    </w:rPr>
  </w:style>
  <w:style w:type="paragraph" w:styleId="a7">
    <w:name w:val="footer"/>
    <w:basedOn w:val="a"/>
    <w:link w:val="a8"/>
    <w:uiPriority w:val="99"/>
    <w:rsid w:val="00CE3746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rsid w:val="00CE374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E3746"/>
    <w:rPr>
      <w:rFonts w:cs="Times New Roman"/>
      <w:sz w:val="24"/>
      <w:szCs w:val="24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7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29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fontTable" Target="fontTable.xml"/><Relationship Id="rId5" Type="http://schemas.openxmlformats.org/officeDocument/2006/relationships/endnotes" Target="end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54" Type="http://schemas.openxmlformats.org/officeDocument/2006/relationships/image" Target="media/image27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4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1.bin"/><Relationship Id="rId228" Type="http://schemas.openxmlformats.org/officeDocument/2006/relationships/image" Target="media/image114.wmf"/><Relationship Id="rId281" Type="http://schemas.openxmlformats.org/officeDocument/2006/relationships/image" Target="media/image141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6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png"/><Relationship Id="rId194" Type="http://schemas.openxmlformats.org/officeDocument/2006/relationships/image" Target="media/image98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8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9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4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5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0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3.wmf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png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image" Target="media/image166.wmf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image" Target="media/image161.wmf"/><Relationship Id="rId202" Type="http://schemas.openxmlformats.org/officeDocument/2006/relationships/image" Target="media/image102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25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png"/><Relationship Id="rId147" Type="http://schemas.openxmlformats.org/officeDocument/2006/relationships/image" Target="media/image74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header" Target="header1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9.wmf"/><Relationship Id="rId298" Type="http://schemas.openxmlformats.org/officeDocument/2006/relationships/image" Target="media/image149.png"/><Relationship Id="rId116" Type="http://schemas.openxmlformats.org/officeDocument/2006/relationships/image" Target="media/image57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5.wmf"/><Relationship Id="rId334" Type="http://schemas.openxmlformats.org/officeDocument/2006/relationships/header" Target="header2.xml"/><Relationship Id="rId4" Type="http://schemas.openxmlformats.org/officeDocument/2006/relationships/footnotes" Target="footnote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4.bin"/><Relationship Id="rId303" Type="http://schemas.openxmlformats.org/officeDocument/2006/relationships/image" Target="media/image152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3.wmf"/><Relationship Id="rId171" Type="http://schemas.openxmlformats.org/officeDocument/2006/relationships/image" Target="media/image86.wmf"/><Relationship Id="rId227" Type="http://schemas.openxmlformats.org/officeDocument/2006/relationships/image" Target="media/image113.png"/><Relationship Id="rId269" Type="http://schemas.openxmlformats.org/officeDocument/2006/relationships/image" Target="media/image13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5.bin"/><Relationship Id="rId336" Type="http://schemas.openxmlformats.org/officeDocument/2006/relationships/theme" Target="theme/theme1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44" Type="http://schemas.openxmlformats.org/officeDocument/2006/relationships/image" Target="media/image22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7.png"/><Relationship Id="rId120" Type="http://schemas.openxmlformats.org/officeDocument/2006/relationships/image" Target="media/image59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2241</Words>
  <Characters>12774</Characters>
  <Application>Microsoft Office Word</Application>
  <DocSecurity>0</DocSecurity>
  <Lines>106</Lines>
  <Paragraphs>29</Paragraphs>
  <ScaleCrop>false</ScaleCrop>
  <Company>Организация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Перехiднi процеси в лiнiйних електричних колах</dc:title>
  <dc:subject/>
  <dc:creator>Customer</dc:creator>
  <cp:keywords/>
  <dc:description/>
  <cp:lastModifiedBy>Igor</cp:lastModifiedBy>
  <cp:revision>3</cp:revision>
  <dcterms:created xsi:type="dcterms:W3CDTF">2025-04-11T11:00:00Z</dcterms:created>
  <dcterms:modified xsi:type="dcterms:W3CDTF">2025-04-11T11:00:00Z</dcterms:modified>
</cp:coreProperties>
</file>