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19D" w:rsidRPr="00E06FA6" w:rsidRDefault="00AF019D" w:rsidP="00C9186C">
      <w:pPr>
        <w:spacing w:line="360" w:lineRule="auto"/>
        <w:contextualSpacing/>
        <w:rPr>
          <w:b/>
          <w:sz w:val="28"/>
          <w:szCs w:val="28"/>
        </w:rPr>
      </w:pPr>
      <w:r>
        <w:rPr>
          <w:noProof/>
        </w:rPr>
        <w:pict>
          <v:group id="_x0000_s1046" style="position:absolute;margin-left:49.05pt;margin-top:20.7pt;width:518.8pt;height:802.3pt;z-index:251658240;mso-position-horizontal-relative:page;mso-position-vertical-relative:page" coordsize="20000,20000">
            <v:rect id="_x0000_s1047" style="position:absolute;width:20000;height:20000" filled="f" strokeweight="2pt"/>
            <v:line id="_x0000_s1048" style="position:absolute" from="993,17183" to="995,18221" strokeweight="2pt"/>
            <v:line id="_x0000_s1049" style="position:absolute" from="10,17173" to="19977,17174" strokeweight="2pt"/>
            <v:line id="_x0000_s1050" style="position:absolute" from="2186,17192" to="2188,19989" strokeweight="2pt"/>
            <v:line id="_x0000_s1051" style="position:absolute" from="4919,17192" to="4921,19989" strokeweight="2pt"/>
            <v:line id="_x0000_s1052" style="position:absolute" from="6557,17192" to="6559,19989" strokeweight="2pt"/>
            <v:line id="_x0000_s1053" style="position:absolute" from="7650,17183" to="7652,19979" strokeweight="2pt"/>
            <v:line id="_x0000_s1054" style="position:absolute" from="15848,18239" to="15852,18932" strokeweight="2pt"/>
            <v:line id="_x0000_s1055" style="position:absolute" from="10,19293" to="7631,19295" strokeweight="1pt"/>
            <v:line id="_x0000_s1056" style="position:absolute" from="10,19646" to="7631,19647" strokeweight="1pt"/>
            <v:rect id="_x0000_s1057" style="position:absolute;left:54;top:17912;width:883;height:309" filled="f" stroked="f" strokeweight=".25pt">
              <v:textbox style="mso-next-textbox:#_x0000_s1057" inset="1pt,1pt,1pt,1pt">
                <w:txbxContent>
                  <w:p w:rsidR="00AF019D" w:rsidRPr="00262FDC" w:rsidRDefault="00AF019D" w:rsidP="00F11098">
                    <w:pPr>
                      <w:pStyle w:val="a"/>
                      <w:jc w:val="center"/>
                      <w:rPr>
                        <w:rFonts w:ascii="Calibri" w:hAnsi="Calibri"/>
                        <w:sz w:val="18"/>
                        <w:lang w:val="ru-RU"/>
                      </w:rPr>
                    </w:pPr>
                    <w:r w:rsidRPr="00BE6009">
                      <w:rPr>
                        <w:rFonts w:ascii="Times New Roman" w:hAnsi="Times New Roman"/>
                        <w:i w:val="0"/>
                        <w:sz w:val="18"/>
                        <w:lang w:val="ru-RU"/>
                      </w:rPr>
                      <w:t>Изм</w:t>
                    </w:r>
                    <w:r w:rsidRPr="00262FDC">
                      <w:rPr>
                        <w:rFonts w:ascii="Calibri" w:hAnsi="Calibri"/>
                        <w:sz w:val="18"/>
                        <w:lang w:val="ru-RU"/>
                      </w:rPr>
                      <w:t>.</w:t>
                    </w:r>
                  </w:p>
                </w:txbxContent>
              </v:textbox>
            </v:rect>
            <v:rect id="_x0000_s1058" style="position:absolute;left:1051;top:17912;width:1100;height:309" filled="f" stroked="f" strokeweight=".25pt">
              <v:textbox style="mso-next-textbox:#_x0000_s1058" inset="1pt,1pt,1pt,1pt">
                <w:txbxContent>
                  <w:p w:rsidR="00AF019D" w:rsidRDefault="00AF019D" w:rsidP="00F11098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59" style="position:absolute;left:2267;top:17912;width:2573;height:309" filled="f" stroked="f" strokeweight=".25pt">
              <v:textbox style="mso-next-textbox:#_x0000_s1059" inset="1pt,1pt,1pt,1pt">
                <w:txbxContent>
                  <w:p w:rsidR="00AF019D" w:rsidRDefault="00AF019D" w:rsidP="00F11098">
                    <w:pPr>
                      <w:rPr>
                        <w:sz w:val="18"/>
                      </w:rPr>
                    </w:pPr>
                  </w:p>
                </w:txbxContent>
              </v:textbox>
            </v:rect>
            <v:rect id="_x0000_s1060" style="position:absolute;left:4983;top:17912;width:1534;height:309" filled="f" stroked="f" strokeweight=".25pt">
              <v:textbox style="mso-next-textbox:#_x0000_s1060" inset="1pt,1pt,1pt,1pt">
                <w:txbxContent>
                  <w:p w:rsidR="00AF019D" w:rsidRPr="00BE6009" w:rsidRDefault="00AF019D" w:rsidP="00F11098">
                    <w:pPr>
                      <w:pStyle w:val="a"/>
                      <w:jc w:val="center"/>
                      <w:rPr>
                        <w:rFonts w:ascii="Times New Roman" w:hAnsi="Times New Roman"/>
                        <w:i w:val="0"/>
                        <w:sz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sz w:val="18"/>
                        <w:lang w:val="ru-RU"/>
                      </w:rPr>
                      <w:t>Подпись</w:t>
                    </w:r>
                  </w:p>
                </w:txbxContent>
              </v:textbox>
            </v:rect>
            <v:rect id="_x0000_s1061" style="position:absolute;left:6604;top:17912;width:1000;height:309" filled="f" stroked="f" strokeweight=".25pt">
              <v:textbox style="mso-next-textbox:#_x0000_s1061" inset="1pt,1pt,1pt,1pt">
                <w:txbxContent>
                  <w:p w:rsidR="00AF019D" w:rsidRPr="00BE6009" w:rsidRDefault="00AF019D" w:rsidP="00F11098">
                    <w:pPr>
                      <w:pStyle w:val="a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BE6009">
                      <w:rPr>
                        <w:rFonts w:ascii="Times New Roman" w:hAnsi="Times New Roman"/>
                        <w:i w:val="0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62" style="position:absolute;left:15929;top:18258;width:1475;height:309" filled="f" stroked="f" strokeweight=".25pt">
              <v:textbox style="mso-next-textbox:#_x0000_s1062" inset="1pt,1pt,1pt,1pt">
                <w:txbxContent>
                  <w:p w:rsidR="00AF019D" w:rsidRDefault="00AF019D" w:rsidP="00C9186C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63" style="position:absolute;left:15929;top:18623;width:1475;height:310" filled="f" stroked="f" strokeweight=".25pt">
              <v:textbox style="mso-next-textbox:#_x0000_s1063" inset="1pt,1pt,1pt,1pt">
                <w:txbxContent>
                  <w:p w:rsidR="00AF019D" w:rsidRDefault="00AF019D" w:rsidP="00BE6009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rect>
            <v:rect id="_x0000_s1064" style="position:absolute;left:7760;top:17481;width:12159;height:477" filled="f" stroked="f" strokeweight=".25pt">
              <v:textbox style="mso-next-textbox:#_x0000_s1064" inset="1pt,1pt,1pt,1pt">
                <w:txbxContent>
                  <w:p w:rsidR="00AF019D" w:rsidRPr="006526BB" w:rsidRDefault="00AF019D" w:rsidP="00F11098">
                    <w:pPr>
                      <w:pStyle w:val="Heading9"/>
                      <w:jc w:val="center"/>
                      <w:rPr>
                        <w:sz w:val="32"/>
                        <w:lang w:val="en-US"/>
                      </w:rPr>
                    </w:pPr>
                    <w:r>
                      <w:rPr>
                        <w:sz w:val="32"/>
                      </w:rPr>
                      <w:t>270102.65 - 0804</w:t>
                    </w:r>
                    <w:r>
                      <w:rPr>
                        <w:sz w:val="32"/>
                        <w:lang w:val="en-US"/>
                      </w:rPr>
                      <w:t>764</w:t>
                    </w:r>
                  </w:p>
                </w:txbxContent>
              </v:textbox>
            </v:rect>
            <v:line id="_x0000_s1065" style="position:absolute" from="12,18233" to="19979,18234" strokeweight="2pt"/>
            <v:line id="_x0000_s1066" style="position:absolute" from="25,17881" to="7646,17882" strokeweight="2pt"/>
            <v:line id="_x0000_s1067" style="position:absolute" from="10,17526" to="7631,17527" strokeweight="1pt"/>
            <v:line id="_x0000_s1068" style="position:absolute" from="10,18938" to="7631,18939" strokeweight="1pt"/>
            <v:line id="_x0000_s1069" style="position:absolute" from="10,18583" to="7631,18584" strokeweight="1pt"/>
            <v:group id="_x0000_s1070" style="position:absolute;left:39;top:18267;width:4801;height:310" coordsize="19999,20000">
              <v:rect id="_x0000_s1071" style="position:absolute;width:8856;height:20000" filled="f" stroked="f" strokeweight=".25pt">
                <v:textbox style="mso-next-textbox:#_x0000_s1071" inset="1pt,1pt,1pt,1pt">
                  <w:txbxContent>
                    <w:p w:rsidR="00AF019D" w:rsidRPr="00BE6009" w:rsidRDefault="00AF019D" w:rsidP="00F11098">
                      <w:pPr>
                        <w:pStyle w:val="a"/>
                        <w:rPr>
                          <w:rFonts w:ascii="Times New Roman" w:hAnsi="Times New Roman"/>
                          <w:i w:val="0"/>
                          <w:sz w:val="18"/>
                        </w:rPr>
                      </w:pPr>
                      <w:r w:rsidRPr="00BE6009">
                        <w:rPr>
                          <w:rFonts w:ascii="Times New Roman" w:hAnsi="Times New Roman"/>
                          <w:i w:val="0"/>
                          <w:sz w:val="18"/>
                        </w:rPr>
                        <w:t>Р</w:t>
                      </w:r>
                      <w:r>
                        <w:rPr>
                          <w:rFonts w:ascii="Times New Roman" w:hAnsi="Times New Roman"/>
                          <w:i w:val="0"/>
                          <w:sz w:val="18"/>
                          <w:lang w:val="ru-RU"/>
                        </w:rPr>
                        <w:t>а</w:t>
                      </w:r>
                      <w:r w:rsidRPr="00BE6009">
                        <w:rPr>
                          <w:rFonts w:ascii="Times New Roman" w:hAnsi="Times New Roman"/>
                          <w:i w:val="0"/>
                          <w:sz w:val="18"/>
                        </w:rPr>
                        <w:t>зр</w:t>
                      </w:r>
                      <w:r w:rsidRPr="00BE6009">
                        <w:rPr>
                          <w:rFonts w:ascii="Times New Roman" w:hAnsi="Times New Roman"/>
                          <w:i w:val="0"/>
                          <w:sz w:val="18"/>
                          <w:lang w:val="ru-RU"/>
                        </w:rPr>
                        <w:t>а</w:t>
                      </w:r>
                      <w:r w:rsidRPr="00BE6009">
                        <w:rPr>
                          <w:rFonts w:ascii="Times New Roman" w:hAnsi="Times New Roman"/>
                          <w:i w:val="0"/>
                          <w:sz w:val="18"/>
                        </w:rPr>
                        <w:t>б.</w:t>
                      </w:r>
                    </w:p>
                  </w:txbxContent>
                </v:textbox>
              </v:rect>
              <v:rect id="_x0000_s1072" style="position:absolute;left:9281;width:10718;height:20000" filled="f" stroked="f" strokeweight=".25pt">
                <v:textbox style="mso-next-textbox:#_x0000_s1072" inset="1pt,1pt,1pt,1pt">
                  <w:txbxContent>
                    <w:p w:rsidR="00AF019D" w:rsidRPr="006526BB" w:rsidRDefault="00AF019D" w:rsidP="006526BB">
                      <w:r>
                        <w:rPr>
                          <w:rFonts w:ascii="Tahoma" w:hAnsi="Tahoma" w:cs="Tahoma"/>
                          <w:color w:val="000000"/>
                          <w:sz w:val="17"/>
                          <w:szCs w:val="17"/>
                          <w:shd w:val="clear" w:color="auto" w:fill="FFFFFF"/>
                        </w:rPr>
                        <w:t>Спасёнова Ю.</w:t>
                      </w:r>
                    </w:p>
                  </w:txbxContent>
                </v:textbox>
              </v:rect>
            </v:group>
            <v:group id="_x0000_s1073" style="position:absolute;left:39;top:18614;width:4801;height:309" coordsize="19999,20000">
              <v:rect id="_x0000_s1074" style="position:absolute;width:8856;height:20000" filled="f" stroked="f" strokeweight=".25pt">
                <v:textbox style="mso-next-textbox:#_x0000_s1074" inset="1pt,1pt,1pt,1pt">
                  <w:txbxContent>
                    <w:p w:rsidR="00AF019D" w:rsidRPr="00BE6009" w:rsidRDefault="00AF019D" w:rsidP="00F11098">
                      <w:pPr>
                        <w:pStyle w:val="a"/>
                        <w:rPr>
                          <w:rFonts w:ascii="Times New Roman" w:hAnsi="Times New Roman"/>
                          <w:i w:val="0"/>
                          <w:sz w:val="18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i w:val="0"/>
                          <w:sz w:val="18"/>
                          <w:lang w:val="ru-RU"/>
                        </w:rPr>
                        <w:t>Проверил</w:t>
                      </w:r>
                    </w:p>
                  </w:txbxContent>
                </v:textbox>
              </v:rect>
              <v:rect id="_x0000_s1075" style="position:absolute;left:9281;width:10718;height:20000" filled="f" stroked="f" strokeweight=".25pt">
                <v:textbox style="mso-next-textbox:#_x0000_s1075" inset="1pt,1pt,1pt,1pt">
                  <w:txbxContent>
                    <w:p w:rsidR="00AF019D" w:rsidRPr="00BE6009" w:rsidRDefault="00AF019D" w:rsidP="00F11098">
                      <w:pPr>
                        <w:pStyle w:val="a"/>
                        <w:rPr>
                          <w:rFonts w:ascii="Times New Roman" w:hAnsi="Times New Roman"/>
                          <w:i w:val="0"/>
                          <w:sz w:val="18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i w:val="0"/>
                          <w:sz w:val="18"/>
                          <w:lang w:val="ru-RU"/>
                        </w:rPr>
                        <w:t>Нагрузова Л.П.</w:t>
                      </w:r>
                    </w:p>
                  </w:txbxContent>
                </v:textbox>
              </v:rect>
            </v:group>
            <v:group id="_x0000_s1076" style="position:absolute;left:39;top:18969;width:4801;height:309" coordsize="19999,20000">
              <v:rect id="_x0000_s1077" style="position:absolute;width:8856;height:20000" filled="f" stroked="f" strokeweight=".25pt">
                <v:textbox style="mso-next-textbox:#_x0000_s1077" inset="1pt,1pt,1pt,1pt">
                  <w:txbxContent>
                    <w:p w:rsidR="00AF019D" w:rsidRPr="00BE6009" w:rsidRDefault="00AF019D" w:rsidP="00F11098">
                      <w:pPr>
                        <w:pStyle w:val="a"/>
                        <w:rPr>
                          <w:rFonts w:ascii="Times New Roman" w:hAnsi="Times New Roman"/>
                          <w:i w:val="0"/>
                          <w:sz w:val="18"/>
                        </w:rPr>
                      </w:pPr>
                    </w:p>
                  </w:txbxContent>
                </v:textbox>
              </v:rect>
              <v:rect id="_x0000_s1078" style="position:absolute;left:9281;width:10718;height:20000" filled="f" stroked="f" strokeweight=".25pt">
                <v:textbox style="mso-next-textbox:#_x0000_s1078" inset="1pt,1pt,1pt,1pt">
                  <w:txbxContent>
                    <w:p w:rsidR="00AF019D" w:rsidRDefault="00AF019D" w:rsidP="00F1109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v:group>
            <v:group id="_x0000_s1079" style="position:absolute;left:39;top:19314;width:4801;height:310" coordsize="19999,20000">
              <v:rect id="_x0000_s1080" style="position:absolute;width:8856;height:20000" filled="f" stroked="f" strokeweight=".25pt">
                <v:textbox style="mso-next-textbox:#_x0000_s1080" inset="1pt,1pt,1pt,1pt">
                  <w:txbxContent>
                    <w:p w:rsidR="00AF019D" w:rsidRPr="00BE6009" w:rsidRDefault="00AF019D" w:rsidP="00F11098">
                      <w:pPr>
                        <w:pStyle w:val="a"/>
                        <w:rPr>
                          <w:rFonts w:ascii="Times New Roman" w:hAnsi="Times New Roman"/>
                          <w:i w:val="0"/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  <v:rect id="_x0000_s1081" style="position:absolute;left:9281;width:10718;height:20000" filled="f" stroked="f" strokeweight=".25pt">
                <v:textbox style="mso-next-textbox:#_x0000_s1081" inset="1pt,1pt,1pt,1pt">
                  <w:txbxContent>
                    <w:p w:rsidR="00AF019D" w:rsidRDefault="00AF019D" w:rsidP="00F1109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v:group>
            <v:group id="_x0000_s1082" style="position:absolute;left:39;top:19660;width:4801;height:309" coordsize="19999,20000">
              <v:rect id="_x0000_s1083" style="position:absolute;width:8856;height:20000" filled="f" stroked="f" strokeweight=".25pt">
                <v:textbox style="mso-next-textbox:#_x0000_s1083" inset="1pt,1pt,1pt,1pt">
                  <w:txbxContent>
                    <w:p w:rsidR="00AF019D" w:rsidRDefault="00AF019D" w:rsidP="00F11098">
                      <w:pPr>
                        <w:pStyle w:val="a"/>
                        <w:rPr>
                          <w:sz w:val="18"/>
                        </w:rPr>
                      </w:pPr>
                    </w:p>
                  </w:txbxContent>
                </v:textbox>
              </v:rect>
              <v:rect id="_x0000_s1084" style="position:absolute;left:9281;width:10718;height:20000" filled="f" stroked="f" strokeweight=".25pt">
                <v:textbox style="mso-next-textbox:#_x0000_s1084" inset="1pt,1pt,1pt,1pt">
                  <w:txbxContent>
                    <w:p w:rsidR="00AF019D" w:rsidRDefault="00AF019D" w:rsidP="00F1109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v:group>
            <v:line id="_x0000_s1085" style="position:absolute" from="14208,18239" to="14210,19979" strokeweight="2pt"/>
            <v:rect id="_x0000_s1086" style="position:absolute;left:7787;top:18314;width:6292;height:1609" filled="f" stroked="f" strokeweight=".25pt">
              <v:textbox style="mso-next-textbox:#_x0000_s1086" inset="1pt,1pt,1pt,1pt">
                <w:txbxContent>
                  <w:p w:rsidR="00AF019D" w:rsidRPr="009F2F9F" w:rsidRDefault="00AF019D" w:rsidP="0043274F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Реферат по дисциплине «Сантехническое оборудование»</w:t>
                    </w:r>
                  </w:p>
                </w:txbxContent>
              </v:textbox>
            </v:rect>
            <v:line id="_x0000_s1087" style="position:absolute" from="14221,18587" to="19990,18588" strokeweight="2pt"/>
            <v:line id="_x0000_s1088" style="position:absolute" from="14219,18939" to="19988,18941" strokeweight="2pt"/>
            <v:line id="_x0000_s1089" style="position:absolute" from="17487,18239" to="17490,18932" strokeweight="2pt"/>
            <v:rect id="_x0000_s1090" style="position:absolute;left:14295;top:18258;width:1474;height:309" filled="f" stroked="f" strokeweight=".25pt">
              <v:textbox style="mso-next-textbox:#_x0000_s1090" inset="1pt,1pt,1pt,1pt">
                <w:txbxContent>
                  <w:p w:rsidR="00AF019D" w:rsidRDefault="00AF019D" w:rsidP="00F11098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Стадия</w:t>
                    </w:r>
                  </w:p>
                  <w:p w:rsidR="00AF019D" w:rsidRDefault="00AF019D" w:rsidP="00F11098">
                    <w:pPr>
                      <w:rPr>
                        <w:sz w:val="18"/>
                      </w:rPr>
                    </w:pPr>
                  </w:p>
                </w:txbxContent>
              </v:textbox>
            </v:rect>
            <v:rect id="_x0000_s1091" style="position:absolute;left:17577;top:18258;width:2327;height:309" filled="f" stroked="f" strokeweight=".25pt">
              <v:textbox style="mso-next-textbox:#_x0000_s1091" inset="1pt,1pt,1pt,1pt">
                <w:txbxContent>
                  <w:p w:rsidR="00AF019D" w:rsidRDefault="00AF019D" w:rsidP="00C9186C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092" style="position:absolute;left:17591;top:18613;width:2326;height:309" filled="f" stroked="f" strokeweight=".25pt">
              <v:textbox style="mso-next-textbox:#_x0000_s1092" inset="1pt,1pt,1pt,1pt">
                <w:txbxContent>
                  <w:p w:rsidR="00AF019D" w:rsidRPr="006526BB" w:rsidRDefault="00AF019D" w:rsidP="000841A4">
                    <w:pPr>
                      <w:jc w:val="center"/>
                      <w:rPr>
                        <w:sz w:val="18"/>
                        <w:lang w:val="en-US"/>
                      </w:rPr>
                    </w:pPr>
                    <w:r>
                      <w:rPr>
                        <w:sz w:val="18"/>
                        <w:lang w:val="en-US"/>
                      </w:rPr>
                      <w:t>22</w:t>
                    </w:r>
                  </w:p>
                </w:txbxContent>
              </v:textbox>
            </v:rect>
            <v:line id="_x0000_s1093" style="position:absolute" from="14755,18594" to="14757,18932" strokeweight="1pt"/>
            <v:line id="_x0000_s1094" style="position:absolute" from="15301,18595" to="15303,18933" strokeweight="1pt"/>
            <v:rect id="_x0000_s1095" style="position:absolute;left:14295;top:19221;width:5609;height:440" filled="f" stroked="f" strokeweight=".25pt">
              <v:textbox style="mso-next-textbox:#_x0000_s1095" inset="1pt,1pt,1pt,1pt">
                <w:txbxContent>
                  <w:p w:rsidR="00AF019D" w:rsidRPr="009F2F9F" w:rsidRDefault="00AF019D" w:rsidP="00F11098">
                    <w:pPr>
                      <w:jc w:val="center"/>
                    </w:pPr>
                    <w:r>
                      <w:t>Строительство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AF019D" w:rsidRPr="00746359" w:rsidRDefault="00AF019D" w:rsidP="008B3550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746359">
        <w:rPr>
          <w:b/>
          <w:sz w:val="28"/>
          <w:szCs w:val="28"/>
        </w:rPr>
        <w:t>Содержание</w:t>
      </w:r>
    </w:p>
    <w:p w:rsidR="00AF019D" w:rsidRPr="00D72D55" w:rsidRDefault="00AF019D" w:rsidP="00D72D55">
      <w:pPr>
        <w:spacing w:after="180" w:line="360" w:lineRule="auto"/>
        <w:ind w:left="20"/>
        <w:rPr>
          <w:rFonts w:eastAsia="Arial Unicode MS"/>
          <w:b/>
          <w:bCs/>
          <w:sz w:val="28"/>
          <w:szCs w:val="28"/>
        </w:rPr>
      </w:pPr>
      <w:r w:rsidRPr="003D2971">
        <w:rPr>
          <w:rFonts w:eastAsia="Arial Unicode MS"/>
          <w:b/>
          <w:bCs/>
          <w:sz w:val="28"/>
          <w:szCs w:val="28"/>
        </w:rPr>
        <w:t>ПРОЕКТИРОВАНИЕ И РАСЧЕТ ВНУТРЕННЕЙ КАНАЛИЗАЦИИ</w:t>
      </w:r>
      <w:r w:rsidRPr="00D72D55">
        <w:rPr>
          <w:rFonts w:eastAsia="Arial Unicode MS"/>
          <w:b/>
          <w:bCs/>
          <w:sz w:val="28"/>
          <w:szCs w:val="28"/>
        </w:rPr>
        <w:t>…….3</w:t>
      </w:r>
    </w:p>
    <w:p w:rsidR="00AF019D" w:rsidRPr="00D72D55" w:rsidRDefault="00AF019D" w:rsidP="00D72D55">
      <w:pPr>
        <w:spacing w:after="180" w:line="360" w:lineRule="auto"/>
        <w:ind w:left="20"/>
        <w:rPr>
          <w:rFonts w:eastAsia="Arial Unicode MS"/>
          <w:b/>
          <w:bCs/>
          <w:sz w:val="28"/>
          <w:szCs w:val="28"/>
        </w:rPr>
      </w:pPr>
      <w:r w:rsidRPr="003D2971">
        <w:rPr>
          <w:rFonts w:eastAsia="Arial Unicode MS"/>
          <w:b/>
          <w:bCs/>
          <w:sz w:val="28"/>
          <w:szCs w:val="28"/>
        </w:rPr>
        <w:t>ОСНОВЫ ПРОЕКТИРОВАНИЯ КАНАЛИЗАЦИИ ЗДАНИЙ</w:t>
      </w:r>
      <w:r w:rsidRPr="00D72D55">
        <w:rPr>
          <w:rFonts w:eastAsia="Arial Unicode MS"/>
          <w:b/>
          <w:bCs/>
          <w:sz w:val="28"/>
          <w:szCs w:val="28"/>
        </w:rPr>
        <w:t>……………..3</w:t>
      </w:r>
    </w:p>
    <w:p w:rsidR="00AF019D" w:rsidRPr="00D72D55" w:rsidRDefault="00AF019D" w:rsidP="00D72D55">
      <w:pPr>
        <w:spacing w:before="180" w:after="180" w:line="360" w:lineRule="auto"/>
        <w:rPr>
          <w:rFonts w:eastAsia="Arial Unicode MS"/>
          <w:b/>
          <w:bCs/>
          <w:sz w:val="28"/>
          <w:szCs w:val="28"/>
        </w:rPr>
      </w:pPr>
      <w:r w:rsidRPr="003D2971">
        <w:rPr>
          <w:rFonts w:eastAsia="Arial Unicode MS"/>
          <w:b/>
          <w:bCs/>
          <w:sz w:val="28"/>
          <w:szCs w:val="28"/>
        </w:rPr>
        <w:t>ОПРЕДЕЛЕНИЕ РАСЧЕТНЫХ ПАРАМЕТРОВ ВНУТРЕННЕЙ КАНАЛИЗАЦИИ</w:t>
      </w:r>
      <w:r w:rsidRPr="00D72D55">
        <w:rPr>
          <w:rFonts w:eastAsia="Arial Unicode MS"/>
          <w:b/>
          <w:bCs/>
          <w:sz w:val="28"/>
          <w:szCs w:val="28"/>
        </w:rPr>
        <w:t>…………………………………………………………………11</w:t>
      </w:r>
    </w:p>
    <w:p w:rsidR="00AF019D" w:rsidRPr="00D72D55" w:rsidRDefault="00AF019D" w:rsidP="00D72D55">
      <w:pPr>
        <w:spacing w:before="180" w:after="180" w:line="360" w:lineRule="auto"/>
        <w:rPr>
          <w:rFonts w:eastAsia="Arial Unicode MS"/>
          <w:b/>
          <w:bCs/>
          <w:sz w:val="28"/>
          <w:szCs w:val="28"/>
        </w:rPr>
      </w:pPr>
      <w:r w:rsidRPr="003D2971">
        <w:rPr>
          <w:rFonts w:eastAsia="Arial Unicode MS"/>
          <w:b/>
          <w:bCs/>
          <w:sz w:val="28"/>
          <w:szCs w:val="28"/>
        </w:rPr>
        <w:t>РАСЧЕТ ВЕРТИКАЛЬНЫХ И ГОРИЗОНТАЛЬНЫХ ТРУБОПРОВОДОВ, ЛОТКОВ</w:t>
      </w:r>
      <w:r w:rsidRPr="00D72D55">
        <w:rPr>
          <w:rFonts w:eastAsia="Arial Unicode MS"/>
          <w:b/>
          <w:bCs/>
          <w:sz w:val="28"/>
          <w:szCs w:val="28"/>
        </w:rPr>
        <w:t>…………………………………………………………………………...13</w:t>
      </w:r>
    </w:p>
    <w:p w:rsidR="00AF019D" w:rsidRDefault="00AF019D" w:rsidP="00D72D55">
      <w:pPr>
        <w:spacing w:before="180" w:after="180" w:line="360" w:lineRule="auto"/>
        <w:rPr>
          <w:rFonts w:eastAsia="Arial Unicode MS"/>
          <w:b/>
          <w:bCs/>
          <w:sz w:val="28"/>
          <w:szCs w:val="28"/>
          <w:lang w:val="en-US"/>
        </w:rPr>
      </w:pPr>
      <w:r w:rsidRPr="003D2971">
        <w:rPr>
          <w:rFonts w:eastAsia="Arial Unicode MS"/>
          <w:b/>
          <w:bCs/>
          <w:sz w:val="28"/>
          <w:szCs w:val="28"/>
        </w:rPr>
        <w:t>РАСЧЕТ ВЫПУСКОВ ИЗ ЗДАНИЙ</w:t>
      </w:r>
      <w:r w:rsidRPr="00D72D55">
        <w:rPr>
          <w:rFonts w:eastAsia="Arial Unicode MS"/>
          <w:b/>
          <w:bCs/>
          <w:sz w:val="28"/>
          <w:szCs w:val="28"/>
        </w:rPr>
        <w:t>…………………………………………...14</w:t>
      </w:r>
    </w:p>
    <w:p w:rsidR="00AF019D" w:rsidRPr="00D72D55" w:rsidRDefault="00AF019D" w:rsidP="00D72D55">
      <w:pPr>
        <w:spacing w:after="180" w:line="360" w:lineRule="auto"/>
        <w:ind w:right="20"/>
        <w:rPr>
          <w:sz w:val="28"/>
          <w:szCs w:val="28"/>
        </w:rPr>
      </w:pPr>
      <w:r w:rsidRPr="003D2971">
        <w:rPr>
          <w:rFonts w:eastAsia="Arial Unicode MS"/>
          <w:b/>
          <w:bCs/>
          <w:sz w:val="28"/>
          <w:szCs w:val="28"/>
        </w:rPr>
        <w:t>ВНУ</w:t>
      </w:r>
      <w:r>
        <w:rPr>
          <w:rFonts w:eastAsia="Arial Unicode MS"/>
          <w:b/>
          <w:bCs/>
          <w:sz w:val="28"/>
          <w:szCs w:val="28"/>
        </w:rPr>
        <w:t>ТРИКВАРТАЛЬНАЯ (МИКРОРАЙОННАЯ),</w:t>
      </w:r>
      <w:r w:rsidRPr="00D72D55">
        <w:rPr>
          <w:rFonts w:eastAsia="Arial Unicode MS"/>
          <w:b/>
          <w:bCs/>
          <w:sz w:val="28"/>
          <w:szCs w:val="28"/>
        </w:rPr>
        <w:t xml:space="preserve"> </w:t>
      </w:r>
      <w:r w:rsidRPr="003D2971">
        <w:rPr>
          <w:rFonts w:eastAsia="Arial Unicode MS"/>
          <w:b/>
          <w:bCs/>
          <w:sz w:val="28"/>
          <w:szCs w:val="28"/>
        </w:rPr>
        <w:t>ВНУТРИПЛОЩАДОЧНАЯ КАНАЛИЗАЦИОННАЯ СЕТЬ</w:t>
      </w:r>
      <w:r w:rsidRPr="00D72D55">
        <w:rPr>
          <w:rFonts w:eastAsia="Arial Unicode MS"/>
          <w:b/>
          <w:bCs/>
          <w:sz w:val="28"/>
          <w:szCs w:val="28"/>
        </w:rPr>
        <w:t>………………17</w:t>
      </w:r>
    </w:p>
    <w:p w:rsidR="00AF019D" w:rsidRPr="00D72D55" w:rsidRDefault="00AF019D" w:rsidP="00D72D55">
      <w:pPr>
        <w:spacing w:before="180" w:after="180" w:line="360" w:lineRule="auto"/>
        <w:ind w:right="20"/>
        <w:rPr>
          <w:rFonts w:eastAsia="Arial Unicode MS"/>
          <w:b/>
          <w:bCs/>
          <w:sz w:val="28"/>
          <w:szCs w:val="28"/>
        </w:rPr>
      </w:pPr>
      <w:r w:rsidRPr="003D2971">
        <w:rPr>
          <w:rFonts w:eastAsia="Arial Unicode MS"/>
          <w:b/>
          <w:bCs/>
          <w:sz w:val="28"/>
          <w:szCs w:val="28"/>
        </w:rPr>
        <w:t>УСТРОЙСТВО, МАТЕРИАЛЫ И ОБОРУДОВАНИЕ СЕТЕЙ</w:t>
      </w:r>
      <w:r w:rsidRPr="00D72D55">
        <w:rPr>
          <w:rFonts w:eastAsia="Arial Unicode MS"/>
          <w:b/>
          <w:bCs/>
          <w:sz w:val="28"/>
          <w:szCs w:val="28"/>
        </w:rPr>
        <w:t>……………17</w:t>
      </w:r>
    </w:p>
    <w:p w:rsidR="00AF019D" w:rsidRDefault="00AF019D" w:rsidP="00D72D55">
      <w:pPr>
        <w:spacing w:after="240" w:line="360" w:lineRule="auto"/>
        <w:rPr>
          <w:rFonts w:eastAsia="Arial Unicode MS"/>
          <w:b/>
          <w:bCs/>
          <w:sz w:val="28"/>
          <w:szCs w:val="28"/>
          <w:lang w:val="en-US"/>
        </w:rPr>
      </w:pPr>
      <w:r w:rsidRPr="003D2971">
        <w:rPr>
          <w:rFonts w:eastAsia="Arial Unicode MS"/>
          <w:b/>
          <w:bCs/>
          <w:sz w:val="28"/>
          <w:szCs w:val="28"/>
        </w:rPr>
        <w:t>ОСНОВЫ ПРОЕКТИРОВАНИЯ И РАСЧЕТА СЕТЕЙ</w:t>
      </w:r>
      <w:r w:rsidRPr="00D72D55">
        <w:rPr>
          <w:rFonts w:eastAsia="Arial Unicode MS"/>
          <w:b/>
          <w:bCs/>
          <w:sz w:val="28"/>
          <w:szCs w:val="28"/>
        </w:rPr>
        <w:t>…………………….19</w:t>
      </w:r>
    </w:p>
    <w:p w:rsidR="00AF019D" w:rsidRPr="00D72D55" w:rsidRDefault="00AF019D" w:rsidP="00D72D55">
      <w:pPr>
        <w:spacing w:after="240" w:line="360" w:lineRule="auto"/>
        <w:rPr>
          <w:sz w:val="28"/>
          <w:szCs w:val="28"/>
          <w:lang w:val="en-US"/>
        </w:rPr>
      </w:pPr>
    </w:p>
    <w:p w:rsidR="00AF019D" w:rsidRPr="00D72D55" w:rsidRDefault="00AF019D" w:rsidP="00D72D55">
      <w:pPr>
        <w:spacing w:before="180" w:after="180" w:line="360" w:lineRule="auto"/>
        <w:ind w:right="20"/>
        <w:rPr>
          <w:sz w:val="28"/>
          <w:szCs w:val="28"/>
        </w:rPr>
      </w:pPr>
    </w:p>
    <w:p w:rsidR="00AF019D" w:rsidRPr="00D72D55" w:rsidRDefault="00AF019D" w:rsidP="00D72D55">
      <w:pPr>
        <w:spacing w:before="180" w:after="180" w:line="360" w:lineRule="auto"/>
        <w:rPr>
          <w:sz w:val="28"/>
          <w:szCs w:val="28"/>
        </w:rPr>
      </w:pPr>
    </w:p>
    <w:p w:rsidR="00AF019D" w:rsidRPr="00D72D55" w:rsidRDefault="00AF019D" w:rsidP="00D72D55">
      <w:pPr>
        <w:spacing w:before="180" w:after="180" w:line="360" w:lineRule="auto"/>
        <w:rPr>
          <w:sz w:val="28"/>
          <w:szCs w:val="28"/>
        </w:rPr>
      </w:pPr>
    </w:p>
    <w:p w:rsidR="00AF019D" w:rsidRPr="00D72D55" w:rsidRDefault="00AF019D" w:rsidP="00D72D55">
      <w:pPr>
        <w:spacing w:after="180" w:line="360" w:lineRule="auto"/>
        <w:ind w:left="20"/>
        <w:rPr>
          <w:rFonts w:eastAsia="Arial Unicode MS"/>
          <w:b/>
          <w:bCs/>
          <w:sz w:val="28"/>
          <w:szCs w:val="28"/>
        </w:rPr>
      </w:pPr>
    </w:p>
    <w:p w:rsidR="00AF019D" w:rsidRPr="00D72D55" w:rsidRDefault="00AF019D" w:rsidP="00D72D55">
      <w:pPr>
        <w:spacing w:after="180" w:line="360" w:lineRule="auto"/>
        <w:ind w:left="20"/>
        <w:rPr>
          <w:rFonts w:eastAsia="Arial Unicode MS"/>
          <w:b/>
          <w:bCs/>
          <w:sz w:val="28"/>
          <w:szCs w:val="28"/>
        </w:rPr>
      </w:pPr>
    </w:p>
    <w:p w:rsidR="00AF019D" w:rsidRPr="00D72D55" w:rsidRDefault="00AF019D" w:rsidP="00D72D55">
      <w:pPr>
        <w:spacing w:after="180" w:line="360" w:lineRule="auto"/>
        <w:ind w:left="20"/>
        <w:rPr>
          <w:rFonts w:eastAsia="Arial Unicode MS"/>
          <w:b/>
          <w:bCs/>
          <w:sz w:val="28"/>
          <w:szCs w:val="28"/>
        </w:rPr>
      </w:pPr>
    </w:p>
    <w:p w:rsidR="00AF019D" w:rsidRPr="00D72D55" w:rsidRDefault="00AF019D" w:rsidP="00D72D55">
      <w:pPr>
        <w:spacing w:after="180"/>
        <w:ind w:left="20"/>
        <w:rPr>
          <w:rFonts w:eastAsia="Arial Unicode MS"/>
          <w:b/>
          <w:bCs/>
          <w:sz w:val="28"/>
          <w:szCs w:val="28"/>
        </w:rPr>
      </w:pPr>
    </w:p>
    <w:p w:rsidR="00AF019D" w:rsidRPr="00D72D55" w:rsidRDefault="00AF019D" w:rsidP="008B3550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AF019D" w:rsidRPr="00D72D55" w:rsidRDefault="00AF019D" w:rsidP="008B3550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AF019D" w:rsidRPr="00D72D55" w:rsidRDefault="00AF019D" w:rsidP="008B3550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AF019D" w:rsidRPr="00D72D55" w:rsidRDefault="00AF019D" w:rsidP="008B3550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AF019D" w:rsidRPr="00D72D55" w:rsidRDefault="00AF019D" w:rsidP="008B3550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AF019D" w:rsidRPr="00D72D55" w:rsidRDefault="00AF019D" w:rsidP="008B3550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AF019D" w:rsidRPr="00D72D55" w:rsidRDefault="00AF019D" w:rsidP="008B3550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AF019D" w:rsidRPr="00D72D55" w:rsidRDefault="00AF019D" w:rsidP="008B3550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AF019D" w:rsidRPr="00D72D55" w:rsidRDefault="00AF019D" w:rsidP="008B3550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AF019D" w:rsidRPr="00D72D55" w:rsidRDefault="00AF019D" w:rsidP="008B3550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AF019D" w:rsidRPr="00D72D55" w:rsidRDefault="00AF019D" w:rsidP="008B3550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AF019D" w:rsidRPr="00D72D55" w:rsidRDefault="00AF019D" w:rsidP="008B3550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AF019D" w:rsidRDefault="00AF019D" w:rsidP="00E45C50">
      <w:pPr>
        <w:spacing w:after="200"/>
        <w:ind w:left="720" w:firstLine="414"/>
        <w:rPr>
          <w:sz w:val="28"/>
          <w:szCs w:val="28"/>
        </w:rPr>
      </w:pPr>
    </w:p>
    <w:p w:rsidR="00AF019D" w:rsidRDefault="00AF019D" w:rsidP="00E45C50">
      <w:pPr>
        <w:spacing w:after="200"/>
        <w:ind w:left="720" w:firstLine="414"/>
        <w:rPr>
          <w:sz w:val="28"/>
          <w:szCs w:val="28"/>
        </w:rPr>
      </w:pPr>
    </w:p>
    <w:p w:rsidR="00AF019D" w:rsidRDefault="00AF019D" w:rsidP="00E45C50">
      <w:pPr>
        <w:spacing w:after="200"/>
        <w:ind w:left="720" w:firstLine="414"/>
        <w:rPr>
          <w:sz w:val="28"/>
          <w:szCs w:val="28"/>
        </w:rPr>
      </w:pPr>
    </w:p>
    <w:p w:rsidR="00AF019D" w:rsidRDefault="00AF019D" w:rsidP="00E45C50">
      <w:pPr>
        <w:spacing w:after="200"/>
        <w:ind w:left="720" w:firstLine="414"/>
        <w:rPr>
          <w:sz w:val="28"/>
          <w:szCs w:val="28"/>
        </w:rPr>
      </w:pPr>
    </w:p>
    <w:p w:rsidR="00AF019D" w:rsidRDefault="00AF019D" w:rsidP="00E45C50">
      <w:pPr>
        <w:spacing w:after="200"/>
        <w:ind w:left="720" w:firstLine="414"/>
        <w:rPr>
          <w:sz w:val="28"/>
          <w:szCs w:val="28"/>
        </w:rPr>
      </w:pPr>
    </w:p>
    <w:p w:rsidR="00AF019D" w:rsidRDefault="00AF019D" w:rsidP="00E45C50">
      <w:pPr>
        <w:spacing w:after="200"/>
        <w:ind w:left="720" w:firstLine="414"/>
        <w:rPr>
          <w:sz w:val="28"/>
          <w:szCs w:val="28"/>
        </w:rPr>
      </w:pPr>
    </w:p>
    <w:p w:rsidR="00AF019D" w:rsidRDefault="00AF019D" w:rsidP="00E45C50">
      <w:pPr>
        <w:spacing w:after="200"/>
        <w:ind w:left="720" w:firstLine="414"/>
        <w:rPr>
          <w:sz w:val="28"/>
          <w:szCs w:val="28"/>
        </w:rPr>
      </w:pPr>
    </w:p>
    <w:p w:rsidR="00AF019D" w:rsidRDefault="00AF019D" w:rsidP="00E45C50">
      <w:pPr>
        <w:spacing w:after="200"/>
        <w:ind w:left="720" w:firstLine="414"/>
        <w:rPr>
          <w:sz w:val="28"/>
          <w:szCs w:val="28"/>
        </w:rPr>
      </w:pPr>
    </w:p>
    <w:p w:rsidR="00AF019D" w:rsidRPr="00D72D55" w:rsidRDefault="00AF019D" w:rsidP="00E06FA6">
      <w:pPr>
        <w:pStyle w:val="NoSpacing"/>
        <w:tabs>
          <w:tab w:val="left" w:pos="10348"/>
        </w:tabs>
        <w:spacing w:line="360" w:lineRule="auto"/>
        <w:ind w:right="142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F019D" w:rsidRPr="003D2971" w:rsidRDefault="00AF019D" w:rsidP="006526BB">
      <w:pPr>
        <w:spacing w:after="180" w:line="360" w:lineRule="auto"/>
        <w:ind w:left="20"/>
        <w:jc w:val="center"/>
        <w:rPr>
          <w:sz w:val="28"/>
          <w:szCs w:val="28"/>
        </w:rPr>
      </w:pPr>
      <w:r w:rsidRPr="003D2971">
        <w:rPr>
          <w:rFonts w:eastAsia="Arial Unicode MS"/>
          <w:b/>
          <w:bCs/>
          <w:spacing w:val="40"/>
          <w:sz w:val="28"/>
          <w:szCs w:val="28"/>
        </w:rPr>
        <w:t xml:space="preserve">Глава </w:t>
      </w:r>
      <w:r w:rsidRPr="003D2971">
        <w:rPr>
          <w:rFonts w:eastAsia="Arial Unicode MS"/>
          <w:b/>
          <w:bCs/>
          <w:sz w:val="28"/>
          <w:szCs w:val="28"/>
        </w:rPr>
        <w:t>18. ПРОЕКТИРОВАНИЕ И РАСЧЕТ ВНУТРЕННЕЙ КАНАЛИЗАЦИИ</w:t>
      </w:r>
    </w:p>
    <w:p w:rsidR="00AF019D" w:rsidRPr="003D2971" w:rsidRDefault="00AF019D" w:rsidP="006526BB">
      <w:pPr>
        <w:spacing w:before="180" w:after="180" w:line="360" w:lineRule="auto"/>
        <w:ind w:left="20"/>
        <w:jc w:val="center"/>
        <w:rPr>
          <w:sz w:val="28"/>
          <w:szCs w:val="28"/>
        </w:rPr>
      </w:pPr>
      <w:r w:rsidRPr="003D2971">
        <w:rPr>
          <w:rFonts w:eastAsia="Arial Unicode MS"/>
          <w:b/>
          <w:bCs/>
          <w:sz w:val="28"/>
          <w:szCs w:val="28"/>
        </w:rPr>
        <w:t>§ 64. ОСНОВЫ ПРОЕКТИРОВАНИЯ КАНАЛИЗАЦИИ ЗДАНИЙ</w:t>
      </w:r>
    </w:p>
    <w:p w:rsidR="00AF019D" w:rsidRPr="003D2971" w:rsidRDefault="00AF019D" w:rsidP="006526BB">
      <w:pPr>
        <w:spacing w:line="360" w:lineRule="auto"/>
        <w:ind w:left="40" w:right="2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Для решения вопроса о выборе единой или раздель</w:t>
      </w:r>
      <w:r w:rsidRPr="003D2971">
        <w:rPr>
          <w:sz w:val="28"/>
          <w:szCs w:val="28"/>
        </w:rPr>
        <w:softHyphen/>
        <w:t>ной системы канализации ориентировочно определяют количество и качество сточных вод по СНиПу и по тех</w:t>
      </w:r>
      <w:r w:rsidRPr="003D2971">
        <w:rPr>
          <w:sz w:val="28"/>
          <w:szCs w:val="28"/>
        </w:rPr>
        <w:softHyphen/>
        <w:t>нологическим проектам или по результатам лаборатор</w:t>
      </w:r>
      <w:r w:rsidRPr="003D2971">
        <w:rPr>
          <w:sz w:val="28"/>
          <w:szCs w:val="28"/>
        </w:rPr>
        <w:softHyphen/>
        <w:t>ных анализов. Первоначально решают, есть ли необхо</w:t>
      </w:r>
      <w:r w:rsidRPr="003D2971">
        <w:rPr>
          <w:sz w:val="28"/>
          <w:szCs w:val="28"/>
        </w:rPr>
        <w:softHyphen/>
        <w:t>димость в проектировании местных установок для пред</w:t>
      </w:r>
      <w:r w:rsidRPr="003D2971">
        <w:rPr>
          <w:sz w:val="28"/>
          <w:szCs w:val="28"/>
        </w:rPr>
        <w:softHyphen/>
        <w:t>варительной очистки сточных вод и извлечения из них ценных веществ, определяют, нужна ли предварительная обработка стоков, которые не могут быть допущены к при</w:t>
      </w:r>
      <w:r w:rsidRPr="003D2971">
        <w:rPr>
          <w:sz w:val="28"/>
          <w:szCs w:val="28"/>
        </w:rPr>
        <w:softHyphen/>
        <w:t>ему в городскую канализационную сеть, так как способ</w:t>
      </w:r>
      <w:r w:rsidRPr="003D2971">
        <w:rPr>
          <w:sz w:val="28"/>
          <w:szCs w:val="28"/>
        </w:rPr>
        <w:softHyphen/>
        <w:t>ны вызвать повреждение сети или нарушение технологии режимов очистки на городских очистных сооружениях. Исходя из данных решают, какие конкретно установки должны быть запроектированы: нейтрализаторы, усред</w:t>
      </w:r>
      <w:r w:rsidRPr="003D2971">
        <w:rPr>
          <w:sz w:val="28"/>
          <w:szCs w:val="28"/>
        </w:rPr>
        <w:softHyphen/>
        <w:t>нители, решетки, грязе- и жироуловители, отстойники, бензо- и маслоуловители, теплоуловители и т.п. (напри</w:t>
      </w:r>
      <w:r w:rsidRPr="003D2971">
        <w:rPr>
          <w:sz w:val="28"/>
          <w:szCs w:val="28"/>
        </w:rPr>
        <w:softHyphen/>
        <w:t>мер, на предприятиях общественного питания —для за</w:t>
      </w:r>
      <w:r w:rsidRPr="003D2971">
        <w:rPr>
          <w:sz w:val="28"/>
          <w:szCs w:val="28"/>
        </w:rPr>
        <w:softHyphen/>
        <w:t>держания грязи от мойки овощей, жира от разделки мя</w:t>
      </w:r>
      <w:r w:rsidRPr="003D2971">
        <w:rPr>
          <w:sz w:val="28"/>
          <w:szCs w:val="28"/>
        </w:rPr>
        <w:softHyphen/>
        <w:t>са, рыбы; на предприятиях автотранспорта — грязи, ма</w:t>
      </w:r>
      <w:r w:rsidRPr="003D2971">
        <w:rPr>
          <w:sz w:val="28"/>
          <w:szCs w:val="28"/>
        </w:rPr>
        <w:softHyphen/>
        <w:t>сел, бензина; на заводах стройиндустрии — цемента, масел и др.; на коммунальных предприятиях — для улав</w:t>
      </w:r>
      <w:r w:rsidRPr="003D2971">
        <w:rPr>
          <w:sz w:val="28"/>
          <w:szCs w:val="28"/>
        </w:rPr>
        <w:softHyphen/>
        <w:t>ливания сбросного тепла).</w:t>
      </w:r>
    </w:p>
    <w:p w:rsidR="00AF019D" w:rsidRPr="003D2971" w:rsidRDefault="00AF019D" w:rsidP="006526BB">
      <w:pPr>
        <w:spacing w:line="360" w:lineRule="auto"/>
        <w:ind w:left="40" w:right="20" w:firstLine="34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Руководствуясь архитектурно-планировочными ре</w:t>
      </w:r>
      <w:r w:rsidRPr="003D2971">
        <w:rPr>
          <w:sz w:val="28"/>
          <w:szCs w:val="28"/>
        </w:rPr>
        <w:softHyphen/>
        <w:t>шениями и технологическими проектными материалами, намечают места расположения приемников сточных вод. С целью сокращения числа стояков и уменьшения про</w:t>
      </w:r>
      <w:r w:rsidRPr="003D2971">
        <w:rPr>
          <w:sz w:val="28"/>
          <w:szCs w:val="28"/>
        </w:rPr>
        <w:softHyphen/>
        <w:t>тяженности отводных линий лучше размещать приемни</w:t>
      </w:r>
      <w:r w:rsidRPr="003D2971">
        <w:rPr>
          <w:sz w:val="28"/>
          <w:szCs w:val="28"/>
        </w:rPr>
        <w:softHyphen/>
        <w:t>ки компактными группами как в плане, так и в разрезе здания по этажам друг над другом.</w:t>
      </w:r>
    </w:p>
    <w:p w:rsidR="00AF019D" w:rsidRPr="003D2971" w:rsidRDefault="00AF019D" w:rsidP="006526BB">
      <w:pPr>
        <w:spacing w:line="360" w:lineRule="auto"/>
        <w:ind w:left="40" w:right="20" w:firstLine="34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Для транспортирования сточных вод в зданиях уст</w:t>
      </w:r>
      <w:r w:rsidRPr="003D2971">
        <w:rPr>
          <w:sz w:val="28"/>
          <w:szCs w:val="28"/>
        </w:rPr>
        <w:softHyphen/>
        <w:t>раивают канализационные сети: однотипные из труб, из лотков или разнотипные, имеющие отдельные участки трубопроводные и лотковые.</w:t>
      </w:r>
    </w:p>
    <w:p w:rsidR="00AF019D" w:rsidRPr="003D2971" w:rsidRDefault="00AF019D" w:rsidP="006526BB">
      <w:pPr>
        <w:spacing w:line="360" w:lineRule="auto"/>
        <w:ind w:left="40" w:right="20" w:firstLine="340"/>
        <w:jc w:val="both"/>
        <w:rPr>
          <w:sz w:val="28"/>
          <w:szCs w:val="28"/>
        </w:rPr>
      </w:pPr>
      <w:r w:rsidRPr="003D2971">
        <w:rPr>
          <w:spacing w:val="50"/>
          <w:sz w:val="28"/>
          <w:szCs w:val="28"/>
        </w:rPr>
        <w:t>Канализационные трубопроводные</w:t>
      </w:r>
      <w:r w:rsidRPr="003D2971">
        <w:rPr>
          <w:sz w:val="28"/>
          <w:szCs w:val="28"/>
        </w:rPr>
        <w:t xml:space="preserve"> се</w:t>
      </w:r>
      <w:r w:rsidRPr="003D2971">
        <w:rPr>
          <w:sz w:val="28"/>
          <w:szCs w:val="28"/>
        </w:rPr>
        <w:softHyphen/>
        <w:t>ти бывают: прямоточные, пересеченные, раздельные и объединенные.</w:t>
      </w:r>
    </w:p>
    <w:p w:rsidR="00AF019D" w:rsidRPr="003D2971" w:rsidRDefault="00AF019D" w:rsidP="006526BB">
      <w:pPr>
        <w:spacing w:line="360" w:lineRule="auto"/>
        <w:ind w:left="40" w:right="20" w:firstLine="340"/>
        <w:jc w:val="both"/>
        <w:rPr>
          <w:sz w:val="28"/>
          <w:szCs w:val="28"/>
        </w:rPr>
      </w:pPr>
      <w:r w:rsidRPr="003D2971">
        <w:rPr>
          <w:spacing w:val="50"/>
          <w:sz w:val="28"/>
          <w:szCs w:val="28"/>
        </w:rPr>
        <w:t>Прямоточные</w:t>
      </w:r>
      <w:r w:rsidRPr="003D2971">
        <w:rPr>
          <w:sz w:val="28"/>
          <w:szCs w:val="28"/>
        </w:rPr>
        <w:t xml:space="preserve"> сети состоят из отводных трубо</w:t>
      </w:r>
      <w:r w:rsidRPr="003D2971">
        <w:rPr>
          <w:sz w:val="28"/>
          <w:szCs w:val="28"/>
        </w:rPr>
        <w:softHyphen/>
        <w:t>проводов и канализационных стояков, каждый из кото</w:t>
      </w:r>
      <w:r w:rsidRPr="003D2971">
        <w:rPr>
          <w:sz w:val="28"/>
          <w:szCs w:val="28"/>
        </w:rPr>
        <w:softHyphen/>
        <w:t>рых имеет собственный выпуск в дворовую сеть канали</w:t>
      </w:r>
      <w:r w:rsidRPr="003D2971">
        <w:rPr>
          <w:sz w:val="28"/>
          <w:szCs w:val="28"/>
        </w:rPr>
        <w:softHyphen/>
        <w:t>зации.</w:t>
      </w:r>
    </w:p>
    <w:p w:rsidR="00AF019D" w:rsidRPr="003D2971" w:rsidRDefault="00AF019D" w:rsidP="006526BB">
      <w:pPr>
        <w:spacing w:line="360" w:lineRule="auto"/>
        <w:ind w:left="40" w:right="20" w:firstLine="340"/>
        <w:jc w:val="both"/>
        <w:rPr>
          <w:sz w:val="28"/>
          <w:szCs w:val="28"/>
        </w:rPr>
      </w:pPr>
      <w:r w:rsidRPr="003D2971">
        <w:rPr>
          <w:spacing w:val="50"/>
          <w:sz w:val="28"/>
          <w:szCs w:val="28"/>
        </w:rPr>
        <w:t>Пересеченные —это</w:t>
      </w:r>
      <w:r w:rsidRPr="003D2971">
        <w:rPr>
          <w:sz w:val="28"/>
          <w:szCs w:val="28"/>
        </w:rPr>
        <w:t xml:space="preserve"> сети, в которых несколько стояков объединены</w:t>
      </w:r>
      <w:r w:rsidRPr="003D2971">
        <w:rPr>
          <w:rFonts w:eastAsia="Arial Unicode MS"/>
          <w:b/>
          <w:bCs/>
          <w:sz w:val="28"/>
          <w:szCs w:val="28"/>
        </w:rPr>
        <w:t xml:space="preserve"> в</w:t>
      </w:r>
      <w:r w:rsidRPr="003D2971">
        <w:rPr>
          <w:sz w:val="28"/>
          <w:szCs w:val="28"/>
        </w:rPr>
        <w:t xml:space="preserve"> один общий выпуск.</w:t>
      </w:r>
    </w:p>
    <w:p w:rsidR="00AF019D" w:rsidRPr="003D2971" w:rsidRDefault="00AF019D" w:rsidP="006526BB">
      <w:pPr>
        <w:spacing w:line="360" w:lineRule="auto"/>
        <w:ind w:left="40" w:right="20" w:firstLine="340"/>
        <w:jc w:val="both"/>
        <w:rPr>
          <w:sz w:val="28"/>
          <w:szCs w:val="28"/>
        </w:rPr>
      </w:pPr>
      <w:r w:rsidRPr="003D2971">
        <w:rPr>
          <w:spacing w:val="50"/>
          <w:sz w:val="28"/>
          <w:szCs w:val="28"/>
        </w:rPr>
        <w:t>Раздельные —</w:t>
      </w:r>
      <w:r w:rsidRPr="003D2971">
        <w:rPr>
          <w:sz w:val="28"/>
          <w:szCs w:val="28"/>
        </w:rPr>
        <w:t xml:space="preserve"> это сети, в которых отвод хозяйст</w:t>
      </w:r>
      <w:r w:rsidRPr="003D2971">
        <w:rPr>
          <w:sz w:val="28"/>
          <w:szCs w:val="28"/>
        </w:rPr>
        <w:softHyphen/>
        <w:t>венно-бытовых и производственных сточных вод обособ</w:t>
      </w:r>
      <w:r w:rsidRPr="003D2971">
        <w:rPr>
          <w:sz w:val="28"/>
          <w:szCs w:val="28"/>
        </w:rPr>
        <w:softHyphen/>
        <w:t>ленный.</w:t>
      </w:r>
    </w:p>
    <w:p w:rsidR="00AF019D" w:rsidRPr="003D2971" w:rsidRDefault="00AF019D" w:rsidP="006526BB">
      <w:pPr>
        <w:spacing w:line="360" w:lineRule="auto"/>
        <w:ind w:left="40" w:right="20" w:firstLine="34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 xml:space="preserve">Если качество сточных вод (хозяйственно-бытовых и производственных) допускает совместную их очистку, то применяют </w:t>
      </w:r>
      <w:r w:rsidRPr="003D2971">
        <w:rPr>
          <w:spacing w:val="50"/>
          <w:sz w:val="28"/>
          <w:szCs w:val="28"/>
        </w:rPr>
        <w:t>объединенные канализацион</w:t>
      </w:r>
      <w:r w:rsidRPr="003D2971">
        <w:rPr>
          <w:spacing w:val="50"/>
          <w:sz w:val="28"/>
          <w:szCs w:val="28"/>
        </w:rPr>
        <w:softHyphen/>
        <w:t>ные</w:t>
      </w:r>
      <w:r w:rsidRPr="003D2971">
        <w:rPr>
          <w:sz w:val="28"/>
          <w:szCs w:val="28"/>
        </w:rPr>
        <w:t xml:space="preserve"> сети (единая).</w:t>
      </w:r>
    </w:p>
    <w:p w:rsidR="00AF019D" w:rsidRPr="006526BB" w:rsidRDefault="00AF019D" w:rsidP="006526BB">
      <w:pPr>
        <w:spacing w:line="360" w:lineRule="auto"/>
        <w:ind w:left="40" w:right="20" w:firstLine="34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На рис. 18.1 показаны фрагменты участков различ</w:t>
      </w:r>
      <w:r w:rsidRPr="003D2971">
        <w:rPr>
          <w:sz w:val="28"/>
          <w:szCs w:val="28"/>
        </w:rPr>
        <w:softHyphen/>
        <w:t>ных канализационных сетей.</w:t>
      </w:r>
    </w:p>
    <w:p w:rsidR="00AF019D" w:rsidRPr="003D2971" w:rsidRDefault="00AF019D" w:rsidP="006526BB">
      <w:pPr>
        <w:spacing w:line="360" w:lineRule="auto"/>
        <w:ind w:left="40" w:right="20" w:firstLine="340"/>
        <w:jc w:val="both"/>
        <w:rPr>
          <w:sz w:val="28"/>
          <w:szCs w:val="28"/>
          <w:lang w:val="en-US"/>
        </w:rPr>
      </w:pPr>
      <w:r w:rsidRPr="00DE490B">
        <w:rPr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.75pt;height:246pt">
            <v:imagedata r:id="rId7" o:title=""/>
          </v:shape>
        </w:pict>
      </w:r>
    </w:p>
    <w:p w:rsidR="00AF019D" w:rsidRPr="003D2971" w:rsidRDefault="00AF019D" w:rsidP="006526BB">
      <w:pPr>
        <w:spacing w:line="360" w:lineRule="auto"/>
        <w:ind w:left="20" w:right="2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При проектировании сетей внутренней канализации на поэтажных планах в масштабе 1 :100 или 1 :200 на</w:t>
      </w:r>
      <w:r w:rsidRPr="003D2971">
        <w:rPr>
          <w:sz w:val="28"/>
          <w:szCs w:val="28"/>
        </w:rPr>
        <w:softHyphen/>
        <w:t>носят приемники сточных вод, отводные линии, места расположения стояков. На плане подвала размещают все канализационные стояки и сборные трубопроводы, выпуски до смотровых колодцев дворовой канализацион</w:t>
      </w:r>
      <w:r w:rsidRPr="003D2971">
        <w:rPr>
          <w:sz w:val="28"/>
          <w:szCs w:val="28"/>
        </w:rPr>
        <w:softHyphen/>
        <w:t>ной сети. На планах также указывают места расположе</w:t>
      </w:r>
      <w:r w:rsidRPr="003D2971">
        <w:rPr>
          <w:sz w:val="28"/>
          <w:szCs w:val="28"/>
        </w:rPr>
        <w:softHyphen/>
        <w:t>ния прочисток, ревизий, задвижек (в подвале).</w:t>
      </w:r>
    </w:p>
    <w:p w:rsidR="00AF019D" w:rsidRPr="006526BB" w:rsidRDefault="00AF019D" w:rsidP="006526BB">
      <w:pPr>
        <w:spacing w:line="360" w:lineRule="auto"/>
        <w:ind w:left="20" w:right="20" w:firstLine="32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Одни поэтажные планы не могут охватить все эле</w:t>
      </w:r>
      <w:r w:rsidRPr="003D2971">
        <w:rPr>
          <w:sz w:val="28"/>
          <w:szCs w:val="28"/>
        </w:rPr>
        <w:softHyphen/>
        <w:t>менты канализационной сети, поэтому выполняют аксо</w:t>
      </w:r>
      <w:r w:rsidRPr="003D2971">
        <w:rPr>
          <w:sz w:val="28"/>
          <w:szCs w:val="28"/>
        </w:rPr>
        <w:softHyphen/>
        <w:t>нометрическую схему или разрезы по дальнему стояку и выпуску с развертками для показа всех других стояков и линий, находящихся в различных плоскостях разреза (рис. 18.2). Особое внимание уделяют показу всех гори</w:t>
      </w:r>
      <w:r w:rsidRPr="003D2971">
        <w:rPr>
          <w:sz w:val="28"/>
          <w:szCs w:val="28"/>
        </w:rPr>
        <w:softHyphen/>
        <w:t>зонтальных линий, их отметок на концах каждого уча</w:t>
      </w:r>
      <w:r w:rsidRPr="003D2971">
        <w:rPr>
          <w:sz w:val="28"/>
          <w:szCs w:val="28"/>
        </w:rPr>
        <w:softHyphen/>
        <w:t>стка, уклонов и диаметров.</w:t>
      </w:r>
    </w:p>
    <w:p w:rsidR="00AF019D" w:rsidRPr="003D2971" w:rsidRDefault="00AF019D" w:rsidP="006526BB">
      <w:pPr>
        <w:spacing w:line="360" w:lineRule="auto"/>
        <w:ind w:left="20" w:right="20" w:firstLine="320"/>
        <w:jc w:val="both"/>
        <w:rPr>
          <w:sz w:val="28"/>
          <w:szCs w:val="28"/>
          <w:lang w:val="en-US"/>
        </w:rPr>
      </w:pPr>
      <w:r w:rsidRPr="00DE490B">
        <w:rPr>
          <w:sz w:val="28"/>
          <w:szCs w:val="28"/>
          <w:lang w:val="en-US"/>
        </w:rPr>
        <w:pict>
          <v:shape id="_x0000_i1026" type="#_x0000_t75" style="width:301.5pt;height:330.75pt">
            <v:imagedata r:id="rId8" o:title=""/>
          </v:shape>
        </w:pict>
      </w:r>
    </w:p>
    <w:p w:rsidR="00AF019D" w:rsidRPr="003D2971" w:rsidRDefault="00AF019D" w:rsidP="006526BB">
      <w:pPr>
        <w:spacing w:line="360" w:lineRule="auto"/>
        <w:ind w:left="40" w:right="4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К отводным трубам присоединяют гидрозатворы с приемниками сточных вод. Диаметры отводных ли</w:t>
      </w:r>
      <w:r w:rsidRPr="003D2971">
        <w:rPr>
          <w:sz w:val="28"/>
          <w:szCs w:val="28"/>
        </w:rPr>
        <w:softHyphen/>
        <w:t xml:space="preserve">ний принимают конструктивно 50 или </w:t>
      </w:r>
      <w:smartTag w:uri="urn:schemas-microsoft-com:office:smarttags" w:element="metricconverter">
        <w:smartTagPr>
          <w:attr w:name="ProductID" w:val="100 мм"/>
        </w:smartTagPr>
        <w:r w:rsidRPr="003D2971">
          <w:rPr>
            <w:sz w:val="28"/>
            <w:szCs w:val="28"/>
          </w:rPr>
          <w:t>100 мм</w:t>
        </w:r>
      </w:smartTag>
      <w:r w:rsidRPr="003D2971">
        <w:rPr>
          <w:sz w:val="28"/>
          <w:szCs w:val="28"/>
        </w:rPr>
        <w:t xml:space="preserve"> в зависи</w:t>
      </w:r>
      <w:r w:rsidRPr="003D2971">
        <w:rPr>
          <w:sz w:val="28"/>
          <w:szCs w:val="28"/>
        </w:rPr>
        <w:softHyphen/>
        <w:t>мости- от диаметров выпусков приемников. Отводные трубы прокладывают с одним уклоном в сторону стояка и присое</w:t>
      </w:r>
      <w:r>
        <w:rPr>
          <w:sz w:val="28"/>
          <w:szCs w:val="28"/>
        </w:rPr>
        <w:t xml:space="preserve">диняют к нему с помощью </w:t>
      </w:r>
      <w:r w:rsidRPr="003D2971">
        <w:rPr>
          <w:sz w:val="28"/>
          <w:szCs w:val="28"/>
        </w:rPr>
        <w:t>тройник</w:t>
      </w:r>
      <w:r w:rsidRPr="003D2971">
        <w:rPr>
          <w:color w:val="000000"/>
          <w:sz w:val="28"/>
          <w:szCs w:val="28"/>
          <w:shd w:val="clear" w:color="auto" w:fill="FFFFFF"/>
        </w:rPr>
        <w:t>о</w:t>
      </w:r>
      <w:r w:rsidRPr="003D2971">
        <w:rPr>
          <w:sz w:val="28"/>
          <w:szCs w:val="28"/>
        </w:rPr>
        <w:t>в. Санитар</w:t>
      </w:r>
      <w:r w:rsidRPr="003D2971">
        <w:rPr>
          <w:sz w:val="28"/>
          <w:szCs w:val="28"/>
        </w:rPr>
        <w:softHyphen/>
        <w:t>ные приборы, расположенные в разных квартирах на одном этаже, присоединять к одному отводному трубопроводу не допускается. Отводные трубопроводы про</w:t>
      </w:r>
      <w:r w:rsidRPr="003D2971">
        <w:rPr>
          <w:sz w:val="28"/>
          <w:szCs w:val="28"/>
        </w:rPr>
        <w:softHyphen/>
        <w:t>кладывают под полом. В производственных помещениях допуска</w:t>
      </w:r>
      <w:r>
        <w:rPr>
          <w:sz w:val="28"/>
          <w:szCs w:val="28"/>
        </w:rPr>
        <w:t xml:space="preserve">ется прокладка трубопроводов в </w:t>
      </w:r>
      <w:r w:rsidRPr="003D2971">
        <w:rPr>
          <w:sz w:val="28"/>
          <w:szCs w:val="28"/>
        </w:rPr>
        <w:t>каналах, пере</w:t>
      </w:r>
      <w:r w:rsidRPr="003D2971">
        <w:rPr>
          <w:sz w:val="28"/>
          <w:szCs w:val="28"/>
        </w:rPr>
        <w:softHyphen/>
        <w:t>крытых съемными плитами. На отводных линиях быто</w:t>
      </w:r>
      <w:r w:rsidRPr="003D2971">
        <w:rPr>
          <w:sz w:val="28"/>
          <w:szCs w:val="28"/>
        </w:rPr>
        <w:softHyphen/>
        <w:t>вой и производственной канализации для лик</w:t>
      </w:r>
      <w:r>
        <w:rPr>
          <w:sz w:val="28"/>
          <w:szCs w:val="28"/>
        </w:rPr>
        <w:t>видации за</w:t>
      </w:r>
      <w:r w:rsidRPr="003D2971">
        <w:rPr>
          <w:sz w:val="28"/>
          <w:szCs w:val="28"/>
        </w:rPr>
        <w:t>соров предусматривают установку прочисток или реви</w:t>
      </w:r>
      <w:r w:rsidRPr="003D2971">
        <w:rPr>
          <w:sz w:val="28"/>
          <w:szCs w:val="28"/>
        </w:rPr>
        <w:softHyphen/>
        <w:t>зий в начале участка линий на поворотах при изменении направления движения сточных вод. На горизонтальных участках прочистки и ревизии устанавливают на рассто</w:t>
      </w:r>
      <w:r w:rsidRPr="003D2971">
        <w:rPr>
          <w:sz w:val="28"/>
          <w:szCs w:val="28"/>
        </w:rPr>
        <w:softHyphen/>
        <w:t xml:space="preserve">янии от 6 до </w:t>
      </w:r>
      <w:smartTag w:uri="urn:schemas-microsoft-com:office:smarttags" w:element="metricconverter">
        <w:smartTagPr>
          <w:attr w:name="ProductID" w:val="15 м"/>
        </w:smartTagPr>
        <w:r w:rsidRPr="003D2971">
          <w:rPr>
            <w:sz w:val="28"/>
            <w:szCs w:val="28"/>
          </w:rPr>
          <w:t>15 м</w:t>
        </w:r>
      </w:smartTag>
      <w:r w:rsidRPr="003D2971">
        <w:rPr>
          <w:sz w:val="28"/>
          <w:szCs w:val="28"/>
        </w:rPr>
        <w:t xml:space="preserve"> при диаметре </w:t>
      </w:r>
      <w:smartTag w:uri="urn:schemas-microsoft-com:office:smarttags" w:element="metricconverter">
        <w:smartTagPr>
          <w:attr w:name="ProductID" w:val="50 мм"/>
        </w:smartTagPr>
        <w:r w:rsidRPr="003D2971">
          <w:rPr>
            <w:sz w:val="28"/>
            <w:szCs w:val="28"/>
          </w:rPr>
          <w:t>50 мм</w:t>
        </w:r>
      </w:smartTag>
      <w:r w:rsidRPr="003D2971">
        <w:rPr>
          <w:sz w:val="28"/>
          <w:szCs w:val="28"/>
        </w:rPr>
        <w:t xml:space="preserve"> и от 8 до </w:t>
      </w:r>
      <w:smartTag w:uri="urn:schemas-microsoft-com:office:smarttags" w:element="metricconverter">
        <w:smartTagPr>
          <w:attr w:name="ProductID" w:val="20 м"/>
        </w:smartTagPr>
        <w:r w:rsidRPr="003D2971">
          <w:rPr>
            <w:sz w:val="28"/>
            <w:szCs w:val="28"/>
          </w:rPr>
          <w:t>20 м</w:t>
        </w:r>
      </w:smartTag>
      <w:r w:rsidRPr="003D2971">
        <w:rPr>
          <w:sz w:val="28"/>
          <w:szCs w:val="28"/>
        </w:rPr>
        <w:t xml:space="preserve"> при диаметре 100—150 мм в зависимости от степени загряз</w:t>
      </w:r>
      <w:r w:rsidRPr="003D2971">
        <w:rPr>
          <w:sz w:val="28"/>
          <w:szCs w:val="28"/>
        </w:rPr>
        <w:softHyphen/>
        <w:t>нения сточных вод. На линиях, прокладываемых под потолком, вместо ревизий устанавливают прочистки с вы</w:t>
      </w:r>
      <w:r w:rsidRPr="003D2971">
        <w:rPr>
          <w:sz w:val="28"/>
          <w:szCs w:val="28"/>
        </w:rPr>
        <w:softHyphen/>
        <w:t>водом в лючок или открыто в полу вышерасположенно</w:t>
      </w:r>
      <w:r w:rsidRPr="003D2971">
        <w:rPr>
          <w:sz w:val="28"/>
          <w:szCs w:val="28"/>
        </w:rPr>
        <w:softHyphen/>
        <w:t>го этажа в местах, удобных для обслуживания.</w:t>
      </w:r>
    </w:p>
    <w:p w:rsidR="00AF019D" w:rsidRPr="003D2971" w:rsidRDefault="00AF019D" w:rsidP="006526BB">
      <w:pPr>
        <w:spacing w:line="360" w:lineRule="auto"/>
        <w:ind w:left="40" w:right="40" w:firstLine="320"/>
        <w:jc w:val="both"/>
        <w:rPr>
          <w:sz w:val="28"/>
          <w:szCs w:val="28"/>
        </w:rPr>
      </w:pPr>
      <w:r w:rsidRPr="003D2971">
        <w:rPr>
          <w:spacing w:val="50"/>
          <w:sz w:val="28"/>
          <w:szCs w:val="28"/>
        </w:rPr>
        <w:t>Лотковую сеть</w:t>
      </w:r>
      <w:r w:rsidRPr="003D2971">
        <w:rPr>
          <w:sz w:val="28"/>
          <w:szCs w:val="28"/>
        </w:rPr>
        <w:t xml:space="preserve"> канализации устраивают для транспортирования стоков, не выделяющих в атмосферу вредные газы и пар. Лотки выполняют из бетона, кирпича, керамики, пластмассы шириной не менее </w:t>
      </w:r>
      <w:smartTag w:uri="urn:schemas-microsoft-com:office:smarttags" w:element="metricconverter">
        <w:smartTagPr>
          <w:attr w:name="ProductID" w:val="20 см"/>
        </w:smartTagPr>
        <w:r w:rsidRPr="003D2971">
          <w:rPr>
            <w:sz w:val="28"/>
            <w:szCs w:val="28"/>
          </w:rPr>
          <w:t>20 см</w:t>
        </w:r>
      </w:smartTag>
      <w:r w:rsidRPr="003D2971">
        <w:rPr>
          <w:sz w:val="28"/>
          <w:szCs w:val="28"/>
        </w:rPr>
        <w:t>. Раз</w:t>
      </w:r>
      <w:r w:rsidRPr="003D2971">
        <w:rPr>
          <w:sz w:val="28"/>
          <w:szCs w:val="28"/>
        </w:rPr>
        <w:softHyphen/>
        <w:t>меры и уклоны лотков принимают из условия обеспече</w:t>
      </w:r>
      <w:r w:rsidRPr="003D2971">
        <w:rPr>
          <w:sz w:val="28"/>
          <w:szCs w:val="28"/>
        </w:rPr>
        <w:softHyphen/>
        <w:t xml:space="preserve">ния самоочищающей скорости движения стоков </w:t>
      </w:r>
      <w:r w:rsidRPr="003D2971">
        <w:rPr>
          <w:color w:val="000000"/>
          <w:sz w:val="28"/>
          <w:szCs w:val="28"/>
          <w:shd w:val="clear" w:color="auto" w:fill="FFFFFF"/>
        </w:rPr>
        <w:t>и</w:t>
      </w:r>
      <w:r w:rsidRPr="003D2971">
        <w:rPr>
          <w:sz w:val="28"/>
          <w:szCs w:val="28"/>
        </w:rPr>
        <w:t xml:space="preserve"> напол</w:t>
      </w:r>
      <w:r w:rsidRPr="003D2971">
        <w:rPr>
          <w:sz w:val="28"/>
          <w:szCs w:val="28"/>
        </w:rPr>
        <w:softHyphen/>
        <w:t>нения</w:t>
      </w:r>
      <w:r w:rsidRPr="003D2971">
        <w:rPr>
          <w:i/>
          <w:iCs/>
          <w:spacing w:val="20"/>
          <w:sz w:val="28"/>
          <w:szCs w:val="28"/>
        </w:rPr>
        <w:t xml:space="preserve"> </w:t>
      </w:r>
      <w:r w:rsidRPr="003D2971">
        <w:rPr>
          <w:i/>
          <w:iCs/>
          <w:spacing w:val="20"/>
          <w:sz w:val="28"/>
          <w:szCs w:val="28"/>
          <w:lang w:val="en-US" w:eastAsia="en-US"/>
        </w:rPr>
        <w:t>H</w:t>
      </w:r>
      <w:r w:rsidRPr="003D2971">
        <w:rPr>
          <w:i/>
          <w:iCs/>
          <w:spacing w:val="20"/>
          <w:sz w:val="28"/>
          <w:szCs w:val="28"/>
          <w:lang w:eastAsia="en-US"/>
        </w:rPr>
        <w:t>/</w:t>
      </w:r>
      <w:r w:rsidRPr="003D2971">
        <w:rPr>
          <w:i/>
          <w:iCs/>
          <w:spacing w:val="20"/>
          <w:sz w:val="28"/>
          <w:szCs w:val="28"/>
          <w:lang w:val="en-US" w:eastAsia="en-US"/>
        </w:rPr>
        <w:t>d</w:t>
      </w:r>
      <w:r w:rsidRPr="003D2971">
        <w:rPr>
          <w:i/>
          <w:iCs/>
          <w:spacing w:val="20"/>
          <w:sz w:val="28"/>
          <w:szCs w:val="28"/>
          <w:lang w:eastAsia="en-US"/>
        </w:rPr>
        <w:t>=</w:t>
      </w:r>
      <w:r w:rsidRPr="003D2971">
        <w:rPr>
          <w:sz w:val="28"/>
          <w:szCs w:val="28"/>
        </w:rPr>
        <w:t>0,8. Ширину лотка определяют гидравличе</w:t>
      </w:r>
      <w:r w:rsidRPr="003D2971">
        <w:rPr>
          <w:sz w:val="28"/>
          <w:szCs w:val="28"/>
        </w:rPr>
        <w:softHyphen/>
        <w:t>ским расчетом и конструктивными соображениями.</w:t>
      </w:r>
    </w:p>
    <w:p w:rsidR="00AF019D" w:rsidRPr="003D2971" w:rsidRDefault="00AF019D" w:rsidP="006526BB">
      <w:pPr>
        <w:spacing w:line="360" w:lineRule="auto"/>
        <w:ind w:left="40" w:right="40" w:firstLine="32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На отводных линиях внутри производственных зда</w:t>
      </w:r>
      <w:r w:rsidRPr="003D2971">
        <w:rPr>
          <w:sz w:val="28"/>
          <w:szCs w:val="28"/>
        </w:rPr>
        <w:softHyphen/>
        <w:t>ний при транспортировании нейтральных стоков допус</w:t>
      </w:r>
      <w:r w:rsidRPr="003D2971">
        <w:rPr>
          <w:sz w:val="28"/>
          <w:szCs w:val="28"/>
        </w:rPr>
        <w:softHyphen/>
        <w:t>кается устройство смотровых колодцев на поворотах, в местах изменения уклонов, диаметров труб, ответвле</w:t>
      </w:r>
      <w:r w:rsidRPr="003D2971">
        <w:rPr>
          <w:sz w:val="28"/>
          <w:szCs w:val="28"/>
        </w:rPr>
        <w:softHyphen/>
        <w:t>ний. На сетях бытовой канализации устройство смотро</w:t>
      </w:r>
      <w:r w:rsidRPr="003D2971">
        <w:rPr>
          <w:sz w:val="28"/>
          <w:szCs w:val="28"/>
        </w:rPr>
        <w:softHyphen/>
        <w:t>вых колодцев в подвалах зданий не допускается.</w:t>
      </w:r>
    </w:p>
    <w:p w:rsidR="00AF019D" w:rsidRPr="003D2971" w:rsidRDefault="00AF019D" w:rsidP="006526BB">
      <w:pPr>
        <w:spacing w:line="360" w:lineRule="auto"/>
        <w:ind w:left="40" w:right="40" w:firstLine="32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 xml:space="preserve">Во избежание затопления подвалов зданий особые требования предъявляют при канализовании сточных вод от приемников, расположенных в </w:t>
      </w:r>
      <w:r w:rsidRPr="003D2971">
        <w:rPr>
          <w:spacing w:val="50"/>
          <w:sz w:val="28"/>
          <w:szCs w:val="28"/>
        </w:rPr>
        <w:t>подвалах зда</w:t>
      </w:r>
      <w:r w:rsidRPr="003D2971">
        <w:rPr>
          <w:spacing w:val="50"/>
          <w:sz w:val="28"/>
          <w:szCs w:val="28"/>
        </w:rPr>
        <w:softHyphen/>
        <w:t>ний</w:t>
      </w:r>
      <w:r w:rsidRPr="003D2971">
        <w:rPr>
          <w:sz w:val="28"/>
          <w:szCs w:val="28"/>
        </w:rPr>
        <w:t xml:space="preserve"> ниже уровня люка дворовых колодцев.</w:t>
      </w:r>
    </w:p>
    <w:p w:rsidR="00AF019D" w:rsidRPr="003D2971" w:rsidRDefault="00AF019D" w:rsidP="006526BB">
      <w:pPr>
        <w:spacing w:line="360" w:lineRule="auto"/>
        <w:ind w:left="40" w:right="40" w:firstLine="32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Приемники соединяют отводными трубопроводами на один самостоятельный выпуск, оборудованный электри</w:t>
      </w:r>
      <w:r w:rsidRPr="003D2971">
        <w:rPr>
          <w:sz w:val="28"/>
          <w:szCs w:val="28"/>
        </w:rPr>
        <w:softHyphen/>
        <w:t>фицированной проходной задвижкой, управляемой авто</w:t>
      </w:r>
      <w:r w:rsidRPr="003D2971">
        <w:rPr>
          <w:sz w:val="28"/>
          <w:szCs w:val="28"/>
        </w:rPr>
        <w:softHyphen/>
        <w:t>матически по импульсу датчика, установленного на тру</w:t>
      </w:r>
      <w:r w:rsidRPr="003D2971">
        <w:rPr>
          <w:sz w:val="28"/>
          <w:szCs w:val="28"/>
        </w:rPr>
        <w:softHyphen/>
        <w:t>бопроводе, расположенном в подвале. Автоматика дол</w:t>
      </w:r>
      <w:r w:rsidRPr="003D2971">
        <w:rPr>
          <w:sz w:val="28"/>
          <w:szCs w:val="28"/>
        </w:rPr>
        <w:softHyphen/>
        <w:t>жна также предусматривать подачу аварийного светового или звукового сигнала на диспетчерский пункт или в помещение дежурного персонала.</w:t>
      </w:r>
    </w:p>
    <w:p w:rsidR="00AF019D" w:rsidRPr="003D2971" w:rsidRDefault="00AF019D" w:rsidP="006526BB">
      <w:pPr>
        <w:spacing w:line="360" w:lineRule="auto"/>
        <w:ind w:left="40" w:right="40" w:firstLine="32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 xml:space="preserve">К прокладке трубопроводов в зданиях предъявляют специальные требования СНиП 2.04.01—85. Прокладка осуществляется </w:t>
      </w:r>
      <w:r w:rsidRPr="003D2971">
        <w:rPr>
          <w:spacing w:val="50"/>
          <w:sz w:val="28"/>
          <w:szCs w:val="28"/>
        </w:rPr>
        <w:t>открыто</w:t>
      </w:r>
      <w:r w:rsidRPr="003D2971">
        <w:rPr>
          <w:sz w:val="28"/>
          <w:szCs w:val="28"/>
        </w:rPr>
        <w:t xml:space="preserve"> в подвалах, технических эта</w:t>
      </w:r>
      <w:r w:rsidRPr="003D2971">
        <w:rPr>
          <w:sz w:val="28"/>
          <w:szCs w:val="28"/>
        </w:rPr>
        <w:softHyphen/>
        <w:t>жах, монтажных коридорах, шахтах, санитарно-технических кабинах, подсобных и вспомогательных помещени</w:t>
      </w:r>
      <w:r w:rsidRPr="003D2971">
        <w:rPr>
          <w:sz w:val="28"/>
          <w:szCs w:val="28"/>
        </w:rPr>
        <w:softHyphen/>
        <w:t xml:space="preserve">ях, цехах, подпольях и </w:t>
      </w:r>
      <w:r w:rsidRPr="003D2971">
        <w:rPr>
          <w:spacing w:val="50"/>
          <w:sz w:val="28"/>
          <w:szCs w:val="28"/>
        </w:rPr>
        <w:t>скрыто —в</w:t>
      </w:r>
      <w:r w:rsidRPr="003D2971">
        <w:rPr>
          <w:sz w:val="28"/>
          <w:szCs w:val="28"/>
        </w:rPr>
        <w:t xml:space="preserve"> блоках, панелях, бороздах, каналах, строительных конструкциях. Следу</w:t>
      </w:r>
      <w:r w:rsidRPr="003D2971">
        <w:rPr>
          <w:sz w:val="28"/>
          <w:szCs w:val="28"/>
        </w:rPr>
        <w:softHyphen/>
        <w:t>ет избегать прокладки подвесных трубопроводов над оборудованием, в жилых и общественных помещениях, кухнях, складах и т. п.</w:t>
      </w:r>
    </w:p>
    <w:p w:rsidR="00AF019D" w:rsidRPr="003D2971" w:rsidRDefault="00AF019D" w:rsidP="006526BB">
      <w:pPr>
        <w:spacing w:line="360" w:lineRule="auto"/>
        <w:ind w:left="40" w:right="2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При повышенных требованиях к отделке помещений подвесные канализационные трубопроводы маскируют, устраивая подшивные короба и потолки. При соблюде</w:t>
      </w:r>
      <w:r w:rsidRPr="003D2971">
        <w:rPr>
          <w:sz w:val="28"/>
          <w:szCs w:val="28"/>
        </w:rPr>
        <w:softHyphen/>
        <w:t xml:space="preserve">нии необходимых уклонов для обеспечения самотечного режима движения стоков длину отводных линий в междуэтажных перекрытиях не следует принимать более </w:t>
      </w:r>
      <w:smartTag w:uri="urn:schemas-microsoft-com:office:smarttags" w:element="metricconverter">
        <w:smartTagPr>
          <w:attr w:name="ProductID" w:val="10 м"/>
        </w:smartTagPr>
        <w:r w:rsidRPr="003D2971">
          <w:rPr>
            <w:sz w:val="28"/>
            <w:szCs w:val="28"/>
          </w:rPr>
          <w:t>10 м</w:t>
        </w:r>
      </w:smartTag>
      <w:r w:rsidRPr="003D2971">
        <w:rPr>
          <w:sz w:val="28"/>
          <w:szCs w:val="28"/>
        </w:rPr>
        <w:t>.</w:t>
      </w:r>
    </w:p>
    <w:p w:rsidR="00AF019D" w:rsidRPr="003D2971" w:rsidRDefault="00AF019D" w:rsidP="006526BB">
      <w:pPr>
        <w:spacing w:line="360" w:lineRule="auto"/>
        <w:ind w:left="40" w:right="20" w:firstLine="300"/>
        <w:jc w:val="both"/>
        <w:rPr>
          <w:sz w:val="28"/>
          <w:szCs w:val="28"/>
        </w:rPr>
      </w:pPr>
      <w:r w:rsidRPr="003D2971">
        <w:rPr>
          <w:spacing w:val="40"/>
          <w:sz w:val="28"/>
          <w:szCs w:val="28"/>
        </w:rPr>
        <w:t>Стояки</w:t>
      </w:r>
      <w:r w:rsidRPr="003D2971">
        <w:rPr>
          <w:sz w:val="28"/>
          <w:szCs w:val="28"/>
        </w:rPr>
        <w:t xml:space="preserve"> предназначены для транспортирования сто</w:t>
      </w:r>
      <w:r w:rsidRPr="003D2971">
        <w:rPr>
          <w:sz w:val="28"/>
          <w:szCs w:val="28"/>
        </w:rPr>
        <w:softHyphen/>
        <w:t>ков, собранных отводными трубопроводами со всех эта</w:t>
      </w:r>
      <w:r w:rsidRPr="003D2971">
        <w:rPr>
          <w:sz w:val="28"/>
          <w:szCs w:val="28"/>
        </w:rPr>
        <w:softHyphen/>
        <w:t>жей в нижнюю часть здания; размещают их в местах расположения наибольшего числа приемников. Стояки должны быть собраны из труб диаметром не менее наи</w:t>
      </w:r>
      <w:r w:rsidRPr="003D2971">
        <w:rPr>
          <w:sz w:val="28"/>
          <w:szCs w:val="28"/>
        </w:rPr>
        <w:softHyphen/>
        <w:t>большего диаметра отверстия выпуска из числа присое</w:t>
      </w:r>
      <w:r w:rsidRPr="003D2971">
        <w:rPr>
          <w:sz w:val="28"/>
          <w:szCs w:val="28"/>
        </w:rPr>
        <w:softHyphen/>
        <w:t>диненных приемников сточных вод. Размещают стояки в монтажных шахтах, кабинах, блоках ближе к углу стен и перегородок.</w:t>
      </w:r>
    </w:p>
    <w:p w:rsidR="00AF019D" w:rsidRPr="003D2971" w:rsidRDefault="00AF019D" w:rsidP="006526BB">
      <w:pPr>
        <w:spacing w:line="360" w:lineRule="auto"/>
        <w:ind w:left="40" w:right="4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 xml:space="preserve">Для ликвидации засоров на стояках на высоте </w:t>
      </w:r>
      <w:smartTag w:uri="urn:schemas-microsoft-com:office:smarttags" w:element="metricconverter">
        <w:smartTagPr>
          <w:attr w:name="ProductID" w:val="1 м"/>
        </w:smartTagPr>
        <w:r w:rsidRPr="003D2971">
          <w:rPr>
            <w:sz w:val="28"/>
            <w:szCs w:val="28"/>
          </w:rPr>
          <w:t>1 м</w:t>
        </w:r>
      </w:smartTag>
      <w:r w:rsidRPr="003D2971">
        <w:rPr>
          <w:sz w:val="28"/>
          <w:szCs w:val="28"/>
        </w:rPr>
        <w:t xml:space="preserve"> от пола через два этажа на третьем, а также на верхнем этаже, над отступом и в подвале обязательно устраива</w:t>
      </w:r>
      <w:r w:rsidRPr="003D2971">
        <w:rPr>
          <w:sz w:val="28"/>
          <w:szCs w:val="28"/>
        </w:rPr>
        <w:softHyphen/>
        <w:t>ют ревизии (см. рис. 18.3). В сантехнических кабинах на стояках устанавливают компенсационные раструбные патрубки для изменения длины трубопроводов в преде</w:t>
      </w:r>
      <w:r w:rsidRPr="003D2971">
        <w:rPr>
          <w:sz w:val="28"/>
          <w:szCs w:val="28"/>
        </w:rPr>
        <w:softHyphen/>
        <w:t>лах строительных допусков. При использовании пласт</w:t>
      </w:r>
      <w:r w:rsidRPr="003D2971">
        <w:rPr>
          <w:sz w:val="28"/>
          <w:szCs w:val="28"/>
        </w:rPr>
        <w:softHyphen/>
        <w:t>массовых труб на каждом этаже здания на стояках ста</w:t>
      </w:r>
      <w:r w:rsidRPr="003D2971">
        <w:rPr>
          <w:sz w:val="28"/>
          <w:szCs w:val="28"/>
        </w:rPr>
        <w:softHyphen/>
        <w:t>вят удлиненный раструб, компенсирующий температур</w:t>
      </w:r>
      <w:r w:rsidRPr="003D2971">
        <w:rPr>
          <w:sz w:val="28"/>
          <w:szCs w:val="28"/>
        </w:rPr>
        <w:softHyphen/>
        <w:t>ные удлинения. Присоединение стояков к сборным трубопроводам и к выпускам осуществляют с применением двух отводов под 135° или удлиненных отводов под 90°, плавно с переходом от вертикального потока жидкости в горизонтальный. Для вентиляции канализационной се</w:t>
      </w:r>
      <w:r w:rsidRPr="003D2971">
        <w:rPr>
          <w:sz w:val="28"/>
          <w:szCs w:val="28"/>
        </w:rPr>
        <w:softHyphen/>
        <w:t xml:space="preserve">ти в верхней части стояков предусматривают </w:t>
      </w:r>
      <w:r w:rsidRPr="003D2971">
        <w:rPr>
          <w:spacing w:val="50"/>
          <w:sz w:val="28"/>
          <w:szCs w:val="28"/>
        </w:rPr>
        <w:t>вытяж</w:t>
      </w:r>
      <w:r w:rsidRPr="003D2971">
        <w:rPr>
          <w:color w:val="000000"/>
          <w:sz w:val="28"/>
          <w:szCs w:val="28"/>
          <w:shd w:val="clear" w:color="auto" w:fill="FFFFFF"/>
        </w:rPr>
        <w:t>н</w:t>
      </w:r>
      <w:r w:rsidRPr="003D2971">
        <w:rPr>
          <w:spacing w:val="50"/>
          <w:sz w:val="28"/>
          <w:szCs w:val="28"/>
        </w:rPr>
        <w:t>ую трубу,</w:t>
      </w:r>
      <w:r w:rsidRPr="003D2971">
        <w:rPr>
          <w:sz w:val="28"/>
          <w:szCs w:val="28"/>
        </w:rPr>
        <w:t xml:space="preserve"> котора</w:t>
      </w:r>
      <w:r>
        <w:rPr>
          <w:sz w:val="28"/>
          <w:szCs w:val="28"/>
        </w:rPr>
        <w:t>я выводится выше неэксплуатиру</w:t>
      </w:r>
      <w:r w:rsidRPr="003D2971">
        <w:rPr>
          <w:sz w:val="28"/>
          <w:szCs w:val="28"/>
        </w:rPr>
        <w:t>емой крыши здания на 0,3—0,5 м, а на эксплуатируемой крыше —на 3 м. Вытяжная часть стояков обеспечивает устойчивость гидрозатворов, которыми оборудованы приемники стоков. Она может быть выполнена с приме</w:t>
      </w:r>
      <w:r w:rsidRPr="003D2971">
        <w:rPr>
          <w:sz w:val="28"/>
          <w:szCs w:val="28"/>
        </w:rPr>
        <w:softHyphen/>
        <w:t>нением чугунных, асбестоцементных, пластмассовых труб диаметром не менее диаметра стояка. Число вытяж</w:t>
      </w:r>
      <w:r w:rsidRPr="003D2971">
        <w:rPr>
          <w:sz w:val="28"/>
          <w:szCs w:val="28"/>
        </w:rPr>
        <w:softHyphen/>
        <w:t>ных труб стояков принимают минимальным и объединя</w:t>
      </w:r>
      <w:r w:rsidRPr="003D2971">
        <w:rPr>
          <w:sz w:val="28"/>
          <w:szCs w:val="28"/>
        </w:rPr>
        <w:softHyphen/>
        <w:t>ют все стояки в секционные группы, чтобы уменьшить число мест повреждений кровли здания.</w:t>
      </w:r>
    </w:p>
    <w:p w:rsidR="00AF019D" w:rsidRPr="003D2971" w:rsidRDefault="00AF019D" w:rsidP="006526BB">
      <w:pPr>
        <w:spacing w:line="360" w:lineRule="auto"/>
        <w:ind w:left="40" w:right="40" w:firstLine="320"/>
        <w:jc w:val="both"/>
        <w:rPr>
          <w:sz w:val="28"/>
          <w:szCs w:val="28"/>
        </w:rPr>
      </w:pPr>
      <w:r w:rsidRPr="003D2971">
        <w:rPr>
          <w:spacing w:val="50"/>
          <w:sz w:val="28"/>
          <w:szCs w:val="28"/>
        </w:rPr>
        <w:t>Выпуски</w:t>
      </w:r>
      <w:r w:rsidRPr="003D2971">
        <w:rPr>
          <w:sz w:val="28"/>
          <w:szCs w:val="28"/>
        </w:rPr>
        <w:t xml:space="preserve"> отводят сточные воды от стояков за пре</w:t>
      </w:r>
      <w:r w:rsidRPr="003D2971">
        <w:rPr>
          <w:sz w:val="28"/>
          <w:szCs w:val="28"/>
        </w:rPr>
        <w:softHyphen/>
        <w:t>делы здания в дворовую канализационную сеть. Сбор</w:t>
      </w:r>
      <w:r w:rsidRPr="003D2971">
        <w:rPr>
          <w:sz w:val="28"/>
          <w:szCs w:val="28"/>
        </w:rPr>
        <w:softHyphen/>
        <w:t>ные горизонтальные канализационные трубопроводы, объединяющие несколько стояков, и выпуски, размеща</w:t>
      </w:r>
      <w:r w:rsidRPr="003D2971">
        <w:rPr>
          <w:sz w:val="28"/>
          <w:szCs w:val="28"/>
        </w:rPr>
        <w:softHyphen/>
        <w:t>ют в техническом подполье, подвале, в каналах (непро</w:t>
      </w:r>
      <w:r w:rsidRPr="003D2971">
        <w:rPr>
          <w:sz w:val="28"/>
          <w:szCs w:val="28"/>
        </w:rPr>
        <w:softHyphen/>
        <w:t>ходных, полупроходных или проходных).</w:t>
      </w:r>
    </w:p>
    <w:p w:rsidR="00AF019D" w:rsidRPr="003D2971" w:rsidRDefault="00AF019D" w:rsidP="006526BB">
      <w:pPr>
        <w:spacing w:line="360" w:lineRule="auto"/>
        <w:ind w:left="40" w:right="40" w:firstLine="32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Число выпусков определяют с учетом расположения стояков, выбирая вариант с наименьшей протяженно</w:t>
      </w:r>
      <w:r w:rsidRPr="003D2971">
        <w:rPr>
          <w:sz w:val="28"/>
          <w:szCs w:val="28"/>
        </w:rPr>
        <w:softHyphen/>
        <w:t>стью сборных горизонтальных трубопроводов и с мини</w:t>
      </w:r>
      <w:r w:rsidRPr="003D2971">
        <w:rPr>
          <w:sz w:val="28"/>
          <w:szCs w:val="28"/>
        </w:rPr>
        <w:softHyphen/>
        <w:t>мальным числом прочисток. Устройство одного торцево</w:t>
      </w:r>
      <w:r w:rsidRPr="003D2971">
        <w:rPr>
          <w:sz w:val="28"/>
          <w:szCs w:val="28"/>
        </w:rPr>
        <w:softHyphen/>
        <w:t>го выпуска на все здание с присоединением всех стояков нежелательно, так как в эксплуатации такой сборный тру</w:t>
      </w:r>
      <w:r w:rsidRPr="003D2971">
        <w:rPr>
          <w:sz w:val="28"/>
          <w:szCs w:val="28"/>
        </w:rPr>
        <w:softHyphen/>
        <w:t>бопровод очень ненадежен — нарушаются стыковые рас</w:t>
      </w:r>
      <w:r w:rsidRPr="003D2971">
        <w:rPr>
          <w:sz w:val="28"/>
          <w:szCs w:val="28"/>
        </w:rPr>
        <w:softHyphen/>
        <w:t>трубные соединения труб и сточной жидкостью может быть залит весь подвал здания. Число выпусков прини</w:t>
      </w:r>
      <w:r w:rsidRPr="003D2971">
        <w:rPr>
          <w:sz w:val="28"/>
          <w:szCs w:val="28"/>
        </w:rPr>
        <w:softHyphen/>
        <w:t>мают минимальным. Глубину выпуска принимают на 0,3 м выше глубины промерзания грунта, но не меньше 0,7 м. Нормативную глубину промерзания грунта прини</w:t>
      </w:r>
      <w:r w:rsidRPr="003D2971">
        <w:rPr>
          <w:sz w:val="28"/>
          <w:szCs w:val="28"/>
        </w:rPr>
        <w:softHyphen/>
        <w:t>мают по данным многолетних климатических наблюде</w:t>
      </w:r>
      <w:r w:rsidRPr="003D2971">
        <w:rPr>
          <w:sz w:val="28"/>
          <w:szCs w:val="28"/>
        </w:rPr>
        <w:softHyphen/>
        <w:t>ний (табл. 18.1). Глубина выпуска зависит также от на</w:t>
      </w:r>
      <w:r w:rsidRPr="003D2971">
        <w:rPr>
          <w:sz w:val="28"/>
          <w:szCs w:val="28"/>
        </w:rPr>
        <w:softHyphen/>
        <w:t>личия в подвале приемников сточных вод, присоединен</w:t>
      </w:r>
      <w:r w:rsidRPr="003D2971">
        <w:rPr>
          <w:sz w:val="28"/>
          <w:szCs w:val="28"/>
        </w:rPr>
        <w:softHyphen/>
        <w:t>ных к выпуску. Выпуски целесообразно устраивать с од</w:t>
      </w:r>
      <w:r w:rsidRPr="003D2971">
        <w:rPr>
          <w:sz w:val="28"/>
          <w:szCs w:val="28"/>
        </w:rPr>
        <w:softHyphen/>
        <w:t>ной стороны здания.</w:t>
      </w:r>
    </w:p>
    <w:p w:rsidR="00AF019D" w:rsidRPr="006526BB" w:rsidRDefault="00AF019D" w:rsidP="006526BB">
      <w:pPr>
        <w:spacing w:line="360" w:lineRule="auto"/>
        <w:ind w:left="40" w:right="40" w:firstLine="32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Выпуски прокладывают с уклоном не менее 0,02, дли</w:t>
      </w:r>
      <w:r w:rsidRPr="003D2971">
        <w:rPr>
          <w:sz w:val="28"/>
          <w:szCs w:val="28"/>
        </w:rPr>
        <w:softHyphen/>
        <w:t>ной не более 8 м при диаметре 50 мм и не более 12— 15 м при диаметре 100—150 мм, измеренной от стояка или прочистки до оси смотрового колодца, который дол</w:t>
      </w:r>
      <w:r w:rsidRPr="003D2971">
        <w:rPr>
          <w:sz w:val="28"/>
          <w:szCs w:val="28"/>
        </w:rPr>
        <w:softHyphen/>
        <w:t xml:space="preserve">жен быть размещен от фундамента здания не ближе 3 м. Диаметр выпуска, определенный расчетом с учетом его аккумулирующей способности, должен быть не меньше наибольшего диаметра из стояков, присоединенных </w:t>
      </w:r>
      <w:r w:rsidRPr="003D2971">
        <w:rPr>
          <w:rFonts w:eastAsia="Arial Unicode MS"/>
          <w:b/>
          <w:bCs/>
          <w:sz w:val="28"/>
          <w:szCs w:val="28"/>
        </w:rPr>
        <w:t>к</w:t>
      </w:r>
      <w:r w:rsidRPr="003D2971">
        <w:rPr>
          <w:sz w:val="28"/>
          <w:szCs w:val="28"/>
        </w:rPr>
        <w:t xml:space="preserve"> этому выпуску.</w:t>
      </w:r>
    </w:p>
    <w:p w:rsidR="00AF019D" w:rsidRPr="003D2971" w:rsidRDefault="00AF019D" w:rsidP="006526BB">
      <w:pPr>
        <w:spacing w:line="360" w:lineRule="auto"/>
        <w:ind w:left="40" w:right="40" w:firstLine="320"/>
        <w:jc w:val="both"/>
        <w:rPr>
          <w:sz w:val="28"/>
          <w:szCs w:val="28"/>
          <w:lang w:val="en-US"/>
        </w:rPr>
      </w:pP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Таблица 1.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461"/>
        <w:gridCol w:w="1118"/>
        <w:gridCol w:w="1070"/>
      </w:tblGrid>
      <w:tr w:rsidR="00AF019D" w:rsidRPr="003D2971" w:rsidTr="007C554B">
        <w:trPr>
          <w:trHeight w:val="528"/>
        </w:trPr>
        <w:tc>
          <w:tcPr>
            <w:tcW w:w="346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F019D" w:rsidRPr="003D2971" w:rsidRDefault="00AF019D" w:rsidP="007C554B">
            <w:pPr>
              <w:spacing w:line="360" w:lineRule="auto"/>
              <w:ind w:left="1500"/>
              <w:rPr>
                <w:sz w:val="28"/>
                <w:szCs w:val="28"/>
              </w:rPr>
            </w:pPr>
            <w:r w:rsidRPr="003D2971">
              <w:rPr>
                <w:sz w:val="28"/>
                <w:szCs w:val="28"/>
              </w:rPr>
              <w:t>Город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019D" w:rsidRPr="003D2971" w:rsidRDefault="00AF019D" w:rsidP="007C554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D2971">
              <w:rPr>
                <w:sz w:val="28"/>
                <w:szCs w:val="28"/>
              </w:rPr>
              <w:t>Глубина сезонного промер</w:t>
            </w:r>
            <w:r w:rsidRPr="003D2971">
              <w:rPr>
                <w:sz w:val="28"/>
                <w:szCs w:val="28"/>
              </w:rPr>
              <w:softHyphen/>
              <w:t>зания грунта, м</w:t>
            </w:r>
          </w:p>
        </w:tc>
      </w:tr>
      <w:tr w:rsidR="00AF019D" w:rsidRPr="003D2971" w:rsidTr="007C554B">
        <w:trPr>
          <w:trHeight w:val="557"/>
        </w:trPr>
        <w:tc>
          <w:tcPr>
            <w:tcW w:w="3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19D" w:rsidRPr="003D2971" w:rsidRDefault="00AF019D" w:rsidP="007C554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19D" w:rsidRPr="003D2971" w:rsidRDefault="00AF019D" w:rsidP="007C554B">
            <w:pPr>
              <w:spacing w:line="360" w:lineRule="auto"/>
              <w:ind w:left="260"/>
              <w:rPr>
                <w:sz w:val="28"/>
                <w:szCs w:val="28"/>
              </w:rPr>
            </w:pPr>
            <w:r w:rsidRPr="003D2971">
              <w:rPr>
                <w:sz w:val="28"/>
                <w:szCs w:val="28"/>
              </w:rPr>
              <w:t>для суглин</w:t>
            </w:r>
            <w:r w:rsidRPr="003D2971">
              <w:rPr>
                <w:sz w:val="28"/>
                <w:szCs w:val="28"/>
              </w:rPr>
              <w:softHyphen/>
              <w:t>ков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019D" w:rsidRPr="003D2971" w:rsidRDefault="00AF019D" w:rsidP="007C554B">
            <w:pPr>
              <w:spacing w:line="360" w:lineRule="auto"/>
              <w:ind w:left="200"/>
              <w:rPr>
                <w:sz w:val="28"/>
                <w:szCs w:val="28"/>
              </w:rPr>
            </w:pPr>
            <w:r w:rsidRPr="003D2971">
              <w:rPr>
                <w:sz w:val="28"/>
                <w:szCs w:val="28"/>
              </w:rPr>
              <w:t>для супесей н песков</w:t>
            </w:r>
          </w:p>
        </w:tc>
      </w:tr>
      <w:tr w:rsidR="00AF019D" w:rsidRPr="003D2971" w:rsidTr="007C554B">
        <w:trPr>
          <w:trHeight w:val="1123"/>
        </w:trPr>
        <w:tc>
          <w:tcPr>
            <w:tcW w:w="346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F019D" w:rsidRPr="003D2971" w:rsidRDefault="00AF019D" w:rsidP="007C554B">
            <w:pPr>
              <w:spacing w:line="360" w:lineRule="auto"/>
              <w:ind w:left="60"/>
              <w:rPr>
                <w:sz w:val="28"/>
                <w:szCs w:val="28"/>
              </w:rPr>
            </w:pPr>
            <w:r w:rsidRPr="003D2971">
              <w:rPr>
                <w:sz w:val="28"/>
                <w:szCs w:val="28"/>
              </w:rPr>
              <w:t>Винница, Жданов, Львов, Николаев, Одесса</w:t>
            </w:r>
          </w:p>
          <w:p w:rsidR="00AF019D" w:rsidRPr="003D2971" w:rsidRDefault="00AF019D" w:rsidP="007C554B">
            <w:pPr>
              <w:spacing w:line="360" w:lineRule="auto"/>
              <w:ind w:left="60"/>
              <w:rPr>
                <w:sz w:val="28"/>
                <w:szCs w:val="28"/>
              </w:rPr>
            </w:pPr>
            <w:r w:rsidRPr="003D2971">
              <w:rPr>
                <w:sz w:val="28"/>
                <w:szCs w:val="28"/>
              </w:rPr>
              <w:t>Астрахань, Днепропетровск, Киев, Минск, Рига, Ростов-на-Дону Волгоград, Псков, Смоленск, Таллинн, Харьков</w:t>
            </w:r>
          </w:p>
          <w:p w:rsidR="00AF019D" w:rsidRPr="003D2971" w:rsidRDefault="00AF019D" w:rsidP="007C554B">
            <w:pPr>
              <w:spacing w:line="360" w:lineRule="auto"/>
              <w:ind w:left="60"/>
              <w:rPr>
                <w:sz w:val="28"/>
                <w:szCs w:val="28"/>
              </w:rPr>
            </w:pPr>
            <w:r w:rsidRPr="003D2971">
              <w:rPr>
                <w:sz w:val="28"/>
                <w:szCs w:val="28"/>
              </w:rPr>
              <w:t>Аральск, Горький, Москва, Саратов, Там</w:t>
            </w:r>
            <w:r w:rsidRPr="003D2971">
              <w:rPr>
                <w:sz w:val="28"/>
                <w:szCs w:val="28"/>
              </w:rPr>
              <w:softHyphen/>
              <w:t>бов</w:t>
            </w:r>
          </w:p>
          <w:p w:rsidR="00AF019D" w:rsidRPr="003D2971" w:rsidRDefault="00AF019D" w:rsidP="007C554B">
            <w:pPr>
              <w:spacing w:line="360" w:lineRule="auto"/>
              <w:ind w:left="60"/>
              <w:rPr>
                <w:sz w:val="28"/>
                <w:szCs w:val="28"/>
              </w:rPr>
            </w:pPr>
            <w:r w:rsidRPr="003D2971">
              <w:rPr>
                <w:sz w:val="28"/>
                <w:szCs w:val="28"/>
              </w:rPr>
              <w:t>Архангельск, Казань, Ульяновск, Уральск Актюбинск, Караганда, Пермь, Сверд</w:t>
            </w:r>
            <w:r w:rsidRPr="003D2971">
              <w:rPr>
                <w:sz w:val="28"/>
                <w:szCs w:val="28"/>
              </w:rPr>
              <w:softHyphen/>
              <w:t>ловск, Сыктывкар, Уфа Барнаул, Красноярск, Курган, Новоси</w:t>
            </w:r>
            <w:r w:rsidRPr="003D2971">
              <w:rPr>
                <w:sz w:val="28"/>
                <w:szCs w:val="28"/>
              </w:rPr>
              <w:softHyphen/>
              <w:t>бирск, Омск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019D" w:rsidRPr="003D2971" w:rsidRDefault="00AF019D" w:rsidP="007C554B">
            <w:pPr>
              <w:spacing w:line="360" w:lineRule="auto"/>
              <w:ind w:left="260"/>
              <w:rPr>
                <w:sz w:val="28"/>
                <w:szCs w:val="28"/>
              </w:rPr>
            </w:pPr>
            <w:r w:rsidRPr="003D2971">
              <w:rPr>
                <w:sz w:val="28"/>
                <w:szCs w:val="28"/>
              </w:rPr>
              <w:t>0,6 0,8—0,9 1,0—1,1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019D" w:rsidRPr="003D2971" w:rsidRDefault="00AF019D" w:rsidP="007C554B">
            <w:pPr>
              <w:spacing w:line="360" w:lineRule="auto"/>
              <w:ind w:left="200"/>
              <w:rPr>
                <w:sz w:val="28"/>
                <w:szCs w:val="28"/>
              </w:rPr>
            </w:pPr>
            <w:r w:rsidRPr="003D2971">
              <w:rPr>
                <w:sz w:val="28"/>
                <w:szCs w:val="28"/>
              </w:rPr>
              <w:t>0,70—0,75 0,95-1 1,2-1,3</w:t>
            </w:r>
          </w:p>
        </w:tc>
      </w:tr>
      <w:tr w:rsidR="00AF019D" w:rsidRPr="003D2971" w:rsidTr="007C554B">
        <w:trPr>
          <w:trHeight w:val="1469"/>
        </w:trPr>
        <w:tc>
          <w:tcPr>
            <w:tcW w:w="34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F019D" w:rsidRPr="003D2971" w:rsidRDefault="00AF019D" w:rsidP="007C554B">
            <w:pPr>
              <w:spacing w:line="360" w:lineRule="auto"/>
              <w:ind w:left="200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019D" w:rsidRPr="003D2971" w:rsidRDefault="00AF019D" w:rsidP="007C554B">
            <w:pPr>
              <w:spacing w:after="120" w:line="360" w:lineRule="auto"/>
              <w:ind w:left="260"/>
              <w:rPr>
                <w:sz w:val="28"/>
                <w:szCs w:val="28"/>
              </w:rPr>
            </w:pPr>
            <w:r w:rsidRPr="003D2971">
              <w:rPr>
                <w:sz w:val="28"/>
                <w:szCs w:val="28"/>
              </w:rPr>
              <w:t>1,4-1,5</w:t>
            </w:r>
          </w:p>
          <w:p w:rsidR="00AF019D" w:rsidRPr="003D2971" w:rsidRDefault="00AF019D" w:rsidP="007C554B">
            <w:pPr>
              <w:spacing w:before="120" w:after="120" w:line="360" w:lineRule="auto"/>
              <w:ind w:left="260"/>
              <w:rPr>
                <w:sz w:val="28"/>
                <w:szCs w:val="28"/>
              </w:rPr>
            </w:pPr>
            <w:r w:rsidRPr="003D2971">
              <w:rPr>
                <w:sz w:val="28"/>
                <w:szCs w:val="28"/>
              </w:rPr>
              <w:t>1,6-1,7 ,1,8-1,9</w:t>
            </w:r>
          </w:p>
          <w:p w:rsidR="00AF019D" w:rsidRPr="003D2971" w:rsidRDefault="00AF019D" w:rsidP="007C554B">
            <w:pPr>
              <w:spacing w:before="120" w:line="360" w:lineRule="auto"/>
              <w:ind w:left="260"/>
              <w:rPr>
                <w:sz w:val="28"/>
                <w:szCs w:val="28"/>
              </w:rPr>
            </w:pPr>
            <w:r w:rsidRPr="003D2971">
              <w:rPr>
                <w:sz w:val="28"/>
                <w:szCs w:val="28"/>
              </w:rPr>
              <w:t>2,4-2,5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019D" w:rsidRPr="003D2971" w:rsidRDefault="00AF019D" w:rsidP="007C554B">
            <w:pPr>
              <w:spacing w:after="120" w:line="360" w:lineRule="auto"/>
              <w:ind w:left="200"/>
              <w:rPr>
                <w:sz w:val="28"/>
                <w:szCs w:val="28"/>
              </w:rPr>
            </w:pPr>
            <w:r w:rsidRPr="003D2971">
              <w:rPr>
                <w:sz w:val="28"/>
                <w:szCs w:val="28"/>
              </w:rPr>
              <w:t>1,7—1,8</w:t>
            </w:r>
          </w:p>
          <w:p w:rsidR="00AF019D" w:rsidRPr="003D2971" w:rsidRDefault="00AF019D" w:rsidP="007C554B">
            <w:pPr>
              <w:spacing w:before="120" w:after="120" w:line="360" w:lineRule="auto"/>
              <w:ind w:left="200"/>
              <w:rPr>
                <w:sz w:val="28"/>
                <w:szCs w:val="28"/>
              </w:rPr>
            </w:pPr>
            <w:r w:rsidRPr="003D2971">
              <w:rPr>
                <w:sz w:val="28"/>
                <w:szCs w:val="28"/>
              </w:rPr>
              <w:t>1,9—2.05 2,15—2,3</w:t>
            </w:r>
          </w:p>
          <w:p w:rsidR="00AF019D" w:rsidRPr="003D2971" w:rsidRDefault="00AF019D" w:rsidP="007C554B">
            <w:pPr>
              <w:spacing w:before="120" w:line="360" w:lineRule="auto"/>
              <w:ind w:left="200"/>
              <w:rPr>
                <w:sz w:val="28"/>
                <w:szCs w:val="28"/>
              </w:rPr>
            </w:pPr>
            <w:r w:rsidRPr="003D2971">
              <w:rPr>
                <w:sz w:val="28"/>
                <w:szCs w:val="28"/>
              </w:rPr>
              <w:t>2,9-3</w:t>
            </w:r>
          </w:p>
        </w:tc>
      </w:tr>
    </w:tbl>
    <w:p w:rsidR="00AF019D" w:rsidRPr="003D2971" w:rsidRDefault="00AF019D" w:rsidP="006526BB">
      <w:pPr>
        <w:spacing w:line="360" w:lineRule="auto"/>
        <w:ind w:firstLine="320"/>
        <w:jc w:val="both"/>
        <w:rPr>
          <w:sz w:val="28"/>
          <w:szCs w:val="28"/>
        </w:rPr>
      </w:pPr>
      <w:r w:rsidRPr="003D2971">
        <w:rPr>
          <w:spacing w:val="40"/>
          <w:sz w:val="28"/>
          <w:szCs w:val="28"/>
        </w:rPr>
        <w:t xml:space="preserve">Примечание. В </w:t>
      </w:r>
      <w:r w:rsidRPr="003D2971">
        <w:rPr>
          <w:sz w:val="28"/>
          <w:szCs w:val="28"/>
        </w:rPr>
        <w:t>местах, где выполняют систематическую уборку сне</w:t>
      </w:r>
      <w:r w:rsidRPr="003D2971">
        <w:rPr>
          <w:sz w:val="28"/>
          <w:szCs w:val="28"/>
        </w:rPr>
        <w:softHyphen/>
        <w:t>га, глубину промерзания следует увеличить на 40—50 %.</w:t>
      </w:r>
    </w:p>
    <w:p w:rsidR="00AF019D" w:rsidRPr="003D2971" w:rsidRDefault="00AF019D" w:rsidP="006526BB">
      <w:pPr>
        <w:spacing w:before="240" w:line="360" w:lineRule="auto"/>
        <w:ind w:left="80" w:right="60" w:firstLine="34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Все горизонтальные трубопроводы на канализацион</w:t>
      </w:r>
      <w:r w:rsidRPr="003D2971">
        <w:rPr>
          <w:sz w:val="28"/>
          <w:szCs w:val="28"/>
        </w:rPr>
        <w:softHyphen/>
        <w:t>ной сети прокладывают с уклоном, обеспечивающим са</w:t>
      </w:r>
      <w:r w:rsidRPr="003D2971">
        <w:rPr>
          <w:sz w:val="28"/>
          <w:szCs w:val="28"/>
        </w:rPr>
        <w:softHyphen/>
        <w:t>мотечный режим движения сточных вод. Минимальные уклоны могут быть определены как</w:t>
      </w:r>
      <w:r w:rsidRPr="003D2971">
        <w:rPr>
          <w:i/>
          <w:iCs/>
          <w:spacing w:val="30"/>
          <w:sz w:val="28"/>
          <w:szCs w:val="28"/>
        </w:rPr>
        <w:t xml:space="preserve"> </w:t>
      </w:r>
      <w:r w:rsidRPr="003D2971">
        <w:rPr>
          <w:i/>
          <w:iCs/>
          <w:spacing w:val="30"/>
          <w:sz w:val="28"/>
          <w:szCs w:val="28"/>
          <w:lang w:val="en-US" w:eastAsia="en-US"/>
        </w:rPr>
        <w:t>i</w:t>
      </w:r>
      <w:r w:rsidRPr="003D2971">
        <w:rPr>
          <w:i/>
          <w:iCs/>
          <w:spacing w:val="30"/>
          <w:sz w:val="28"/>
          <w:szCs w:val="28"/>
          <w:lang w:eastAsia="en-US"/>
        </w:rPr>
        <w:t>=</w:t>
      </w:r>
      <w:r w:rsidRPr="003D2971">
        <w:rPr>
          <w:i/>
          <w:iCs/>
          <w:spacing w:val="30"/>
          <w:sz w:val="28"/>
          <w:szCs w:val="28"/>
          <w:lang w:val="en-US" w:eastAsia="en-US"/>
        </w:rPr>
        <w:t>l</w:t>
      </w:r>
      <w:r w:rsidRPr="003D2971">
        <w:rPr>
          <w:i/>
          <w:iCs/>
          <w:spacing w:val="30"/>
          <w:sz w:val="28"/>
          <w:szCs w:val="28"/>
          <w:lang w:eastAsia="en-US"/>
        </w:rPr>
        <w:t>/</w:t>
      </w:r>
      <w:r w:rsidRPr="003D2971">
        <w:rPr>
          <w:i/>
          <w:iCs/>
          <w:spacing w:val="30"/>
          <w:sz w:val="28"/>
          <w:szCs w:val="28"/>
          <w:lang w:val="en-US" w:eastAsia="en-US"/>
        </w:rPr>
        <w:t>d</w:t>
      </w:r>
      <w:r w:rsidRPr="003D2971">
        <w:rPr>
          <w:i/>
          <w:iCs/>
          <w:spacing w:val="30"/>
          <w:sz w:val="28"/>
          <w:szCs w:val="28"/>
          <w:vertAlign w:val="subscript"/>
          <w:lang w:val="en-US" w:eastAsia="en-US"/>
        </w:rPr>
        <w:t>y</w:t>
      </w:r>
      <w:r w:rsidRPr="003D2971">
        <w:rPr>
          <w:sz w:val="28"/>
          <w:szCs w:val="28"/>
          <w:lang w:eastAsia="en-US"/>
        </w:rPr>
        <w:t xml:space="preserve"> </w:t>
      </w:r>
      <w:r w:rsidRPr="003D2971">
        <w:rPr>
          <w:sz w:val="28"/>
          <w:szCs w:val="28"/>
        </w:rPr>
        <w:t>максималь</w:t>
      </w:r>
      <w:r w:rsidRPr="003D2971">
        <w:rPr>
          <w:sz w:val="28"/>
          <w:szCs w:val="28"/>
        </w:rPr>
        <w:softHyphen/>
        <w:t>ные— не более 0,15, за исключением коротких до 1,5 м труб от приемников. При очень малых уклонах возрас</w:t>
      </w:r>
      <w:r w:rsidRPr="003D2971">
        <w:rPr>
          <w:sz w:val="28"/>
          <w:szCs w:val="28"/>
        </w:rPr>
        <w:softHyphen/>
        <w:t>тает опасность засора труб, а при больших происходит быстрое истирание гладкой внутренней поверхности труб. Допустимые уклоны трубопроводов приведены в табл. 18.2.</w:t>
      </w:r>
    </w:p>
    <w:p w:rsidR="00AF019D" w:rsidRPr="003D2971" w:rsidRDefault="00AF019D" w:rsidP="006526BB">
      <w:pPr>
        <w:spacing w:line="360" w:lineRule="auto"/>
        <w:rPr>
          <w:sz w:val="28"/>
          <w:szCs w:val="28"/>
        </w:rPr>
      </w:pPr>
      <w:r>
        <w:rPr>
          <w:spacing w:val="40"/>
          <w:sz w:val="28"/>
          <w:szCs w:val="28"/>
        </w:rPr>
        <w:t>Та</w:t>
      </w:r>
      <w:r w:rsidRPr="003D2971">
        <w:rPr>
          <w:spacing w:val="40"/>
          <w:sz w:val="28"/>
          <w:szCs w:val="28"/>
        </w:rPr>
        <w:t xml:space="preserve">блица </w:t>
      </w:r>
      <w:r w:rsidRPr="003D2971">
        <w:rPr>
          <w:sz w:val="28"/>
          <w:szCs w:val="28"/>
        </w:rPr>
        <w:t>18.2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06"/>
        <w:gridCol w:w="1584"/>
        <w:gridCol w:w="1574"/>
      </w:tblGrid>
      <w:tr w:rsidR="00AF019D" w:rsidRPr="003D2971" w:rsidTr="007C554B">
        <w:trPr>
          <w:trHeight w:val="533"/>
        </w:trPr>
        <w:tc>
          <w:tcPr>
            <w:tcW w:w="250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F019D" w:rsidRPr="003D2971" w:rsidRDefault="00AF019D" w:rsidP="007C554B">
            <w:pPr>
              <w:spacing w:line="360" w:lineRule="auto"/>
              <w:ind w:left="600"/>
              <w:rPr>
                <w:sz w:val="28"/>
                <w:szCs w:val="28"/>
              </w:rPr>
            </w:pPr>
            <w:r w:rsidRPr="003D2971">
              <w:rPr>
                <w:sz w:val="28"/>
                <w:szCs w:val="28"/>
              </w:rPr>
              <w:t>Диаметр труб, мм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019D" w:rsidRPr="003D2971" w:rsidRDefault="00AF019D" w:rsidP="007C554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D2971">
              <w:rPr>
                <w:sz w:val="28"/>
                <w:szCs w:val="28"/>
              </w:rPr>
              <w:t>Допустимые уклоны канализационных труб</w:t>
            </w:r>
          </w:p>
        </w:tc>
      </w:tr>
      <w:tr w:rsidR="00AF019D" w:rsidRPr="003D2971" w:rsidTr="007C554B">
        <w:trPr>
          <w:trHeight w:val="298"/>
        </w:trPr>
        <w:tc>
          <w:tcPr>
            <w:tcW w:w="250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19D" w:rsidRPr="003D2971" w:rsidRDefault="00AF019D" w:rsidP="007C554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19D" w:rsidRPr="003D2971" w:rsidRDefault="00AF019D" w:rsidP="007C554B">
            <w:pPr>
              <w:spacing w:line="360" w:lineRule="auto"/>
              <w:ind w:left="380"/>
              <w:rPr>
                <w:sz w:val="28"/>
                <w:szCs w:val="28"/>
              </w:rPr>
            </w:pPr>
            <w:r w:rsidRPr="003D2971">
              <w:rPr>
                <w:sz w:val="28"/>
                <w:szCs w:val="28"/>
              </w:rPr>
              <w:t>наименьший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019D" w:rsidRPr="003D2971" w:rsidRDefault="00AF019D" w:rsidP="007C554B">
            <w:pPr>
              <w:spacing w:line="360" w:lineRule="auto"/>
              <w:ind w:left="340"/>
              <w:rPr>
                <w:sz w:val="28"/>
                <w:szCs w:val="28"/>
              </w:rPr>
            </w:pPr>
            <w:r w:rsidRPr="003D2971">
              <w:rPr>
                <w:sz w:val="28"/>
                <w:szCs w:val="28"/>
              </w:rPr>
              <w:t>. нормальный</w:t>
            </w:r>
          </w:p>
        </w:tc>
      </w:tr>
      <w:tr w:rsidR="00AF019D" w:rsidRPr="003D2971" w:rsidTr="007C554B">
        <w:trPr>
          <w:trHeight w:val="341"/>
        </w:trPr>
        <w:tc>
          <w:tcPr>
            <w:tcW w:w="2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F019D" w:rsidRPr="003D2971" w:rsidRDefault="00AF019D" w:rsidP="007C554B">
            <w:pPr>
              <w:spacing w:line="360" w:lineRule="auto"/>
              <w:ind w:left="1180"/>
              <w:rPr>
                <w:sz w:val="28"/>
                <w:szCs w:val="28"/>
              </w:rPr>
            </w:pPr>
            <w:r w:rsidRPr="003D2971">
              <w:rPr>
                <w:sz w:val="28"/>
                <w:szCs w:val="28"/>
              </w:rPr>
              <w:t>50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019D" w:rsidRPr="003D2971" w:rsidRDefault="00AF019D" w:rsidP="007C554B">
            <w:pPr>
              <w:spacing w:line="360" w:lineRule="auto"/>
              <w:ind w:left="620"/>
              <w:rPr>
                <w:sz w:val="28"/>
                <w:szCs w:val="28"/>
              </w:rPr>
            </w:pPr>
            <w:r w:rsidRPr="003D2971">
              <w:rPr>
                <w:sz w:val="28"/>
                <w:szCs w:val="28"/>
              </w:rPr>
              <w:t>0,025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019D" w:rsidRPr="003D2971" w:rsidRDefault="00AF019D" w:rsidP="007C554B">
            <w:pPr>
              <w:spacing w:line="360" w:lineRule="auto"/>
              <w:ind w:left="620"/>
              <w:rPr>
                <w:sz w:val="28"/>
                <w:szCs w:val="28"/>
              </w:rPr>
            </w:pPr>
            <w:r w:rsidRPr="003D2971">
              <w:rPr>
                <w:sz w:val="28"/>
                <w:szCs w:val="28"/>
              </w:rPr>
              <w:t>0,035</w:t>
            </w:r>
          </w:p>
        </w:tc>
      </w:tr>
      <w:tr w:rsidR="00AF019D" w:rsidRPr="003D2971" w:rsidTr="007C554B">
        <w:trPr>
          <w:trHeight w:val="168"/>
        </w:trPr>
        <w:tc>
          <w:tcPr>
            <w:tcW w:w="2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F019D" w:rsidRPr="003D2971" w:rsidRDefault="00AF019D" w:rsidP="007C554B">
            <w:pPr>
              <w:spacing w:line="360" w:lineRule="auto"/>
              <w:ind w:left="1180"/>
              <w:rPr>
                <w:sz w:val="28"/>
                <w:szCs w:val="28"/>
              </w:rPr>
            </w:pPr>
            <w:r w:rsidRPr="003D2971">
              <w:rPr>
                <w:sz w:val="28"/>
                <w:szCs w:val="28"/>
              </w:rPr>
              <w:t>100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019D" w:rsidRPr="003D2971" w:rsidRDefault="00AF019D" w:rsidP="007C554B">
            <w:pPr>
              <w:spacing w:line="360" w:lineRule="auto"/>
              <w:ind w:left="620"/>
              <w:rPr>
                <w:sz w:val="28"/>
                <w:szCs w:val="28"/>
              </w:rPr>
            </w:pPr>
            <w:r w:rsidRPr="003D2971">
              <w:rPr>
                <w:sz w:val="28"/>
                <w:szCs w:val="28"/>
              </w:rPr>
              <w:t>0,012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019D" w:rsidRPr="003D2971" w:rsidRDefault="00AF019D" w:rsidP="007C554B">
            <w:pPr>
              <w:spacing w:line="360" w:lineRule="auto"/>
              <w:ind w:left="620"/>
              <w:rPr>
                <w:sz w:val="28"/>
                <w:szCs w:val="28"/>
              </w:rPr>
            </w:pPr>
            <w:r w:rsidRPr="003D2971">
              <w:rPr>
                <w:sz w:val="28"/>
                <w:szCs w:val="28"/>
              </w:rPr>
              <w:t>0,02</w:t>
            </w:r>
          </w:p>
        </w:tc>
      </w:tr>
      <w:tr w:rsidR="00AF019D" w:rsidRPr="003D2971" w:rsidTr="007C554B">
        <w:trPr>
          <w:trHeight w:val="168"/>
        </w:trPr>
        <w:tc>
          <w:tcPr>
            <w:tcW w:w="2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F019D" w:rsidRPr="003D2971" w:rsidRDefault="00AF019D" w:rsidP="007C554B">
            <w:pPr>
              <w:spacing w:line="360" w:lineRule="auto"/>
              <w:ind w:left="1180"/>
              <w:rPr>
                <w:sz w:val="28"/>
                <w:szCs w:val="28"/>
              </w:rPr>
            </w:pPr>
            <w:r w:rsidRPr="003D2971">
              <w:rPr>
                <w:sz w:val="28"/>
                <w:szCs w:val="28"/>
              </w:rPr>
              <w:t>125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019D" w:rsidRPr="003D2971" w:rsidRDefault="00AF019D" w:rsidP="007C554B">
            <w:pPr>
              <w:spacing w:line="360" w:lineRule="auto"/>
              <w:ind w:left="620"/>
              <w:rPr>
                <w:sz w:val="28"/>
                <w:szCs w:val="28"/>
              </w:rPr>
            </w:pPr>
            <w:r w:rsidRPr="003D2971">
              <w:rPr>
                <w:sz w:val="28"/>
                <w:szCs w:val="28"/>
              </w:rPr>
              <w:t>0,01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019D" w:rsidRPr="003D2971" w:rsidRDefault="00AF019D" w:rsidP="007C554B">
            <w:pPr>
              <w:spacing w:line="360" w:lineRule="auto"/>
              <w:ind w:left="620"/>
              <w:rPr>
                <w:sz w:val="28"/>
                <w:szCs w:val="28"/>
              </w:rPr>
            </w:pPr>
            <w:r w:rsidRPr="003D2971">
              <w:rPr>
                <w:sz w:val="28"/>
                <w:szCs w:val="28"/>
              </w:rPr>
              <w:t>0,015</w:t>
            </w:r>
          </w:p>
        </w:tc>
      </w:tr>
      <w:tr w:rsidR="00AF019D" w:rsidRPr="003D2971" w:rsidTr="007C554B">
        <w:trPr>
          <w:trHeight w:val="173"/>
        </w:trPr>
        <w:tc>
          <w:tcPr>
            <w:tcW w:w="2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F019D" w:rsidRPr="003D2971" w:rsidRDefault="00AF019D" w:rsidP="007C554B">
            <w:pPr>
              <w:spacing w:line="360" w:lineRule="auto"/>
              <w:ind w:left="1180"/>
              <w:rPr>
                <w:sz w:val="28"/>
                <w:szCs w:val="28"/>
              </w:rPr>
            </w:pPr>
            <w:r w:rsidRPr="003D2971">
              <w:rPr>
                <w:sz w:val="28"/>
                <w:szCs w:val="28"/>
              </w:rPr>
              <w:t>150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019D" w:rsidRPr="003D2971" w:rsidRDefault="00AF019D" w:rsidP="007C554B">
            <w:pPr>
              <w:spacing w:line="360" w:lineRule="auto"/>
              <w:ind w:left="620"/>
              <w:rPr>
                <w:sz w:val="28"/>
                <w:szCs w:val="28"/>
              </w:rPr>
            </w:pPr>
            <w:r w:rsidRPr="003D2971">
              <w:rPr>
                <w:sz w:val="28"/>
                <w:szCs w:val="28"/>
              </w:rPr>
              <w:t>0,008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019D" w:rsidRPr="003D2971" w:rsidRDefault="00AF019D" w:rsidP="007C554B">
            <w:pPr>
              <w:spacing w:line="360" w:lineRule="auto"/>
              <w:ind w:left="620"/>
              <w:rPr>
                <w:sz w:val="28"/>
                <w:szCs w:val="28"/>
              </w:rPr>
            </w:pPr>
            <w:r w:rsidRPr="003D2971">
              <w:rPr>
                <w:sz w:val="28"/>
                <w:szCs w:val="28"/>
              </w:rPr>
              <w:t>0,01</w:t>
            </w:r>
          </w:p>
        </w:tc>
      </w:tr>
      <w:tr w:rsidR="00AF019D" w:rsidRPr="003D2971" w:rsidTr="007C554B">
        <w:trPr>
          <w:trHeight w:val="370"/>
        </w:trPr>
        <w:tc>
          <w:tcPr>
            <w:tcW w:w="2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F019D" w:rsidRPr="003D2971" w:rsidRDefault="00AF019D" w:rsidP="007C554B">
            <w:pPr>
              <w:spacing w:line="360" w:lineRule="auto"/>
              <w:ind w:left="1180"/>
              <w:rPr>
                <w:sz w:val="28"/>
                <w:szCs w:val="28"/>
              </w:rPr>
            </w:pPr>
            <w:r w:rsidRPr="003D2971">
              <w:rPr>
                <w:sz w:val="28"/>
                <w:szCs w:val="28"/>
              </w:rPr>
              <w:t>200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019D" w:rsidRPr="003D2971" w:rsidRDefault="00AF019D" w:rsidP="007C554B">
            <w:pPr>
              <w:spacing w:line="360" w:lineRule="auto"/>
              <w:ind w:left="620"/>
              <w:rPr>
                <w:sz w:val="28"/>
                <w:szCs w:val="28"/>
              </w:rPr>
            </w:pPr>
            <w:r w:rsidRPr="003D2971">
              <w:rPr>
                <w:sz w:val="28"/>
                <w:szCs w:val="28"/>
              </w:rPr>
              <w:t>0,005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019D" w:rsidRPr="003D2971" w:rsidRDefault="00AF019D" w:rsidP="007C554B">
            <w:pPr>
              <w:spacing w:line="360" w:lineRule="auto"/>
              <w:ind w:left="620"/>
              <w:rPr>
                <w:sz w:val="28"/>
                <w:szCs w:val="28"/>
              </w:rPr>
            </w:pPr>
            <w:r w:rsidRPr="003D2971">
              <w:rPr>
                <w:sz w:val="28"/>
                <w:szCs w:val="28"/>
              </w:rPr>
              <w:t>0,008</w:t>
            </w:r>
          </w:p>
        </w:tc>
      </w:tr>
    </w:tbl>
    <w:p w:rsidR="00AF019D" w:rsidRPr="003D2971" w:rsidRDefault="00AF019D" w:rsidP="006526BB">
      <w:pPr>
        <w:spacing w:line="360" w:lineRule="auto"/>
        <w:ind w:left="40" w:right="20" w:firstLine="340"/>
        <w:jc w:val="both"/>
        <w:rPr>
          <w:sz w:val="28"/>
          <w:szCs w:val="28"/>
        </w:rPr>
      </w:pPr>
    </w:p>
    <w:p w:rsidR="00AF019D" w:rsidRPr="003D2971" w:rsidRDefault="00AF019D" w:rsidP="006526BB">
      <w:pPr>
        <w:spacing w:line="360" w:lineRule="auto"/>
        <w:ind w:left="40" w:right="2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В зданиях канализационные сети прокладывают открыто или скрыто. Открытую прокладку применяют в подвалах, технических подпольях, цехах предприятий, коридорах, технических этажах высотных зданий, под</w:t>
      </w:r>
      <w:r w:rsidRPr="003D2971">
        <w:rPr>
          <w:sz w:val="28"/>
          <w:szCs w:val="28"/>
        </w:rPr>
        <w:softHyphen/>
        <w:t>собных помещениях с креплением труб к строительным конструкциям зданий: стенам, потолкам, колоннам, фер</w:t>
      </w:r>
      <w:r w:rsidRPr="003D2971">
        <w:rPr>
          <w:sz w:val="28"/>
          <w:szCs w:val="28"/>
        </w:rPr>
        <w:softHyphen/>
        <w:t>мам, а также на жестких опорах. Вместо опор возмож</w:t>
      </w:r>
      <w:r w:rsidRPr="003D2971">
        <w:rPr>
          <w:sz w:val="28"/>
          <w:szCs w:val="28"/>
        </w:rPr>
        <w:softHyphen/>
        <w:t>но устройство жесткого основания для укладки труб с обеспечением необходимого уклона в сторону выпуска не менее 0,02. Для крепления труб применяют хомуты, крючья, подвески и кронштейны с установкой на рассто</w:t>
      </w:r>
      <w:r w:rsidRPr="003D2971">
        <w:rPr>
          <w:sz w:val="28"/>
          <w:szCs w:val="28"/>
        </w:rPr>
        <w:softHyphen/>
        <w:t>янии не более 2 м.</w:t>
      </w:r>
    </w:p>
    <w:p w:rsidR="00AF019D" w:rsidRPr="003D2971" w:rsidRDefault="00AF019D" w:rsidP="006526BB">
      <w:pPr>
        <w:spacing w:line="360" w:lineRule="auto"/>
        <w:ind w:left="40" w:right="20" w:firstLine="32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Скрытую прокладку канализационных труб выпол</w:t>
      </w:r>
      <w:r w:rsidRPr="003D2971">
        <w:rPr>
          <w:sz w:val="28"/>
          <w:szCs w:val="28"/>
        </w:rPr>
        <w:softHyphen/>
        <w:t>няют с заделкой в строительных конструкциях, в земле и каналах (под полом перекрытий), в панелях, бороздах стен, в подшивных пото</w:t>
      </w:r>
      <w:r>
        <w:rPr>
          <w:sz w:val="28"/>
          <w:szCs w:val="28"/>
        </w:rPr>
        <w:t>лках, коробах, в санитарно-тех</w:t>
      </w:r>
      <w:r w:rsidRPr="003D2971">
        <w:rPr>
          <w:sz w:val="28"/>
          <w:szCs w:val="28"/>
        </w:rPr>
        <w:t>нических кабинах, в штробах монтажных шахт.</w:t>
      </w:r>
    </w:p>
    <w:p w:rsidR="00AF019D" w:rsidRPr="003D2971" w:rsidRDefault="00AF019D" w:rsidP="006526BB">
      <w:pPr>
        <w:spacing w:line="360" w:lineRule="auto"/>
        <w:ind w:left="40" w:right="20" w:firstLine="32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При применении пластмассовых, полиэтиленовых и винипластовых труб прокладку стояков выполняют скрыто в монтажных шахтах, коробах, каналах и местах, ограждающие конструкции которых должны быть вы</w:t>
      </w:r>
      <w:r w:rsidRPr="003D2971">
        <w:rPr>
          <w:sz w:val="28"/>
          <w:szCs w:val="28"/>
        </w:rPr>
        <w:softHyphen/>
        <w:t>полнены из несгораемых материалов.</w:t>
      </w:r>
    </w:p>
    <w:p w:rsidR="00AF019D" w:rsidRPr="003D2971" w:rsidRDefault="00AF019D" w:rsidP="006526BB">
      <w:pPr>
        <w:spacing w:line="360" w:lineRule="auto"/>
        <w:ind w:left="40" w:right="20" w:firstLine="32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В санузлах жилых зданий, в подвалах, на чердаках пластмассовые канализационные трубопроводы допуска</w:t>
      </w:r>
      <w:r w:rsidRPr="003D2971">
        <w:rPr>
          <w:sz w:val="28"/>
          <w:szCs w:val="28"/>
        </w:rPr>
        <w:softHyphen/>
        <w:t>ется прокладывать открытым способом.</w:t>
      </w:r>
    </w:p>
    <w:p w:rsidR="00AF019D" w:rsidRPr="003D2971" w:rsidRDefault="00AF019D" w:rsidP="006526BB">
      <w:pPr>
        <w:spacing w:line="360" w:lineRule="auto"/>
        <w:ind w:left="40" w:right="20" w:firstLine="32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 xml:space="preserve">При скрытой прокладке канализационных стояков </w:t>
      </w:r>
      <w:r w:rsidRPr="003D2971">
        <w:rPr>
          <w:rFonts w:eastAsia="Arial Unicode MS"/>
          <w:b/>
          <w:bCs/>
          <w:sz w:val="28"/>
          <w:szCs w:val="28"/>
        </w:rPr>
        <w:t>в</w:t>
      </w:r>
      <w:r w:rsidRPr="003D2971">
        <w:rPr>
          <w:sz w:val="28"/>
          <w:szCs w:val="28"/>
        </w:rPr>
        <w:t xml:space="preserve"> местах установки ревизий устраивают люки размером не менее 0,3X0,4 м.</w:t>
      </w:r>
    </w:p>
    <w:p w:rsidR="00AF019D" w:rsidRPr="003D2971" w:rsidRDefault="00AF019D" w:rsidP="006526BB">
      <w:pPr>
        <w:spacing w:line="360" w:lineRule="auto"/>
        <w:ind w:left="40" w:right="20" w:firstLine="32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На сетях производственной канализации на поворо</w:t>
      </w:r>
      <w:r w:rsidRPr="003D2971">
        <w:rPr>
          <w:sz w:val="28"/>
          <w:szCs w:val="28"/>
        </w:rPr>
        <w:softHyphen/>
        <w:t>тах, в местах изменения уклонов, диаметров труб и при</w:t>
      </w:r>
      <w:r w:rsidRPr="003D2971">
        <w:rPr>
          <w:sz w:val="28"/>
          <w:szCs w:val="28"/>
        </w:rPr>
        <w:softHyphen/>
        <w:t>соединений ответвлений сооружают смотровые колодцы, если из сточных вод не выделяются вредные газы и пар, Устройство смотровых колодцев на сетях бытовой кана</w:t>
      </w:r>
      <w:r w:rsidRPr="003D2971">
        <w:rPr>
          <w:sz w:val="28"/>
          <w:szCs w:val="28"/>
        </w:rPr>
        <w:softHyphen/>
        <w:t>лизации не допускается.</w:t>
      </w:r>
    </w:p>
    <w:p w:rsidR="00AF019D" w:rsidRPr="003D2971" w:rsidRDefault="00AF019D" w:rsidP="006526BB">
      <w:pPr>
        <w:spacing w:line="360" w:lineRule="auto"/>
        <w:ind w:left="40" w:right="20" w:firstLine="32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Особое внимание уделяют проектированию местных установок специального назначения (станций перекачки сточных вод, сборных ре</w:t>
      </w:r>
      <w:r>
        <w:rPr>
          <w:sz w:val="28"/>
          <w:szCs w:val="28"/>
        </w:rPr>
        <w:t>зервуаров, грязеуловителей, жи</w:t>
      </w:r>
      <w:r w:rsidRPr="003D2971">
        <w:rPr>
          <w:sz w:val="28"/>
          <w:szCs w:val="28"/>
        </w:rPr>
        <w:t>роуловителей, бензома</w:t>
      </w:r>
      <w:r>
        <w:rPr>
          <w:sz w:val="28"/>
          <w:szCs w:val="28"/>
        </w:rPr>
        <w:t>слоуловителей и др.). В помеще</w:t>
      </w:r>
      <w:r w:rsidRPr="003D2971">
        <w:rPr>
          <w:sz w:val="28"/>
          <w:szCs w:val="28"/>
        </w:rPr>
        <w:t>ниях, где размещают эти установки, предусматривают приточно-вытяжную вентиляцию, звукоизоляцию, осве</w:t>
      </w:r>
      <w:r w:rsidRPr="003D2971">
        <w:rPr>
          <w:sz w:val="28"/>
          <w:szCs w:val="28"/>
        </w:rPr>
        <w:softHyphen/>
        <w:t>щение.</w:t>
      </w:r>
    </w:p>
    <w:p w:rsidR="00AF019D" w:rsidRPr="003D2971" w:rsidRDefault="00AF019D" w:rsidP="006526BB">
      <w:pPr>
        <w:spacing w:line="360" w:lineRule="auto"/>
        <w:ind w:left="60" w:right="4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В проекте внутренней канализации должны быть ука</w:t>
      </w:r>
      <w:r w:rsidRPr="003D2971">
        <w:rPr>
          <w:sz w:val="28"/>
          <w:szCs w:val="28"/>
        </w:rPr>
        <w:softHyphen/>
        <w:t>заны все элементы и детали, необходимые для монтажа и нормальной эксплуатации. Следует принимать наиб</w:t>
      </w:r>
      <w:r>
        <w:rPr>
          <w:sz w:val="28"/>
          <w:szCs w:val="28"/>
        </w:rPr>
        <w:t>о</w:t>
      </w:r>
      <w:r w:rsidRPr="003D2971">
        <w:rPr>
          <w:sz w:val="28"/>
          <w:szCs w:val="28"/>
        </w:rPr>
        <w:t>лее экономичные варианты технических решений по про</w:t>
      </w:r>
      <w:r w:rsidRPr="003D2971">
        <w:rPr>
          <w:sz w:val="28"/>
          <w:szCs w:val="28"/>
        </w:rPr>
        <w:softHyphen/>
        <w:t>изводству строительно-монтажных работ.</w:t>
      </w:r>
    </w:p>
    <w:p w:rsidR="00AF019D" w:rsidRPr="003D2971" w:rsidRDefault="00AF019D" w:rsidP="006526BB">
      <w:pPr>
        <w:spacing w:after="180" w:line="360" w:lineRule="auto"/>
        <w:ind w:left="60" w:right="40" w:firstLine="32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При проектировании подземной части канализацион</w:t>
      </w:r>
      <w:r w:rsidRPr="003D2971">
        <w:rPr>
          <w:sz w:val="28"/>
          <w:szCs w:val="28"/>
        </w:rPr>
        <w:softHyphen/>
        <w:t>ной сети зданий (сборных горизонтальных труб, выпус</w:t>
      </w:r>
      <w:r w:rsidRPr="003D2971">
        <w:rPr>
          <w:sz w:val="28"/>
          <w:szCs w:val="28"/>
        </w:rPr>
        <w:softHyphen/>
        <w:t>ков и дворовой сети) необходимо детально рассмотреть возможные варианты технических наиболее экономич</w:t>
      </w:r>
      <w:r w:rsidRPr="003D2971">
        <w:rPr>
          <w:sz w:val="28"/>
          <w:szCs w:val="28"/>
        </w:rPr>
        <w:softHyphen/>
        <w:t>ных решений. Например, при построении профиля сле</w:t>
      </w:r>
      <w:r w:rsidRPr="003D2971">
        <w:rPr>
          <w:sz w:val="28"/>
          <w:szCs w:val="28"/>
        </w:rPr>
        <w:softHyphen/>
        <w:t>дует учесть рельеф местности, определить минимальное заглубление сети, колодцев с целью снижения объема земляных работ. На чертежах указывают необходимые отметки, диаметры, уклоны, наполнения, материалы, рас</w:t>
      </w:r>
      <w:r w:rsidRPr="003D2971">
        <w:rPr>
          <w:sz w:val="28"/>
          <w:szCs w:val="28"/>
        </w:rPr>
        <w:softHyphen/>
        <w:t>ходы сточных вод. Важную роль на чертежах играют примечания, где приводят дополнительные указания, разъяснения, замечания, особенно о монтажных работах узлов, участков, которые на чертеже не изображены.</w:t>
      </w:r>
    </w:p>
    <w:p w:rsidR="00AF019D" w:rsidRPr="003D2971" w:rsidRDefault="00AF019D" w:rsidP="006526BB">
      <w:pPr>
        <w:spacing w:before="180" w:after="180" w:line="360" w:lineRule="auto"/>
        <w:jc w:val="center"/>
        <w:rPr>
          <w:sz w:val="28"/>
          <w:szCs w:val="28"/>
        </w:rPr>
      </w:pPr>
      <w:r w:rsidRPr="003D2971">
        <w:rPr>
          <w:rFonts w:eastAsia="Arial Unicode MS"/>
          <w:b/>
          <w:bCs/>
          <w:sz w:val="28"/>
          <w:szCs w:val="28"/>
        </w:rPr>
        <w:t>§ 65. ОПРЕДЕЛЕНИЕ РАСЧЕТНЫХ ПАРАМЕТРОВ ВНУТРЕННЕЙ КАНАЛИЗАЦИИ</w:t>
      </w:r>
    </w:p>
    <w:p w:rsidR="00AF019D" w:rsidRPr="003D2971" w:rsidRDefault="00AF019D" w:rsidP="006526BB">
      <w:pPr>
        <w:spacing w:before="180" w:line="360" w:lineRule="auto"/>
        <w:ind w:left="60" w:right="40" w:firstLine="32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Нормы водоотведени</w:t>
      </w:r>
      <w:r>
        <w:rPr>
          <w:sz w:val="28"/>
          <w:szCs w:val="28"/>
        </w:rPr>
        <w:t>я, приведенные в СНиП 2.01.04—</w:t>
      </w:r>
      <w:r w:rsidRPr="003D2971">
        <w:rPr>
          <w:sz w:val="28"/>
          <w:szCs w:val="28"/>
        </w:rPr>
        <w:t>85, устанавливают в зависимости от назначения и степе</w:t>
      </w:r>
      <w:r w:rsidRPr="003D2971">
        <w:rPr>
          <w:sz w:val="28"/>
          <w:szCs w:val="28"/>
        </w:rPr>
        <w:softHyphen/>
        <w:t>ни благоустройства здания, климатических и местных условий в соответствии с нормами водопотребления.</w:t>
      </w:r>
    </w:p>
    <w:p w:rsidR="00AF019D" w:rsidRPr="003D2971" w:rsidRDefault="00AF019D" w:rsidP="006526BB">
      <w:pPr>
        <w:spacing w:line="360" w:lineRule="auto"/>
        <w:ind w:left="60" w:right="40" w:firstLine="32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Нормативные расходы сточных вод, сбрасываемых приемниками в канализационную сеть, диаметры отвод</w:t>
      </w:r>
      <w:r w:rsidRPr="003D2971">
        <w:rPr>
          <w:sz w:val="28"/>
          <w:szCs w:val="28"/>
        </w:rPr>
        <w:softHyphen/>
        <w:t>ных труб и рекомендуемые уклоны отводных труб приве</w:t>
      </w:r>
      <w:r w:rsidRPr="003D2971">
        <w:rPr>
          <w:sz w:val="28"/>
          <w:szCs w:val="28"/>
        </w:rPr>
        <w:softHyphen/>
        <w:t>дены в табл. 18.3.</w:t>
      </w:r>
    </w:p>
    <w:p w:rsidR="00AF019D" w:rsidRPr="003D2971" w:rsidRDefault="00AF019D" w:rsidP="006526BB">
      <w:pPr>
        <w:spacing w:line="360" w:lineRule="auto"/>
        <w:ind w:left="60" w:right="40" w:firstLine="32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Суточный расход с</w:t>
      </w:r>
      <w:r>
        <w:rPr>
          <w:sz w:val="28"/>
          <w:szCs w:val="28"/>
        </w:rPr>
        <w:t>точных вод принимают равным во</w:t>
      </w:r>
      <w:r w:rsidRPr="003D2971">
        <w:rPr>
          <w:sz w:val="28"/>
          <w:szCs w:val="28"/>
        </w:rPr>
        <w:t>допотреблению без учета расхода воды на поливку.</w:t>
      </w:r>
    </w:p>
    <w:p w:rsidR="00AF019D" w:rsidRPr="003D2971" w:rsidRDefault="00AF019D" w:rsidP="006526BB">
      <w:pPr>
        <w:spacing w:line="360" w:lineRule="auto"/>
        <w:ind w:left="60" w:right="40" w:firstLine="32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Суточные и часовые нормы водоотведения близки к нормам водопотребления без учета безвозвратно поте</w:t>
      </w:r>
      <w:r w:rsidRPr="003D2971">
        <w:rPr>
          <w:sz w:val="28"/>
          <w:szCs w:val="28"/>
        </w:rPr>
        <w:softHyphen/>
        <w:t>рянной водопроводной воды. Режим водоотведения зави</w:t>
      </w:r>
      <w:r w:rsidRPr="003D2971">
        <w:rPr>
          <w:sz w:val="28"/>
          <w:szCs w:val="28"/>
        </w:rPr>
        <w:softHyphen/>
        <w:t>сит от режима водопотребления, характеризуется тоже неравномерностью и должен оцениваться вероятностны</w:t>
      </w:r>
      <w:r w:rsidRPr="003D2971">
        <w:rPr>
          <w:sz w:val="28"/>
          <w:szCs w:val="28"/>
        </w:rPr>
        <w:softHyphen/>
        <w:t>ми характеристиками, связывающими число одновремен</w:t>
      </w:r>
      <w:r w:rsidRPr="003D2971">
        <w:rPr>
          <w:sz w:val="28"/>
          <w:szCs w:val="28"/>
        </w:rPr>
        <w:softHyphen/>
        <w:t>но действующих приемников сточных вод и число потре</w:t>
      </w:r>
      <w:r w:rsidRPr="003D2971">
        <w:rPr>
          <w:sz w:val="28"/>
          <w:szCs w:val="28"/>
        </w:rPr>
        <w:softHyphen/>
        <w:t>бителей, пользующихся приемниками сточных вод.</w:t>
      </w:r>
    </w:p>
    <w:p w:rsidR="00AF019D" w:rsidRPr="003D2971" w:rsidRDefault="00AF019D" w:rsidP="006526BB">
      <w:pPr>
        <w:spacing w:line="360" w:lineRule="auto"/>
        <w:ind w:left="60" w:right="40" w:firstLine="32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Суточные, часовые и секундные расходы сточных вод можно вычислять по методике определения расходов в системе водоснабжения зданий. При малых расходах воды в системе водоснабжения наблюдаются залповые сбросы сточных вод, р</w:t>
      </w:r>
      <w:r>
        <w:rPr>
          <w:sz w:val="28"/>
          <w:szCs w:val="28"/>
        </w:rPr>
        <w:t>асчетный расход которых отлича</w:t>
      </w:r>
      <w:r w:rsidRPr="003D2971">
        <w:rPr>
          <w:sz w:val="28"/>
          <w:szCs w:val="28"/>
        </w:rPr>
        <w:t>ется от расхода воды из водопровода. При больших рас</w:t>
      </w:r>
      <w:r w:rsidRPr="003D2971">
        <w:rPr>
          <w:sz w:val="28"/>
          <w:szCs w:val="28"/>
        </w:rPr>
        <w:softHyphen/>
        <w:t>ходах воды, т.е. когда сбрасывают сточные воды большого числа приемников, расчетный расход стоков при</w:t>
      </w:r>
      <w:r w:rsidRPr="003D2971">
        <w:rPr>
          <w:sz w:val="28"/>
          <w:szCs w:val="28"/>
        </w:rPr>
        <w:softHyphen/>
        <w:t>ближается к расчетным расходам водопроводной воды</w:t>
      </w:r>
    </w:p>
    <w:p w:rsidR="00AF019D" w:rsidRPr="003D2971" w:rsidRDefault="00AF019D" w:rsidP="006526BB">
      <w:pPr>
        <w:spacing w:line="360" w:lineRule="auto"/>
        <w:ind w:left="60" w:right="6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Учитывая особен</w:t>
      </w:r>
      <w:r w:rsidRPr="003D2971">
        <w:rPr>
          <w:sz w:val="28"/>
          <w:szCs w:val="28"/>
        </w:rPr>
        <w:softHyphen/>
        <w:t>ности гидравлического режима работы канализацион</w:t>
      </w:r>
      <w:r w:rsidRPr="003D2971">
        <w:rPr>
          <w:sz w:val="28"/>
          <w:szCs w:val="28"/>
        </w:rPr>
        <w:softHyphen/>
        <w:t>ных трубопроводов, секундный расход в трубопроводе выпуска уменьшается по мере удаления от места при</w:t>
      </w:r>
      <w:r w:rsidRPr="003D2971">
        <w:rPr>
          <w:sz w:val="28"/>
          <w:szCs w:val="28"/>
        </w:rPr>
        <w:softHyphen/>
        <w:t>соединения приемников, поэтому расчетный расход сточ</w:t>
      </w:r>
      <w:r w:rsidRPr="003D2971">
        <w:rPr>
          <w:sz w:val="28"/>
          <w:szCs w:val="28"/>
        </w:rPr>
        <w:softHyphen/>
        <w:t>ных вод</w:t>
      </w:r>
      <w:r w:rsidRPr="003D2971">
        <w:rPr>
          <w:i/>
          <w:iCs/>
          <w:spacing w:val="10"/>
          <w:sz w:val="28"/>
          <w:szCs w:val="28"/>
        </w:rPr>
        <w:t xml:space="preserve"> </w:t>
      </w:r>
      <w:r w:rsidRPr="003D2971">
        <w:rPr>
          <w:sz w:val="28"/>
          <w:szCs w:val="28"/>
        </w:rPr>
        <w:t>будет меньше, чем поступающий. Расчетный расход стоков зависит от длины трубопровода, его диаметра, уклона, матери</w:t>
      </w:r>
      <w:r w:rsidRPr="003D2971">
        <w:rPr>
          <w:sz w:val="28"/>
          <w:szCs w:val="28"/>
        </w:rPr>
        <w:softHyphen/>
        <w:t>ала труб.</w:t>
      </w:r>
    </w:p>
    <w:p w:rsidR="00AF019D" w:rsidRPr="003D2971" w:rsidRDefault="00AF019D" w:rsidP="006526BB">
      <w:pPr>
        <w:spacing w:line="360" w:lineRule="auto"/>
        <w:ind w:left="60" w:right="60" w:firstLine="32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Скорость движения, сточных вод должна быть не меньше скорости самоочищения, чтобы не выпадали взвеси и загрязнения на дно трубопровода, а наполне</w:t>
      </w:r>
      <w:r w:rsidRPr="003D2971">
        <w:rPr>
          <w:sz w:val="28"/>
          <w:szCs w:val="28"/>
        </w:rPr>
        <w:softHyphen/>
        <w:t xml:space="preserve">ние </w:t>
      </w:r>
      <w:r>
        <w:rPr>
          <w:sz w:val="28"/>
          <w:szCs w:val="28"/>
          <w:lang w:val="en-US" w:eastAsia="en-US"/>
        </w:rPr>
        <w:t>H</w:t>
      </w:r>
      <w:r w:rsidRPr="003D2971">
        <w:rPr>
          <w:sz w:val="28"/>
          <w:szCs w:val="28"/>
          <w:lang w:eastAsia="en-US"/>
        </w:rPr>
        <w:t>/</w:t>
      </w:r>
      <w:r w:rsidRPr="003D2971">
        <w:rPr>
          <w:sz w:val="28"/>
          <w:szCs w:val="28"/>
          <w:lang w:val="en-US" w:eastAsia="en-US"/>
        </w:rPr>
        <w:t>d</w:t>
      </w:r>
      <w:r w:rsidRPr="003D2971">
        <w:rPr>
          <w:sz w:val="28"/>
          <w:szCs w:val="28"/>
          <w:lang w:eastAsia="en-US"/>
        </w:rPr>
        <w:t>=</w:t>
      </w:r>
      <w:r w:rsidRPr="003D2971">
        <w:rPr>
          <w:sz w:val="28"/>
          <w:szCs w:val="28"/>
        </w:rPr>
        <w:t>0,3—0,5, из условия транспортирующей спо</w:t>
      </w:r>
      <w:r w:rsidRPr="003D2971">
        <w:rPr>
          <w:sz w:val="28"/>
          <w:szCs w:val="28"/>
        </w:rPr>
        <w:softHyphen/>
        <w:t>собности сточной жидкости.</w:t>
      </w:r>
    </w:p>
    <w:p w:rsidR="00AF019D" w:rsidRPr="006526BB" w:rsidRDefault="00AF019D" w:rsidP="006526BB">
      <w:pPr>
        <w:tabs>
          <w:tab w:val="left" w:pos="1670"/>
        </w:tabs>
        <w:spacing w:after="180" w:line="360" w:lineRule="auto"/>
        <w:ind w:left="60" w:right="60" w:firstLine="32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Диаметр трубопровода в зависимо</w:t>
      </w:r>
      <w:r>
        <w:rPr>
          <w:sz w:val="28"/>
          <w:szCs w:val="28"/>
        </w:rPr>
        <w:t>сти от наполнения определяют по номо</w:t>
      </w:r>
      <w:r>
        <w:rPr>
          <w:sz w:val="28"/>
          <w:szCs w:val="28"/>
        </w:rPr>
        <w:softHyphen/>
        <w:t>грамме.</w:t>
      </w:r>
      <w:r>
        <w:rPr>
          <w:sz w:val="28"/>
          <w:szCs w:val="28"/>
        </w:rPr>
        <w:tab/>
      </w:r>
    </w:p>
    <w:p w:rsidR="00AF019D" w:rsidRPr="003D2971" w:rsidRDefault="00AF019D" w:rsidP="006526BB">
      <w:pPr>
        <w:spacing w:before="180" w:after="180" w:line="360" w:lineRule="auto"/>
        <w:jc w:val="center"/>
        <w:rPr>
          <w:sz w:val="28"/>
          <w:szCs w:val="28"/>
        </w:rPr>
      </w:pPr>
      <w:r w:rsidRPr="003D2971">
        <w:rPr>
          <w:rFonts w:eastAsia="Arial Unicode MS"/>
          <w:b/>
          <w:bCs/>
          <w:sz w:val="28"/>
          <w:szCs w:val="28"/>
        </w:rPr>
        <w:t>§ 66. РАСЧЕТ ВЕРТИКАЛЬНЫХ И ГОРИЗОНТАЛЬНЫХ ТРУБОПРОВОДОВ, ЛОТКОВ</w:t>
      </w:r>
    </w:p>
    <w:p w:rsidR="00AF019D" w:rsidRPr="003D2971" w:rsidRDefault="00AF019D" w:rsidP="006526BB">
      <w:pPr>
        <w:spacing w:before="180" w:line="360" w:lineRule="auto"/>
        <w:ind w:left="60" w:right="60" w:firstLine="32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В горизонтальных трубопроводах транспортирую</w:t>
      </w:r>
      <w:r w:rsidRPr="003D2971">
        <w:rPr>
          <w:sz w:val="28"/>
          <w:szCs w:val="28"/>
        </w:rPr>
        <w:softHyphen/>
        <w:t>щая способность потока сточных вод характеризуется двумя основными гидравлическими параметрами — скоростью движения и наполнением, которые должны обеспечить движение сточных вод без образования отло</w:t>
      </w:r>
      <w:r w:rsidRPr="003D2971">
        <w:rPr>
          <w:sz w:val="28"/>
          <w:szCs w:val="28"/>
        </w:rPr>
        <w:softHyphen/>
        <w:t>жений в трубах, надежно исключив засоры.</w:t>
      </w:r>
    </w:p>
    <w:p w:rsidR="00AF019D" w:rsidRPr="002304C3" w:rsidRDefault="00AF019D" w:rsidP="006526BB">
      <w:pPr>
        <w:spacing w:line="360" w:lineRule="auto"/>
        <w:ind w:left="60" w:right="60" w:firstLine="32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Пропускную способность и надежность работы от</w:t>
      </w:r>
      <w:r w:rsidRPr="003D2971">
        <w:rPr>
          <w:sz w:val="28"/>
          <w:szCs w:val="28"/>
        </w:rPr>
        <w:softHyphen/>
        <w:t>дельных горизонтальных участков канализационной се</w:t>
      </w:r>
      <w:r w:rsidRPr="003D2971">
        <w:rPr>
          <w:sz w:val="28"/>
          <w:szCs w:val="28"/>
        </w:rPr>
        <w:softHyphen/>
        <w:t>ти проверяют на соблюдение соотношения между ско</w:t>
      </w:r>
      <w:r w:rsidRPr="003D2971">
        <w:rPr>
          <w:sz w:val="28"/>
          <w:szCs w:val="28"/>
        </w:rPr>
        <w:softHyphen/>
        <w:t>ростью движения сточных вод и наполнением так, что</w:t>
      </w:r>
      <w:r w:rsidRPr="003D2971">
        <w:rPr>
          <w:sz w:val="28"/>
          <w:szCs w:val="28"/>
        </w:rPr>
        <w:softHyphen/>
        <w:t>бы бы</w:t>
      </w:r>
      <w:r>
        <w:rPr>
          <w:sz w:val="28"/>
          <w:szCs w:val="28"/>
        </w:rPr>
        <w:t xml:space="preserve">ло выполнено неравенство </w:t>
      </w:r>
      <w:r w:rsidRPr="002304C3">
        <w:rPr>
          <w:sz w:val="28"/>
          <w:szCs w:val="28"/>
        </w:rPr>
        <w:t>:</w:t>
      </w:r>
    </w:p>
    <w:p w:rsidR="00AF019D" w:rsidRPr="002304C3" w:rsidRDefault="00AF019D" w:rsidP="006526BB">
      <w:pPr>
        <w:spacing w:line="360" w:lineRule="auto"/>
        <w:ind w:left="60" w:right="60" w:firstLine="320"/>
        <w:jc w:val="both"/>
        <w:rPr>
          <w:sz w:val="28"/>
          <w:szCs w:val="28"/>
        </w:rPr>
      </w:pPr>
      <w:r w:rsidRPr="00DE490B">
        <w:rPr>
          <w:sz w:val="28"/>
          <w:szCs w:val="28"/>
        </w:rPr>
        <w:pict>
          <v:shape id="_x0000_i1027" type="#_x0000_t75" style="width:140.25pt;height:22.5pt">
            <v:imagedata r:id="rId9" o:title=""/>
          </v:shape>
        </w:pict>
      </w:r>
    </w:p>
    <w:p w:rsidR="00AF019D" w:rsidRPr="003D2971" w:rsidRDefault="00AF019D" w:rsidP="006526BB">
      <w:pPr>
        <w:spacing w:line="360" w:lineRule="auto"/>
        <w:ind w:left="60" w:right="60" w:firstLine="32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Выполнение этого неравенства, исключающего за</w:t>
      </w:r>
      <w:r w:rsidRPr="003D2971">
        <w:rPr>
          <w:sz w:val="28"/>
          <w:szCs w:val="28"/>
        </w:rPr>
        <w:softHyphen/>
        <w:t>соры в трубопроводах, возможно, если правильно по</w:t>
      </w:r>
      <w:r w:rsidRPr="003D2971">
        <w:rPr>
          <w:sz w:val="28"/>
          <w:szCs w:val="28"/>
        </w:rPr>
        <w:softHyphen/>
        <w:t>добрать диаметры и уклоны труб. При этом критичес</w:t>
      </w:r>
      <w:r w:rsidRPr="003D2971">
        <w:rPr>
          <w:sz w:val="28"/>
          <w:szCs w:val="28"/>
        </w:rPr>
        <w:softHyphen/>
        <w:t>кая или самоочищающая скорость движения сточных вод должна быть для труб диаметром до 250 мм не ме</w:t>
      </w:r>
      <w:r w:rsidRPr="003D2971">
        <w:rPr>
          <w:sz w:val="28"/>
          <w:szCs w:val="28"/>
        </w:rPr>
        <w:softHyphen/>
        <w:t>нее 0,7 м/с. При меньших значениях скорости в трубах возможно отложение органических и минеральных осадков сточных вод.</w:t>
      </w:r>
    </w:p>
    <w:p w:rsidR="00AF019D" w:rsidRPr="003D2971" w:rsidRDefault="00AF019D" w:rsidP="006526BB">
      <w:pPr>
        <w:spacing w:line="360" w:lineRule="auto"/>
        <w:ind w:left="20" w:right="2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 xml:space="preserve">Наполнение в трубах </w:t>
      </w:r>
      <w:r>
        <w:rPr>
          <w:sz w:val="28"/>
          <w:szCs w:val="28"/>
          <w:lang w:val="en-US" w:eastAsia="en-US"/>
        </w:rPr>
        <w:t>H</w:t>
      </w:r>
      <w:r w:rsidRPr="003D2971">
        <w:rPr>
          <w:sz w:val="28"/>
          <w:szCs w:val="28"/>
          <w:lang w:eastAsia="en-US"/>
        </w:rPr>
        <w:t>/</w:t>
      </w:r>
      <w:r w:rsidRPr="003D2971">
        <w:rPr>
          <w:sz w:val="28"/>
          <w:szCs w:val="28"/>
          <w:lang w:val="en-US" w:eastAsia="en-US"/>
        </w:rPr>
        <w:t>d</w:t>
      </w:r>
      <w:r w:rsidRPr="003D2971">
        <w:rPr>
          <w:sz w:val="28"/>
          <w:szCs w:val="28"/>
        </w:rPr>
        <w:t xml:space="preserve"> выбирают не менее 0,3 и не более 0,9</w:t>
      </w:r>
      <w:r>
        <w:rPr>
          <w:sz w:val="28"/>
          <w:szCs w:val="28"/>
        </w:rPr>
        <w:t>. При частичном заполнении труб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сточ</w:t>
      </w:r>
      <w:r w:rsidRPr="003D2971">
        <w:rPr>
          <w:sz w:val="28"/>
          <w:szCs w:val="28"/>
        </w:rPr>
        <w:t>ной жидкостью возможны пропуски по трубам пиковых залповых расходов, превышающих расчетные, хорошая вентиляция (т.е. удаление выделяющихся вредных га</w:t>
      </w:r>
      <w:r w:rsidRPr="003D2971">
        <w:rPr>
          <w:sz w:val="28"/>
          <w:szCs w:val="28"/>
        </w:rPr>
        <w:softHyphen/>
        <w:t>зов) и надежные условия для транспортирования загряз</w:t>
      </w:r>
      <w:r w:rsidRPr="003D2971">
        <w:rPr>
          <w:sz w:val="28"/>
          <w:szCs w:val="28"/>
        </w:rPr>
        <w:softHyphen/>
        <w:t>нений, которые могут выпасть в осадок.</w:t>
      </w:r>
    </w:p>
    <w:p w:rsidR="00AF019D" w:rsidRPr="003D2971" w:rsidRDefault="00AF019D" w:rsidP="006526BB">
      <w:pPr>
        <w:spacing w:line="360" w:lineRule="auto"/>
        <w:ind w:left="20" w:right="20" w:firstLine="32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Если после гидравлического расчета на расчетном участке трубопровода неравенство не выполня</w:t>
      </w:r>
      <w:r w:rsidRPr="003D2971">
        <w:rPr>
          <w:sz w:val="28"/>
          <w:szCs w:val="28"/>
        </w:rPr>
        <w:softHyphen/>
        <w:t>ется, то такой участок считают безразмерным и ему уделяют особое внимание при эксплуатации канализа</w:t>
      </w:r>
      <w:r w:rsidRPr="003D2971">
        <w:rPr>
          <w:sz w:val="28"/>
          <w:szCs w:val="28"/>
        </w:rPr>
        <w:softHyphen/>
        <w:t>ционной сети: для предотвращения возможных засоров предусматривают периодическую прочистку и промыв</w:t>
      </w:r>
      <w:r w:rsidRPr="003D2971">
        <w:rPr>
          <w:sz w:val="28"/>
          <w:szCs w:val="28"/>
        </w:rPr>
        <w:softHyphen/>
        <w:t>ку этого участка.</w:t>
      </w:r>
    </w:p>
    <w:p w:rsidR="00AF019D" w:rsidRPr="003D2971" w:rsidRDefault="00AF019D" w:rsidP="006526BB">
      <w:pPr>
        <w:spacing w:line="360" w:lineRule="auto"/>
        <w:ind w:left="20" w:right="20" w:firstLine="32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Гидравлический расчет горизонтальных трубопрово</w:t>
      </w:r>
      <w:r w:rsidRPr="003D2971">
        <w:rPr>
          <w:sz w:val="28"/>
          <w:szCs w:val="28"/>
        </w:rPr>
        <w:softHyphen/>
        <w:t>дов с определением диаметров, уклонов, скоростей и на</w:t>
      </w:r>
      <w:r w:rsidRPr="003D2971">
        <w:rPr>
          <w:sz w:val="28"/>
          <w:szCs w:val="28"/>
        </w:rPr>
        <w:softHyphen/>
        <w:t>полнений выполняют, применяя основные формулы гидравлики или используя составленные на их основе номограммы.</w:t>
      </w:r>
    </w:p>
    <w:p w:rsidR="00AF019D" w:rsidRPr="003D2971" w:rsidRDefault="00AF019D" w:rsidP="006526BB">
      <w:pPr>
        <w:spacing w:line="360" w:lineRule="auto"/>
        <w:ind w:left="20" w:right="20" w:firstLine="32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Диаметр канализационных труб определяют по номограмме.</w:t>
      </w:r>
    </w:p>
    <w:p w:rsidR="00AF019D" w:rsidRPr="003D2971" w:rsidRDefault="00AF019D" w:rsidP="006526BB">
      <w:pPr>
        <w:spacing w:before="420" w:after="360" w:line="360" w:lineRule="auto"/>
        <w:ind w:left="1200"/>
        <w:rPr>
          <w:sz w:val="28"/>
          <w:szCs w:val="28"/>
        </w:rPr>
      </w:pPr>
      <w:r w:rsidRPr="003D2971">
        <w:rPr>
          <w:rFonts w:eastAsia="Arial Unicode MS"/>
          <w:b/>
          <w:bCs/>
          <w:sz w:val="28"/>
          <w:szCs w:val="28"/>
        </w:rPr>
        <w:t>§ 67. РАСЧЕТ ВЫПУСКОВ ИЗ ЗДАНИЙ</w:t>
      </w:r>
    </w:p>
    <w:p w:rsidR="00AF019D" w:rsidRPr="003D2971" w:rsidRDefault="00AF019D" w:rsidP="006526BB">
      <w:pPr>
        <w:spacing w:before="360" w:line="360" w:lineRule="auto"/>
        <w:ind w:left="20" w:right="20" w:firstLine="32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Как было отмечено, в сети внутренней канализации преобладают залповые поступления сточных вод, и по</w:t>
      </w:r>
      <w:r w:rsidRPr="003D2971">
        <w:rPr>
          <w:sz w:val="28"/>
          <w:szCs w:val="28"/>
        </w:rPr>
        <w:softHyphen/>
        <w:t>этому в трубопроводах создается аккумулирующая спо</w:t>
      </w:r>
      <w:r w:rsidRPr="003D2971">
        <w:rPr>
          <w:sz w:val="28"/>
          <w:szCs w:val="28"/>
        </w:rPr>
        <w:softHyphen/>
        <w:t>собность, резко снижающая по длине трубопровода ве</w:t>
      </w:r>
      <w:r w:rsidRPr="003D2971">
        <w:rPr>
          <w:sz w:val="28"/>
          <w:szCs w:val="28"/>
        </w:rPr>
        <w:softHyphen/>
        <w:t>личину максимального секундного расхода.</w:t>
      </w:r>
    </w:p>
    <w:p w:rsidR="00AF019D" w:rsidRPr="006526BB" w:rsidRDefault="00AF019D" w:rsidP="006526BB">
      <w:pPr>
        <w:spacing w:line="360" w:lineRule="auto"/>
        <w:ind w:left="60" w:right="60" w:firstLine="32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 xml:space="preserve">Лишь на длине </w:t>
      </w:r>
      <w:r w:rsidRPr="003D2971">
        <w:rPr>
          <w:sz w:val="28"/>
          <w:szCs w:val="28"/>
          <w:lang w:eastAsia="en-US"/>
        </w:rPr>
        <w:t>100</w:t>
      </w:r>
      <w:r w:rsidRPr="003D2971">
        <w:rPr>
          <w:sz w:val="28"/>
          <w:szCs w:val="28"/>
          <w:lang w:val="en-US" w:eastAsia="en-US"/>
        </w:rPr>
        <w:t>d</w:t>
      </w:r>
      <w:r w:rsidRPr="003D2971">
        <w:rPr>
          <w:sz w:val="28"/>
          <w:szCs w:val="28"/>
          <w:lang w:eastAsia="en-US"/>
        </w:rPr>
        <w:t xml:space="preserve"> </w:t>
      </w:r>
      <w:r w:rsidRPr="003D2971">
        <w:rPr>
          <w:sz w:val="28"/>
          <w:szCs w:val="28"/>
        </w:rPr>
        <w:t>и более устанавливается ста</w:t>
      </w:r>
      <w:r w:rsidRPr="003D2971">
        <w:rPr>
          <w:sz w:val="28"/>
          <w:szCs w:val="28"/>
        </w:rPr>
        <w:softHyphen/>
        <w:t>бильный расчетный расход сточных вод, на который и следует выполнять гидравлический расчет канализаци</w:t>
      </w:r>
      <w:r w:rsidRPr="003D2971">
        <w:rPr>
          <w:sz w:val="28"/>
          <w:szCs w:val="28"/>
        </w:rPr>
        <w:softHyphen/>
        <w:t>онного выпуска.</w:t>
      </w:r>
    </w:p>
    <w:p w:rsidR="00AF019D" w:rsidRPr="003D2971" w:rsidRDefault="00AF019D" w:rsidP="006526BB">
      <w:pPr>
        <w:spacing w:line="360" w:lineRule="auto"/>
        <w:ind w:left="40" w:firstLine="32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Расчет выпусков состоит из следующих этапов.</w:t>
      </w:r>
    </w:p>
    <w:p w:rsidR="00AF019D" w:rsidRPr="003D2971" w:rsidRDefault="00AF019D" w:rsidP="006526BB">
      <w:pPr>
        <w:numPr>
          <w:ilvl w:val="0"/>
          <w:numId w:val="24"/>
        </w:numPr>
        <w:tabs>
          <w:tab w:val="left" w:pos="623"/>
        </w:tabs>
        <w:spacing w:line="360" w:lineRule="auto"/>
        <w:ind w:left="40" w:right="80" w:firstLine="32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Определяют число приемников сточных вод</w:t>
      </w:r>
      <w:r w:rsidRPr="003D2971">
        <w:rPr>
          <w:i/>
          <w:iCs/>
          <w:spacing w:val="40"/>
          <w:sz w:val="28"/>
          <w:szCs w:val="28"/>
        </w:rPr>
        <w:t xml:space="preserve"> </w:t>
      </w:r>
      <w:r w:rsidRPr="003D2971">
        <w:rPr>
          <w:i/>
          <w:iCs/>
          <w:spacing w:val="40"/>
          <w:sz w:val="28"/>
          <w:szCs w:val="28"/>
          <w:lang w:val="en-US" w:eastAsia="en-US"/>
        </w:rPr>
        <w:t>N</w:t>
      </w:r>
      <w:r w:rsidRPr="003D2971">
        <w:rPr>
          <w:i/>
          <w:iCs/>
          <w:spacing w:val="40"/>
          <w:sz w:val="28"/>
          <w:szCs w:val="28"/>
          <w:lang w:eastAsia="en-US"/>
        </w:rPr>
        <w:t xml:space="preserve">, </w:t>
      </w:r>
      <w:r w:rsidRPr="003D2971">
        <w:rPr>
          <w:sz w:val="28"/>
          <w:szCs w:val="28"/>
        </w:rPr>
        <w:t xml:space="preserve">присоединенных к каждому стояку и по участкам </w:t>
      </w:r>
      <w:r w:rsidRPr="003D2971">
        <w:rPr>
          <w:rFonts w:eastAsia="Arial Unicode MS"/>
          <w:b/>
          <w:bCs/>
          <w:sz w:val="28"/>
          <w:szCs w:val="28"/>
        </w:rPr>
        <w:t>к</w:t>
      </w:r>
      <w:r w:rsidRPr="003D2971">
        <w:rPr>
          <w:sz w:val="28"/>
          <w:szCs w:val="28"/>
        </w:rPr>
        <w:t xml:space="preserve"> выпуску.</w:t>
      </w:r>
    </w:p>
    <w:p w:rsidR="00AF019D" w:rsidRPr="003D2971" w:rsidRDefault="00AF019D" w:rsidP="006526BB">
      <w:pPr>
        <w:numPr>
          <w:ilvl w:val="0"/>
          <w:numId w:val="24"/>
        </w:numPr>
        <w:tabs>
          <w:tab w:val="left" w:pos="590"/>
        </w:tabs>
        <w:spacing w:line="360" w:lineRule="auto"/>
        <w:ind w:left="40" w:right="80" w:firstLine="32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На основании п. 3.4 СНиП 2.4.01—85 определяют вероятность действия установленных приемников сточ</w:t>
      </w:r>
      <w:r w:rsidRPr="003D2971">
        <w:rPr>
          <w:sz w:val="28"/>
          <w:szCs w:val="28"/>
        </w:rPr>
        <w:softHyphen/>
        <w:t>ных вод по формулам:</w:t>
      </w:r>
    </w:p>
    <w:p w:rsidR="00AF019D" w:rsidRPr="003D2971" w:rsidRDefault="00AF019D" w:rsidP="006526BB">
      <w:pPr>
        <w:spacing w:line="360" w:lineRule="auto"/>
        <w:ind w:left="40" w:firstLine="32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при одинаковых водопотребителях в здании</w:t>
      </w:r>
    </w:p>
    <w:p w:rsidR="00AF019D" w:rsidRPr="002304C3" w:rsidRDefault="00AF019D" w:rsidP="006526BB">
      <w:pPr>
        <w:spacing w:after="180" w:line="360" w:lineRule="auto"/>
        <w:ind w:left="40" w:right="80" w:firstLine="320"/>
        <w:jc w:val="both"/>
        <w:rPr>
          <w:sz w:val="28"/>
          <w:szCs w:val="28"/>
        </w:rPr>
      </w:pPr>
      <w:r w:rsidRPr="00DE490B">
        <w:rPr>
          <w:sz w:val="28"/>
          <w:szCs w:val="28"/>
          <w:vertAlign w:val="subscript"/>
        </w:rPr>
        <w:pict>
          <v:shape id="_x0000_i1028" type="#_x0000_t75" style="width:86.25pt;height:31.5pt">
            <v:imagedata r:id="rId10" o:title=""/>
          </v:shape>
        </w:pict>
      </w:r>
      <w:r w:rsidRPr="003D2971">
        <w:rPr>
          <w:sz w:val="28"/>
          <w:szCs w:val="28"/>
        </w:rPr>
        <w:t xml:space="preserve"> </w:t>
      </w:r>
    </w:p>
    <w:p w:rsidR="00AF019D" w:rsidRPr="006526BB" w:rsidRDefault="00AF019D" w:rsidP="006526BB">
      <w:pPr>
        <w:spacing w:after="180" w:line="360" w:lineRule="auto"/>
        <w:ind w:left="40" w:right="80" w:firstLine="32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при отличающихся группах водопотребителей изда</w:t>
      </w:r>
      <w:r w:rsidRPr="003D2971">
        <w:rPr>
          <w:sz w:val="28"/>
          <w:szCs w:val="28"/>
        </w:rPr>
        <w:softHyphen/>
        <w:t>ниях различного назначения</w:t>
      </w:r>
    </w:p>
    <w:p w:rsidR="00AF019D" w:rsidRPr="002304C3" w:rsidRDefault="00AF019D" w:rsidP="006526BB">
      <w:pPr>
        <w:spacing w:after="180" w:line="360" w:lineRule="auto"/>
        <w:ind w:left="40" w:right="80" w:firstLine="320"/>
        <w:jc w:val="both"/>
        <w:rPr>
          <w:sz w:val="28"/>
          <w:szCs w:val="28"/>
          <w:lang w:val="en-US"/>
        </w:rPr>
      </w:pPr>
      <w:r w:rsidRPr="00DE490B">
        <w:rPr>
          <w:sz w:val="28"/>
          <w:szCs w:val="28"/>
          <w:lang w:val="en-US"/>
        </w:rPr>
        <w:pict>
          <v:shape id="_x0000_i1029" type="#_x0000_t75" style="width:98.25pt;height:60.75pt">
            <v:imagedata r:id="rId11" o:title=""/>
          </v:shape>
        </w:pict>
      </w:r>
    </w:p>
    <w:p w:rsidR="00AF019D" w:rsidRPr="003D2971" w:rsidRDefault="00AF019D" w:rsidP="006526BB">
      <w:pPr>
        <w:numPr>
          <w:ilvl w:val="0"/>
          <w:numId w:val="24"/>
        </w:numPr>
        <w:tabs>
          <w:tab w:val="left" w:pos="614"/>
        </w:tabs>
        <w:spacing w:line="360" w:lineRule="auto"/>
        <w:ind w:left="40" w:right="80" w:firstLine="32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По рекомендации СНиП 2.01—85 п. 3.5 определя</w:t>
      </w:r>
      <w:r w:rsidRPr="003D2971">
        <w:rPr>
          <w:sz w:val="28"/>
          <w:szCs w:val="28"/>
        </w:rPr>
        <w:softHyphen/>
        <w:t>ют максимальные расходы н</w:t>
      </w:r>
      <w:r>
        <w:rPr>
          <w:sz w:val="28"/>
          <w:szCs w:val="28"/>
        </w:rPr>
        <w:t>а расчетных участках вы</w:t>
      </w:r>
      <w:r>
        <w:rPr>
          <w:sz w:val="28"/>
          <w:szCs w:val="28"/>
        </w:rPr>
        <w:softHyphen/>
        <w:t>пуска</w:t>
      </w:r>
      <w:r w:rsidRPr="003D2971">
        <w:rPr>
          <w:sz w:val="28"/>
          <w:szCs w:val="28"/>
        </w:rPr>
        <w:t>.</w:t>
      </w:r>
    </w:p>
    <w:p w:rsidR="00AF019D" w:rsidRPr="003D2971" w:rsidRDefault="00AF019D" w:rsidP="006526BB">
      <w:pPr>
        <w:spacing w:line="360" w:lineRule="auto"/>
        <w:ind w:left="40" w:right="80" w:firstLine="32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4. По максимальному секундному расходу</w:t>
      </w:r>
      <w:r w:rsidRPr="003D2971">
        <w:rPr>
          <w:i/>
          <w:iCs/>
          <w:sz w:val="28"/>
          <w:szCs w:val="28"/>
        </w:rPr>
        <w:t xml:space="preserve"> </w:t>
      </w:r>
      <w:r w:rsidRPr="003D2971">
        <w:rPr>
          <w:i/>
          <w:iCs/>
          <w:sz w:val="28"/>
          <w:szCs w:val="28"/>
          <w:lang w:val="en-US" w:eastAsia="en-US"/>
        </w:rPr>
        <w:t>q</w:t>
      </w:r>
      <w:r w:rsidRPr="003D2971">
        <w:rPr>
          <w:i/>
          <w:iCs/>
          <w:sz w:val="28"/>
          <w:szCs w:val="28"/>
          <w:vertAlign w:val="superscript"/>
          <w:lang w:val="en-US" w:eastAsia="en-US"/>
        </w:rPr>
        <w:t>s</w:t>
      </w:r>
      <w:r w:rsidRPr="003D2971">
        <w:rPr>
          <w:sz w:val="28"/>
          <w:szCs w:val="28"/>
          <w:lang w:eastAsia="en-US"/>
        </w:rPr>
        <w:t xml:space="preserve"> </w:t>
      </w:r>
      <w:r w:rsidRPr="003D2971">
        <w:rPr>
          <w:sz w:val="28"/>
          <w:szCs w:val="28"/>
        </w:rPr>
        <w:t>опреде</w:t>
      </w:r>
      <w:r w:rsidRPr="003D2971">
        <w:rPr>
          <w:sz w:val="28"/>
          <w:szCs w:val="28"/>
        </w:rPr>
        <w:softHyphen/>
        <w:t>ляют расчетный расход сточных вод</w:t>
      </w:r>
      <w:r w:rsidRPr="003D2971">
        <w:rPr>
          <w:i/>
          <w:iCs/>
          <w:sz w:val="28"/>
          <w:szCs w:val="28"/>
        </w:rPr>
        <w:t xml:space="preserve"> </w:t>
      </w:r>
      <w:r w:rsidRPr="003D2971">
        <w:rPr>
          <w:i/>
          <w:iCs/>
          <w:sz w:val="28"/>
          <w:szCs w:val="28"/>
          <w:lang w:val="en-US" w:eastAsia="en-US"/>
        </w:rPr>
        <w:t>q</w:t>
      </w:r>
      <w:r w:rsidRPr="003D2971">
        <w:rPr>
          <w:i/>
          <w:iCs/>
          <w:sz w:val="28"/>
          <w:szCs w:val="28"/>
          <w:vertAlign w:val="superscript"/>
          <w:lang w:val="en-US" w:eastAsia="en-US"/>
        </w:rPr>
        <w:t>s</w:t>
      </w:r>
      <w:r w:rsidRPr="003D2971">
        <w:rPr>
          <w:i/>
          <w:iCs/>
          <w:sz w:val="28"/>
          <w:szCs w:val="28"/>
          <w:vertAlign w:val="subscript"/>
          <w:lang w:val="en-US" w:eastAsia="en-US"/>
        </w:rPr>
        <w:t>p</w:t>
      </w:r>
      <w:r w:rsidRPr="003D2971">
        <w:rPr>
          <w:i/>
          <w:iCs/>
          <w:sz w:val="28"/>
          <w:szCs w:val="28"/>
          <w:lang w:eastAsia="en-US"/>
        </w:rPr>
        <w:t>,</w:t>
      </w:r>
      <w:r w:rsidRPr="003D2971">
        <w:rPr>
          <w:sz w:val="28"/>
          <w:szCs w:val="28"/>
          <w:lang w:eastAsia="en-US"/>
        </w:rPr>
        <w:t xml:space="preserve"> </w:t>
      </w:r>
      <w:r w:rsidRPr="003D2971">
        <w:rPr>
          <w:sz w:val="28"/>
          <w:szCs w:val="28"/>
        </w:rPr>
        <w:t>л/с, по форму</w:t>
      </w:r>
      <w:r w:rsidRPr="003D2971">
        <w:rPr>
          <w:sz w:val="28"/>
          <w:szCs w:val="28"/>
        </w:rPr>
        <w:softHyphen/>
        <w:t>лам:</w:t>
      </w:r>
    </w:p>
    <w:p w:rsidR="00AF019D" w:rsidRPr="003D2971" w:rsidRDefault="00AF019D" w:rsidP="006526BB">
      <w:pPr>
        <w:spacing w:after="60" w:line="360" w:lineRule="auto"/>
        <w:ind w:left="40" w:firstLine="3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длине выпуска </w:t>
      </w:r>
      <w:r>
        <w:rPr>
          <w:sz w:val="28"/>
          <w:szCs w:val="28"/>
          <w:lang w:val="en-US"/>
        </w:rPr>
        <w:t>l</w:t>
      </w:r>
      <w:r w:rsidRPr="00EC330A">
        <w:rPr>
          <w:sz w:val="28"/>
          <w:szCs w:val="28"/>
        </w:rPr>
        <w:t xml:space="preserve"> </w:t>
      </w:r>
      <w:r w:rsidRPr="003D2971">
        <w:rPr>
          <w:sz w:val="28"/>
          <w:szCs w:val="28"/>
        </w:rPr>
        <w:t>&lt;3 м</w:t>
      </w:r>
    </w:p>
    <w:p w:rsidR="00AF019D" w:rsidRPr="00EC330A" w:rsidRDefault="00AF019D" w:rsidP="006526BB">
      <w:pPr>
        <w:spacing w:before="60" w:line="360" w:lineRule="auto"/>
        <w:ind w:left="40" w:firstLine="320"/>
        <w:jc w:val="both"/>
        <w:rPr>
          <w:sz w:val="28"/>
          <w:szCs w:val="28"/>
        </w:rPr>
      </w:pPr>
      <w:r w:rsidRPr="00DE490B">
        <w:rPr>
          <w:sz w:val="28"/>
          <w:szCs w:val="28"/>
          <w:lang w:val="en-US" w:eastAsia="en-US"/>
        </w:rPr>
        <w:pict>
          <v:shape id="_x0000_i1030" type="#_x0000_t75" style="width:125.25pt;height:33.75pt">
            <v:imagedata r:id="rId12" o:title=""/>
          </v:shape>
        </w:pict>
      </w:r>
      <w:r w:rsidRPr="003D2971">
        <w:rPr>
          <w:sz w:val="28"/>
          <w:szCs w:val="28"/>
        </w:rPr>
        <w:t xml:space="preserve"> </w:t>
      </w:r>
    </w:p>
    <w:p w:rsidR="00AF019D" w:rsidRPr="003D2971" w:rsidRDefault="00AF019D" w:rsidP="006526BB">
      <w:pPr>
        <w:spacing w:before="60" w:line="360" w:lineRule="auto"/>
        <w:ind w:left="40" w:firstLine="32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 xml:space="preserve">при длине выпуска </w:t>
      </w:r>
      <w:r>
        <w:rPr>
          <w:sz w:val="28"/>
          <w:szCs w:val="28"/>
          <w:lang w:val="en-US"/>
        </w:rPr>
        <w:t>l</w:t>
      </w:r>
      <w:r w:rsidRPr="00EC330A">
        <w:rPr>
          <w:sz w:val="28"/>
          <w:szCs w:val="28"/>
        </w:rPr>
        <w:t xml:space="preserve"> &gt;=</w:t>
      </w:r>
      <w:r w:rsidRPr="003D2971">
        <w:rPr>
          <w:sz w:val="28"/>
          <w:szCs w:val="28"/>
        </w:rPr>
        <w:t xml:space="preserve"> 3 м</w:t>
      </w:r>
    </w:p>
    <w:p w:rsidR="00AF019D" w:rsidRPr="00EC330A" w:rsidRDefault="00AF019D" w:rsidP="006526BB">
      <w:pPr>
        <w:spacing w:line="360" w:lineRule="auto"/>
        <w:ind w:left="40"/>
        <w:jc w:val="both"/>
        <w:rPr>
          <w:sz w:val="28"/>
          <w:szCs w:val="28"/>
        </w:rPr>
      </w:pPr>
      <w:r w:rsidRPr="00DE490B">
        <w:rPr>
          <w:sz w:val="28"/>
          <w:szCs w:val="28"/>
          <w:lang w:eastAsia="en-US"/>
        </w:rPr>
        <w:pict>
          <v:shape id="_x0000_i1031" type="#_x0000_t75" style="width:108pt;height:20.25pt">
            <v:imagedata r:id="rId13" o:title=""/>
          </v:shape>
        </w:pict>
      </w:r>
      <w:r w:rsidRPr="003D2971">
        <w:rPr>
          <w:sz w:val="28"/>
          <w:szCs w:val="28"/>
        </w:rPr>
        <w:t xml:space="preserve"> </w:t>
      </w:r>
    </w:p>
    <w:p w:rsidR="00AF019D" w:rsidRPr="00EC330A" w:rsidRDefault="00AF019D" w:rsidP="006526BB">
      <w:pPr>
        <w:spacing w:line="360" w:lineRule="auto"/>
        <w:ind w:left="60" w:right="60" w:firstLine="32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где</w:t>
      </w:r>
      <w:r w:rsidRPr="003D2971">
        <w:rPr>
          <w:i/>
          <w:iCs/>
          <w:sz w:val="28"/>
          <w:szCs w:val="28"/>
        </w:rPr>
        <w:t xml:space="preserve"> К</w:t>
      </w:r>
      <w:r w:rsidRPr="003D2971">
        <w:rPr>
          <w:sz w:val="28"/>
          <w:szCs w:val="28"/>
        </w:rPr>
        <w:t xml:space="preserve"> — коэффициент, зависящий от наполнения</w:t>
      </w:r>
      <w:r w:rsidRPr="003D2971">
        <w:rPr>
          <w:i/>
          <w:iCs/>
          <w:sz w:val="28"/>
          <w:szCs w:val="28"/>
        </w:rPr>
        <w:t xml:space="preserve"> </w:t>
      </w:r>
      <w:r w:rsidRPr="003D2971">
        <w:rPr>
          <w:i/>
          <w:iCs/>
          <w:sz w:val="28"/>
          <w:szCs w:val="28"/>
          <w:lang w:val="en-US" w:eastAsia="en-US"/>
        </w:rPr>
        <w:t>H</w:t>
      </w:r>
      <w:r w:rsidRPr="003D2971">
        <w:rPr>
          <w:i/>
          <w:iCs/>
          <w:sz w:val="28"/>
          <w:szCs w:val="28"/>
          <w:lang w:eastAsia="en-US"/>
        </w:rPr>
        <w:t>/</w:t>
      </w:r>
      <w:r w:rsidRPr="003D2971">
        <w:rPr>
          <w:i/>
          <w:iCs/>
          <w:sz w:val="28"/>
          <w:szCs w:val="28"/>
          <w:lang w:val="en-US" w:eastAsia="en-US"/>
        </w:rPr>
        <w:t>d</w:t>
      </w:r>
      <w:r w:rsidRPr="00EC330A">
        <w:rPr>
          <w:i/>
          <w:iCs/>
          <w:sz w:val="28"/>
          <w:szCs w:val="28"/>
        </w:rPr>
        <w:t>.</w:t>
      </w:r>
    </w:p>
    <w:p w:rsidR="00AF019D" w:rsidRPr="003D2971" w:rsidRDefault="00AF019D" w:rsidP="006526BB">
      <w:pPr>
        <w:spacing w:line="360" w:lineRule="auto"/>
        <w:ind w:left="60" w:right="40" w:firstLine="32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5. Из условия незасоряемости</w:t>
      </w:r>
      <w:r w:rsidRPr="003D2971">
        <w:rPr>
          <w:i/>
          <w:iCs/>
          <w:spacing w:val="20"/>
          <w:sz w:val="28"/>
          <w:szCs w:val="28"/>
        </w:rPr>
        <w:t xml:space="preserve"> </w:t>
      </w:r>
      <w:r w:rsidRPr="00DE490B">
        <w:rPr>
          <w:i/>
          <w:iCs/>
          <w:spacing w:val="20"/>
          <w:sz w:val="28"/>
          <w:szCs w:val="28"/>
          <w:lang w:val="en-US" w:eastAsia="en-US"/>
        </w:rPr>
        <w:pict>
          <v:shape id="_x0000_i1032" type="#_x0000_t75" style="width:83.25pt;height:15pt">
            <v:imagedata r:id="rId14" o:title=""/>
          </v:shape>
        </w:pict>
      </w:r>
      <w:r w:rsidRPr="003D2971">
        <w:rPr>
          <w:sz w:val="28"/>
          <w:szCs w:val="28"/>
        </w:rPr>
        <w:t xml:space="preserve"> выби</w:t>
      </w:r>
      <w:r w:rsidRPr="003D2971">
        <w:rPr>
          <w:sz w:val="28"/>
          <w:szCs w:val="28"/>
        </w:rPr>
        <w:softHyphen/>
        <w:t xml:space="preserve">рают наполнение и </w:t>
      </w:r>
      <w:r w:rsidRPr="00EC330A">
        <w:rPr>
          <w:sz w:val="28"/>
          <w:szCs w:val="28"/>
        </w:rPr>
        <w:t>скорость</w:t>
      </w:r>
      <w:r w:rsidRPr="003D2971">
        <w:rPr>
          <w:sz w:val="28"/>
          <w:szCs w:val="28"/>
        </w:rPr>
        <w:t xml:space="preserve">. </w:t>
      </w:r>
    </w:p>
    <w:p w:rsidR="00AF019D" w:rsidRPr="003D2971" w:rsidRDefault="00AF019D" w:rsidP="006526BB">
      <w:pPr>
        <w:spacing w:after="240" w:line="360" w:lineRule="auto"/>
        <w:ind w:left="60" w:right="40" w:firstLine="32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 xml:space="preserve">Результаты расчета выпусков из здания </w:t>
      </w:r>
      <w:r>
        <w:rPr>
          <w:sz w:val="28"/>
          <w:szCs w:val="28"/>
        </w:rPr>
        <w:t>сводят в табл</w:t>
      </w:r>
      <w:r w:rsidRPr="003D2971">
        <w:rPr>
          <w:sz w:val="28"/>
          <w:szCs w:val="28"/>
        </w:rPr>
        <w:t>.</w:t>
      </w:r>
    </w:p>
    <w:p w:rsidR="00AF019D" w:rsidRPr="003D2971" w:rsidRDefault="00AF019D" w:rsidP="006526BB">
      <w:pPr>
        <w:spacing w:line="360" w:lineRule="auto"/>
        <w:rPr>
          <w:sz w:val="28"/>
          <w:szCs w:val="28"/>
        </w:rPr>
      </w:pPr>
      <w:r w:rsidRPr="003D2971">
        <w:rPr>
          <w:spacing w:val="50"/>
          <w:sz w:val="28"/>
          <w:szCs w:val="28"/>
        </w:rPr>
        <w:t xml:space="preserve">Таблица </w:t>
      </w:r>
      <w:r w:rsidRPr="003D2971">
        <w:rPr>
          <w:sz w:val="28"/>
          <w:szCs w:val="28"/>
        </w:rPr>
        <w:t>18.4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16"/>
        <w:gridCol w:w="806"/>
        <w:gridCol w:w="811"/>
        <w:gridCol w:w="806"/>
        <w:gridCol w:w="806"/>
        <w:gridCol w:w="806"/>
        <w:gridCol w:w="826"/>
      </w:tblGrid>
      <w:tr w:rsidR="00AF019D" w:rsidRPr="003D2971" w:rsidTr="007C554B">
        <w:trPr>
          <w:trHeight w:val="826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19D" w:rsidRPr="003D2971" w:rsidRDefault="00AF019D" w:rsidP="007C55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D2971">
              <w:rPr>
                <w:sz w:val="28"/>
                <w:szCs w:val="28"/>
              </w:rPr>
              <w:t>Расчетные участки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19D" w:rsidRPr="003D2971" w:rsidRDefault="00AF019D" w:rsidP="007C554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D2971">
              <w:rPr>
                <w:sz w:val="28"/>
                <w:szCs w:val="28"/>
              </w:rPr>
              <w:t>Длина</w:t>
            </w:r>
            <w:r w:rsidRPr="003D2971">
              <w:rPr>
                <w:i/>
                <w:iCs/>
                <w:sz w:val="28"/>
                <w:szCs w:val="28"/>
              </w:rPr>
              <w:t xml:space="preserve"> </w:t>
            </w:r>
            <w:r w:rsidRPr="003D2971">
              <w:rPr>
                <w:i/>
                <w:iCs/>
                <w:sz w:val="28"/>
                <w:szCs w:val="28"/>
                <w:lang w:val="en-US" w:eastAsia="en-US"/>
              </w:rPr>
              <w:t>l</w:t>
            </w:r>
            <w:r w:rsidRPr="003D2971">
              <w:rPr>
                <w:i/>
                <w:iCs/>
                <w:sz w:val="28"/>
                <w:szCs w:val="28"/>
                <w:vertAlign w:val="subscript"/>
                <w:lang w:val="en-US" w:eastAsia="en-US"/>
              </w:rPr>
              <w:t xml:space="preserve">t </w:t>
            </w:r>
            <w:r w:rsidRPr="003D2971">
              <w:rPr>
                <w:b/>
                <w:bCs/>
                <w:spacing w:val="10"/>
                <w:sz w:val="28"/>
                <w:szCs w:val="28"/>
              </w:rPr>
              <w:t>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19D" w:rsidRPr="003D2971" w:rsidRDefault="00AF019D" w:rsidP="007C55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D2971">
              <w:rPr>
                <w:sz w:val="28"/>
                <w:szCs w:val="28"/>
              </w:rPr>
              <w:t>Число прибо</w:t>
            </w:r>
            <w:r w:rsidRPr="003D2971">
              <w:rPr>
                <w:sz w:val="28"/>
                <w:szCs w:val="28"/>
              </w:rPr>
              <w:softHyphen/>
              <w:t>ров</w:t>
            </w:r>
            <w:r w:rsidRPr="003D2971">
              <w:rPr>
                <w:i/>
                <w:iCs/>
                <w:spacing w:val="20"/>
                <w:sz w:val="28"/>
                <w:szCs w:val="28"/>
              </w:rPr>
              <w:t xml:space="preserve"> N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19D" w:rsidRPr="003D2971" w:rsidRDefault="00AF019D" w:rsidP="007C55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D2971">
              <w:rPr>
                <w:sz w:val="28"/>
                <w:szCs w:val="28"/>
              </w:rPr>
              <w:t>Вероят</w:t>
            </w:r>
            <w:r w:rsidRPr="003D2971">
              <w:rPr>
                <w:sz w:val="28"/>
                <w:szCs w:val="28"/>
              </w:rPr>
              <w:softHyphen/>
              <w:t>ность дей</w:t>
            </w:r>
            <w:r w:rsidRPr="003D2971">
              <w:rPr>
                <w:sz w:val="28"/>
                <w:szCs w:val="28"/>
              </w:rPr>
              <w:softHyphen/>
              <w:t>ствия</w:t>
            </w:r>
            <w:r w:rsidRPr="003D2971">
              <w:rPr>
                <w:i/>
                <w:iCs/>
                <w:spacing w:val="20"/>
                <w:sz w:val="28"/>
                <w:szCs w:val="28"/>
              </w:rPr>
              <w:t xml:space="preserve"> Р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19D" w:rsidRPr="003D2971" w:rsidRDefault="00AF019D" w:rsidP="007C55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D2971">
              <w:rPr>
                <w:i/>
                <w:iCs/>
                <w:spacing w:val="20"/>
                <w:sz w:val="28"/>
                <w:szCs w:val="28"/>
                <w:lang w:val="en-US" w:eastAsia="en-US"/>
              </w:rPr>
              <w:t>NP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19D" w:rsidRPr="003D2971" w:rsidRDefault="00AF019D" w:rsidP="007C55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D2971">
              <w:rPr>
                <w:b/>
                <w:bCs/>
                <w:spacing w:val="10"/>
                <w:sz w:val="28"/>
                <w:szCs w:val="28"/>
              </w:rPr>
              <w:t>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019D" w:rsidRPr="003D2971" w:rsidRDefault="00AF019D" w:rsidP="007C55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D2971">
              <w:rPr>
                <w:sz w:val="28"/>
                <w:szCs w:val="28"/>
              </w:rPr>
              <w:t>Макси</w:t>
            </w:r>
            <w:r w:rsidRPr="003D2971">
              <w:rPr>
                <w:sz w:val="28"/>
                <w:szCs w:val="28"/>
              </w:rPr>
              <w:softHyphen/>
              <w:t>мальный расход</w:t>
            </w:r>
            <w:r w:rsidRPr="003D2971">
              <w:rPr>
                <w:i/>
                <w:iCs/>
                <w:spacing w:val="20"/>
                <w:sz w:val="28"/>
                <w:szCs w:val="28"/>
              </w:rPr>
              <w:t xml:space="preserve"> </w:t>
            </w:r>
            <w:r w:rsidRPr="003D2971">
              <w:rPr>
                <w:i/>
                <w:iCs/>
                <w:spacing w:val="20"/>
                <w:sz w:val="28"/>
                <w:szCs w:val="28"/>
                <w:lang w:val="en-US" w:eastAsia="en-US"/>
              </w:rPr>
              <w:t>q</w:t>
            </w:r>
            <w:r w:rsidRPr="003D2971">
              <w:rPr>
                <w:sz w:val="28"/>
                <w:szCs w:val="28"/>
                <w:vertAlign w:val="superscript"/>
                <w:lang w:val="en-US" w:eastAsia="en-US"/>
              </w:rPr>
              <w:t>s</w:t>
            </w:r>
            <w:r w:rsidRPr="003D2971">
              <w:rPr>
                <w:sz w:val="28"/>
                <w:szCs w:val="28"/>
                <w:lang w:eastAsia="en-US"/>
              </w:rPr>
              <w:t xml:space="preserve">* </w:t>
            </w:r>
            <w:r w:rsidRPr="003D2971">
              <w:rPr>
                <w:sz w:val="28"/>
                <w:szCs w:val="28"/>
              </w:rPr>
              <w:t>л/с</w:t>
            </w:r>
          </w:p>
        </w:tc>
      </w:tr>
    </w:tbl>
    <w:p w:rsidR="00AF019D" w:rsidRPr="003D2971" w:rsidRDefault="00AF019D" w:rsidP="006526BB">
      <w:pPr>
        <w:spacing w:before="300" w:after="240" w:line="360" w:lineRule="auto"/>
        <w:ind w:left="60" w:right="40" w:firstLine="32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6. Диаметр канализационного выпуска определяют по формулам или номограмме</w:t>
      </w:r>
    </w:p>
    <w:p w:rsidR="00AF019D" w:rsidRPr="00EC330A" w:rsidRDefault="00AF019D" w:rsidP="006526BB">
      <w:pPr>
        <w:tabs>
          <w:tab w:val="left" w:leader="hyphen" w:pos="1111"/>
          <w:tab w:val="left" w:leader="hyphen" w:pos="2074"/>
        </w:tabs>
        <w:spacing w:after="240" w:line="360" w:lineRule="auto"/>
        <w:ind w:left="60"/>
        <w:jc w:val="both"/>
        <w:rPr>
          <w:sz w:val="28"/>
          <w:szCs w:val="28"/>
          <w:lang w:val="en-US"/>
        </w:rPr>
      </w:pPr>
      <w:r w:rsidRPr="00DE490B">
        <w:rPr>
          <w:i/>
          <w:iCs/>
          <w:sz w:val="28"/>
          <w:szCs w:val="28"/>
        </w:rPr>
        <w:pict>
          <v:shape id="_x0000_i1033" type="#_x0000_t75" style="width:167.25pt;height:69.75pt">
            <v:imagedata r:id="rId15" o:title=""/>
          </v:shape>
        </w:pict>
      </w:r>
    </w:p>
    <w:p w:rsidR="00AF019D" w:rsidRPr="003D2971" w:rsidRDefault="00AF019D" w:rsidP="006526BB">
      <w:pPr>
        <w:spacing w:before="240" w:line="360" w:lineRule="auto"/>
        <w:ind w:left="60" w:right="4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Найденное дробное значение диаметра трубы округля</w:t>
      </w:r>
      <w:r w:rsidRPr="003D2971">
        <w:rPr>
          <w:sz w:val="28"/>
          <w:szCs w:val="28"/>
        </w:rPr>
        <w:softHyphen/>
        <w:t>ют до целого, близкого к стандартному значению с ус</w:t>
      </w:r>
      <w:r w:rsidRPr="003D2971">
        <w:rPr>
          <w:sz w:val="28"/>
          <w:szCs w:val="28"/>
        </w:rPr>
        <w:softHyphen/>
        <w:t>ловным проходом 100 мм.</w:t>
      </w:r>
    </w:p>
    <w:p w:rsidR="00AF019D" w:rsidRPr="003D2971" w:rsidRDefault="00AF019D" w:rsidP="006526BB">
      <w:pPr>
        <w:spacing w:line="360" w:lineRule="auto"/>
        <w:ind w:left="2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7. По принятому диаметру, пользуясь номограммой, уточняют значения ожидаемых скорости и наполнения.</w:t>
      </w:r>
    </w:p>
    <w:p w:rsidR="00AF019D" w:rsidRPr="003D2971" w:rsidRDefault="00AF019D" w:rsidP="006526BB">
      <w:pPr>
        <w:spacing w:after="60" w:line="360" w:lineRule="auto"/>
        <w:ind w:left="20" w:right="240" w:firstLine="34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8. Зная скорость, наполнение и диаметр для чугун</w:t>
      </w:r>
      <w:r w:rsidRPr="003D2971">
        <w:rPr>
          <w:sz w:val="28"/>
          <w:szCs w:val="28"/>
        </w:rPr>
        <w:softHyphen/>
        <w:t>ных труб с коэффициентом шероховатости п, определя</w:t>
      </w:r>
      <w:r w:rsidRPr="003D2971">
        <w:rPr>
          <w:sz w:val="28"/>
          <w:szCs w:val="28"/>
        </w:rPr>
        <w:softHyphen/>
        <w:t>ют уклон труб по формуле или номограмме</w:t>
      </w:r>
    </w:p>
    <w:p w:rsidR="00AF019D" w:rsidRPr="00EC330A" w:rsidRDefault="00AF019D" w:rsidP="006526BB">
      <w:pPr>
        <w:spacing w:before="420" w:after="60" w:line="360" w:lineRule="auto"/>
        <w:ind w:left="20" w:firstLine="340"/>
        <w:jc w:val="both"/>
        <w:rPr>
          <w:sz w:val="28"/>
          <w:szCs w:val="28"/>
        </w:rPr>
      </w:pPr>
      <w:r w:rsidRPr="00DE490B">
        <w:rPr>
          <w:sz w:val="28"/>
          <w:szCs w:val="28"/>
        </w:rPr>
        <w:pict>
          <v:shape id="_x0000_i1034" type="#_x0000_t75" style="width:87.75pt;height:36pt">
            <v:imagedata r:id="rId16" o:title=""/>
          </v:shape>
        </w:pict>
      </w:r>
      <w:r w:rsidRPr="003D2971">
        <w:rPr>
          <w:sz w:val="28"/>
          <w:szCs w:val="28"/>
        </w:rPr>
        <w:t xml:space="preserve"> </w:t>
      </w:r>
    </w:p>
    <w:p w:rsidR="00AF019D" w:rsidRPr="003D2971" w:rsidRDefault="00AF019D" w:rsidP="006526BB">
      <w:pPr>
        <w:spacing w:before="420" w:after="60" w:line="360" w:lineRule="auto"/>
        <w:ind w:left="20" w:firstLine="34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Если транспортирующая способность труб</w:t>
      </w:r>
    </w:p>
    <w:p w:rsidR="00AF019D" w:rsidRPr="003D2971" w:rsidRDefault="00AF019D" w:rsidP="006526BB">
      <w:pPr>
        <w:spacing w:line="360" w:lineRule="auto"/>
        <w:ind w:left="20" w:right="240" w:firstLine="340"/>
        <w:rPr>
          <w:sz w:val="28"/>
          <w:szCs w:val="28"/>
        </w:rPr>
      </w:pPr>
      <w:r w:rsidRPr="00DE490B">
        <w:rPr>
          <w:sz w:val="28"/>
          <w:szCs w:val="28"/>
          <w:lang w:val="en-US" w:eastAsia="en-US"/>
        </w:rPr>
        <w:pict>
          <v:shape id="_x0000_i1035" type="#_x0000_t75" style="width:78pt;height:18pt">
            <v:imagedata r:id="rId17" o:title=""/>
          </v:shape>
        </w:pict>
      </w:r>
      <w:r w:rsidRPr="00EC330A">
        <w:rPr>
          <w:sz w:val="28"/>
          <w:szCs w:val="28"/>
          <w:lang w:eastAsia="en-US"/>
        </w:rPr>
        <w:t xml:space="preserve"> , </w:t>
      </w:r>
      <w:r w:rsidRPr="003D2971">
        <w:rPr>
          <w:sz w:val="28"/>
          <w:szCs w:val="28"/>
        </w:rPr>
        <w:t>то эти участки труб считаются безрас</w:t>
      </w:r>
      <w:r w:rsidRPr="003D2971">
        <w:rPr>
          <w:sz w:val="28"/>
          <w:szCs w:val="28"/>
        </w:rPr>
        <w:softHyphen/>
        <w:t xml:space="preserve">четными и при </w:t>
      </w:r>
      <w:r w:rsidRPr="003D2971">
        <w:rPr>
          <w:sz w:val="28"/>
          <w:szCs w:val="28"/>
          <w:lang w:val="en-US" w:eastAsia="en-US"/>
        </w:rPr>
        <w:t>d</w:t>
      </w:r>
      <w:r w:rsidRPr="003D2971">
        <w:rPr>
          <w:sz w:val="28"/>
          <w:szCs w:val="28"/>
          <w:lang w:eastAsia="en-US"/>
        </w:rPr>
        <w:t xml:space="preserve">=100 </w:t>
      </w:r>
      <w:r w:rsidRPr="003D2971">
        <w:rPr>
          <w:sz w:val="28"/>
          <w:szCs w:val="28"/>
        </w:rPr>
        <w:t>мм их уклон принимают рав</w:t>
      </w:r>
      <w:r w:rsidRPr="003D2971">
        <w:rPr>
          <w:sz w:val="28"/>
          <w:szCs w:val="28"/>
        </w:rPr>
        <w:softHyphen/>
        <w:t>ным 0,02, а при</w:t>
      </w:r>
      <w:r w:rsidRPr="003D2971">
        <w:rPr>
          <w:i/>
          <w:iCs/>
          <w:spacing w:val="20"/>
          <w:sz w:val="28"/>
          <w:szCs w:val="28"/>
        </w:rPr>
        <w:t xml:space="preserve"> </w:t>
      </w:r>
      <w:r w:rsidRPr="003D2971">
        <w:rPr>
          <w:i/>
          <w:iCs/>
          <w:spacing w:val="20"/>
          <w:sz w:val="28"/>
          <w:szCs w:val="28"/>
          <w:lang w:val="en-US" w:eastAsia="en-US"/>
        </w:rPr>
        <w:t>d</w:t>
      </w:r>
      <w:r w:rsidRPr="003D2971">
        <w:rPr>
          <w:i/>
          <w:iCs/>
          <w:spacing w:val="20"/>
          <w:sz w:val="28"/>
          <w:szCs w:val="28"/>
          <w:lang w:eastAsia="en-US"/>
        </w:rPr>
        <w:t>=</w:t>
      </w:r>
      <w:r w:rsidRPr="003D2971">
        <w:rPr>
          <w:sz w:val="28"/>
          <w:szCs w:val="28"/>
          <w:lang w:eastAsia="en-US"/>
        </w:rPr>
        <w:t xml:space="preserve"> </w:t>
      </w:r>
      <w:r w:rsidRPr="003D2971">
        <w:rPr>
          <w:sz w:val="28"/>
          <w:szCs w:val="28"/>
        </w:rPr>
        <w:t>150 мм —0,01</w:t>
      </w:r>
      <w:r w:rsidRPr="003D2971">
        <w:rPr>
          <w:b/>
          <w:bCs/>
          <w:sz w:val="28"/>
          <w:szCs w:val="28"/>
        </w:rPr>
        <w:t>.</w:t>
      </w:r>
    </w:p>
    <w:p w:rsidR="00AF019D" w:rsidRPr="003D2971" w:rsidRDefault="00AF019D" w:rsidP="006526BB">
      <w:pPr>
        <w:spacing w:after="60" w:line="360" w:lineRule="auto"/>
        <w:ind w:left="20" w:right="240" w:firstLine="34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Для решения практических задач на безрасчетных участках горизонтальных трубопроводов принимают стандартные диаметры и уклоны несколько больше ми</w:t>
      </w:r>
      <w:r w:rsidRPr="003D2971">
        <w:rPr>
          <w:sz w:val="28"/>
          <w:szCs w:val="28"/>
        </w:rPr>
        <w:softHyphen/>
        <w:t>нимально допустимых:</w:t>
      </w:r>
    </w:p>
    <w:p w:rsidR="00AF019D" w:rsidRPr="003D2971" w:rsidRDefault="00AF019D" w:rsidP="006526BB">
      <w:pPr>
        <w:tabs>
          <w:tab w:val="left" w:leader="dot" w:pos="3065"/>
        </w:tabs>
        <w:spacing w:before="60" w:line="360" w:lineRule="auto"/>
        <w:ind w:left="20" w:firstLine="340"/>
        <w:jc w:val="both"/>
        <w:rPr>
          <w:sz w:val="28"/>
          <w:szCs w:val="28"/>
        </w:rPr>
      </w:pPr>
      <w:r w:rsidRPr="003D2971">
        <w:rPr>
          <w:sz w:val="28"/>
          <w:szCs w:val="28"/>
          <w:lang w:val="en-US" w:eastAsia="en-US"/>
        </w:rPr>
        <w:t>d</w:t>
      </w:r>
      <w:r w:rsidRPr="003D2971">
        <w:rPr>
          <w:sz w:val="28"/>
          <w:szCs w:val="28"/>
          <w:lang w:eastAsia="en-US"/>
        </w:rPr>
        <w:t xml:space="preserve">, </w:t>
      </w:r>
      <w:r w:rsidRPr="003D2971">
        <w:rPr>
          <w:sz w:val="28"/>
          <w:szCs w:val="28"/>
        </w:rPr>
        <w:t>мм</w:t>
      </w:r>
      <w:r w:rsidRPr="003D2971">
        <w:rPr>
          <w:sz w:val="28"/>
          <w:szCs w:val="28"/>
        </w:rPr>
        <w:tab/>
        <w:t xml:space="preserve"> 40—50 100 150</w:t>
      </w:r>
    </w:p>
    <w:p w:rsidR="00AF019D" w:rsidRPr="003D2971" w:rsidRDefault="00AF019D" w:rsidP="006526BB">
      <w:pPr>
        <w:tabs>
          <w:tab w:val="left" w:leader="dot" w:pos="1354"/>
          <w:tab w:val="left" w:leader="dot" w:pos="1524"/>
          <w:tab w:val="left" w:leader="dot" w:pos="3058"/>
        </w:tabs>
        <w:spacing w:after="300" w:line="360" w:lineRule="auto"/>
        <w:ind w:left="20" w:firstLine="340"/>
        <w:jc w:val="both"/>
        <w:rPr>
          <w:sz w:val="28"/>
          <w:szCs w:val="28"/>
        </w:rPr>
      </w:pPr>
      <w:r w:rsidRPr="003D2971">
        <w:rPr>
          <w:sz w:val="28"/>
          <w:szCs w:val="28"/>
          <w:vertAlign w:val="superscript"/>
        </w:rPr>
        <w:t>1</w:t>
      </w:r>
      <w:r w:rsidRPr="003D2971">
        <w:rPr>
          <w:sz w:val="28"/>
          <w:szCs w:val="28"/>
        </w:rPr>
        <w:tab/>
      </w:r>
      <w:r w:rsidRPr="003D2971">
        <w:rPr>
          <w:sz w:val="28"/>
          <w:szCs w:val="28"/>
        </w:rPr>
        <w:tab/>
      </w:r>
      <w:r w:rsidRPr="003D2971">
        <w:rPr>
          <w:sz w:val="28"/>
          <w:szCs w:val="28"/>
        </w:rPr>
        <w:tab/>
        <w:t xml:space="preserve"> 0,03 0,02 0,008</w:t>
      </w:r>
    </w:p>
    <w:p w:rsidR="00AF019D" w:rsidRPr="003D2971" w:rsidRDefault="00AF019D" w:rsidP="006526BB">
      <w:pPr>
        <w:spacing w:line="360" w:lineRule="auto"/>
        <w:ind w:left="20" w:right="2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Вертикальные трубопроводы (стояки) подвергают лишь пров</w:t>
      </w:r>
      <w:r>
        <w:rPr>
          <w:sz w:val="28"/>
          <w:szCs w:val="28"/>
        </w:rPr>
        <w:t>ерочному расчету, сравнивая рас</w:t>
      </w:r>
      <w:r w:rsidRPr="003D2971">
        <w:rPr>
          <w:sz w:val="28"/>
          <w:szCs w:val="28"/>
        </w:rPr>
        <w:t>четный рас</w:t>
      </w:r>
      <w:r w:rsidRPr="003D2971">
        <w:rPr>
          <w:sz w:val="28"/>
          <w:szCs w:val="28"/>
        </w:rPr>
        <w:softHyphen/>
        <w:t>ход сточных вод с пропускной способностью стояка, принятого диаметра. Пропускная способность стояка</w:t>
      </w:r>
      <w:r w:rsidRPr="00EC330A">
        <w:rPr>
          <w:sz w:val="28"/>
          <w:szCs w:val="28"/>
        </w:rPr>
        <w:t xml:space="preserve"> </w:t>
      </w:r>
      <w:r w:rsidRPr="003D2971">
        <w:rPr>
          <w:sz w:val="28"/>
          <w:szCs w:val="28"/>
        </w:rPr>
        <w:t>характеризуется предельно допустимым (на 10 % меньше критического) расходом, при котором может произойти срыв гидрав</w:t>
      </w:r>
      <w:r w:rsidRPr="003D2971">
        <w:rPr>
          <w:sz w:val="28"/>
          <w:szCs w:val="28"/>
        </w:rPr>
        <w:softHyphen/>
        <w:t>лических затворов. Допустимые расходы должны быть больше расчетных. Диаметр канализационного стояка должен быть не меньше наи</w:t>
      </w:r>
      <w:r w:rsidRPr="003D2971">
        <w:rPr>
          <w:sz w:val="28"/>
          <w:szCs w:val="28"/>
        </w:rPr>
        <w:softHyphen/>
        <w:t>большего диаметра отводных линий, присоединенных к стояку (поэтажных отводов).</w:t>
      </w:r>
    </w:p>
    <w:p w:rsidR="00AF019D" w:rsidRPr="003D2971" w:rsidRDefault="00AF019D" w:rsidP="006526BB">
      <w:pPr>
        <w:spacing w:line="360" w:lineRule="auto"/>
        <w:ind w:left="20" w:right="20" w:firstLine="32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При расчетных расходах сточных вод больше допу</w:t>
      </w:r>
      <w:r w:rsidRPr="003D2971">
        <w:rPr>
          <w:sz w:val="28"/>
          <w:szCs w:val="28"/>
        </w:rPr>
        <w:softHyphen/>
        <w:t>стимых для данного диаметра вентилируемого стояка следует выполнить контрольный расчет стояка на обра</w:t>
      </w:r>
      <w:r w:rsidRPr="003D2971">
        <w:rPr>
          <w:sz w:val="28"/>
          <w:szCs w:val="28"/>
        </w:rPr>
        <w:softHyphen/>
        <w:t xml:space="preserve">зование вакуума и возможный срыв гидравлического затвора. </w:t>
      </w:r>
    </w:p>
    <w:p w:rsidR="00AF019D" w:rsidRPr="003D2971" w:rsidRDefault="00AF019D" w:rsidP="006526BB">
      <w:pPr>
        <w:spacing w:after="60" w:line="360" w:lineRule="auto"/>
        <w:ind w:left="20"/>
        <w:jc w:val="both"/>
        <w:rPr>
          <w:sz w:val="28"/>
          <w:szCs w:val="28"/>
        </w:rPr>
      </w:pPr>
      <w:r w:rsidRPr="003D2971">
        <w:rPr>
          <w:rFonts w:eastAsia="Arial Unicode MS"/>
          <w:b/>
          <w:bCs/>
          <w:sz w:val="28"/>
          <w:szCs w:val="28"/>
        </w:rPr>
        <w:t>Лотки</w:t>
      </w:r>
      <w:r w:rsidRPr="003D2971">
        <w:rPr>
          <w:sz w:val="28"/>
          <w:szCs w:val="28"/>
        </w:rPr>
        <w:t xml:space="preserve"> в системе внутренней канализации рассчиты</w:t>
      </w:r>
      <w:r w:rsidRPr="003D2971">
        <w:rPr>
          <w:sz w:val="28"/>
          <w:szCs w:val="28"/>
        </w:rPr>
        <w:softHyphen/>
        <w:t>вают из условия обеспечения самоочищающей скорости и наполнения (высоты слоя воды при расчетном расходе сточных вод) не более 0,8 глубины лотка. Ширину лот</w:t>
      </w:r>
      <w:r w:rsidRPr="003D2971">
        <w:rPr>
          <w:sz w:val="28"/>
          <w:szCs w:val="28"/>
        </w:rPr>
        <w:softHyphen/>
        <w:t>ков принимают по расчету, в зависимости от расчетного расхода сточных вод и принятой формы поперечного сечения лотка (прямоугольная, трапецеидальная,</w:t>
      </w:r>
      <w:r>
        <w:rPr>
          <w:sz w:val="28"/>
          <w:szCs w:val="28"/>
        </w:rPr>
        <w:t xml:space="preserve"> тре</w:t>
      </w:r>
      <w:r w:rsidRPr="003D2971">
        <w:rPr>
          <w:sz w:val="28"/>
          <w:szCs w:val="28"/>
        </w:rPr>
        <w:t>угольная), но не менее 0,2 м. Для прямоугольной формы, например, ширина лотка, м, может быть определена по формуле</w:t>
      </w:r>
    </w:p>
    <w:p w:rsidR="00AF019D" w:rsidRPr="003D2971" w:rsidRDefault="00AF019D" w:rsidP="006526BB">
      <w:pPr>
        <w:spacing w:before="60" w:after="60" w:line="360" w:lineRule="auto"/>
        <w:ind w:left="2280"/>
        <w:rPr>
          <w:sz w:val="28"/>
          <w:szCs w:val="28"/>
        </w:rPr>
      </w:pPr>
      <w:r w:rsidRPr="003D2971">
        <w:rPr>
          <w:sz w:val="28"/>
          <w:szCs w:val="28"/>
          <w:lang w:val="en-US"/>
        </w:rPr>
        <w:t>B</w:t>
      </w:r>
      <w:r w:rsidRPr="003D2971">
        <w:rPr>
          <w:sz w:val="28"/>
          <w:szCs w:val="28"/>
        </w:rPr>
        <w:t>=</w:t>
      </w:r>
      <w:r w:rsidRPr="003D2971">
        <w:rPr>
          <w:sz w:val="28"/>
          <w:szCs w:val="28"/>
          <w:lang w:val="en-US"/>
        </w:rPr>
        <w:t>q</w:t>
      </w:r>
      <w:r w:rsidRPr="003D2971">
        <w:rPr>
          <w:sz w:val="28"/>
          <w:szCs w:val="28"/>
        </w:rPr>
        <w:t>^</w:t>
      </w:r>
      <w:r w:rsidRPr="003D2971">
        <w:rPr>
          <w:sz w:val="28"/>
          <w:szCs w:val="28"/>
          <w:lang w:val="en-US"/>
        </w:rPr>
        <w:t>s</w:t>
      </w:r>
      <w:r w:rsidRPr="003D2971">
        <w:rPr>
          <w:sz w:val="28"/>
          <w:szCs w:val="28"/>
        </w:rPr>
        <w:t>/0,56</w:t>
      </w:r>
      <w:r w:rsidRPr="003D2971">
        <w:rPr>
          <w:sz w:val="28"/>
          <w:szCs w:val="28"/>
          <w:lang w:val="en-US"/>
        </w:rPr>
        <w:t>H</w:t>
      </w:r>
      <w:r w:rsidRPr="003D2971">
        <w:rPr>
          <w:sz w:val="28"/>
          <w:szCs w:val="28"/>
        </w:rPr>
        <w:t>,</w:t>
      </w:r>
    </w:p>
    <w:p w:rsidR="00AF019D" w:rsidRPr="006526BB" w:rsidRDefault="00AF019D" w:rsidP="006526BB">
      <w:pPr>
        <w:spacing w:before="300" w:line="360" w:lineRule="auto"/>
        <w:ind w:left="20" w:right="240" w:firstLine="34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где</w:t>
      </w:r>
      <w:r w:rsidRPr="003D2971">
        <w:rPr>
          <w:i/>
          <w:iCs/>
          <w:sz w:val="28"/>
          <w:szCs w:val="28"/>
        </w:rPr>
        <w:t xml:space="preserve"> </w:t>
      </w:r>
      <w:r w:rsidRPr="003D2971">
        <w:rPr>
          <w:i/>
          <w:iCs/>
          <w:sz w:val="28"/>
          <w:szCs w:val="28"/>
          <w:lang w:val="en-US" w:eastAsia="en-US"/>
        </w:rPr>
        <w:t>q</w:t>
      </w:r>
      <w:r w:rsidRPr="003D2971">
        <w:rPr>
          <w:i/>
          <w:iCs/>
          <w:sz w:val="28"/>
          <w:szCs w:val="28"/>
          <w:vertAlign w:val="superscript"/>
          <w:lang w:val="en-US" w:eastAsia="en-US"/>
        </w:rPr>
        <w:t>s</w:t>
      </w:r>
      <w:r w:rsidRPr="003D2971">
        <w:rPr>
          <w:sz w:val="28"/>
          <w:szCs w:val="28"/>
          <w:lang w:eastAsia="en-US"/>
        </w:rPr>
        <w:t xml:space="preserve"> </w:t>
      </w:r>
      <w:r w:rsidRPr="003D2971">
        <w:rPr>
          <w:sz w:val="28"/>
          <w:szCs w:val="28"/>
        </w:rPr>
        <w:t>— расчетный расход сточных вод, м</w:t>
      </w:r>
      <w:r w:rsidRPr="003D2971">
        <w:rPr>
          <w:sz w:val="28"/>
          <w:szCs w:val="28"/>
          <w:vertAlign w:val="superscript"/>
        </w:rPr>
        <w:t>3</w:t>
      </w:r>
      <w:r w:rsidRPr="003D2971">
        <w:rPr>
          <w:sz w:val="28"/>
          <w:szCs w:val="28"/>
        </w:rPr>
        <w:t>/с;</w:t>
      </w:r>
      <w:r w:rsidRPr="003D2971">
        <w:rPr>
          <w:i/>
          <w:iCs/>
          <w:sz w:val="28"/>
          <w:szCs w:val="28"/>
        </w:rPr>
        <w:t xml:space="preserve"> </w:t>
      </w:r>
      <w:r w:rsidRPr="003D2971">
        <w:rPr>
          <w:i/>
          <w:iCs/>
          <w:sz w:val="28"/>
          <w:szCs w:val="28"/>
          <w:lang w:val="en-US"/>
        </w:rPr>
        <w:t>H</w:t>
      </w:r>
      <w:r w:rsidRPr="003D2971">
        <w:rPr>
          <w:i/>
          <w:iCs/>
          <w:sz w:val="28"/>
          <w:szCs w:val="28"/>
        </w:rPr>
        <w:t xml:space="preserve"> ~</w:t>
      </w:r>
      <w:r w:rsidRPr="003D2971">
        <w:rPr>
          <w:sz w:val="28"/>
          <w:szCs w:val="28"/>
        </w:rPr>
        <w:t xml:space="preserve"> глубина лотка, м.</w:t>
      </w:r>
    </w:p>
    <w:p w:rsidR="00AF019D" w:rsidRPr="006526BB" w:rsidRDefault="00AF019D" w:rsidP="006526BB">
      <w:pPr>
        <w:spacing w:before="300" w:line="360" w:lineRule="auto"/>
        <w:ind w:left="20" w:right="240" w:firstLine="340"/>
        <w:jc w:val="both"/>
        <w:rPr>
          <w:sz w:val="28"/>
          <w:szCs w:val="28"/>
        </w:rPr>
      </w:pPr>
    </w:p>
    <w:p w:rsidR="00AF019D" w:rsidRPr="00D72D55" w:rsidRDefault="00AF019D" w:rsidP="009E1306">
      <w:pPr>
        <w:spacing w:before="300" w:line="360" w:lineRule="auto"/>
        <w:ind w:right="240"/>
        <w:jc w:val="both"/>
        <w:rPr>
          <w:sz w:val="28"/>
          <w:szCs w:val="28"/>
        </w:rPr>
      </w:pPr>
    </w:p>
    <w:p w:rsidR="00AF019D" w:rsidRPr="003D2971" w:rsidRDefault="00AF019D" w:rsidP="006526BB">
      <w:pPr>
        <w:spacing w:after="180" w:line="360" w:lineRule="auto"/>
        <w:ind w:right="20"/>
        <w:jc w:val="center"/>
        <w:rPr>
          <w:sz w:val="28"/>
          <w:szCs w:val="28"/>
        </w:rPr>
      </w:pPr>
      <w:r w:rsidRPr="003D2971">
        <w:rPr>
          <w:rFonts w:eastAsia="Arial Unicode MS"/>
          <w:b/>
          <w:bCs/>
          <w:spacing w:val="40"/>
          <w:sz w:val="28"/>
          <w:szCs w:val="28"/>
        </w:rPr>
        <w:t xml:space="preserve">Главе </w:t>
      </w:r>
      <w:r w:rsidRPr="003D2971">
        <w:rPr>
          <w:rFonts w:eastAsia="Arial Unicode MS"/>
          <w:b/>
          <w:bCs/>
          <w:sz w:val="28"/>
          <w:szCs w:val="28"/>
        </w:rPr>
        <w:t>19. ВНУТРИКВАРТАЛЬНАЯ (МИКРОРАЙОННАЯ), ВНУТРИПЛОЩАДОЧНАЯ КАНАЗАЦИОННАЯ СЕТЬ</w:t>
      </w:r>
    </w:p>
    <w:p w:rsidR="00AF019D" w:rsidRPr="003D2971" w:rsidRDefault="00AF019D" w:rsidP="006526BB">
      <w:pPr>
        <w:spacing w:before="180" w:after="180" w:line="360" w:lineRule="auto"/>
        <w:ind w:right="20"/>
        <w:jc w:val="center"/>
        <w:rPr>
          <w:sz w:val="28"/>
          <w:szCs w:val="28"/>
        </w:rPr>
      </w:pPr>
      <w:r w:rsidRPr="003D2971">
        <w:rPr>
          <w:rFonts w:eastAsia="Arial Unicode MS"/>
          <w:b/>
          <w:bCs/>
          <w:sz w:val="28"/>
          <w:szCs w:val="28"/>
        </w:rPr>
        <w:t>§ 68. УСТРОЙСТВО, МАТЕРИАЛЫ И ОБОРУДОВАНИЕ СЕТЕЙ</w:t>
      </w:r>
    </w:p>
    <w:p w:rsidR="00AF019D" w:rsidRPr="003D2971" w:rsidRDefault="00AF019D" w:rsidP="006526BB">
      <w:pPr>
        <w:spacing w:before="180" w:line="360" w:lineRule="auto"/>
        <w:ind w:left="20" w:right="20" w:firstLine="30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Основное назначение сети — сбор сточных вод от од</w:t>
      </w:r>
      <w:r w:rsidRPr="003D2971">
        <w:rPr>
          <w:sz w:val="28"/>
          <w:szCs w:val="28"/>
        </w:rPr>
        <w:softHyphen/>
        <w:t>ного здания или группы зданий и отвод в наружную городскую канализационную сеть.</w:t>
      </w:r>
    </w:p>
    <w:p w:rsidR="00AF019D" w:rsidRPr="003D2971" w:rsidRDefault="00AF019D" w:rsidP="006526BB">
      <w:pPr>
        <w:spacing w:line="360" w:lineRule="auto"/>
        <w:ind w:left="20" w:right="20" w:firstLine="30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Для предприятия внутриплощадочную, а также мик</w:t>
      </w:r>
      <w:r w:rsidRPr="003D2971">
        <w:rPr>
          <w:sz w:val="28"/>
          <w:szCs w:val="28"/>
        </w:rPr>
        <w:softHyphen/>
        <w:t>рорайонную (внутриквартальную) канализационную сеть прокладывают в земле. Затраты на строительство сети существенно зависят от глубины заложения ее трубопроводов.</w:t>
      </w:r>
    </w:p>
    <w:p w:rsidR="00AF019D" w:rsidRPr="003D2971" w:rsidRDefault="00AF019D" w:rsidP="006526BB">
      <w:pPr>
        <w:spacing w:line="360" w:lineRule="auto"/>
        <w:ind w:left="20" w:right="20" w:firstLine="30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Трубопроводы канализационной сети прокладывают как правило, параллельно зданиям, объединяя все вы</w:t>
      </w:r>
      <w:r w:rsidRPr="003D2971">
        <w:rPr>
          <w:sz w:val="28"/>
          <w:szCs w:val="28"/>
        </w:rPr>
        <w:softHyphen/>
        <w:t>пуски внутренних канализационных сетей этих зданий. Дальнейший отвод сточных вод осуществляется само</w:t>
      </w:r>
      <w:r w:rsidRPr="003D2971">
        <w:rPr>
          <w:sz w:val="28"/>
          <w:szCs w:val="28"/>
        </w:rPr>
        <w:softHyphen/>
        <w:t>теком по кратчайшему направлению к контрольному колодцу, а затем в уличный коллектор наружной ка</w:t>
      </w:r>
      <w:r w:rsidRPr="003D2971">
        <w:rPr>
          <w:sz w:val="28"/>
          <w:szCs w:val="28"/>
        </w:rPr>
        <w:softHyphen/>
        <w:t>нализации населенного пункта.</w:t>
      </w:r>
    </w:p>
    <w:p w:rsidR="00AF019D" w:rsidRPr="003D2971" w:rsidRDefault="00AF019D" w:rsidP="006526BB">
      <w:pPr>
        <w:spacing w:line="360" w:lineRule="auto"/>
        <w:ind w:left="20" w:right="20" w:firstLine="30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Основными элементами сети являются трубопроводы и колодцы (рис. 19.1). Трубопроводы состоят из стан</w:t>
      </w:r>
      <w:r w:rsidRPr="003D2971">
        <w:rPr>
          <w:sz w:val="28"/>
          <w:szCs w:val="28"/>
        </w:rPr>
        <w:softHyphen/>
        <w:t>дартных труб, соединенных друг с другом. Применяют трубы керамические раструбные по ГОСТ 286—82 же</w:t>
      </w:r>
      <w:r w:rsidRPr="003D2971">
        <w:rPr>
          <w:sz w:val="28"/>
          <w:szCs w:val="28"/>
        </w:rPr>
        <w:softHyphen/>
        <w:t>лезобетонные по ГОСТ</w:t>
      </w:r>
      <w:r>
        <w:rPr>
          <w:sz w:val="28"/>
          <w:szCs w:val="28"/>
        </w:rPr>
        <w:t xml:space="preserve"> 6482.0—79*, 6482.1—79*, асбес</w:t>
      </w:r>
      <w:r w:rsidRPr="003D2971">
        <w:rPr>
          <w:sz w:val="28"/>
          <w:szCs w:val="28"/>
        </w:rPr>
        <w:t>тоцементные по ГОСТ 1839—80* и пластмассовые по ГОСТ 22689.0-77-22689.20-77, в просадочных и вечномерзлых грунтах —</w:t>
      </w:r>
      <w:r w:rsidRPr="00B05340">
        <w:rPr>
          <w:sz w:val="28"/>
          <w:szCs w:val="28"/>
        </w:rPr>
        <w:t xml:space="preserve"> </w:t>
      </w:r>
      <w:r w:rsidRPr="003D2971">
        <w:rPr>
          <w:sz w:val="28"/>
          <w:szCs w:val="28"/>
        </w:rPr>
        <w:t>чугунные раструбные трубы по ГОСТ 6942.0—80—6942.24—80. Диаметры труб опреде</w:t>
      </w:r>
      <w:r w:rsidRPr="003D2971">
        <w:rPr>
          <w:sz w:val="28"/>
          <w:szCs w:val="28"/>
        </w:rPr>
        <w:softHyphen/>
        <w:t>ляют расчетом.</w:t>
      </w:r>
    </w:p>
    <w:p w:rsidR="00AF019D" w:rsidRPr="003D2971" w:rsidRDefault="00AF019D" w:rsidP="006526BB">
      <w:pPr>
        <w:spacing w:line="360" w:lineRule="auto"/>
        <w:ind w:left="20" w:right="20" w:firstLine="30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Колодцы на сетях предназначены для осмотра, про</w:t>
      </w:r>
      <w:r w:rsidRPr="003D2971">
        <w:rPr>
          <w:sz w:val="28"/>
          <w:szCs w:val="28"/>
        </w:rPr>
        <w:softHyphen/>
        <w:t>чистки (в случае засоров) и контроля качества сбрасы</w:t>
      </w:r>
      <w:r w:rsidRPr="003D2971">
        <w:rPr>
          <w:sz w:val="28"/>
          <w:szCs w:val="28"/>
        </w:rPr>
        <w:softHyphen/>
        <w:t>ваемых сточных вод в наружную канализационную сеть.</w:t>
      </w:r>
    </w:p>
    <w:p w:rsidR="00AF019D" w:rsidRPr="003D2971" w:rsidRDefault="00AF019D" w:rsidP="006526BB">
      <w:pPr>
        <w:spacing w:line="360" w:lineRule="auto"/>
        <w:ind w:left="40" w:right="4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Колодцы устраивают в местах присоединения выпус</w:t>
      </w:r>
      <w:r w:rsidRPr="003D2971">
        <w:rPr>
          <w:sz w:val="28"/>
          <w:szCs w:val="28"/>
        </w:rPr>
        <w:softHyphen/>
        <w:t>ков из зданий, присоединения ответвлений, изменения диаметров и уклонов труб, поворота линий и устройства перепадов. На прямых и длинных участках смотровые колодцы размещают на расстоянии друг от друга не бо</w:t>
      </w:r>
      <w:r w:rsidRPr="003D2971">
        <w:rPr>
          <w:sz w:val="28"/>
          <w:szCs w:val="28"/>
        </w:rPr>
        <w:softHyphen/>
        <w:t xml:space="preserve">лее 35 м при диаметрах труб 150 мм и 40—50 </w:t>
      </w:r>
      <w:r w:rsidRPr="003D2971">
        <w:rPr>
          <w:spacing w:val="30"/>
          <w:sz w:val="28"/>
          <w:szCs w:val="28"/>
        </w:rPr>
        <w:t xml:space="preserve">м —при </w:t>
      </w:r>
      <w:r w:rsidRPr="003D2971">
        <w:rPr>
          <w:sz w:val="28"/>
          <w:szCs w:val="28"/>
        </w:rPr>
        <w:t>диаметрах труб более 150 мм. Для контроля качества сточных вод, сбрасываемых в городскую канализацион</w:t>
      </w:r>
      <w:r w:rsidRPr="003D2971">
        <w:rPr>
          <w:sz w:val="28"/>
          <w:szCs w:val="28"/>
        </w:rPr>
        <w:softHyphen/>
        <w:t>ную сеть, в конце дворовой сети на расстоянии 1,5—2,0 м от границы участка (красной линии застройки) разме</w:t>
      </w:r>
      <w:r w:rsidRPr="003D2971">
        <w:rPr>
          <w:sz w:val="28"/>
          <w:szCs w:val="28"/>
        </w:rPr>
        <w:softHyphen/>
        <w:t>щают контрольный колодец.</w:t>
      </w:r>
    </w:p>
    <w:p w:rsidR="00AF019D" w:rsidRPr="003D2971" w:rsidRDefault="00AF019D" w:rsidP="006526BB">
      <w:pPr>
        <w:spacing w:line="360" w:lineRule="auto"/>
        <w:ind w:left="40" w:right="40" w:firstLine="32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Канализационная сеть одного или нескольких зданий при наличии вблизи сб</w:t>
      </w:r>
      <w:r>
        <w:rPr>
          <w:sz w:val="28"/>
          <w:szCs w:val="28"/>
        </w:rPr>
        <w:t>орного трубопровода внутриквар</w:t>
      </w:r>
      <w:r w:rsidRPr="003D2971">
        <w:rPr>
          <w:sz w:val="28"/>
          <w:szCs w:val="28"/>
        </w:rPr>
        <w:t>тальной или микрорайонной канализационной сети мо</w:t>
      </w:r>
      <w:r w:rsidRPr="003D2971">
        <w:rPr>
          <w:sz w:val="28"/>
          <w:szCs w:val="28"/>
        </w:rPr>
        <w:softHyphen/>
        <w:t>жет быть присоединена к нему без устройства контроль</w:t>
      </w:r>
      <w:r w:rsidRPr="003D2971">
        <w:rPr>
          <w:sz w:val="28"/>
          <w:szCs w:val="28"/>
        </w:rPr>
        <w:softHyphen/>
        <w:t>ного колодца.</w:t>
      </w:r>
    </w:p>
    <w:p w:rsidR="00AF019D" w:rsidRPr="003D2971" w:rsidRDefault="00AF019D" w:rsidP="006526BB">
      <w:pPr>
        <w:spacing w:line="360" w:lineRule="auto"/>
        <w:ind w:left="40" w:right="40" w:firstLine="32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Учитывая экономическую целесообразность строи</w:t>
      </w:r>
      <w:r w:rsidRPr="003D2971">
        <w:rPr>
          <w:sz w:val="28"/>
          <w:szCs w:val="28"/>
        </w:rPr>
        <w:softHyphen/>
        <w:t>тельства канализационной сети минимального заглубле</w:t>
      </w:r>
      <w:r w:rsidRPr="003D2971">
        <w:rPr>
          <w:sz w:val="28"/>
          <w:szCs w:val="28"/>
        </w:rPr>
        <w:softHyphen/>
        <w:t>ния, в контрольном колодце обычно устраивают перепад, так как заглубление уличного коллектора городской се</w:t>
      </w:r>
      <w:r w:rsidRPr="003D2971">
        <w:rPr>
          <w:sz w:val="28"/>
          <w:szCs w:val="28"/>
        </w:rPr>
        <w:softHyphen/>
        <w:t>ти всегда больше.</w:t>
      </w:r>
    </w:p>
    <w:p w:rsidR="00AF019D" w:rsidRPr="006526BB" w:rsidRDefault="00AF019D" w:rsidP="006526BB">
      <w:pPr>
        <w:spacing w:line="360" w:lineRule="auto"/>
        <w:ind w:left="40" w:right="40" w:firstLine="32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Колодцы выполняют из кирпича или из сборных же</w:t>
      </w:r>
      <w:r w:rsidRPr="003D2971">
        <w:rPr>
          <w:sz w:val="28"/>
          <w:szCs w:val="28"/>
        </w:rPr>
        <w:softHyphen/>
        <w:t>лезобетонных элементов диаметром 700 мм для колод</w:t>
      </w:r>
      <w:r w:rsidRPr="003D2971">
        <w:rPr>
          <w:sz w:val="28"/>
          <w:szCs w:val="28"/>
        </w:rPr>
        <w:softHyphen/>
        <w:t>цев глубиной не более 2 м и трубопроводов диаметром до 200 мм. При большей глубине колодца и трубопрово</w:t>
      </w:r>
      <w:r w:rsidRPr="003D2971">
        <w:rPr>
          <w:sz w:val="28"/>
          <w:szCs w:val="28"/>
        </w:rPr>
        <w:softHyphen/>
        <w:t>дах диаметром более 200 мм диаметр колодца принима</w:t>
      </w:r>
      <w:r w:rsidRPr="003D2971">
        <w:rPr>
          <w:sz w:val="28"/>
          <w:szCs w:val="28"/>
        </w:rPr>
        <w:softHyphen/>
        <w:t>ют 1000—1200 мм и более. На днище (основании) колод</w:t>
      </w:r>
      <w:r w:rsidRPr="003D2971">
        <w:rPr>
          <w:sz w:val="28"/>
          <w:szCs w:val="28"/>
        </w:rPr>
        <w:softHyphen/>
        <w:t>ца устраивают лоток для плавного соединения труб од</w:t>
      </w:r>
      <w:r w:rsidRPr="003D2971">
        <w:rPr>
          <w:sz w:val="28"/>
          <w:szCs w:val="28"/>
        </w:rPr>
        <w:softHyphen/>
        <w:t>ного или разных диаметров. Соединение труб разных диаметров обычно выполняют «шелыга в шелыгу».</w:t>
      </w:r>
    </w:p>
    <w:p w:rsidR="00AF019D" w:rsidRPr="006526BB" w:rsidRDefault="00AF019D" w:rsidP="006526BB">
      <w:pPr>
        <w:spacing w:line="360" w:lineRule="auto"/>
        <w:ind w:left="40" w:right="40" w:firstLine="320"/>
        <w:jc w:val="both"/>
        <w:rPr>
          <w:sz w:val="28"/>
          <w:szCs w:val="28"/>
        </w:rPr>
      </w:pPr>
    </w:p>
    <w:p w:rsidR="00AF019D" w:rsidRPr="003D2971" w:rsidRDefault="00AF019D" w:rsidP="006526BB">
      <w:pPr>
        <w:spacing w:after="240" w:line="360" w:lineRule="auto"/>
        <w:ind w:left="580"/>
        <w:rPr>
          <w:sz w:val="28"/>
          <w:szCs w:val="28"/>
        </w:rPr>
      </w:pPr>
      <w:r w:rsidRPr="003D2971">
        <w:rPr>
          <w:rFonts w:eastAsia="Arial Unicode MS"/>
          <w:b/>
          <w:bCs/>
          <w:sz w:val="28"/>
          <w:szCs w:val="28"/>
        </w:rPr>
        <w:t>§ 69. ОСНОВЫ ПРОЕКТИРОВАНИЯ И РАСЧЕТА СЕТЕЙ</w:t>
      </w:r>
    </w:p>
    <w:p w:rsidR="00AF019D" w:rsidRPr="003D2971" w:rsidRDefault="00AF019D" w:rsidP="006526BB">
      <w:pPr>
        <w:spacing w:before="240" w:line="360" w:lineRule="auto"/>
        <w:ind w:left="40" w:right="40" w:firstLine="32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При проектирован</w:t>
      </w:r>
      <w:r>
        <w:rPr>
          <w:sz w:val="28"/>
          <w:szCs w:val="28"/>
        </w:rPr>
        <w:t>ии сетей решают следующие зада</w:t>
      </w:r>
      <w:r w:rsidRPr="003D2971">
        <w:rPr>
          <w:sz w:val="28"/>
          <w:szCs w:val="28"/>
        </w:rPr>
        <w:t>чи: намечают варианты трассировки сети с размещени</w:t>
      </w:r>
      <w:r w:rsidRPr="003D2971">
        <w:rPr>
          <w:sz w:val="28"/>
          <w:szCs w:val="28"/>
        </w:rPr>
        <w:softHyphen/>
        <w:t>ем колодцев; опред</w:t>
      </w:r>
      <w:r>
        <w:rPr>
          <w:sz w:val="28"/>
          <w:szCs w:val="28"/>
        </w:rPr>
        <w:t>еляют диктующие колодцы, влияю</w:t>
      </w:r>
      <w:r w:rsidRPr="003D2971">
        <w:rPr>
          <w:sz w:val="28"/>
          <w:szCs w:val="28"/>
        </w:rPr>
        <w:t>щие на заглубление участков сети; выбирают материал труб, из которых будут прокладывать сеть; выполняют гидравлический расчет сети; определяют глубины всех колодцев и вычерчивают профиль всех участков сети.</w:t>
      </w:r>
    </w:p>
    <w:p w:rsidR="00AF019D" w:rsidRPr="003D2971" w:rsidRDefault="00AF019D" w:rsidP="006526BB">
      <w:pPr>
        <w:spacing w:line="360" w:lineRule="auto"/>
        <w:ind w:left="40" w:right="40" w:firstLine="32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Трассировка канализационных сетей зависит от рель</w:t>
      </w:r>
      <w:r w:rsidRPr="003D2971">
        <w:rPr>
          <w:sz w:val="28"/>
          <w:szCs w:val="28"/>
        </w:rPr>
        <w:softHyphen/>
        <w:t>ефа местности, направления движения сточных вод в коллекторе наружной городской сети, расположения зданий и их канализационных выпусков, а также других подземных коммуникаций (газа, воды, электроэнергии и др.). Трубопроводы прокладывают по уклону местно</w:t>
      </w:r>
      <w:r w:rsidRPr="003D2971">
        <w:rPr>
          <w:sz w:val="28"/>
          <w:szCs w:val="28"/>
        </w:rPr>
        <w:softHyphen/>
        <w:t>сти, обеспечивающему движение сточных вод со скоро</w:t>
      </w:r>
      <w:r w:rsidRPr="003D2971">
        <w:rPr>
          <w:sz w:val="28"/>
          <w:szCs w:val="28"/>
        </w:rPr>
        <w:softHyphen/>
        <w:t>стью не ниже скорости «самоочищения». Расстояние трубопроводов от фундаментов зданий должно быть пе менее 3 м при сухих грунтах и не менее 5 м при мокрых грунтах. Трубопроводы прокладывают по кратчайшим направлениям прямолинейно с сокращением общей про</w:t>
      </w:r>
      <w:r w:rsidRPr="003D2971">
        <w:rPr>
          <w:sz w:val="28"/>
          <w:szCs w:val="28"/>
        </w:rPr>
        <w:softHyphen/>
        <w:t>тяженности сети. В смотровых колодцах при необходи</w:t>
      </w:r>
      <w:r w:rsidRPr="003D2971">
        <w:rPr>
          <w:sz w:val="28"/>
          <w:szCs w:val="28"/>
        </w:rPr>
        <w:softHyphen/>
        <w:t>мости устраивают перепады по бетонному водосливу вы</w:t>
      </w:r>
      <w:r w:rsidRPr="003D2971">
        <w:rPr>
          <w:sz w:val="28"/>
          <w:szCs w:val="28"/>
        </w:rPr>
        <w:softHyphen/>
        <w:t>сотой до 0,3 м в виде открытого лотка или в виде закрытого стояка большей высоты с отводами того же диаметра, что и у подводящего трубопровода.</w:t>
      </w:r>
    </w:p>
    <w:p w:rsidR="00AF019D" w:rsidRPr="003D2971" w:rsidRDefault="00AF019D" w:rsidP="006526BB">
      <w:pPr>
        <w:spacing w:line="360" w:lineRule="auto"/>
        <w:ind w:left="40" w:right="40" w:firstLine="32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Повороты трубопроводов, боковые присоединения к основному трубопроводу сети (от первого до контроль</w:t>
      </w:r>
      <w:r w:rsidRPr="003D2971">
        <w:rPr>
          <w:sz w:val="28"/>
          <w:szCs w:val="28"/>
        </w:rPr>
        <w:softHyphen/>
        <w:t>ного колодца), присоединения выпусков выполняют под тупым углом, чтобы не образовывались встречные пото</w:t>
      </w:r>
      <w:r w:rsidRPr="003D2971">
        <w:rPr>
          <w:sz w:val="28"/>
          <w:szCs w:val="28"/>
        </w:rPr>
        <w:softHyphen/>
        <w:t>ки сточных вод и засоры. Трубы между колодцами долж</w:t>
      </w:r>
      <w:r w:rsidRPr="003D2971">
        <w:rPr>
          <w:sz w:val="28"/>
          <w:szCs w:val="28"/>
        </w:rPr>
        <w:softHyphen/>
        <w:t>ны быть одного диаметра и иметь один общий уклон, без перегибов.</w:t>
      </w:r>
    </w:p>
    <w:p w:rsidR="00AF019D" w:rsidRPr="003D2971" w:rsidRDefault="00AF019D" w:rsidP="006526BB">
      <w:pPr>
        <w:spacing w:line="360" w:lineRule="auto"/>
        <w:ind w:left="40" w:right="40" w:firstLine="32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Желательно, чтобы уклоны трубопроводов и направ</w:t>
      </w:r>
      <w:r w:rsidRPr="003D2971">
        <w:rPr>
          <w:sz w:val="28"/>
          <w:szCs w:val="28"/>
        </w:rPr>
        <w:softHyphen/>
        <w:t>ление движения сточных вод совпадали с падением рель</w:t>
      </w:r>
      <w:r w:rsidRPr="003D2971">
        <w:rPr>
          <w:sz w:val="28"/>
          <w:szCs w:val="28"/>
        </w:rPr>
        <w:softHyphen/>
        <w:t>ефа местности.</w:t>
      </w:r>
    </w:p>
    <w:p w:rsidR="00AF019D" w:rsidRPr="003D2971" w:rsidRDefault="00AF019D" w:rsidP="006526BB">
      <w:pPr>
        <w:spacing w:line="360" w:lineRule="auto"/>
        <w:ind w:left="40" w:right="40" w:firstLine="32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На заглубление колодцев канализационной сети су</w:t>
      </w:r>
      <w:r w:rsidRPr="003D2971">
        <w:rPr>
          <w:sz w:val="28"/>
          <w:szCs w:val="28"/>
        </w:rPr>
        <w:softHyphen/>
        <w:t>щественно влияют следующие факторы: глубина промер</w:t>
      </w:r>
      <w:r w:rsidRPr="003D2971">
        <w:rPr>
          <w:sz w:val="28"/>
          <w:szCs w:val="28"/>
        </w:rPr>
        <w:softHyphen/>
        <w:t>зания почвы, длина и глубина выпусков, защита труб от динамических нагрузок (на пересечении с проезжими дорогами). Для правильного определения заглубления дворовой сети уточняют места размещения диктующих колодцев.</w:t>
      </w:r>
    </w:p>
    <w:p w:rsidR="00AF019D" w:rsidRPr="006526BB" w:rsidRDefault="00AF019D" w:rsidP="006526BB">
      <w:pPr>
        <w:spacing w:line="360" w:lineRule="auto"/>
        <w:ind w:left="20" w:right="2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Трассировку канализационной сети и дальнейшее ее проектирование выполняют на основе детального рас</w:t>
      </w:r>
      <w:r w:rsidRPr="003D2971">
        <w:rPr>
          <w:sz w:val="28"/>
          <w:szCs w:val="28"/>
        </w:rPr>
        <w:softHyphen/>
        <w:t>смотрения нескольких возможных вариантов. Оптималь</w:t>
      </w:r>
      <w:r w:rsidRPr="003D2971">
        <w:rPr>
          <w:sz w:val="28"/>
          <w:szCs w:val="28"/>
        </w:rPr>
        <w:softHyphen/>
        <w:t>ный вариант выбирают по результатам технико-экономи</w:t>
      </w:r>
      <w:r w:rsidRPr="003D2971">
        <w:rPr>
          <w:sz w:val="28"/>
          <w:szCs w:val="28"/>
        </w:rPr>
        <w:softHyphen/>
        <w:t>ческих расчетов по минимальной величине приведенных затрат. На рис. 19.2 показаны некоторые схемы возмож</w:t>
      </w:r>
      <w:r w:rsidRPr="003D2971">
        <w:rPr>
          <w:sz w:val="28"/>
          <w:szCs w:val="28"/>
        </w:rPr>
        <w:softHyphen/>
        <w:t>ных вариантов трассировки канализационных сетей.</w:t>
      </w:r>
    </w:p>
    <w:p w:rsidR="00AF019D" w:rsidRPr="00B05340" w:rsidRDefault="00AF019D" w:rsidP="006526BB">
      <w:pPr>
        <w:spacing w:line="360" w:lineRule="auto"/>
        <w:ind w:left="20" w:right="20"/>
        <w:jc w:val="both"/>
        <w:rPr>
          <w:sz w:val="28"/>
          <w:szCs w:val="28"/>
          <w:lang w:val="en-US"/>
        </w:rPr>
      </w:pPr>
      <w:r w:rsidRPr="00DE490B">
        <w:rPr>
          <w:sz w:val="28"/>
          <w:szCs w:val="28"/>
          <w:lang w:val="en-US"/>
        </w:rPr>
        <w:pict>
          <v:shape id="_x0000_i1036" type="#_x0000_t75" style="width:302.25pt;height:256.5pt">
            <v:imagedata r:id="rId18" o:title=""/>
          </v:shape>
        </w:pict>
      </w:r>
    </w:p>
    <w:p w:rsidR="00AF019D" w:rsidRPr="003D2971" w:rsidRDefault="00AF019D" w:rsidP="006526BB">
      <w:pPr>
        <w:spacing w:line="360" w:lineRule="auto"/>
        <w:ind w:left="20" w:right="20" w:firstLine="32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Диктующими колодцами являются те, к которым бу</w:t>
      </w:r>
      <w:r w:rsidRPr="003D2971">
        <w:rPr>
          <w:sz w:val="28"/>
          <w:szCs w:val="28"/>
        </w:rPr>
        <w:softHyphen/>
        <w:t>дут присоединять выпуски из зданий с минимальным и с максимальным заглублениями. Минимальное заглуб</w:t>
      </w:r>
      <w:r w:rsidRPr="003D2971">
        <w:rPr>
          <w:sz w:val="28"/>
          <w:szCs w:val="28"/>
        </w:rPr>
        <w:softHyphen/>
        <w:t>ление имеет колодец, наиболее удаленный от коллекто</w:t>
      </w:r>
      <w:r w:rsidRPr="003D2971">
        <w:rPr>
          <w:sz w:val="28"/>
          <w:szCs w:val="28"/>
        </w:rPr>
        <w:softHyphen/>
        <w:t>ра наружной канализации, к которой будет присоеди</w:t>
      </w:r>
      <w:r w:rsidRPr="003D2971">
        <w:rPr>
          <w:sz w:val="28"/>
          <w:szCs w:val="28"/>
        </w:rPr>
        <w:softHyphen/>
        <w:t>няться дворовая сеть. Максимальное заглубление имеет тот колодец, к которому присоединяется наиболее заг</w:t>
      </w:r>
      <w:r w:rsidRPr="003D2971">
        <w:rPr>
          <w:sz w:val="28"/>
          <w:szCs w:val="28"/>
        </w:rPr>
        <w:softHyphen/>
        <w:t>лубленный выпуск, отводящий сточные воды от прием</w:t>
      </w:r>
      <w:r w:rsidRPr="003D2971">
        <w:rPr>
          <w:sz w:val="28"/>
          <w:szCs w:val="28"/>
        </w:rPr>
        <w:softHyphen/>
        <w:t>ников, расположенных в подвале здания.</w:t>
      </w:r>
    </w:p>
    <w:p w:rsidR="00AF019D" w:rsidRPr="003D2971" w:rsidRDefault="00AF019D" w:rsidP="006526BB">
      <w:pPr>
        <w:spacing w:line="360" w:lineRule="auto"/>
        <w:ind w:left="20" w:right="2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Перед расчетом сети намечают расчетные участки: от диктующего колодца с минимальным заглублением к смотровым колодцам по направлению движения воды от колодца с максима</w:t>
      </w:r>
      <w:r>
        <w:rPr>
          <w:sz w:val="28"/>
          <w:szCs w:val="28"/>
        </w:rPr>
        <w:t>льным заглублением (если он име</w:t>
      </w:r>
      <w:r w:rsidRPr="003D2971">
        <w:rPr>
          <w:sz w:val="28"/>
          <w:szCs w:val="28"/>
        </w:rPr>
        <w:t>ется); затем от этого колодца до контрольного колодца, расположенного на расстоянии 1,5—2 м от красной ли</w:t>
      </w:r>
      <w:r w:rsidRPr="003D2971">
        <w:rPr>
          <w:sz w:val="28"/>
          <w:szCs w:val="28"/>
        </w:rPr>
        <w:softHyphen/>
        <w:t>нии; далее участок до колодца на коллекторе наружной сети.</w:t>
      </w:r>
    </w:p>
    <w:p w:rsidR="00AF019D" w:rsidRPr="00B05340" w:rsidRDefault="00AF019D" w:rsidP="006526BB">
      <w:pPr>
        <w:spacing w:line="360" w:lineRule="auto"/>
        <w:ind w:left="20" w:right="20" w:firstLine="32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Расчет канализационной сети состоит в определении способности трубопроводов на пропуск расчетных расхо</w:t>
      </w:r>
      <w:r w:rsidRPr="003D2971">
        <w:rPr>
          <w:sz w:val="28"/>
          <w:szCs w:val="28"/>
        </w:rPr>
        <w:softHyphen/>
        <w:t>дов сточных вод, диаметров трубопроводов на расчетных участках основного направления, уклонов, скоростей движения сточных вод и наполнения в трубах. В резуль</w:t>
      </w:r>
      <w:r w:rsidRPr="003D2971">
        <w:rPr>
          <w:sz w:val="28"/>
          <w:szCs w:val="28"/>
        </w:rPr>
        <w:softHyphen/>
        <w:t xml:space="preserve">тате расчета определяют отметки лотков труб </w:t>
      </w:r>
      <w:r>
        <w:rPr>
          <w:sz w:val="28"/>
          <w:szCs w:val="28"/>
        </w:rPr>
        <w:t xml:space="preserve">в колодцах и глубину колодцев. </w:t>
      </w:r>
    </w:p>
    <w:p w:rsidR="00AF019D" w:rsidRPr="003D2971" w:rsidRDefault="00AF019D" w:rsidP="006526BB">
      <w:pPr>
        <w:spacing w:line="360" w:lineRule="auto"/>
        <w:ind w:left="20" w:right="20" w:firstLine="32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 xml:space="preserve">На каждом участке (между </w:t>
      </w:r>
      <w:r w:rsidRPr="00B05340">
        <w:rPr>
          <w:sz w:val="28"/>
          <w:szCs w:val="28"/>
        </w:rPr>
        <w:t>колодцами) определяют</w:t>
      </w:r>
      <w:r w:rsidRPr="003D2971">
        <w:rPr>
          <w:sz w:val="28"/>
          <w:szCs w:val="28"/>
        </w:rPr>
        <w:t xml:space="preserve"> соблюдение условия незасоряемости</w:t>
      </w:r>
      <w:r w:rsidRPr="003D2971">
        <w:rPr>
          <w:i/>
          <w:iCs/>
          <w:sz w:val="28"/>
          <w:szCs w:val="28"/>
        </w:rPr>
        <w:t xml:space="preserve"> </w:t>
      </w:r>
      <w:r w:rsidRPr="00DE490B">
        <w:rPr>
          <w:i/>
          <w:iCs/>
          <w:sz w:val="28"/>
          <w:szCs w:val="28"/>
          <w:lang w:val="en-US" w:eastAsia="en-US"/>
        </w:rPr>
        <w:pict>
          <v:shape id="_x0000_i1037" type="#_x0000_t75" style="width:75pt;height:15pt">
            <v:imagedata r:id="rId19" o:title=""/>
          </v:shape>
        </w:pict>
      </w:r>
      <w:r w:rsidRPr="00B05340">
        <w:rPr>
          <w:i/>
          <w:iCs/>
          <w:sz w:val="28"/>
          <w:szCs w:val="28"/>
          <w:lang w:eastAsia="en-US"/>
        </w:rPr>
        <w:t xml:space="preserve"> </w:t>
      </w:r>
      <w:r w:rsidRPr="003D2971">
        <w:rPr>
          <w:sz w:val="28"/>
          <w:szCs w:val="28"/>
        </w:rPr>
        <w:t>т. е. условия пропускной способности участка.</w:t>
      </w:r>
    </w:p>
    <w:p w:rsidR="00AF019D" w:rsidRPr="003D2971" w:rsidRDefault="00AF019D" w:rsidP="006526BB">
      <w:pPr>
        <w:spacing w:line="360" w:lineRule="auto"/>
        <w:ind w:left="20" w:right="20" w:firstLine="32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Расчет боковых присоединений к основному трубо</w:t>
      </w:r>
      <w:r w:rsidRPr="003D2971">
        <w:rPr>
          <w:sz w:val="28"/>
          <w:szCs w:val="28"/>
        </w:rPr>
        <w:softHyphen/>
        <w:t>проводу трассы сети производится после расчета труб основного направления.</w:t>
      </w:r>
    </w:p>
    <w:p w:rsidR="00AF019D" w:rsidRPr="003D2971" w:rsidRDefault="00AF019D" w:rsidP="006526BB">
      <w:pPr>
        <w:spacing w:line="360" w:lineRule="auto"/>
        <w:ind w:left="20" w:right="20" w:firstLine="32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Расчетные расходы сточных вод вычисляют по форму</w:t>
      </w:r>
      <w:r w:rsidRPr="003D2971">
        <w:rPr>
          <w:sz w:val="28"/>
          <w:szCs w:val="28"/>
        </w:rPr>
        <w:softHyphen/>
        <w:t>лам, а диаметры труб на расчетных участках (между колодцами), гидравлический уклон, скорости движения и наполнения в трубопроводах определяют по номограм</w:t>
      </w:r>
      <w:r w:rsidRPr="003D2971">
        <w:rPr>
          <w:sz w:val="28"/>
          <w:szCs w:val="28"/>
        </w:rPr>
        <w:softHyphen/>
        <w:t>мам.</w:t>
      </w:r>
    </w:p>
    <w:p w:rsidR="00AF019D" w:rsidRPr="003D2971" w:rsidRDefault="00AF019D" w:rsidP="006526BB">
      <w:pPr>
        <w:spacing w:line="360" w:lineRule="auto"/>
        <w:ind w:left="20" w:right="20" w:firstLine="32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Результаты расчета всей сети, т. е. основного направ</w:t>
      </w:r>
      <w:r w:rsidRPr="003D2971">
        <w:rPr>
          <w:sz w:val="28"/>
          <w:szCs w:val="28"/>
        </w:rPr>
        <w:softHyphen/>
        <w:t>ления и боковых линий, сводят в одну общую таблицу.</w:t>
      </w:r>
    </w:p>
    <w:p w:rsidR="00AF019D" w:rsidRPr="003D2971" w:rsidRDefault="00AF019D" w:rsidP="006526BB">
      <w:pPr>
        <w:spacing w:line="360" w:lineRule="auto"/>
        <w:ind w:left="20" w:firstLine="320"/>
        <w:jc w:val="both"/>
        <w:rPr>
          <w:sz w:val="28"/>
          <w:szCs w:val="28"/>
        </w:rPr>
      </w:pPr>
      <w:r w:rsidRPr="003D2971">
        <w:rPr>
          <w:sz w:val="28"/>
          <w:szCs w:val="28"/>
        </w:rPr>
        <w:t>Расчетные расходы на участках, по которым движется сточная жидкость от нескольких выпусков, определя</w:t>
      </w:r>
      <w:r w:rsidRPr="003D2971">
        <w:rPr>
          <w:sz w:val="28"/>
          <w:szCs w:val="28"/>
        </w:rPr>
        <w:softHyphen/>
        <w:t>ются не простым сложением, а по формулам в зависимо</w:t>
      </w:r>
      <w:r w:rsidRPr="003D2971">
        <w:rPr>
          <w:sz w:val="28"/>
          <w:szCs w:val="28"/>
        </w:rPr>
        <w:softHyphen/>
        <w:t>сти от общего числа прие</w:t>
      </w:r>
      <w:r>
        <w:rPr>
          <w:sz w:val="28"/>
          <w:szCs w:val="28"/>
        </w:rPr>
        <w:t>мников сточных вод, присоеди</w:t>
      </w:r>
      <w:r w:rsidRPr="003D2971">
        <w:rPr>
          <w:sz w:val="28"/>
          <w:szCs w:val="28"/>
        </w:rPr>
        <w:t>ненных к этим выпускам,</w:t>
      </w:r>
      <w:r w:rsidRPr="003D2971">
        <w:rPr>
          <w:rFonts w:eastAsia="Arial Unicode MS"/>
          <w:b/>
          <w:bCs/>
          <w:sz w:val="28"/>
          <w:szCs w:val="28"/>
        </w:rPr>
        <w:t xml:space="preserve"> с</w:t>
      </w:r>
      <w:r w:rsidRPr="003D2971">
        <w:rPr>
          <w:sz w:val="28"/>
          <w:szCs w:val="28"/>
        </w:rPr>
        <w:t xml:space="preserve"> учетом поступления холодной и горячей воды.</w:t>
      </w:r>
    </w:p>
    <w:p w:rsidR="00AF019D" w:rsidRPr="003D2971" w:rsidRDefault="00AF019D" w:rsidP="006526BB">
      <w:pPr>
        <w:spacing w:line="360" w:lineRule="auto"/>
        <w:ind w:left="60" w:right="60" w:firstLine="320"/>
        <w:jc w:val="both"/>
        <w:rPr>
          <w:sz w:val="28"/>
          <w:szCs w:val="28"/>
        </w:rPr>
      </w:pPr>
    </w:p>
    <w:p w:rsidR="00AF019D" w:rsidRPr="000B1C9F" w:rsidRDefault="00AF019D" w:rsidP="006D71D8">
      <w:pPr>
        <w:pStyle w:val="BodyTextIndent2"/>
        <w:spacing w:line="276" w:lineRule="auto"/>
        <w:ind w:left="0"/>
        <w:jc w:val="center"/>
        <w:rPr>
          <w:rFonts w:ascii="Arial" w:hAnsi="Arial" w:cs="Arial"/>
          <w:b/>
        </w:rPr>
      </w:pPr>
    </w:p>
    <w:p w:rsidR="00AF019D" w:rsidRPr="006D71D8" w:rsidRDefault="00AF019D" w:rsidP="006D71D8">
      <w:pPr>
        <w:pStyle w:val="BodyTextIndent2"/>
        <w:spacing w:line="276" w:lineRule="auto"/>
        <w:ind w:left="0"/>
        <w:rPr>
          <w:rFonts w:ascii="Arial" w:hAnsi="Arial" w:cs="Arial"/>
        </w:rPr>
      </w:pPr>
    </w:p>
    <w:p w:rsidR="00AF019D" w:rsidRPr="00142211" w:rsidRDefault="00AF019D">
      <w:pPr>
        <w:rPr>
          <w:rFonts w:ascii="Arial" w:eastAsia="Arial Unicode MS" w:hAnsi="Arial" w:cs="Arial"/>
          <w:b/>
          <w:color w:val="000000"/>
          <w:spacing w:val="-20"/>
        </w:rPr>
      </w:pPr>
    </w:p>
    <w:sectPr w:rsidR="00AF019D" w:rsidRPr="00142211" w:rsidSect="00C9186C">
      <w:footerReference w:type="default" r:id="rId20"/>
      <w:pgSz w:w="11906" w:h="16838"/>
      <w:pgMar w:top="567" w:right="567" w:bottom="1418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19D" w:rsidRDefault="00AF019D" w:rsidP="005C1803">
      <w:r>
        <w:separator/>
      </w:r>
    </w:p>
  </w:endnote>
  <w:endnote w:type="continuationSeparator" w:id="0">
    <w:p w:rsidR="00AF019D" w:rsidRDefault="00AF019D" w:rsidP="005C1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19D" w:rsidRDefault="00AF019D">
    <w:pPr>
      <w:pStyle w:val="Footer"/>
    </w:pPr>
    <w:r>
      <w:rPr>
        <w:noProof/>
      </w:rPr>
      <w:pict>
        <v:group id="_x0000_s2049" style="position:absolute;margin-left:49.05pt;margin-top:20.7pt;width:518.8pt;height:802.3pt;z-index:251660288;mso-position-horizontal-relative:page;mso-position-vertical-relative:page" coordsize="20000,20000">
          <v:rect id="_x0000_s2050" style="position:absolute;width:20000;height:20000" filled="f" strokeweight="2pt"/>
          <v:line id="_x0000_s2051" style="position:absolute" from="1093,18949" to="1095,19989" strokeweight="2pt"/>
          <v:line id="_x0000_s2052" style="position:absolute" from="10,18941" to="19977,18942" strokeweight="2pt"/>
          <v:line id="_x0000_s2053" style="position:absolute" from="2186,18949" to="2188,19989" strokeweight="2pt"/>
          <v:line id="_x0000_s2054" style="position:absolute" from="4919,18949" to="4921,19989" strokeweight="2pt"/>
          <v:line id="_x0000_s2055" style="position:absolute" from="6557,18959" to="6559,19989" strokeweight="2pt"/>
          <v:line id="_x0000_s2056" style="position:absolute" from="7650,18949" to="7652,19979" strokeweight="2pt"/>
          <v:line id="_x0000_s2057" style="position:absolute" from="18905,18949" to="18909,19989" strokeweight="2pt"/>
          <v:line id="_x0000_s2058" style="position:absolute" from="10,19293" to="7631,19295" strokeweight="1pt"/>
          <v:line id="_x0000_s2059" style="position:absolute" from="10,19646" to="7631,19647" strokeweight="2pt"/>
          <v:line id="_x0000_s2060" style="position:absolute" from="18919,19296" to="19990,19297" strokeweight="1pt"/>
          <v:rect id="_x0000_s2061" style="position:absolute;left:54;top:19660;width:1000;height:309" filled="f" stroked="f" strokeweight=".25pt">
            <v:textbox style="mso-next-textbox:#_x0000_s2061" inset="1pt,1pt,1pt,1pt">
              <w:txbxContent>
                <w:p w:rsidR="00AF019D" w:rsidRDefault="00AF019D" w:rsidP="00B75044">
                  <w:pPr>
                    <w:pStyle w:val="a"/>
                    <w:jc w:val="center"/>
                    <w:rPr>
                      <w:sz w:val="18"/>
                    </w:rPr>
                  </w:pPr>
                  <w:r w:rsidRPr="006C4BE1">
                    <w:rPr>
                      <w:rFonts w:ascii="Times New Roman" w:hAnsi="Times New Roman"/>
                      <w:i w:val="0"/>
                      <w:sz w:val="18"/>
                    </w:rPr>
                    <w:t>Изм</w:t>
                  </w:r>
                  <w:r>
                    <w:rPr>
                      <w:sz w:val="18"/>
                    </w:rPr>
                    <w:t>.</w:t>
                  </w:r>
                </w:p>
              </w:txbxContent>
            </v:textbox>
          </v:rect>
          <v:rect id="_x0000_s2062" style="position:absolute;left:1139;top:19660;width:1001;height:309" filled="f" stroked="f" strokeweight=".25pt">
            <v:textbox style="mso-next-textbox:#_x0000_s2062" inset="1pt,1pt,1pt,1pt">
              <w:txbxContent>
                <w:p w:rsidR="00AF019D" w:rsidRPr="006C4BE1" w:rsidRDefault="00AF019D" w:rsidP="00B75044">
                  <w:pPr>
                    <w:pStyle w:val="a"/>
                    <w:jc w:val="center"/>
                    <w:rPr>
                      <w:rFonts w:ascii="Times New Roman" w:hAnsi="Times New Roman"/>
                      <w:i w:val="0"/>
                      <w:sz w:val="18"/>
                    </w:rPr>
                  </w:pPr>
                  <w:r w:rsidRPr="006C4BE1">
                    <w:rPr>
                      <w:rFonts w:ascii="Times New Roman" w:hAnsi="Times New Roman"/>
                      <w:i w:val="0"/>
                      <w:sz w:val="18"/>
                    </w:rPr>
                    <w:t>Лист</w:t>
                  </w:r>
                </w:p>
              </w:txbxContent>
            </v:textbox>
          </v:rect>
          <v:rect id="_x0000_s2063" style="position:absolute;left:2267;top:19660;width:2573;height:309" filled="f" stroked="f" strokeweight=".25pt">
            <v:textbox style="mso-next-textbox:#_x0000_s2063" inset="1pt,1pt,1pt,1pt">
              <w:txbxContent>
                <w:p w:rsidR="00AF019D" w:rsidRPr="006C4BE1" w:rsidRDefault="00AF019D" w:rsidP="00B75044">
                  <w:pPr>
                    <w:pStyle w:val="a"/>
                    <w:jc w:val="center"/>
                    <w:rPr>
                      <w:rFonts w:ascii="Times New Roman" w:hAnsi="Times New Roman"/>
                      <w:i w:val="0"/>
                      <w:sz w:val="18"/>
                    </w:rPr>
                  </w:pPr>
                  <w:r w:rsidRPr="006C4BE1">
                    <w:rPr>
                      <w:rFonts w:ascii="Times New Roman" w:hAnsi="Times New Roman"/>
                      <w:i w:val="0"/>
                      <w:sz w:val="18"/>
                    </w:rPr>
                    <w:t>№ докум.</w:t>
                  </w:r>
                </w:p>
              </w:txbxContent>
            </v:textbox>
          </v:rect>
          <v:rect id="_x0000_s2064" style="position:absolute;left:4983;top:19660;width:1534;height:309" filled="f" stroked="f" strokeweight=".25pt">
            <v:textbox style="mso-next-textbox:#_x0000_s2064" inset="1pt,1pt,1pt,1pt">
              <w:txbxContent>
                <w:p w:rsidR="00AF019D" w:rsidRPr="006C4BE1" w:rsidRDefault="00AF019D" w:rsidP="00B75044">
                  <w:pPr>
                    <w:pStyle w:val="a"/>
                    <w:jc w:val="center"/>
                    <w:rPr>
                      <w:rFonts w:ascii="Times New Roman" w:hAnsi="Times New Roman"/>
                      <w:i w:val="0"/>
                      <w:sz w:val="18"/>
                    </w:rPr>
                  </w:pPr>
                  <w:r w:rsidRPr="006C4BE1">
                    <w:rPr>
                      <w:rFonts w:ascii="Times New Roman" w:hAnsi="Times New Roman"/>
                      <w:i w:val="0"/>
                      <w:sz w:val="18"/>
                    </w:rPr>
                    <w:t>Подпись</w:t>
                  </w:r>
                </w:p>
              </w:txbxContent>
            </v:textbox>
          </v:rect>
          <v:rect id="_x0000_s2065" style="position:absolute;left:6604;top:19660;width:1000;height:309" filled="f" stroked="f" strokeweight=".25pt">
            <v:textbox style="mso-next-textbox:#_x0000_s2065" inset="1pt,1pt,1pt,1pt">
              <w:txbxContent>
                <w:p w:rsidR="00AF019D" w:rsidRPr="006C4BE1" w:rsidRDefault="00AF019D" w:rsidP="00B75044">
                  <w:pPr>
                    <w:pStyle w:val="a"/>
                    <w:jc w:val="center"/>
                    <w:rPr>
                      <w:rFonts w:ascii="Times New Roman" w:hAnsi="Times New Roman"/>
                      <w:i w:val="0"/>
                      <w:sz w:val="18"/>
                    </w:rPr>
                  </w:pPr>
                  <w:r w:rsidRPr="006C4BE1">
                    <w:rPr>
                      <w:rFonts w:ascii="Times New Roman" w:hAnsi="Times New Roman"/>
                      <w:i w:val="0"/>
                      <w:sz w:val="18"/>
                    </w:rPr>
                    <w:t>Дата</w:t>
                  </w:r>
                </w:p>
              </w:txbxContent>
            </v:textbox>
          </v:rect>
          <v:rect id="_x0000_s2066" style="position:absolute;left:18949;top:18977;width:1001;height:309" filled="f" stroked="f" strokeweight=".25pt">
            <v:textbox style="mso-next-textbox:#_x0000_s2066" inset="1pt,1pt,1pt,1pt">
              <w:txbxContent>
                <w:p w:rsidR="00AF019D" w:rsidRPr="006C4BE1" w:rsidRDefault="00AF019D" w:rsidP="00B75044">
                  <w:pPr>
                    <w:pStyle w:val="a"/>
                    <w:jc w:val="center"/>
                    <w:rPr>
                      <w:rFonts w:ascii="Times New Roman" w:hAnsi="Times New Roman"/>
                      <w:i w:val="0"/>
                      <w:sz w:val="18"/>
                    </w:rPr>
                  </w:pPr>
                  <w:r w:rsidRPr="006C4BE1">
                    <w:rPr>
                      <w:rFonts w:ascii="Times New Roman" w:hAnsi="Times New Roman"/>
                      <w:i w:val="0"/>
                      <w:sz w:val="18"/>
                    </w:rPr>
                    <w:t>Лист</w:t>
                  </w:r>
                </w:p>
              </w:txbxContent>
            </v:textbox>
          </v:rect>
          <v:rect id="_x0000_s2067" style="position:absolute;left:18949;top:19435;width:1001;height:423" filled="f" stroked="f" strokeweight=".25pt">
            <v:textbox style="mso-next-textbox:#_x0000_s2067" inset="1pt,1pt,1pt,1pt">
              <w:txbxContent>
                <w:p w:rsidR="00AF019D" w:rsidRPr="00B75044" w:rsidRDefault="00AF019D" w:rsidP="00B75044">
                  <w:pPr>
                    <w:jc w:val="center"/>
                  </w:pPr>
                  <w:fldSimple w:instr=" PAGE   \* MERGEFORMAT ">
                    <w:r>
                      <w:rPr>
                        <w:noProof/>
                      </w:rPr>
                      <w:t>3</w:t>
                    </w:r>
                  </w:fldSimple>
                </w:p>
              </w:txbxContent>
            </v:textbox>
          </v:rect>
          <v:rect id="_x0000_s2068" style="position:absolute;left:7745;top:19221;width:11075;height:477" filled="f" stroked="f" strokeweight=".25pt">
            <v:textbox style="mso-next-textbox:#_x0000_s2068" inset="1pt,1pt,1pt,1pt">
              <w:txbxContent>
                <w:p w:rsidR="00AF019D" w:rsidRPr="006526BB" w:rsidRDefault="00AF019D" w:rsidP="006C4BE1">
                  <w:pPr>
                    <w:pStyle w:val="a"/>
                    <w:jc w:val="center"/>
                    <w:rPr>
                      <w:rFonts w:ascii="Times New Roman" w:hAnsi="Times New Roman"/>
                      <w:i w:val="0"/>
                      <w:lang w:val="en-US"/>
                    </w:rPr>
                  </w:pPr>
                  <w:r w:rsidRPr="006C4BE1">
                    <w:rPr>
                      <w:rFonts w:ascii="Times New Roman" w:hAnsi="Times New Roman"/>
                      <w:i w:val="0"/>
                      <w:lang w:val="en-US"/>
                    </w:rPr>
                    <w:t>270102</w:t>
                  </w:r>
                  <w:r w:rsidRPr="006C4BE1">
                    <w:rPr>
                      <w:rFonts w:ascii="Times New Roman" w:hAnsi="Times New Roman"/>
                      <w:i w:val="0"/>
                      <w:lang w:val="ru-RU"/>
                    </w:rPr>
                    <w:t>.</w:t>
                  </w:r>
                  <w:r w:rsidRPr="006C4BE1">
                    <w:rPr>
                      <w:rFonts w:ascii="Times New Roman" w:hAnsi="Times New Roman"/>
                      <w:i w:val="0"/>
                      <w:lang w:val="en-US"/>
                    </w:rPr>
                    <w:t>6</w:t>
                  </w:r>
                  <w:r w:rsidRPr="006C4BE1">
                    <w:rPr>
                      <w:rFonts w:ascii="Times New Roman" w:hAnsi="Times New Roman"/>
                      <w:i w:val="0"/>
                      <w:lang w:val="ru-RU"/>
                    </w:rPr>
                    <w:t>5 - 0804</w:t>
                  </w:r>
                  <w:r>
                    <w:rPr>
                      <w:rFonts w:ascii="Times New Roman" w:hAnsi="Times New Roman"/>
                      <w:i w:val="0"/>
                      <w:lang w:val="ru-RU"/>
                    </w:rPr>
                    <w:t>7</w:t>
                  </w:r>
                  <w:r>
                    <w:rPr>
                      <w:rFonts w:ascii="Times New Roman" w:hAnsi="Times New Roman"/>
                      <w:i w:val="0"/>
                      <w:lang w:val="en-US"/>
                    </w:rPr>
                    <w:t>64</w:t>
                  </w:r>
                </w:p>
              </w:txbxContent>
            </v:textbox>
          </v:rect>
          <w10:wrap anchorx="page" anchory="pag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19D" w:rsidRDefault="00AF019D" w:rsidP="005C1803">
      <w:r>
        <w:separator/>
      </w:r>
    </w:p>
  </w:footnote>
  <w:footnote w:type="continuationSeparator" w:id="0">
    <w:p w:rsidR="00AF019D" w:rsidRDefault="00AF019D" w:rsidP="005C18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13CA7000"/>
    <w:multiLevelType w:val="hybridMultilevel"/>
    <w:tmpl w:val="F092B9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54E7373"/>
    <w:multiLevelType w:val="hybridMultilevel"/>
    <w:tmpl w:val="BBD0BA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DE92463"/>
    <w:multiLevelType w:val="hybridMultilevel"/>
    <w:tmpl w:val="411C4B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1626883"/>
    <w:multiLevelType w:val="hybridMultilevel"/>
    <w:tmpl w:val="6C6A7F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74D7413"/>
    <w:multiLevelType w:val="hybridMultilevel"/>
    <w:tmpl w:val="85E4DF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8615331"/>
    <w:multiLevelType w:val="hybridMultilevel"/>
    <w:tmpl w:val="938A86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F271F5C"/>
    <w:multiLevelType w:val="hybridMultilevel"/>
    <w:tmpl w:val="2FF4F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6B2680"/>
    <w:multiLevelType w:val="hybridMultilevel"/>
    <w:tmpl w:val="85C2EB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7AB62B0"/>
    <w:multiLevelType w:val="hybridMultilevel"/>
    <w:tmpl w:val="8A2E6D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8612FBF"/>
    <w:multiLevelType w:val="hybridMultilevel"/>
    <w:tmpl w:val="A84AA326"/>
    <w:lvl w:ilvl="0" w:tplc="80C0B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760EB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0BA0A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5347F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6464E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A3438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A3890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8FE6D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8F603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419E0F28"/>
    <w:multiLevelType w:val="hybridMultilevel"/>
    <w:tmpl w:val="63C05B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868B5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5B094D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2DAB78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6A04F4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E0277C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B92C69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4B4B36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F42A97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47EB535A"/>
    <w:multiLevelType w:val="hybridMultilevel"/>
    <w:tmpl w:val="DA3CD3FE"/>
    <w:lvl w:ilvl="0" w:tplc="5E347B4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050B70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3306BF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1DAF7A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E12613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AC80CF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202C9D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C16BD6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A769D2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510E59B5"/>
    <w:multiLevelType w:val="hybridMultilevel"/>
    <w:tmpl w:val="D97AA5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524905F0"/>
    <w:multiLevelType w:val="hybridMultilevel"/>
    <w:tmpl w:val="117C0D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30008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7CCEDB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10CA1F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0DCF08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68AAA8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53632E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956C99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612C9A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56693832"/>
    <w:multiLevelType w:val="hybridMultilevel"/>
    <w:tmpl w:val="51DCDCF2"/>
    <w:lvl w:ilvl="0" w:tplc="752CB3D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A215A15"/>
    <w:multiLevelType w:val="hybridMultilevel"/>
    <w:tmpl w:val="57BC51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5995F33"/>
    <w:multiLevelType w:val="hybridMultilevel"/>
    <w:tmpl w:val="C8749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7A804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9322A8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6AC869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A3051E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B6A405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EDA9B7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3A2C4A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0C6ED6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>
    <w:nsid w:val="6A9805A6"/>
    <w:multiLevelType w:val="hybridMultilevel"/>
    <w:tmpl w:val="0ABE68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B415C23"/>
    <w:multiLevelType w:val="hybridMultilevel"/>
    <w:tmpl w:val="34A04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0A5285A"/>
    <w:multiLevelType w:val="hybridMultilevel"/>
    <w:tmpl w:val="15F009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0C20585"/>
    <w:multiLevelType w:val="hybridMultilevel"/>
    <w:tmpl w:val="989C1C10"/>
    <w:lvl w:ilvl="0" w:tplc="3DD69F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7304356A"/>
    <w:multiLevelType w:val="hybridMultilevel"/>
    <w:tmpl w:val="E028E1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85077DC"/>
    <w:multiLevelType w:val="hybridMultilevel"/>
    <w:tmpl w:val="076064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22"/>
  </w:num>
  <w:num w:numId="4">
    <w:abstractNumId w:val="8"/>
  </w:num>
  <w:num w:numId="5">
    <w:abstractNumId w:val="2"/>
  </w:num>
  <w:num w:numId="6">
    <w:abstractNumId w:val="3"/>
  </w:num>
  <w:num w:numId="7">
    <w:abstractNumId w:val="10"/>
  </w:num>
  <w:num w:numId="8">
    <w:abstractNumId w:val="23"/>
  </w:num>
  <w:num w:numId="9">
    <w:abstractNumId w:val="1"/>
  </w:num>
  <w:num w:numId="10">
    <w:abstractNumId w:val="18"/>
  </w:num>
  <w:num w:numId="11">
    <w:abstractNumId w:val="9"/>
  </w:num>
  <w:num w:numId="12">
    <w:abstractNumId w:val="16"/>
  </w:num>
  <w:num w:numId="13">
    <w:abstractNumId w:val="15"/>
  </w:num>
  <w:num w:numId="14">
    <w:abstractNumId w:val="21"/>
  </w:num>
  <w:num w:numId="15">
    <w:abstractNumId w:val="7"/>
  </w:num>
  <w:num w:numId="16">
    <w:abstractNumId w:val="6"/>
  </w:num>
  <w:num w:numId="17">
    <w:abstractNumId w:val="11"/>
  </w:num>
  <w:num w:numId="18">
    <w:abstractNumId w:val="14"/>
  </w:num>
  <w:num w:numId="19">
    <w:abstractNumId w:val="17"/>
  </w:num>
  <w:num w:numId="20">
    <w:abstractNumId w:val="4"/>
  </w:num>
  <w:num w:numId="21">
    <w:abstractNumId w:val="20"/>
  </w:num>
  <w:num w:numId="22">
    <w:abstractNumId w:val="12"/>
  </w:num>
  <w:num w:numId="23">
    <w:abstractNumId w:val="5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1098"/>
    <w:rsid w:val="000434C2"/>
    <w:rsid w:val="00067642"/>
    <w:rsid w:val="000841A4"/>
    <w:rsid w:val="000B1C9F"/>
    <w:rsid w:val="000E0B3C"/>
    <w:rsid w:val="000E740E"/>
    <w:rsid w:val="00135B93"/>
    <w:rsid w:val="00141A1F"/>
    <w:rsid w:val="00141D75"/>
    <w:rsid w:val="00142211"/>
    <w:rsid w:val="00190D44"/>
    <w:rsid w:val="001A56F4"/>
    <w:rsid w:val="001F2661"/>
    <w:rsid w:val="002304C3"/>
    <w:rsid w:val="00262FDC"/>
    <w:rsid w:val="00287B4F"/>
    <w:rsid w:val="00297723"/>
    <w:rsid w:val="002C15DF"/>
    <w:rsid w:val="002E7BCA"/>
    <w:rsid w:val="0032173E"/>
    <w:rsid w:val="003928C4"/>
    <w:rsid w:val="003943C4"/>
    <w:rsid w:val="00397826"/>
    <w:rsid w:val="003D2971"/>
    <w:rsid w:val="00407B40"/>
    <w:rsid w:val="00420501"/>
    <w:rsid w:val="00430535"/>
    <w:rsid w:val="0043274F"/>
    <w:rsid w:val="00433411"/>
    <w:rsid w:val="00446BCA"/>
    <w:rsid w:val="00455069"/>
    <w:rsid w:val="00455BB7"/>
    <w:rsid w:val="004A7EE1"/>
    <w:rsid w:val="004B1654"/>
    <w:rsid w:val="00501985"/>
    <w:rsid w:val="00502004"/>
    <w:rsid w:val="00530476"/>
    <w:rsid w:val="00532B07"/>
    <w:rsid w:val="0054227F"/>
    <w:rsid w:val="00584346"/>
    <w:rsid w:val="00592E7E"/>
    <w:rsid w:val="005A3D7C"/>
    <w:rsid w:val="005C1803"/>
    <w:rsid w:val="005C5B4E"/>
    <w:rsid w:val="005D21F3"/>
    <w:rsid w:val="005D4A06"/>
    <w:rsid w:val="005D4E66"/>
    <w:rsid w:val="005E3862"/>
    <w:rsid w:val="005E6A90"/>
    <w:rsid w:val="0061497F"/>
    <w:rsid w:val="00632F15"/>
    <w:rsid w:val="00651BFB"/>
    <w:rsid w:val="006526BB"/>
    <w:rsid w:val="006A1F55"/>
    <w:rsid w:val="006B485D"/>
    <w:rsid w:val="006C4BE1"/>
    <w:rsid w:val="006D71D8"/>
    <w:rsid w:val="006E1603"/>
    <w:rsid w:val="006F5FAA"/>
    <w:rsid w:val="00704DA7"/>
    <w:rsid w:val="007274C5"/>
    <w:rsid w:val="007315EE"/>
    <w:rsid w:val="00746359"/>
    <w:rsid w:val="007678B1"/>
    <w:rsid w:val="00770FCD"/>
    <w:rsid w:val="007805C9"/>
    <w:rsid w:val="00792AF5"/>
    <w:rsid w:val="007A2FEF"/>
    <w:rsid w:val="007C554B"/>
    <w:rsid w:val="007E101F"/>
    <w:rsid w:val="007F01CE"/>
    <w:rsid w:val="00844788"/>
    <w:rsid w:val="0086767A"/>
    <w:rsid w:val="00872507"/>
    <w:rsid w:val="00895BF9"/>
    <w:rsid w:val="008A60EA"/>
    <w:rsid w:val="008B3550"/>
    <w:rsid w:val="008B3C20"/>
    <w:rsid w:val="00900C10"/>
    <w:rsid w:val="0090657E"/>
    <w:rsid w:val="009424BC"/>
    <w:rsid w:val="00946B83"/>
    <w:rsid w:val="0099563C"/>
    <w:rsid w:val="009E1306"/>
    <w:rsid w:val="009E3177"/>
    <w:rsid w:val="009F2F9F"/>
    <w:rsid w:val="00A33CB2"/>
    <w:rsid w:val="00A41DBF"/>
    <w:rsid w:val="00A43C3B"/>
    <w:rsid w:val="00A56C1E"/>
    <w:rsid w:val="00AA3C25"/>
    <w:rsid w:val="00AB40F1"/>
    <w:rsid w:val="00AB572D"/>
    <w:rsid w:val="00AD6174"/>
    <w:rsid w:val="00AF019D"/>
    <w:rsid w:val="00B05340"/>
    <w:rsid w:val="00B10CB5"/>
    <w:rsid w:val="00B200CA"/>
    <w:rsid w:val="00B339BF"/>
    <w:rsid w:val="00B47845"/>
    <w:rsid w:val="00B66B00"/>
    <w:rsid w:val="00B75044"/>
    <w:rsid w:val="00B8297D"/>
    <w:rsid w:val="00BC4BD8"/>
    <w:rsid w:val="00BC73E3"/>
    <w:rsid w:val="00BE5300"/>
    <w:rsid w:val="00BE6009"/>
    <w:rsid w:val="00C0546E"/>
    <w:rsid w:val="00C333D9"/>
    <w:rsid w:val="00C436C0"/>
    <w:rsid w:val="00C51094"/>
    <w:rsid w:val="00C7021D"/>
    <w:rsid w:val="00C9186C"/>
    <w:rsid w:val="00C97511"/>
    <w:rsid w:val="00CA71D3"/>
    <w:rsid w:val="00CB5943"/>
    <w:rsid w:val="00CC500A"/>
    <w:rsid w:val="00CD4EE1"/>
    <w:rsid w:val="00D3450F"/>
    <w:rsid w:val="00D41DB1"/>
    <w:rsid w:val="00D41E25"/>
    <w:rsid w:val="00D453E6"/>
    <w:rsid w:val="00D61EBB"/>
    <w:rsid w:val="00D72D55"/>
    <w:rsid w:val="00DC6E8F"/>
    <w:rsid w:val="00DE10F4"/>
    <w:rsid w:val="00DE490B"/>
    <w:rsid w:val="00DF5C20"/>
    <w:rsid w:val="00E04C18"/>
    <w:rsid w:val="00E06FA6"/>
    <w:rsid w:val="00E45C50"/>
    <w:rsid w:val="00E507B9"/>
    <w:rsid w:val="00E86D48"/>
    <w:rsid w:val="00EC0104"/>
    <w:rsid w:val="00EC330A"/>
    <w:rsid w:val="00EC4EE5"/>
    <w:rsid w:val="00ED068C"/>
    <w:rsid w:val="00ED585A"/>
    <w:rsid w:val="00EF3F47"/>
    <w:rsid w:val="00F11098"/>
    <w:rsid w:val="00F4226A"/>
    <w:rsid w:val="00F423DE"/>
    <w:rsid w:val="00F53FD6"/>
    <w:rsid w:val="00F75387"/>
    <w:rsid w:val="00F93E82"/>
    <w:rsid w:val="00FC7A77"/>
    <w:rsid w:val="00FD6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09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0B3C"/>
    <w:pPr>
      <w:keepNext/>
      <w:jc w:val="both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3928C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AD6174"/>
    <w:pPr>
      <w:spacing w:before="240" w:after="60"/>
      <w:outlineLvl w:val="6"/>
    </w:pPr>
    <w:rPr>
      <w:rFonts w:ascii="Calibri" w:hAnsi="Calibri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11098"/>
    <w:pPr>
      <w:keepNext/>
      <w:outlineLvl w:val="8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0B3C"/>
    <w:rPr>
      <w:rFonts w:cs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928C4"/>
    <w:rPr>
      <w:rFonts w:ascii="Cambria" w:hAnsi="Cambria" w:cs="Times New Roman"/>
      <w:b/>
      <w:color w:val="4F81BD"/>
      <w:sz w:val="26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E490B"/>
    <w:rPr>
      <w:rFonts w:ascii="Calibri" w:hAnsi="Calibri" w:cs="Times New Roman"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11098"/>
    <w:rPr>
      <w:rFonts w:cs="Times New Roman"/>
      <w:sz w:val="24"/>
    </w:rPr>
  </w:style>
  <w:style w:type="paragraph" w:customStyle="1" w:styleId="a">
    <w:name w:val="Чертежный"/>
    <w:uiPriority w:val="99"/>
    <w:rsid w:val="00F11098"/>
    <w:pPr>
      <w:jc w:val="both"/>
    </w:pPr>
    <w:rPr>
      <w:rFonts w:ascii="ISOCPEUR" w:hAnsi="ISOCPEUR"/>
      <w:i/>
      <w:sz w:val="28"/>
      <w:szCs w:val="20"/>
      <w:lang w:val="uk-UA"/>
    </w:rPr>
  </w:style>
  <w:style w:type="character" w:styleId="Hyperlink">
    <w:name w:val="Hyperlink"/>
    <w:basedOn w:val="DefaultParagraphFont"/>
    <w:uiPriority w:val="99"/>
    <w:rsid w:val="00F11098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F11098"/>
    <w:pPr>
      <w:overflowPunct w:val="0"/>
      <w:autoSpaceDE w:val="0"/>
      <w:autoSpaceDN w:val="0"/>
      <w:adjustRightInd w:val="0"/>
      <w:ind w:firstLine="284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11098"/>
    <w:rPr>
      <w:rFonts w:cs="Times New Roman"/>
      <w:sz w:val="24"/>
    </w:rPr>
  </w:style>
  <w:style w:type="table" w:styleId="TableGrid">
    <w:name w:val="Table Grid"/>
    <w:basedOn w:val="TableNormal"/>
    <w:uiPriority w:val="99"/>
    <w:rsid w:val="00F110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5C1803"/>
    <w:pPr>
      <w:widowControl w:val="0"/>
      <w:spacing w:line="300" w:lineRule="auto"/>
      <w:ind w:firstLine="720"/>
      <w:jc w:val="both"/>
    </w:pPr>
    <w:rPr>
      <w:sz w:val="24"/>
      <w:szCs w:val="20"/>
    </w:rPr>
  </w:style>
  <w:style w:type="paragraph" w:styleId="Header">
    <w:name w:val="header"/>
    <w:basedOn w:val="Normal"/>
    <w:link w:val="HeaderChar"/>
    <w:uiPriority w:val="99"/>
    <w:rsid w:val="005C180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C1803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5C180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C1803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39782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7826"/>
    <w:rPr>
      <w:rFonts w:ascii="Tahoma" w:hAnsi="Tahoma" w:cs="Times New Roman"/>
      <w:sz w:val="16"/>
    </w:rPr>
  </w:style>
  <w:style w:type="paragraph" w:customStyle="1" w:styleId="FR1">
    <w:name w:val="FR1"/>
    <w:uiPriority w:val="99"/>
    <w:rsid w:val="00B75044"/>
    <w:pPr>
      <w:widowControl w:val="0"/>
      <w:overflowPunct w:val="0"/>
      <w:autoSpaceDE w:val="0"/>
      <w:autoSpaceDN w:val="0"/>
      <w:adjustRightInd w:val="0"/>
      <w:spacing w:before="1180"/>
      <w:jc w:val="center"/>
      <w:textAlignment w:val="baseline"/>
    </w:pPr>
    <w:rPr>
      <w:b/>
      <w:sz w:val="64"/>
      <w:szCs w:val="20"/>
    </w:rPr>
  </w:style>
  <w:style w:type="paragraph" w:customStyle="1" w:styleId="FR2">
    <w:name w:val="FR2"/>
    <w:uiPriority w:val="99"/>
    <w:rsid w:val="00B75044"/>
    <w:pPr>
      <w:widowControl w:val="0"/>
      <w:overflowPunct w:val="0"/>
      <w:autoSpaceDE w:val="0"/>
      <w:autoSpaceDN w:val="0"/>
      <w:adjustRightInd w:val="0"/>
      <w:ind w:left="1200" w:right="1200" w:firstLine="740"/>
      <w:textAlignment w:val="baseline"/>
    </w:pPr>
    <w:rPr>
      <w:sz w:val="56"/>
      <w:szCs w:val="20"/>
    </w:rPr>
  </w:style>
  <w:style w:type="paragraph" w:styleId="NormalWeb">
    <w:name w:val="Normal (Web)"/>
    <w:basedOn w:val="Normal"/>
    <w:uiPriority w:val="99"/>
    <w:rsid w:val="00C9186C"/>
    <w:pPr>
      <w:spacing w:before="100" w:beforeAutospacing="1" w:after="100" w:afterAutospacing="1"/>
    </w:pPr>
  </w:style>
  <w:style w:type="character" w:customStyle="1" w:styleId="apple-style-span">
    <w:name w:val="apple-style-span"/>
    <w:uiPriority w:val="99"/>
    <w:rsid w:val="00C9186C"/>
  </w:style>
  <w:style w:type="paragraph" w:styleId="ListParagraph">
    <w:name w:val="List Paragraph"/>
    <w:basedOn w:val="Normal"/>
    <w:uiPriority w:val="99"/>
    <w:qFormat/>
    <w:rsid w:val="00C9186C"/>
    <w:pPr>
      <w:ind w:left="720"/>
      <w:contextualSpacing/>
    </w:pPr>
  </w:style>
  <w:style w:type="paragraph" w:styleId="NoSpacing">
    <w:name w:val="No Spacing"/>
    <w:uiPriority w:val="99"/>
    <w:qFormat/>
    <w:rsid w:val="00E06FA6"/>
    <w:rPr>
      <w:rFonts w:ascii="Calibri" w:hAnsi="Calibri"/>
      <w:lang w:eastAsia="en-US"/>
    </w:rPr>
  </w:style>
  <w:style w:type="character" w:customStyle="1" w:styleId="apple-converted-space">
    <w:name w:val="apple-converted-space"/>
    <w:uiPriority w:val="99"/>
    <w:rsid w:val="00E06FA6"/>
  </w:style>
  <w:style w:type="paragraph" w:styleId="BodyTextIndent2">
    <w:name w:val="Body Text Indent 2"/>
    <w:basedOn w:val="Normal"/>
    <w:link w:val="BodyTextIndent2Char"/>
    <w:uiPriority w:val="99"/>
    <w:rsid w:val="00CB594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E490B"/>
    <w:rPr>
      <w:rFonts w:cs="Times New Roman"/>
      <w:sz w:val="24"/>
    </w:rPr>
  </w:style>
  <w:style w:type="paragraph" w:customStyle="1" w:styleId="Heading">
    <w:name w:val="Heading"/>
    <w:uiPriority w:val="99"/>
    <w:rsid w:val="00AD6174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14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20</Pages>
  <Words>4311</Words>
  <Characters>24573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2012-10-09T02:13:00Z</cp:lastPrinted>
  <dcterms:created xsi:type="dcterms:W3CDTF">2012-10-08T21:02:00Z</dcterms:created>
  <dcterms:modified xsi:type="dcterms:W3CDTF">2012-10-09T02:17:00Z</dcterms:modified>
</cp:coreProperties>
</file>