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customXml/itemProps1.xml" ContentType="application/vnd.openxmlformats-officedocument.customXmlProperties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footer6.xml" ContentType="application/vnd.openxmlformats-officedocument.wordprocessingml.foot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B59" w:rsidRPr="00411B59" w:rsidRDefault="00411B59" w:rsidP="00411B59">
      <w:pPr>
        <w:spacing w:line="192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1B5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Федеральное государственное автономное</w:t>
      </w:r>
    </w:p>
    <w:p w:rsidR="00411B59" w:rsidRPr="00411B59" w:rsidRDefault="00411B59" w:rsidP="00411B59">
      <w:pPr>
        <w:spacing w:line="192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1B59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образовательное учреждение</w:t>
      </w:r>
    </w:p>
    <w:p w:rsidR="00411B59" w:rsidRPr="00411B59" w:rsidRDefault="00411B59" w:rsidP="00411B59">
      <w:pPr>
        <w:spacing w:line="192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1B59">
        <w:rPr>
          <w:rFonts w:ascii="Times New Roman" w:hAnsi="Times New Roman" w:cs="Times New Roman"/>
          <w:color w:val="000000" w:themeColor="text1"/>
          <w:sz w:val="28"/>
          <w:szCs w:val="28"/>
        </w:rPr>
        <w:t>высшего профессионального образования</w:t>
      </w:r>
    </w:p>
    <w:p w:rsidR="00411B59" w:rsidRPr="00FE59E3" w:rsidRDefault="00411B59" w:rsidP="00411B59">
      <w:pPr>
        <w:spacing w:line="192" w:lineRule="auto"/>
        <w:ind w:firstLine="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59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«Сибирский Федеральный Университет»</w:t>
      </w:r>
    </w:p>
    <w:p w:rsidR="00411B59" w:rsidRPr="00411B59" w:rsidRDefault="00411B59" w:rsidP="00411B59">
      <w:pPr>
        <w:spacing w:line="192" w:lineRule="auto"/>
        <w:ind w:firstLine="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1B59">
        <w:rPr>
          <w:rFonts w:ascii="Times New Roman" w:hAnsi="Times New Roman" w:cs="Times New Roman"/>
          <w:color w:val="000000" w:themeColor="text1"/>
          <w:sz w:val="28"/>
          <w:szCs w:val="28"/>
        </w:rPr>
        <w:t>Хакасский Технический Институт</w:t>
      </w:r>
    </w:p>
    <w:p w:rsidR="00411B59" w:rsidRDefault="00411B59" w:rsidP="00411B5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1B59" w:rsidRDefault="00411B59" w:rsidP="00411B5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1B59" w:rsidRDefault="00411B59" w:rsidP="00411B5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1B59" w:rsidRDefault="00411B59" w:rsidP="00411B5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1B59" w:rsidRDefault="00411B59" w:rsidP="00411B5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1B59" w:rsidRDefault="00411B59" w:rsidP="00411B5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ОТЧЁТ ПО ЛАБОРАТОРНОЙ РАБОТЕ</w:t>
      </w:r>
    </w:p>
    <w:p w:rsidR="00411B59" w:rsidRDefault="00411B59" w:rsidP="00411B5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Реферат</w:t>
      </w:r>
    </w:p>
    <w:p w:rsidR="00411B59" w:rsidRDefault="00411B59" w:rsidP="00411B5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Современное состояние электронно-вычислительной техники.</w:t>
      </w:r>
    </w:p>
    <w:p w:rsidR="00411B59" w:rsidRDefault="00411B59" w:rsidP="00411B5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1B59" w:rsidRDefault="00411B59" w:rsidP="00411B5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1B59" w:rsidRDefault="00411B59" w:rsidP="00411B5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1B59" w:rsidRDefault="00411B59" w:rsidP="00411B5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Преподаватель                                                 ___________  Янченко </w:t>
      </w:r>
      <w:r w:rsidR="00490314">
        <w:rPr>
          <w:rFonts w:ascii="Times New Roman" w:hAnsi="Times New Roman" w:cs="Times New Roman"/>
          <w:color w:val="000000" w:themeColor="text1"/>
          <w:sz w:val="28"/>
          <w:szCs w:val="28"/>
        </w:rPr>
        <w:t>И.В</w:t>
      </w:r>
    </w:p>
    <w:p w:rsidR="00411B59" w:rsidRDefault="00490314" w:rsidP="004903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Студент             ___________________          ___________ Ростовцева А.А.</w:t>
      </w:r>
    </w:p>
    <w:p w:rsidR="00490314" w:rsidRDefault="00490314" w:rsidP="004903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314" w:rsidRDefault="00490314" w:rsidP="004903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314" w:rsidRDefault="00490314" w:rsidP="004903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314" w:rsidRDefault="00490314" w:rsidP="004903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314" w:rsidRDefault="00490314" w:rsidP="004903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314" w:rsidRDefault="00490314" w:rsidP="004903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314" w:rsidRDefault="00490314" w:rsidP="00411B5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314" w:rsidRPr="00490314" w:rsidRDefault="00490314" w:rsidP="0049031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Абакан, 2015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4692856"/>
        <w:docPartObj>
          <w:docPartGallery w:val="Table of Contents"/>
          <w:docPartUnique/>
        </w:docPartObj>
      </w:sdtPr>
      <w:sdtContent>
        <w:p w:rsidR="00490314" w:rsidRPr="00FE59E3" w:rsidRDefault="00490314">
          <w:pPr>
            <w:pStyle w:val="a5"/>
            <w:rPr>
              <w:color w:val="000000" w:themeColor="text1"/>
            </w:rPr>
          </w:pPr>
          <w:r w:rsidRPr="00FE59E3">
            <w:rPr>
              <w:color w:val="000000" w:themeColor="text1"/>
            </w:rPr>
            <w:t>Оглавление</w:t>
          </w:r>
        </w:p>
        <w:p w:rsidR="00490314" w:rsidRDefault="00BF3C57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 w:rsidR="00490314">
            <w:instrText xml:space="preserve"> TOC \o "1-3" \h \z \u </w:instrText>
          </w:r>
          <w:r>
            <w:fldChar w:fldCharType="separate"/>
          </w:r>
          <w:hyperlink w:anchor="_Toc432160498" w:history="1">
            <w:r w:rsidR="00490314" w:rsidRPr="00CF1A5C">
              <w:rPr>
                <w:rStyle w:val="a4"/>
                <w:rFonts w:ascii="Times New Roman" w:hAnsi="Times New Roman" w:cs="Times New Roman"/>
                <w:noProof/>
              </w:rPr>
              <w:t>Введение.</w:t>
            </w:r>
            <w:r w:rsidR="0049031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0314">
              <w:rPr>
                <w:noProof/>
                <w:webHidden/>
              </w:rPr>
              <w:instrText xml:space="preserve"> PAGEREF _Toc432160498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314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0314" w:rsidRDefault="00BF3C57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2160499" w:history="1">
            <w:r w:rsidR="00490314" w:rsidRPr="00CF1A5C">
              <w:rPr>
                <w:rStyle w:val="a4"/>
                <w:rFonts w:ascii="Times New Roman" w:hAnsi="Times New Roman" w:cs="Times New Roman"/>
                <w:noProof/>
              </w:rPr>
              <w:t>История развития вычислительной техники.</w:t>
            </w:r>
            <w:r w:rsidR="0049031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0314">
              <w:rPr>
                <w:noProof/>
                <w:webHidden/>
              </w:rPr>
              <w:instrText xml:space="preserve"> PAGEREF _Toc432160499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314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0314" w:rsidRDefault="00BF3C57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2160500" w:history="1">
            <w:r w:rsidR="00490314" w:rsidRPr="00CF1A5C">
              <w:rPr>
                <w:rStyle w:val="a4"/>
                <w:rFonts w:ascii="Times New Roman" w:eastAsia="Times New Roman" w:hAnsi="Times New Roman" w:cs="Times New Roman"/>
                <w:noProof/>
                <w:lang w:eastAsia="ru-RU"/>
              </w:rPr>
              <w:t>Развитие современной вычислительной техники.</w:t>
            </w:r>
            <w:r w:rsidR="0049031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0314">
              <w:rPr>
                <w:noProof/>
                <w:webHidden/>
              </w:rPr>
              <w:instrText xml:space="preserve"> PAGEREF _Toc432160500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314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0314" w:rsidRDefault="00BF3C57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2160501" w:history="1">
            <w:r w:rsidR="00490314" w:rsidRPr="00CF1A5C">
              <w:rPr>
                <w:rStyle w:val="a4"/>
                <w:rFonts w:ascii="Times New Roman" w:hAnsi="Times New Roman" w:cs="Times New Roman"/>
                <w:noProof/>
              </w:rPr>
              <w:t>Классификация систем.</w:t>
            </w:r>
            <w:r w:rsidR="0049031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0314">
              <w:rPr>
                <w:noProof/>
                <w:webHidden/>
              </w:rPr>
              <w:instrText xml:space="preserve"> PAGEREF _Toc432160501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314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0314" w:rsidRDefault="00BF3C57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2160502" w:history="1">
            <w:r w:rsidR="00490314" w:rsidRPr="00CF1A5C">
              <w:rPr>
                <w:rStyle w:val="a4"/>
                <w:rFonts w:ascii="Times New Roman" w:eastAsia="Times New Roman" w:hAnsi="Times New Roman" w:cs="Times New Roman"/>
                <w:noProof/>
                <w:lang w:eastAsia="ru-RU"/>
              </w:rPr>
              <w:t>Структура современного вычислительного центра на базе большой ЭВМ.</w:t>
            </w:r>
            <w:r w:rsidR="0049031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0314">
              <w:rPr>
                <w:noProof/>
                <w:webHidden/>
              </w:rPr>
              <w:instrText xml:space="preserve"> PAGEREF _Toc432160502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314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0314" w:rsidRDefault="00BF3C57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2160503" w:history="1">
            <w:r w:rsidR="00490314" w:rsidRPr="00CF1A5C">
              <w:rPr>
                <w:rStyle w:val="a4"/>
                <w:rFonts w:ascii="Times New Roman" w:hAnsi="Times New Roman" w:cs="Times New Roman"/>
                <w:noProof/>
              </w:rPr>
              <w:t>Заключение.</w:t>
            </w:r>
            <w:r w:rsidR="0049031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0314">
              <w:rPr>
                <w:noProof/>
                <w:webHidden/>
              </w:rPr>
              <w:instrText xml:space="preserve"> PAGEREF _Toc432160503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314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0314" w:rsidRDefault="00BF3C57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32160504" w:history="1">
            <w:r w:rsidR="00490314" w:rsidRPr="00CF1A5C">
              <w:rPr>
                <w:rStyle w:val="a4"/>
                <w:rFonts w:ascii="Times New Roman" w:hAnsi="Times New Roman" w:cs="Times New Roman"/>
                <w:noProof/>
              </w:rPr>
              <w:t>Список литературы</w:t>
            </w:r>
            <w:r w:rsidR="0049031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0314">
              <w:rPr>
                <w:noProof/>
                <w:webHidden/>
              </w:rPr>
              <w:instrText xml:space="preserve"> PAGEREF _Toc432160504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0314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0314" w:rsidRDefault="00BF3C57">
          <w:r>
            <w:fldChar w:fldCharType="end"/>
          </w:r>
        </w:p>
      </w:sdtContent>
    </w:sdt>
    <w:p w:rsidR="00490314" w:rsidRDefault="0049031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6C3F0B" w:rsidRPr="00FE59E3" w:rsidRDefault="009E54F0" w:rsidP="00490314">
      <w:pPr>
        <w:pStyle w:val="1"/>
        <w:rPr>
          <w:rFonts w:ascii="Times New Roman" w:hAnsi="Times New Roman" w:cs="Times New Roman"/>
          <w:color w:val="000000" w:themeColor="text1"/>
        </w:rPr>
      </w:pPr>
      <w:bookmarkStart w:id="0" w:name="_Toc432160386"/>
      <w:bookmarkStart w:id="1" w:name="_Toc432160498"/>
      <w:r w:rsidRPr="00FE59E3">
        <w:rPr>
          <w:rFonts w:ascii="Times New Roman" w:hAnsi="Times New Roman" w:cs="Times New Roman"/>
          <w:color w:val="000000" w:themeColor="text1"/>
        </w:rPr>
        <w:lastRenderedPageBreak/>
        <w:t>Введение</w:t>
      </w:r>
      <w:r w:rsidR="006C3F0B" w:rsidRPr="00FE59E3">
        <w:rPr>
          <w:rFonts w:ascii="Times New Roman" w:hAnsi="Times New Roman" w:cs="Times New Roman"/>
          <w:color w:val="000000" w:themeColor="text1"/>
        </w:rPr>
        <w:t>.</w:t>
      </w:r>
      <w:bookmarkEnd w:id="0"/>
      <w:bookmarkEnd w:id="1"/>
    </w:p>
    <w:p w:rsidR="00817177" w:rsidRPr="00817177" w:rsidRDefault="00817177" w:rsidP="00817177">
      <w:pPr>
        <w:pStyle w:val="a3"/>
        <w:keepNext/>
        <w:framePr w:dropCap="drop" w:lines="3" w:wrap="around" w:vAnchor="text" w:hAnchor="text"/>
        <w:spacing w:before="280" w:beforeAutospacing="0" w:after="0" w:afterAutospacing="0" w:line="1448" w:lineRule="exact"/>
        <w:textAlignment w:val="baseline"/>
        <w:rPr>
          <w:color w:val="000000" w:themeColor="text1"/>
          <w:position w:val="-4"/>
          <w:sz w:val="171"/>
          <w:szCs w:val="28"/>
        </w:rPr>
      </w:pPr>
      <w:r w:rsidRPr="00817177">
        <w:rPr>
          <w:color w:val="000000" w:themeColor="text1"/>
          <w:position w:val="-4"/>
          <w:sz w:val="171"/>
          <w:szCs w:val="28"/>
        </w:rPr>
        <w:t>О</w:t>
      </w:r>
    </w:p>
    <w:p w:rsidR="006C3F0B" w:rsidRPr="006C3F0B" w:rsidRDefault="006C3F0B" w:rsidP="00490314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6C3F0B">
        <w:rPr>
          <w:color w:val="000000" w:themeColor="text1"/>
          <w:sz w:val="28"/>
          <w:szCs w:val="28"/>
        </w:rPr>
        <w:t>сновные функциональные элементы современных вычислительных машин, или компьютеров (от английского слова compute вычи</w:t>
      </w:r>
      <w:r w:rsidRPr="006C3F0B">
        <w:rPr>
          <w:color w:val="000000" w:themeColor="text1"/>
          <w:sz w:val="28"/>
          <w:szCs w:val="28"/>
        </w:rPr>
        <w:t>с</w:t>
      </w:r>
      <w:r w:rsidRPr="006C3F0B">
        <w:rPr>
          <w:color w:val="000000" w:themeColor="text1"/>
          <w:sz w:val="28"/>
          <w:szCs w:val="28"/>
        </w:rPr>
        <w:t>лять, подсчитывать), выполнены на электронных приборах, поэт</w:t>
      </w:r>
      <w:r w:rsidRPr="006C3F0B">
        <w:rPr>
          <w:color w:val="000000" w:themeColor="text1"/>
          <w:sz w:val="28"/>
          <w:szCs w:val="28"/>
        </w:rPr>
        <w:t>о</w:t>
      </w:r>
      <w:r w:rsidRPr="006C3F0B">
        <w:rPr>
          <w:color w:val="000000" w:themeColor="text1"/>
          <w:sz w:val="28"/>
          <w:szCs w:val="28"/>
        </w:rPr>
        <w:t>му их называют электронными вычислительными машинами, или сокраще</w:t>
      </w:r>
      <w:r w:rsidRPr="006C3F0B">
        <w:rPr>
          <w:color w:val="000000" w:themeColor="text1"/>
          <w:sz w:val="28"/>
          <w:szCs w:val="28"/>
        </w:rPr>
        <w:t>н</w:t>
      </w:r>
      <w:r w:rsidRPr="006C3F0B">
        <w:rPr>
          <w:color w:val="000000" w:themeColor="text1"/>
          <w:sz w:val="28"/>
          <w:szCs w:val="28"/>
        </w:rPr>
        <w:t xml:space="preserve">но </w:t>
      </w:r>
      <w:hyperlink r:id="rId7" w:history="1">
        <w:r w:rsidRPr="006C3F0B">
          <w:rPr>
            <w:rStyle w:val="a4"/>
            <w:color w:val="000000" w:themeColor="text1"/>
            <w:sz w:val="28"/>
            <w:szCs w:val="28"/>
            <w:u w:val="none"/>
          </w:rPr>
          <w:t>ЭВМ</w:t>
        </w:r>
      </w:hyperlink>
      <w:r w:rsidRPr="006C3F0B">
        <w:rPr>
          <w:color w:val="000000" w:themeColor="text1"/>
          <w:sz w:val="28"/>
          <w:szCs w:val="28"/>
        </w:rPr>
        <w:t xml:space="preserve">. </w:t>
      </w:r>
    </w:p>
    <w:p w:rsidR="006C3F0B" w:rsidRPr="006C3F0B" w:rsidRDefault="006C3F0B" w:rsidP="00817177">
      <w:pPr>
        <w:pStyle w:val="a3"/>
        <w:spacing w:line="360" w:lineRule="auto"/>
        <w:ind w:left="-567" w:right="-567"/>
        <w:jc w:val="center"/>
        <w:rPr>
          <w:color w:val="000000" w:themeColor="text1"/>
          <w:sz w:val="28"/>
          <w:szCs w:val="28"/>
        </w:rPr>
      </w:pPr>
      <w:r w:rsidRPr="006C3F0B">
        <w:rPr>
          <w:color w:val="000000" w:themeColor="text1"/>
          <w:sz w:val="28"/>
          <w:szCs w:val="28"/>
        </w:rPr>
        <w:t>По способу представления информации вычислительные машины делят на три гру</w:t>
      </w:r>
      <w:r w:rsidRPr="006C3F0B">
        <w:rPr>
          <w:color w:val="000000" w:themeColor="text1"/>
          <w:sz w:val="28"/>
          <w:szCs w:val="28"/>
        </w:rPr>
        <w:t>п</w:t>
      </w:r>
      <w:r w:rsidRPr="006C3F0B">
        <w:rPr>
          <w:color w:val="000000" w:themeColor="text1"/>
          <w:sz w:val="28"/>
          <w:szCs w:val="28"/>
        </w:rPr>
        <w:t xml:space="preserve">пы:   </w:t>
      </w:r>
    </w:p>
    <w:p w:rsidR="006C3F0B" w:rsidRPr="006C3F0B" w:rsidRDefault="006C3F0B" w:rsidP="00817177">
      <w:pPr>
        <w:pStyle w:val="a3"/>
        <w:spacing w:line="360" w:lineRule="auto"/>
        <w:ind w:left="-567" w:right="-567"/>
        <w:jc w:val="center"/>
        <w:rPr>
          <w:color w:val="000000" w:themeColor="text1"/>
          <w:sz w:val="28"/>
          <w:szCs w:val="28"/>
        </w:rPr>
      </w:pPr>
      <w:r w:rsidRPr="006C3F0B">
        <w:rPr>
          <w:color w:val="000000" w:themeColor="text1"/>
          <w:sz w:val="28"/>
          <w:szCs w:val="28"/>
        </w:rPr>
        <w:t>- аналоговые вычислительные машины (АВМ), в которых информация пре</w:t>
      </w:r>
      <w:r w:rsidRPr="006C3F0B">
        <w:rPr>
          <w:color w:val="000000" w:themeColor="text1"/>
          <w:sz w:val="28"/>
          <w:szCs w:val="28"/>
        </w:rPr>
        <w:t>д</w:t>
      </w:r>
      <w:r w:rsidRPr="006C3F0B">
        <w:rPr>
          <w:color w:val="000000" w:themeColor="text1"/>
          <w:sz w:val="28"/>
          <w:szCs w:val="28"/>
        </w:rPr>
        <w:t>ставляется в виде непрерывно изменяющихся переменных, выраженных какими-либо физическ</w:t>
      </w:r>
      <w:r w:rsidRPr="006C3F0B">
        <w:rPr>
          <w:color w:val="000000" w:themeColor="text1"/>
          <w:sz w:val="28"/>
          <w:szCs w:val="28"/>
        </w:rPr>
        <w:t>и</w:t>
      </w:r>
      <w:r w:rsidRPr="006C3F0B">
        <w:rPr>
          <w:color w:val="000000" w:themeColor="text1"/>
          <w:sz w:val="28"/>
          <w:szCs w:val="28"/>
        </w:rPr>
        <w:t xml:space="preserve">ми величинами; </w:t>
      </w:r>
    </w:p>
    <w:p w:rsidR="006C3F0B" w:rsidRPr="006C3F0B" w:rsidRDefault="006C3F0B" w:rsidP="00817177">
      <w:pPr>
        <w:pStyle w:val="a3"/>
        <w:spacing w:line="360" w:lineRule="auto"/>
        <w:ind w:left="-567" w:right="-567"/>
        <w:jc w:val="center"/>
        <w:rPr>
          <w:color w:val="000000" w:themeColor="text1"/>
          <w:sz w:val="28"/>
          <w:szCs w:val="28"/>
        </w:rPr>
      </w:pPr>
      <w:r w:rsidRPr="006C3F0B">
        <w:rPr>
          <w:color w:val="000000" w:themeColor="text1"/>
          <w:sz w:val="28"/>
          <w:szCs w:val="28"/>
        </w:rPr>
        <w:t xml:space="preserve">- </w:t>
      </w:r>
      <w:hyperlink r:id="rId8" w:history="1">
        <w:r w:rsidRPr="006C3F0B">
          <w:rPr>
            <w:rStyle w:val="a4"/>
            <w:color w:val="000000" w:themeColor="text1"/>
            <w:sz w:val="28"/>
            <w:szCs w:val="28"/>
            <w:u w:val="none"/>
          </w:rPr>
          <w:t>цифровые вычислительные машины</w:t>
        </w:r>
      </w:hyperlink>
      <w:r w:rsidRPr="006C3F0B">
        <w:rPr>
          <w:color w:val="000000" w:themeColor="text1"/>
          <w:sz w:val="28"/>
          <w:szCs w:val="28"/>
        </w:rPr>
        <w:t xml:space="preserve"> (ЦВМ), в которых информация пре</w:t>
      </w:r>
      <w:r w:rsidRPr="006C3F0B">
        <w:rPr>
          <w:color w:val="000000" w:themeColor="text1"/>
          <w:sz w:val="28"/>
          <w:szCs w:val="28"/>
        </w:rPr>
        <w:t>д</w:t>
      </w:r>
      <w:r w:rsidRPr="006C3F0B">
        <w:rPr>
          <w:color w:val="000000" w:themeColor="text1"/>
          <w:sz w:val="28"/>
          <w:szCs w:val="28"/>
        </w:rPr>
        <w:t>ставляется в виде дискретных значений переменных (чисел), выраженных комбинацией дискре</w:t>
      </w:r>
      <w:r w:rsidRPr="006C3F0B">
        <w:rPr>
          <w:color w:val="000000" w:themeColor="text1"/>
          <w:sz w:val="28"/>
          <w:szCs w:val="28"/>
        </w:rPr>
        <w:t>т</w:t>
      </w:r>
      <w:r w:rsidRPr="006C3F0B">
        <w:rPr>
          <w:color w:val="000000" w:themeColor="text1"/>
          <w:sz w:val="28"/>
          <w:szCs w:val="28"/>
        </w:rPr>
        <w:t xml:space="preserve">ных значений какой-либо физической величины (цифр); </w:t>
      </w:r>
    </w:p>
    <w:p w:rsidR="006C3F0B" w:rsidRPr="006C3F0B" w:rsidRDefault="006C3F0B" w:rsidP="00817177">
      <w:pPr>
        <w:pStyle w:val="a3"/>
        <w:spacing w:line="360" w:lineRule="auto"/>
        <w:ind w:left="-567" w:right="-567"/>
        <w:jc w:val="center"/>
        <w:rPr>
          <w:color w:val="000000" w:themeColor="text1"/>
          <w:sz w:val="28"/>
          <w:szCs w:val="28"/>
        </w:rPr>
      </w:pPr>
      <w:r w:rsidRPr="006C3F0B">
        <w:rPr>
          <w:color w:val="000000" w:themeColor="text1"/>
          <w:sz w:val="28"/>
          <w:szCs w:val="28"/>
        </w:rPr>
        <w:t>- гибридные вычислительные машины, в которых используются оба способа предста</w:t>
      </w:r>
      <w:r w:rsidRPr="006C3F0B">
        <w:rPr>
          <w:color w:val="000000" w:themeColor="text1"/>
          <w:sz w:val="28"/>
          <w:szCs w:val="28"/>
        </w:rPr>
        <w:t>в</w:t>
      </w:r>
      <w:r w:rsidRPr="006C3F0B">
        <w:rPr>
          <w:color w:val="000000" w:themeColor="text1"/>
          <w:sz w:val="28"/>
          <w:szCs w:val="28"/>
        </w:rPr>
        <w:t xml:space="preserve">ления информации. </w:t>
      </w:r>
    </w:p>
    <w:p w:rsidR="006C3F0B" w:rsidRPr="006C3F0B" w:rsidRDefault="006C3F0B" w:rsidP="00817177">
      <w:pPr>
        <w:pStyle w:val="a3"/>
        <w:spacing w:line="480" w:lineRule="auto"/>
        <w:ind w:left="1134" w:right="1134"/>
        <w:rPr>
          <w:color w:val="000000" w:themeColor="text1"/>
          <w:sz w:val="28"/>
          <w:szCs w:val="28"/>
        </w:rPr>
      </w:pPr>
      <w:r w:rsidRPr="006C3F0B">
        <w:rPr>
          <w:color w:val="000000" w:themeColor="text1"/>
          <w:sz w:val="28"/>
          <w:szCs w:val="28"/>
        </w:rPr>
        <w:t>Каждый из этих способов представления информации имеет свои преимущества и недостатки. ЦВМ распростр</w:t>
      </w:r>
      <w:r w:rsidRPr="006C3F0B">
        <w:rPr>
          <w:color w:val="000000" w:themeColor="text1"/>
          <w:sz w:val="28"/>
          <w:szCs w:val="28"/>
        </w:rPr>
        <w:t>а</w:t>
      </w:r>
      <w:r w:rsidRPr="006C3F0B">
        <w:rPr>
          <w:color w:val="000000" w:themeColor="text1"/>
          <w:sz w:val="28"/>
          <w:szCs w:val="28"/>
        </w:rPr>
        <w:t>нены более всего потому, что точность их результатов в принципе не зависит от точности, с которой они изгото</w:t>
      </w:r>
      <w:r w:rsidRPr="006C3F0B">
        <w:rPr>
          <w:color w:val="000000" w:themeColor="text1"/>
          <w:sz w:val="28"/>
          <w:szCs w:val="28"/>
        </w:rPr>
        <w:t>в</w:t>
      </w:r>
      <w:r w:rsidRPr="006C3F0B">
        <w:rPr>
          <w:color w:val="000000" w:themeColor="text1"/>
          <w:sz w:val="28"/>
          <w:szCs w:val="28"/>
        </w:rPr>
        <w:t>лены. Этим объясняется и тот факт, что первое аналоговое вычислительное устро</w:t>
      </w:r>
      <w:r w:rsidRPr="006C3F0B">
        <w:rPr>
          <w:color w:val="000000" w:themeColor="text1"/>
          <w:sz w:val="28"/>
          <w:szCs w:val="28"/>
        </w:rPr>
        <w:t>й</w:t>
      </w:r>
      <w:r w:rsidRPr="006C3F0B">
        <w:rPr>
          <w:color w:val="000000" w:themeColor="text1"/>
          <w:sz w:val="28"/>
          <w:szCs w:val="28"/>
        </w:rPr>
        <w:t>ство – логарифмическая линейка – появилась только в XVII в., а самыми древними цифров</w:t>
      </w:r>
      <w:r w:rsidRPr="006C3F0B">
        <w:rPr>
          <w:color w:val="000000" w:themeColor="text1"/>
          <w:sz w:val="28"/>
          <w:szCs w:val="28"/>
        </w:rPr>
        <w:t>ы</w:t>
      </w:r>
      <w:r w:rsidRPr="006C3F0B">
        <w:rPr>
          <w:color w:val="000000" w:themeColor="text1"/>
          <w:sz w:val="28"/>
          <w:szCs w:val="28"/>
        </w:rPr>
        <w:t>ми средствами для облегчения вычислений были челов</w:t>
      </w:r>
      <w:r w:rsidRPr="006C3F0B">
        <w:rPr>
          <w:color w:val="000000" w:themeColor="text1"/>
          <w:sz w:val="28"/>
          <w:szCs w:val="28"/>
        </w:rPr>
        <w:t>е</w:t>
      </w:r>
      <w:r w:rsidRPr="006C3F0B">
        <w:rPr>
          <w:color w:val="000000" w:themeColor="text1"/>
          <w:sz w:val="28"/>
          <w:szCs w:val="28"/>
        </w:rPr>
        <w:lastRenderedPageBreak/>
        <w:t>ческая рука и камешки. Благодаря счету на пальцах во</w:t>
      </w:r>
      <w:r w:rsidRPr="006C3F0B">
        <w:rPr>
          <w:color w:val="000000" w:themeColor="text1"/>
          <w:sz w:val="28"/>
          <w:szCs w:val="28"/>
        </w:rPr>
        <w:t>з</w:t>
      </w:r>
      <w:r w:rsidRPr="006C3F0B">
        <w:rPr>
          <w:color w:val="000000" w:themeColor="text1"/>
          <w:sz w:val="28"/>
          <w:szCs w:val="28"/>
        </w:rPr>
        <w:t xml:space="preserve">никли пятеричная и десятичная </w:t>
      </w:r>
      <w:hyperlink r:id="rId9" w:history="1">
        <w:r w:rsidRPr="006C3F0B">
          <w:rPr>
            <w:rStyle w:val="a4"/>
            <w:color w:val="000000" w:themeColor="text1"/>
            <w:sz w:val="28"/>
            <w:szCs w:val="28"/>
            <w:u w:val="none"/>
          </w:rPr>
          <w:t>системы счисления</w:t>
        </w:r>
      </w:hyperlink>
      <w:r w:rsidRPr="006C3F0B">
        <w:rPr>
          <w:color w:val="000000" w:themeColor="text1"/>
          <w:sz w:val="28"/>
          <w:szCs w:val="28"/>
        </w:rPr>
        <w:t xml:space="preserve">. </w:t>
      </w:r>
    </w:p>
    <w:p w:rsidR="006C3F0B" w:rsidRDefault="006C3F0B" w:rsidP="00817177">
      <w:pPr>
        <w:pStyle w:val="a3"/>
        <w:spacing w:line="400" w:lineRule="atLeast"/>
        <w:ind w:left="1701" w:right="1701"/>
        <w:jc w:val="right"/>
        <w:rPr>
          <w:color w:val="000000" w:themeColor="text1"/>
          <w:sz w:val="28"/>
          <w:szCs w:val="28"/>
        </w:rPr>
      </w:pPr>
      <w:r w:rsidRPr="006C3F0B">
        <w:rPr>
          <w:color w:val="000000" w:themeColor="text1"/>
          <w:sz w:val="28"/>
          <w:szCs w:val="28"/>
        </w:rPr>
        <w:t>Более поздними изобретениями для счета были бирки с зарубками и веревки с узелками. Первым устройством, специально предназначенным для вычислений, был простой абак, с которого и н</w:t>
      </w:r>
      <w:r w:rsidRPr="006C3F0B">
        <w:rPr>
          <w:color w:val="000000" w:themeColor="text1"/>
          <w:sz w:val="28"/>
          <w:szCs w:val="28"/>
        </w:rPr>
        <w:t>а</w:t>
      </w:r>
      <w:r w:rsidRPr="006C3F0B">
        <w:rPr>
          <w:color w:val="000000" w:themeColor="text1"/>
          <w:sz w:val="28"/>
          <w:szCs w:val="28"/>
        </w:rPr>
        <w:t>чалось развитие вычислительной техники. Счет на абаке, известный уже в Древнем Египте и Древней Греции задолго до нашей эры, просущ</w:t>
      </w:r>
      <w:r w:rsidRPr="006C3F0B">
        <w:rPr>
          <w:color w:val="000000" w:themeColor="text1"/>
          <w:sz w:val="28"/>
          <w:szCs w:val="28"/>
        </w:rPr>
        <w:t>е</w:t>
      </w:r>
      <w:r w:rsidRPr="006C3F0B">
        <w:rPr>
          <w:color w:val="000000" w:themeColor="text1"/>
          <w:sz w:val="28"/>
          <w:szCs w:val="28"/>
        </w:rPr>
        <w:t>ствовал вплоть до XVI- XVII вв., когда его зам</w:t>
      </w:r>
      <w:r w:rsidRPr="006C3F0B">
        <w:rPr>
          <w:color w:val="000000" w:themeColor="text1"/>
          <w:sz w:val="28"/>
          <w:szCs w:val="28"/>
        </w:rPr>
        <w:t>е</w:t>
      </w:r>
      <w:r w:rsidRPr="006C3F0B">
        <w:rPr>
          <w:color w:val="000000" w:themeColor="text1"/>
          <w:sz w:val="28"/>
          <w:szCs w:val="28"/>
        </w:rPr>
        <w:t>нили письменные вычисления. Заметим, что абак служил не столько для облегчения собственно вычислений, сколько для запоминания промеж</w:t>
      </w:r>
      <w:r w:rsidRPr="006C3F0B">
        <w:rPr>
          <w:color w:val="000000" w:themeColor="text1"/>
          <w:sz w:val="28"/>
          <w:szCs w:val="28"/>
        </w:rPr>
        <w:t>у</w:t>
      </w:r>
      <w:r w:rsidRPr="006C3F0B">
        <w:rPr>
          <w:color w:val="000000" w:themeColor="text1"/>
          <w:sz w:val="28"/>
          <w:szCs w:val="28"/>
        </w:rPr>
        <w:t>точных результатов. Известно несколько разн</w:t>
      </w:r>
      <w:r w:rsidRPr="006C3F0B">
        <w:rPr>
          <w:color w:val="000000" w:themeColor="text1"/>
          <w:sz w:val="28"/>
          <w:szCs w:val="28"/>
        </w:rPr>
        <w:t>о</w:t>
      </w:r>
      <w:r w:rsidRPr="006C3F0B">
        <w:rPr>
          <w:color w:val="000000" w:themeColor="text1"/>
          <w:sz w:val="28"/>
          <w:szCs w:val="28"/>
        </w:rPr>
        <w:t>видностей абака: греческий (египетский) абак в виде дощечки, на которой проводили линии и в получивши</w:t>
      </w:r>
      <w:r w:rsidRPr="006C3F0B">
        <w:rPr>
          <w:color w:val="000000" w:themeColor="text1"/>
          <w:sz w:val="28"/>
          <w:szCs w:val="28"/>
        </w:rPr>
        <w:t>е</w:t>
      </w:r>
      <w:r w:rsidRPr="006C3F0B">
        <w:rPr>
          <w:color w:val="000000" w:themeColor="text1"/>
          <w:sz w:val="28"/>
          <w:szCs w:val="28"/>
        </w:rPr>
        <w:t>ся колонки клали камешки; римский абак, на котором камешки могли передвигаться по желобкам; китайский суан-пан и японский с</w:t>
      </w:r>
      <w:r w:rsidRPr="006C3F0B">
        <w:rPr>
          <w:color w:val="000000" w:themeColor="text1"/>
          <w:sz w:val="28"/>
          <w:szCs w:val="28"/>
        </w:rPr>
        <w:t>о</w:t>
      </w:r>
      <w:r w:rsidRPr="006C3F0B">
        <w:rPr>
          <w:color w:val="000000" w:themeColor="text1"/>
          <w:sz w:val="28"/>
          <w:szCs w:val="28"/>
        </w:rPr>
        <w:t xml:space="preserve">робан с шариками, нанизанными на прутики; счетные таблицы, состоявшие из горизонтальных линий, соответствующих единицам, десяткам, сотням и т.д., и вертикальных, предназначенных для отдельных слагаемых и сомножителей; на эти линии выкладывались жетоны (до четырех). Русский абак – счеты появились в XVI-XVII вв., ими пользуются и в наши дни. Русские счеты стоят на особом месте среди разновидностей абака, так как они используют десятичную, а не пятеричную </w:t>
      </w:r>
      <w:hyperlink r:id="rId10" w:history="1">
        <w:r w:rsidRPr="006C3F0B">
          <w:rPr>
            <w:rStyle w:val="a4"/>
            <w:color w:val="000000" w:themeColor="text1"/>
            <w:sz w:val="28"/>
            <w:szCs w:val="28"/>
            <w:u w:val="none"/>
          </w:rPr>
          <w:t>систему счисления</w:t>
        </w:r>
      </w:hyperlink>
      <w:r w:rsidRPr="006C3F0B">
        <w:rPr>
          <w:color w:val="000000" w:themeColor="text1"/>
          <w:sz w:val="28"/>
          <w:szCs w:val="28"/>
        </w:rPr>
        <w:t>, как все остал</w:t>
      </w:r>
      <w:r w:rsidRPr="006C3F0B">
        <w:rPr>
          <w:color w:val="000000" w:themeColor="text1"/>
          <w:sz w:val="28"/>
          <w:szCs w:val="28"/>
        </w:rPr>
        <w:t>ь</w:t>
      </w:r>
      <w:r w:rsidRPr="006C3F0B">
        <w:rPr>
          <w:color w:val="000000" w:themeColor="text1"/>
          <w:sz w:val="28"/>
          <w:szCs w:val="28"/>
        </w:rPr>
        <w:t>ные абаки. Основная заслуга изобретателей аб</w:t>
      </w:r>
      <w:r w:rsidRPr="006C3F0B">
        <w:rPr>
          <w:color w:val="000000" w:themeColor="text1"/>
          <w:sz w:val="28"/>
          <w:szCs w:val="28"/>
        </w:rPr>
        <w:t>а</w:t>
      </w:r>
      <w:r w:rsidRPr="006C3F0B">
        <w:rPr>
          <w:color w:val="000000" w:themeColor="text1"/>
          <w:sz w:val="28"/>
          <w:szCs w:val="28"/>
        </w:rPr>
        <w:t xml:space="preserve">ка состоит в создании позиционной системы представления чисел </w:t>
      </w:r>
    </w:p>
    <w:p w:rsidR="00B405AF" w:rsidRDefault="00B405AF" w:rsidP="00817177">
      <w:pPr>
        <w:spacing w:line="360" w:lineRule="auto"/>
        <w:ind w:left="1701" w:right="170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br w:type="page"/>
      </w:r>
    </w:p>
    <w:p w:rsidR="00B405AF" w:rsidRPr="006C3F0B" w:rsidRDefault="00B405AF" w:rsidP="00490314">
      <w:pPr>
        <w:pStyle w:val="a3"/>
        <w:spacing w:line="360" w:lineRule="auto"/>
        <w:outlineLvl w:val="0"/>
        <w:rPr>
          <w:color w:val="000000" w:themeColor="text1"/>
          <w:sz w:val="28"/>
          <w:szCs w:val="28"/>
        </w:rPr>
      </w:pPr>
    </w:p>
    <w:p w:rsidR="009E54F0" w:rsidRPr="00FE59E3" w:rsidRDefault="006C3F0B" w:rsidP="00490314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Toc432160387"/>
      <w:bookmarkStart w:id="3" w:name="_Toc432160499"/>
      <w:r w:rsidRPr="00FE59E3">
        <w:rPr>
          <w:rFonts w:ascii="Times New Roman" w:hAnsi="Times New Roman" w:cs="Times New Roman"/>
          <w:color w:val="000000" w:themeColor="text1"/>
          <w:sz w:val="28"/>
          <w:szCs w:val="28"/>
        </w:rPr>
        <w:t>История развития вычислительной техники.</w:t>
      </w:r>
      <w:bookmarkEnd w:id="2"/>
      <w:bookmarkEnd w:id="3"/>
    </w:p>
    <w:p w:rsidR="006C3F0B" w:rsidRPr="00B405AF" w:rsidRDefault="006C3F0B" w:rsidP="00817177">
      <w:pPr>
        <w:pStyle w:val="a3"/>
        <w:spacing w:line="100" w:lineRule="exact"/>
        <w:ind w:left="2268" w:right="2268"/>
        <w:jc w:val="both"/>
        <w:rPr>
          <w:color w:val="000000" w:themeColor="text1"/>
          <w:sz w:val="28"/>
          <w:szCs w:val="28"/>
        </w:rPr>
      </w:pPr>
      <w:r w:rsidRPr="00B405AF">
        <w:rPr>
          <w:b/>
          <w:bCs/>
          <w:color w:val="000000" w:themeColor="text1"/>
          <w:sz w:val="28"/>
          <w:szCs w:val="28"/>
        </w:rPr>
        <w:t>Вычислительная техника</w:t>
      </w:r>
      <w:r w:rsidRPr="00B405AF">
        <w:rPr>
          <w:color w:val="000000" w:themeColor="text1"/>
          <w:sz w:val="28"/>
          <w:szCs w:val="28"/>
        </w:rPr>
        <w:t xml:space="preserve"> является важнейшим компонентом процесса в</w:t>
      </w:r>
      <w:r w:rsidRPr="00B405AF">
        <w:rPr>
          <w:color w:val="000000" w:themeColor="text1"/>
          <w:sz w:val="28"/>
          <w:szCs w:val="28"/>
        </w:rPr>
        <w:t>ы</w:t>
      </w:r>
      <w:r w:rsidRPr="00B405AF">
        <w:rPr>
          <w:color w:val="000000" w:themeColor="text1"/>
          <w:sz w:val="28"/>
          <w:szCs w:val="28"/>
        </w:rPr>
        <w:t>числений и обработки данных. Перв</w:t>
      </w:r>
      <w:r w:rsidRPr="00B405AF">
        <w:rPr>
          <w:color w:val="000000" w:themeColor="text1"/>
          <w:sz w:val="28"/>
          <w:szCs w:val="28"/>
        </w:rPr>
        <w:t>ы</w:t>
      </w:r>
      <w:r w:rsidRPr="00B405AF">
        <w:rPr>
          <w:color w:val="000000" w:themeColor="text1"/>
          <w:sz w:val="28"/>
          <w:szCs w:val="28"/>
        </w:rPr>
        <w:t xml:space="preserve">ми приспособлениями для вычислений были, вероятно, всем известные </w:t>
      </w:r>
      <w:hyperlink r:id="rId11" w:tooltip="Счётные палочки" w:history="1">
        <w:r w:rsidRPr="00B405AF">
          <w:rPr>
            <w:rStyle w:val="a4"/>
            <w:color w:val="000000" w:themeColor="text1"/>
            <w:sz w:val="28"/>
            <w:szCs w:val="28"/>
            <w:u w:val="none"/>
          </w:rPr>
          <w:t>счё</w:t>
        </w:r>
        <w:r w:rsidRPr="00B405AF">
          <w:rPr>
            <w:rStyle w:val="a4"/>
            <w:color w:val="000000" w:themeColor="text1"/>
            <w:sz w:val="28"/>
            <w:szCs w:val="28"/>
            <w:u w:val="none"/>
          </w:rPr>
          <w:t>т</w:t>
        </w:r>
        <w:r w:rsidRPr="00B405AF">
          <w:rPr>
            <w:rStyle w:val="a4"/>
            <w:color w:val="000000" w:themeColor="text1"/>
            <w:sz w:val="28"/>
            <w:szCs w:val="28"/>
            <w:u w:val="none"/>
          </w:rPr>
          <w:t>ные палочки</w:t>
        </w:r>
      </w:hyperlink>
      <w:r w:rsidRPr="00B405AF">
        <w:rPr>
          <w:color w:val="000000" w:themeColor="text1"/>
          <w:sz w:val="28"/>
          <w:szCs w:val="28"/>
        </w:rPr>
        <w:t>, которые и сегодня и</w:t>
      </w:r>
      <w:r w:rsidRPr="00B405AF">
        <w:rPr>
          <w:color w:val="000000" w:themeColor="text1"/>
          <w:sz w:val="28"/>
          <w:szCs w:val="28"/>
        </w:rPr>
        <w:t>с</w:t>
      </w:r>
      <w:r w:rsidRPr="00B405AF">
        <w:rPr>
          <w:color w:val="000000" w:themeColor="text1"/>
          <w:sz w:val="28"/>
          <w:szCs w:val="28"/>
        </w:rPr>
        <w:t>пользуются в начальных классах мн</w:t>
      </w:r>
      <w:r w:rsidRPr="00B405AF">
        <w:rPr>
          <w:color w:val="000000" w:themeColor="text1"/>
          <w:sz w:val="28"/>
          <w:szCs w:val="28"/>
        </w:rPr>
        <w:t>о</w:t>
      </w:r>
      <w:r w:rsidRPr="00B405AF">
        <w:rPr>
          <w:color w:val="000000" w:themeColor="text1"/>
          <w:sz w:val="28"/>
          <w:szCs w:val="28"/>
        </w:rPr>
        <w:t>гих школ для обучения счёту. Развив</w:t>
      </w:r>
      <w:r w:rsidRPr="00B405AF">
        <w:rPr>
          <w:color w:val="000000" w:themeColor="text1"/>
          <w:sz w:val="28"/>
          <w:szCs w:val="28"/>
        </w:rPr>
        <w:t>а</w:t>
      </w:r>
      <w:r w:rsidRPr="00B405AF">
        <w:rPr>
          <w:color w:val="000000" w:themeColor="text1"/>
          <w:sz w:val="28"/>
          <w:szCs w:val="28"/>
        </w:rPr>
        <w:t xml:space="preserve">ясь, эти приспособления становились более сложными, например, такими как </w:t>
      </w:r>
      <w:hyperlink r:id="rId12" w:tooltip="Финикия" w:history="1">
        <w:r w:rsidRPr="00B405AF">
          <w:rPr>
            <w:rStyle w:val="a4"/>
            <w:color w:val="000000" w:themeColor="text1"/>
            <w:sz w:val="28"/>
            <w:szCs w:val="28"/>
            <w:u w:val="none"/>
          </w:rPr>
          <w:t>финикийские</w:t>
        </w:r>
      </w:hyperlink>
      <w:r w:rsidRPr="00B405AF">
        <w:rPr>
          <w:color w:val="000000" w:themeColor="text1"/>
          <w:sz w:val="28"/>
          <w:szCs w:val="28"/>
        </w:rPr>
        <w:t xml:space="preserve"> глиняные фигурки, также предназначаемые для наглядного пре</w:t>
      </w:r>
      <w:r w:rsidRPr="00B405AF">
        <w:rPr>
          <w:color w:val="000000" w:themeColor="text1"/>
          <w:sz w:val="28"/>
          <w:szCs w:val="28"/>
        </w:rPr>
        <w:t>д</w:t>
      </w:r>
      <w:r w:rsidRPr="00B405AF">
        <w:rPr>
          <w:color w:val="000000" w:themeColor="text1"/>
          <w:sz w:val="28"/>
          <w:szCs w:val="28"/>
        </w:rPr>
        <w:t>ставления количества считаемых пре</w:t>
      </w:r>
      <w:r w:rsidRPr="00B405AF">
        <w:rPr>
          <w:color w:val="000000" w:themeColor="text1"/>
          <w:sz w:val="28"/>
          <w:szCs w:val="28"/>
        </w:rPr>
        <w:t>д</w:t>
      </w:r>
      <w:r w:rsidRPr="00B405AF">
        <w:rPr>
          <w:color w:val="000000" w:themeColor="text1"/>
          <w:sz w:val="28"/>
          <w:szCs w:val="28"/>
        </w:rPr>
        <w:t>метов. Такими приспособлениями, п</w:t>
      </w:r>
      <w:r w:rsidRPr="00B405AF">
        <w:rPr>
          <w:color w:val="000000" w:themeColor="text1"/>
          <w:sz w:val="28"/>
          <w:szCs w:val="28"/>
        </w:rPr>
        <w:t>о</w:t>
      </w:r>
      <w:r w:rsidRPr="00B405AF">
        <w:rPr>
          <w:color w:val="000000" w:themeColor="text1"/>
          <w:sz w:val="28"/>
          <w:szCs w:val="28"/>
        </w:rPr>
        <w:t>хоже, пользовались торговцы и счет</w:t>
      </w:r>
      <w:r w:rsidRPr="00B405AF">
        <w:rPr>
          <w:color w:val="000000" w:themeColor="text1"/>
          <w:sz w:val="28"/>
          <w:szCs w:val="28"/>
        </w:rPr>
        <w:t>о</w:t>
      </w:r>
      <w:r w:rsidRPr="00B405AF">
        <w:rPr>
          <w:color w:val="000000" w:themeColor="text1"/>
          <w:sz w:val="28"/>
          <w:szCs w:val="28"/>
        </w:rPr>
        <w:t>воды того времени.</w:t>
      </w:r>
    </w:p>
    <w:p w:rsidR="00817177" w:rsidRDefault="00817177" w:rsidP="00490314">
      <w:pPr>
        <w:pStyle w:val="a3"/>
        <w:spacing w:line="360" w:lineRule="auto"/>
        <w:rPr>
          <w:color w:val="000000" w:themeColor="text1"/>
          <w:sz w:val="28"/>
          <w:szCs w:val="28"/>
        </w:rPr>
        <w:sectPr w:rsidR="00817177" w:rsidSect="00F5022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C3F0B" w:rsidRPr="00B405AF" w:rsidRDefault="006C3F0B" w:rsidP="00490314">
      <w:pPr>
        <w:pStyle w:val="a3"/>
        <w:spacing w:line="360" w:lineRule="auto"/>
        <w:rPr>
          <w:color w:val="000000" w:themeColor="text1"/>
          <w:sz w:val="28"/>
          <w:szCs w:val="28"/>
        </w:rPr>
      </w:pPr>
      <w:r w:rsidRPr="00B405AF">
        <w:rPr>
          <w:color w:val="000000" w:themeColor="text1"/>
          <w:sz w:val="28"/>
          <w:szCs w:val="28"/>
        </w:rPr>
        <w:lastRenderedPageBreak/>
        <w:t>Постепенно из простейших пр</w:t>
      </w:r>
      <w:r w:rsidRPr="00B405AF">
        <w:rPr>
          <w:color w:val="000000" w:themeColor="text1"/>
          <w:sz w:val="28"/>
          <w:szCs w:val="28"/>
        </w:rPr>
        <w:t>и</w:t>
      </w:r>
      <w:r w:rsidRPr="00B405AF">
        <w:rPr>
          <w:color w:val="000000" w:themeColor="text1"/>
          <w:sz w:val="28"/>
          <w:szCs w:val="28"/>
        </w:rPr>
        <w:t>способлений для счёта рождались всё более и более сложные устро</w:t>
      </w:r>
      <w:r w:rsidRPr="00B405AF">
        <w:rPr>
          <w:color w:val="000000" w:themeColor="text1"/>
          <w:sz w:val="28"/>
          <w:szCs w:val="28"/>
        </w:rPr>
        <w:t>й</w:t>
      </w:r>
      <w:r w:rsidRPr="00B405AF">
        <w:rPr>
          <w:color w:val="000000" w:themeColor="text1"/>
          <w:sz w:val="28"/>
          <w:szCs w:val="28"/>
        </w:rPr>
        <w:t xml:space="preserve">ства: </w:t>
      </w:r>
      <w:hyperlink r:id="rId19" w:tooltip="Абак (математика)" w:history="1">
        <w:r w:rsidRPr="00B405AF">
          <w:rPr>
            <w:rStyle w:val="a4"/>
            <w:color w:val="000000" w:themeColor="text1"/>
            <w:sz w:val="28"/>
            <w:szCs w:val="28"/>
            <w:u w:val="none"/>
          </w:rPr>
          <w:t>абак</w:t>
        </w:r>
      </w:hyperlink>
      <w:r w:rsidRPr="00B405AF">
        <w:rPr>
          <w:color w:val="000000" w:themeColor="text1"/>
          <w:sz w:val="28"/>
          <w:szCs w:val="28"/>
        </w:rPr>
        <w:t xml:space="preserve"> (</w:t>
      </w:r>
      <w:hyperlink r:id="rId20" w:tooltip="Счёты" w:history="1">
        <w:r w:rsidRPr="00B405AF">
          <w:rPr>
            <w:rStyle w:val="a4"/>
            <w:color w:val="000000" w:themeColor="text1"/>
            <w:sz w:val="28"/>
            <w:szCs w:val="28"/>
            <w:u w:val="none"/>
          </w:rPr>
          <w:t>счёты</w:t>
        </w:r>
      </w:hyperlink>
      <w:r w:rsidRPr="00B405AF">
        <w:rPr>
          <w:color w:val="000000" w:themeColor="text1"/>
          <w:sz w:val="28"/>
          <w:szCs w:val="28"/>
        </w:rPr>
        <w:t xml:space="preserve">), </w:t>
      </w:r>
      <w:hyperlink r:id="rId21" w:tooltip="Логарифмическая линейка" w:history="1">
        <w:r w:rsidRPr="00B405AF">
          <w:rPr>
            <w:rStyle w:val="a4"/>
            <w:color w:val="000000" w:themeColor="text1"/>
            <w:sz w:val="28"/>
            <w:szCs w:val="28"/>
            <w:u w:val="none"/>
          </w:rPr>
          <w:t>логарифмич</w:t>
        </w:r>
        <w:r w:rsidRPr="00B405AF">
          <w:rPr>
            <w:rStyle w:val="a4"/>
            <w:color w:val="000000" w:themeColor="text1"/>
            <w:sz w:val="28"/>
            <w:szCs w:val="28"/>
            <w:u w:val="none"/>
          </w:rPr>
          <w:t>е</w:t>
        </w:r>
        <w:r w:rsidRPr="00B405AF">
          <w:rPr>
            <w:rStyle w:val="a4"/>
            <w:color w:val="000000" w:themeColor="text1"/>
            <w:sz w:val="28"/>
            <w:szCs w:val="28"/>
            <w:u w:val="none"/>
          </w:rPr>
          <w:t>ская линейка</w:t>
        </w:r>
      </w:hyperlink>
      <w:r w:rsidRPr="00B405AF">
        <w:rPr>
          <w:color w:val="000000" w:themeColor="text1"/>
          <w:sz w:val="28"/>
          <w:szCs w:val="28"/>
        </w:rPr>
        <w:t xml:space="preserve">, </w:t>
      </w:r>
      <w:hyperlink r:id="rId22" w:tooltip="Арифмометр" w:history="1">
        <w:r w:rsidRPr="00B405AF">
          <w:rPr>
            <w:rStyle w:val="a4"/>
            <w:color w:val="000000" w:themeColor="text1"/>
            <w:sz w:val="28"/>
            <w:szCs w:val="28"/>
            <w:u w:val="none"/>
          </w:rPr>
          <w:t>арифмометр</w:t>
        </w:r>
      </w:hyperlink>
      <w:r w:rsidRPr="00B405AF">
        <w:rPr>
          <w:color w:val="000000" w:themeColor="text1"/>
          <w:sz w:val="28"/>
          <w:szCs w:val="28"/>
        </w:rPr>
        <w:t xml:space="preserve">, </w:t>
      </w:r>
      <w:hyperlink r:id="rId23" w:tooltip="Компьютер" w:history="1">
        <w:r w:rsidRPr="00B405AF">
          <w:rPr>
            <w:rStyle w:val="a4"/>
            <w:color w:val="000000" w:themeColor="text1"/>
            <w:sz w:val="28"/>
            <w:szCs w:val="28"/>
            <w:u w:val="none"/>
          </w:rPr>
          <w:t>комп</w:t>
        </w:r>
        <w:r w:rsidRPr="00B405AF">
          <w:rPr>
            <w:rStyle w:val="a4"/>
            <w:color w:val="000000" w:themeColor="text1"/>
            <w:sz w:val="28"/>
            <w:szCs w:val="28"/>
            <w:u w:val="none"/>
          </w:rPr>
          <w:t>ь</w:t>
        </w:r>
        <w:r w:rsidRPr="00B405AF">
          <w:rPr>
            <w:rStyle w:val="a4"/>
            <w:color w:val="000000" w:themeColor="text1"/>
            <w:sz w:val="28"/>
            <w:szCs w:val="28"/>
            <w:u w:val="none"/>
          </w:rPr>
          <w:t>ютер</w:t>
        </w:r>
      </w:hyperlink>
      <w:r w:rsidRPr="00B405AF">
        <w:rPr>
          <w:color w:val="000000" w:themeColor="text1"/>
          <w:sz w:val="28"/>
          <w:szCs w:val="28"/>
        </w:rPr>
        <w:t>. Несмотря на простоту ранних вычислительных устройств, опы</w:t>
      </w:r>
      <w:r w:rsidRPr="00B405AF">
        <w:rPr>
          <w:color w:val="000000" w:themeColor="text1"/>
          <w:sz w:val="28"/>
          <w:szCs w:val="28"/>
        </w:rPr>
        <w:t>т</w:t>
      </w:r>
      <w:r w:rsidRPr="00B405AF">
        <w:rPr>
          <w:color w:val="000000" w:themeColor="text1"/>
          <w:sz w:val="28"/>
          <w:szCs w:val="28"/>
        </w:rPr>
        <w:t>ный счетовод может получить р</w:t>
      </w:r>
      <w:r w:rsidRPr="00B405AF">
        <w:rPr>
          <w:color w:val="000000" w:themeColor="text1"/>
          <w:sz w:val="28"/>
          <w:szCs w:val="28"/>
        </w:rPr>
        <w:t>е</w:t>
      </w:r>
      <w:r w:rsidRPr="00B405AF">
        <w:rPr>
          <w:color w:val="000000" w:themeColor="text1"/>
          <w:sz w:val="28"/>
          <w:szCs w:val="28"/>
        </w:rPr>
        <w:t>зультат при помощи простых сч</w:t>
      </w:r>
      <w:r w:rsidRPr="00B405AF">
        <w:rPr>
          <w:color w:val="000000" w:themeColor="text1"/>
          <w:sz w:val="28"/>
          <w:szCs w:val="28"/>
        </w:rPr>
        <w:t>ё</w:t>
      </w:r>
      <w:r w:rsidRPr="00B405AF">
        <w:rPr>
          <w:color w:val="000000" w:themeColor="text1"/>
          <w:sz w:val="28"/>
          <w:szCs w:val="28"/>
        </w:rPr>
        <w:t>тов даже быстрее, чем нерасторо</w:t>
      </w:r>
      <w:r w:rsidRPr="00B405AF">
        <w:rPr>
          <w:color w:val="000000" w:themeColor="text1"/>
          <w:sz w:val="28"/>
          <w:szCs w:val="28"/>
        </w:rPr>
        <w:t>п</w:t>
      </w:r>
      <w:r w:rsidRPr="00B405AF">
        <w:rPr>
          <w:color w:val="000000" w:themeColor="text1"/>
          <w:sz w:val="28"/>
          <w:szCs w:val="28"/>
        </w:rPr>
        <w:t>ный владелец современного кал</w:t>
      </w:r>
      <w:r w:rsidRPr="00B405AF">
        <w:rPr>
          <w:color w:val="000000" w:themeColor="text1"/>
          <w:sz w:val="28"/>
          <w:szCs w:val="28"/>
        </w:rPr>
        <w:t>ь</w:t>
      </w:r>
      <w:r w:rsidRPr="00B405AF">
        <w:rPr>
          <w:color w:val="000000" w:themeColor="text1"/>
          <w:sz w:val="28"/>
          <w:szCs w:val="28"/>
        </w:rPr>
        <w:t>кулятора. Естественно, производ</w:t>
      </w:r>
      <w:r w:rsidRPr="00B405AF">
        <w:rPr>
          <w:color w:val="000000" w:themeColor="text1"/>
          <w:sz w:val="28"/>
          <w:szCs w:val="28"/>
        </w:rPr>
        <w:t>и</w:t>
      </w:r>
      <w:r w:rsidRPr="00B405AF">
        <w:rPr>
          <w:color w:val="000000" w:themeColor="text1"/>
          <w:sz w:val="28"/>
          <w:szCs w:val="28"/>
        </w:rPr>
        <w:t>тельность и скорость счёта совр</w:t>
      </w:r>
      <w:r w:rsidRPr="00B405AF">
        <w:rPr>
          <w:color w:val="000000" w:themeColor="text1"/>
          <w:sz w:val="28"/>
          <w:szCs w:val="28"/>
        </w:rPr>
        <w:t>е</w:t>
      </w:r>
      <w:r w:rsidRPr="00B405AF">
        <w:rPr>
          <w:color w:val="000000" w:themeColor="text1"/>
          <w:sz w:val="28"/>
          <w:szCs w:val="28"/>
        </w:rPr>
        <w:t>менных вычислител</w:t>
      </w:r>
      <w:r w:rsidRPr="00B405AF">
        <w:rPr>
          <w:color w:val="000000" w:themeColor="text1"/>
          <w:sz w:val="28"/>
          <w:szCs w:val="28"/>
        </w:rPr>
        <w:t>ь</w:t>
      </w:r>
      <w:r w:rsidRPr="00B405AF">
        <w:rPr>
          <w:color w:val="000000" w:themeColor="text1"/>
          <w:sz w:val="28"/>
          <w:szCs w:val="28"/>
        </w:rPr>
        <w:t>ных устройств уже давно превосходят возможн</w:t>
      </w:r>
      <w:r w:rsidRPr="00B405AF">
        <w:rPr>
          <w:color w:val="000000" w:themeColor="text1"/>
          <w:sz w:val="28"/>
          <w:szCs w:val="28"/>
        </w:rPr>
        <w:t>о</w:t>
      </w:r>
      <w:r w:rsidRPr="00B405AF">
        <w:rPr>
          <w:color w:val="000000" w:themeColor="text1"/>
          <w:sz w:val="28"/>
          <w:szCs w:val="28"/>
        </w:rPr>
        <w:t>сти самого выдающегося расчётч</w:t>
      </w:r>
      <w:r w:rsidRPr="00B405AF">
        <w:rPr>
          <w:color w:val="000000" w:themeColor="text1"/>
          <w:sz w:val="28"/>
          <w:szCs w:val="28"/>
        </w:rPr>
        <w:t>и</w:t>
      </w:r>
      <w:r w:rsidRPr="00B405AF">
        <w:rPr>
          <w:color w:val="000000" w:themeColor="text1"/>
          <w:sz w:val="28"/>
          <w:szCs w:val="28"/>
        </w:rPr>
        <w:t>ка-человека.</w:t>
      </w:r>
    </w:p>
    <w:p w:rsidR="006C3F0B" w:rsidRPr="006C3F0B" w:rsidRDefault="006C3F0B" w:rsidP="0049031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Человечество научилось польз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ваться простейшими счётными приспособлениями тысячи лет н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зад. Наиболее востребованной ок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залась необходимость определять количество предметов, использу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мых в меновой торговле. Одним из самых простых решений было и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пользование весового эквивалента меняемого предмета, что не треб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вало точного пересчёта количества его с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ставляющих. Для этих целей использовались простейшие бала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сирные </w:t>
      </w:r>
      <w:hyperlink r:id="rId24" w:tooltip="Весы" w:history="1">
        <w:r w:rsidRPr="00B405A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весы</w:t>
        </w:r>
      </w:hyperlink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стали одним из первых устройств для количес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венного определения массы.</w:t>
      </w:r>
    </w:p>
    <w:p w:rsidR="006C3F0B" w:rsidRPr="00B405AF" w:rsidRDefault="006C3F0B" w:rsidP="004903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05AF">
        <w:rPr>
          <w:rFonts w:ascii="Times New Roman" w:hAnsi="Times New Roman" w:cs="Times New Roman"/>
          <w:color w:val="000000" w:themeColor="text1"/>
          <w:sz w:val="28"/>
          <w:szCs w:val="28"/>
        </w:rPr>
        <w:t>Человечество научилось польз</w:t>
      </w:r>
      <w:r w:rsidRPr="00B405A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05AF">
        <w:rPr>
          <w:rFonts w:ascii="Times New Roman" w:hAnsi="Times New Roman" w:cs="Times New Roman"/>
          <w:color w:val="000000" w:themeColor="text1"/>
          <w:sz w:val="28"/>
          <w:szCs w:val="28"/>
        </w:rPr>
        <w:t>ваться простейшими счётными приспособлениями тысячи лет н</w:t>
      </w:r>
      <w:r w:rsidRPr="00B405A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05AF">
        <w:rPr>
          <w:rFonts w:ascii="Times New Roman" w:hAnsi="Times New Roman" w:cs="Times New Roman"/>
          <w:color w:val="000000" w:themeColor="text1"/>
          <w:sz w:val="28"/>
          <w:szCs w:val="28"/>
        </w:rPr>
        <w:t>зад. Наиболее востребованной ок</w:t>
      </w:r>
      <w:r w:rsidRPr="00B405A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405AF">
        <w:rPr>
          <w:rFonts w:ascii="Times New Roman" w:hAnsi="Times New Roman" w:cs="Times New Roman"/>
          <w:color w:val="000000" w:themeColor="text1"/>
          <w:sz w:val="28"/>
          <w:szCs w:val="28"/>
        </w:rPr>
        <w:t>залась необходимость определять количество предметов, использу</w:t>
      </w:r>
      <w:r w:rsidRPr="00B405A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405AF">
        <w:rPr>
          <w:rFonts w:ascii="Times New Roman" w:hAnsi="Times New Roman" w:cs="Times New Roman"/>
          <w:color w:val="000000" w:themeColor="text1"/>
          <w:sz w:val="28"/>
          <w:szCs w:val="28"/>
        </w:rPr>
        <w:t>мых в меновой торговле. Одним из самых простых решений было и</w:t>
      </w:r>
      <w:r w:rsidRPr="00B405A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405AF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пользование весового эквивалента меняемого предмета, что не треб</w:t>
      </w:r>
      <w:r w:rsidRPr="00B405A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05AF">
        <w:rPr>
          <w:rFonts w:ascii="Times New Roman" w:hAnsi="Times New Roman" w:cs="Times New Roman"/>
          <w:color w:val="000000" w:themeColor="text1"/>
          <w:sz w:val="28"/>
          <w:szCs w:val="28"/>
        </w:rPr>
        <w:t>вало точного пересчёта количества его с</w:t>
      </w:r>
      <w:r w:rsidRPr="00B405A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B405AF">
        <w:rPr>
          <w:rFonts w:ascii="Times New Roman" w:hAnsi="Times New Roman" w:cs="Times New Roman"/>
          <w:color w:val="000000" w:themeColor="text1"/>
          <w:sz w:val="28"/>
          <w:szCs w:val="28"/>
        </w:rPr>
        <w:t>ставляющих. Для этих целей использовались простейшие бала</w:t>
      </w:r>
      <w:r w:rsidRPr="00B405A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B405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сирные </w:t>
      </w:r>
      <w:hyperlink r:id="rId25" w:tooltip="Весы" w:history="1">
        <w:r w:rsidRPr="00B405AF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весы</w:t>
        </w:r>
      </w:hyperlink>
      <w:r w:rsidRPr="00B405AF">
        <w:rPr>
          <w:rFonts w:ascii="Times New Roman" w:hAnsi="Times New Roman" w:cs="Times New Roman"/>
          <w:color w:val="000000" w:themeColor="text1"/>
          <w:sz w:val="28"/>
          <w:szCs w:val="28"/>
        </w:rPr>
        <w:t>, которые стали одним из первых устройств для количес</w:t>
      </w:r>
      <w:r w:rsidRPr="00B405A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B405AF">
        <w:rPr>
          <w:rFonts w:ascii="Times New Roman" w:hAnsi="Times New Roman" w:cs="Times New Roman"/>
          <w:color w:val="000000" w:themeColor="text1"/>
          <w:sz w:val="28"/>
          <w:szCs w:val="28"/>
        </w:rPr>
        <w:t>венного определения массы.</w:t>
      </w:r>
    </w:p>
    <w:p w:rsidR="006C3F0B" w:rsidRPr="006C3F0B" w:rsidRDefault="006C3F0B" w:rsidP="0049031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эквивалентности широко использовался и в другом просте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шем счётном устройстве — абаке, или счётах. Количество подсчит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ваемых пре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метов соответствовало числу передвинутых костяшек эт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инструмента.</w:t>
      </w:r>
    </w:p>
    <w:p w:rsidR="006C3F0B" w:rsidRPr="006C3F0B" w:rsidRDefault="006C3F0B" w:rsidP="0049031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Сравнительно сложным присп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соблением для счёта могли быть чётки, применяемые в практике многих религий. Верующий как на счётах отсчитывал на зёрнах чёток число произнесённых молитв, а при проходе полного круга чёток пер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двигал на отдельном хвостике ос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бые зёрна-счётчики, означающие число отсчитанных кругов.</w:t>
      </w:r>
    </w:p>
    <w:p w:rsidR="006C3F0B" w:rsidRPr="006C3F0B" w:rsidRDefault="006C3F0B" w:rsidP="0049031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C3F0B" w:rsidRPr="006C3F0B" w:rsidRDefault="00BF3C57" w:rsidP="00490314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26" w:tooltip="Звезда (геометрия)" w:history="1">
        <w:r w:rsidR="006C3F0B" w:rsidRPr="00B405A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Звёздочки</w:t>
        </w:r>
      </w:hyperlink>
      <w:r w:rsidR="006C3F0B"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27" w:tooltip="Шестерня" w:history="1">
        <w:r w:rsidR="006C3F0B" w:rsidRPr="00B405A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шестерёнки</w:t>
        </w:r>
      </w:hyperlink>
      <w:r w:rsidR="006C3F0B"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были сердцем механических устройств для счёта</w:t>
      </w:r>
      <w:r w:rsidR="00FE5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C3F0B" w:rsidRDefault="006C3F0B" w:rsidP="0049031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изобретением зубчатых колёс появились и гораздо более сложные устро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ства выполнения расчётов. </w:t>
      </w:r>
      <w:hyperlink r:id="rId28" w:tooltip="Антикитерский механизм" w:history="1">
        <w:r w:rsidRPr="00B405A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Антикитерский механизм</w:t>
        </w:r>
      </w:hyperlink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обнар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женный в нач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 XX века, который был найден на месте крушения а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тичного судна, затонувшего пр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мерно в </w:t>
      </w:r>
      <w:hyperlink r:id="rId29" w:tooltip="65 год до н. э." w:history="1">
        <w:r w:rsidRPr="00B405A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65 году до н. э.</w:t>
        </w:r>
      </w:hyperlink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 другим источникам в </w:t>
      </w:r>
      <w:hyperlink r:id="rId30" w:tooltip="80 год до н. э." w:history="1">
        <w:r w:rsidRPr="00B405A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80</w:t>
        </w:r>
      </w:hyperlink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даже </w:t>
      </w:r>
      <w:hyperlink r:id="rId31" w:tooltip="87 год до н. э." w:history="1">
        <w:r w:rsidRPr="00B405A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87 году до н. э.</w:t>
        </w:r>
      </w:hyperlink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даже умел моделировать движение планет. Предполож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тельно его использовали для кале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дарных вычислений в религиозных целях, пре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сказания солнечных и лунных затмений, определения времени посева и сбора урожая и т. п. Вычисления выполнялись за счёт соединения более 30 бронз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вых колёс и нескольких цифербл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тов; для вычисления лунных фаз использ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валась дифференциальная передача, изобретение которой и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следователи до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гое время относили не ранее чем к XVI веку. Впрочем, с уходом </w:t>
      </w:r>
      <w:hyperlink r:id="rId32" w:tooltip="Античность" w:history="1">
        <w:r w:rsidRPr="00B405A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античности</w:t>
        </w:r>
      </w:hyperlink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навыки со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дания таких устройств были поз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быты; потребовалось около пол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тора тысяч лет, чтобы люди вновь научились создавать похожие по сло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</w:t>
      </w:r>
      <w:r w:rsidRPr="006C3F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ности механизмы.</w:t>
      </w:r>
    </w:p>
    <w:p w:rsidR="00817177" w:rsidRDefault="00817177" w:rsidP="00490314">
      <w:pPr>
        <w:pStyle w:val="1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817177" w:rsidSect="0081717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bookmarkStart w:id="4" w:name="_Toc432160388"/>
      <w:bookmarkStart w:id="5" w:name="_Toc432160500"/>
    </w:p>
    <w:p w:rsidR="00B405AF" w:rsidRPr="006C3F0B" w:rsidRDefault="00B405AF" w:rsidP="00490314">
      <w:pPr>
        <w:pStyle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E59E3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Развитие современной вычислительной техники.</w:t>
      </w:r>
      <w:bookmarkEnd w:id="4"/>
      <w:bookmarkEnd w:id="5"/>
    </w:p>
    <w:p w:rsidR="00B405AF" w:rsidRPr="00B405AF" w:rsidRDefault="00B405AF" w:rsidP="00490314">
      <w:pPr>
        <w:pStyle w:val="a3"/>
        <w:spacing w:line="360" w:lineRule="auto"/>
        <w:rPr>
          <w:sz w:val="28"/>
          <w:szCs w:val="28"/>
        </w:rPr>
      </w:pPr>
      <w:r w:rsidRPr="00B405AF">
        <w:rPr>
          <w:rStyle w:val="HTML"/>
          <w:i w:val="0"/>
          <w:sz w:val="28"/>
          <w:szCs w:val="28"/>
        </w:rPr>
        <w:t>Развитие современной вычислительной техники</w:t>
      </w:r>
      <w:r w:rsidRPr="00B405AF">
        <w:rPr>
          <w:sz w:val="28"/>
          <w:szCs w:val="28"/>
        </w:rPr>
        <w:t xml:space="preserve"> открывает перед ци</w:t>
      </w:r>
      <w:r w:rsidRPr="00B405AF">
        <w:rPr>
          <w:sz w:val="28"/>
          <w:szCs w:val="28"/>
        </w:rPr>
        <w:t>ф</w:t>
      </w:r>
      <w:r w:rsidRPr="00B405AF">
        <w:rPr>
          <w:sz w:val="28"/>
          <w:szCs w:val="28"/>
        </w:rPr>
        <w:t>ровыми графическими УО неограниченные возможности в отношении воспроизв</w:t>
      </w:r>
      <w:r w:rsidRPr="00B405AF">
        <w:rPr>
          <w:sz w:val="28"/>
          <w:szCs w:val="28"/>
        </w:rPr>
        <w:t>о</w:t>
      </w:r>
      <w:r w:rsidRPr="00B405AF">
        <w:rPr>
          <w:sz w:val="28"/>
          <w:szCs w:val="28"/>
        </w:rPr>
        <w:t>димого на экране графического материала. </w:t>
      </w:r>
    </w:p>
    <w:p w:rsidR="00B405AF" w:rsidRPr="00B405AF" w:rsidRDefault="00B405AF" w:rsidP="00490314">
      <w:pPr>
        <w:pStyle w:val="a3"/>
        <w:spacing w:line="360" w:lineRule="auto"/>
        <w:rPr>
          <w:sz w:val="28"/>
          <w:szCs w:val="28"/>
        </w:rPr>
      </w:pPr>
      <w:r w:rsidRPr="00B405AF">
        <w:rPr>
          <w:sz w:val="28"/>
          <w:szCs w:val="28"/>
        </w:rPr>
        <w:t>Главная тенденция в</w:t>
      </w:r>
      <w:r w:rsidRPr="00B405AF">
        <w:rPr>
          <w:rStyle w:val="HTML"/>
          <w:i w:val="0"/>
          <w:sz w:val="28"/>
          <w:szCs w:val="28"/>
        </w:rPr>
        <w:t xml:space="preserve"> развитии современной вычислительной техники</w:t>
      </w:r>
      <w:r w:rsidRPr="00B405AF">
        <w:rPr>
          <w:sz w:val="28"/>
          <w:szCs w:val="28"/>
        </w:rPr>
        <w:t xml:space="preserve"> состоит в переходе к использованию распр</w:t>
      </w:r>
      <w:r w:rsidRPr="00B405AF">
        <w:rPr>
          <w:sz w:val="28"/>
          <w:szCs w:val="28"/>
        </w:rPr>
        <w:t>е</w:t>
      </w:r>
      <w:r w:rsidRPr="00B405AF">
        <w:rPr>
          <w:sz w:val="28"/>
          <w:szCs w:val="28"/>
        </w:rPr>
        <w:t>деленных систем, которые образованы из логических элементов с довольно простой внутренней структурой. Бол</w:t>
      </w:r>
      <w:r w:rsidRPr="00B405AF">
        <w:rPr>
          <w:sz w:val="28"/>
          <w:szCs w:val="28"/>
        </w:rPr>
        <w:t>ь</w:t>
      </w:r>
      <w:r w:rsidRPr="00B405AF">
        <w:rPr>
          <w:sz w:val="28"/>
          <w:szCs w:val="28"/>
        </w:rPr>
        <w:t>шие надежды здесь связывают с молекулярной микроэлектроникой. Разрабатываются методы массового химич</w:t>
      </w:r>
      <w:r w:rsidRPr="00B405AF">
        <w:rPr>
          <w:sz w:val="28"/>
          <w:szCs w:val="28"/>
        </w:rPr>
        <w:t>е</w:t>
      </w:r>
      <w:r w:rsidRPr="00B405AF">
        <w:rPr>
          <w:sz w:val="28"/>
          <w:szCs w:val="28"/>
        </w:rPr>
        <w:t>ского синтеза таких молекулярных элеме</w:t>
      </w:r>
      <w:r w:rsidRPr="00B405AF">
        <w:rPr>
          <w:sz w:val="28"/>
          <w:szCs w:val="28"/>
        </w:rPr>
        <w:t>н</w:t>
      </w:r>
      <w:r w:rsidRPr="00B405AF">
        <w:rPr>
          <w:sz w:val="28"/>
          <w:szCs w:val="28"/>
        </w:rPr>
        <w:t>тов и способы их соединения в сети на основе механизмов самосборки. </w:t>
      </w:r>
    </w:p>
    <w:p w:rsidR="00B405AF" w:rsidRPr="00B405AF" w:rsidRDefault="00B405AF" w:rsidP="00490314">
      <w:pPr>
        <w:pStyle w:val="a3"/>
        <w:spacing w:line="360" w:lineRule="auto"/>
        <w:rPr>
          <w:sz w:val="28"/>
          <w:szCs w:val="28"/>
        </w:rPr>
      </w:pPr>
      <w:r w:rsidRPr="00B405AF">
        <w:rPr>
          <w:sz w:val="28"/>
          <w:szCs w:val="28"/>
        </w:rPr>
        <w:t>Весьма вероятно, что с</w:t>
      </w:r>
      <w:r w:rsidRPr="00B405AF">
        <w:rPr>
          <w:rStyle w:val="HTML"/>
          <w:i w:val="0"/>
          <w:sz w:val="28"/>
          <w:szCs w:val="28"/>
        </w:rPr>
        <w:t xml:space="preserve"> развитием современной вычислительной техн</w:t>
      </w:r>
      <w:r w:rsidRPr="00B405AF">
        <w:rPr>
          <w:rStyle w:val="HTML"/>
          <w:i w:val="0"/>
          <w:sz w:val="28"/>
          <w:szCs w:val="28"/>
        </w:rPr>
        <w:t>и</w:t>
      </w:r>
      <w:r w:rsidRPr="00B405AF">
        <w:rPr>
          <w:rStyle w:val="HTML"/>
          <w:i w:val="0"/>
          <w:sz w:val="28"/>
          <w:szCs w:val="28"/>
        </w:rPr>
        <w:t>ки</w:t>
      </w:r>
      <w:r w:rsidRPr="00B405AF">
        <w:rPr>
          <w:sz w:val="28"/>
          <w:szCs w:val="28"/>
        </w:rPr>
        <w:t xml:space="preserve"> будет понято, что в очень многих случаях разумно изучение реальных явлений вести, избегая промежуточный этап их стилизации в духе представлений м</w:t>
      </w:r>
      <w:r w:rsidRPr="00B405AF">
        <w:rPr>
          <w:sz w:val="28"/>
          <w:szCs w:val="28"/>
        </w:rPr>
        <w:t>а</w:t>
      </w:r>
      <w:r w:rsidRPr="00B405AF">
        <w:rPr>
          <w:sz w:val="28"/>
          <w:szCs w:val="28"/>
        </w:rPr>
        <w:t>тематики бесконечного и непрерывного, переходя прямо к дискретным моделям. Особенно это относится к изуч</w:t>
      </w:r>
      <w:r w:rsidRPr="00B405AF">
        <w:rPr>
          <w:sz w:val="28"/>
          <w:szCs w:val="28"/>
        </w:rPr>
        <w:t>е</w:t>
      </w:r>
      <w:r w:rsidRPr="00B405AF">
        <w:rPr>
          <w:sz w:val="28"/>
          <w:szCs w:val="28"/>
        </w:rPr>
        <w:t>нию сложно организованных систем, способных перерабатывать информацию. В наиболее развитых таких сист</w:t>
      </w:r>
      <w:r w:rsidRPr="00B405AF">
        <w:rPr>
          <w:sz w:val="28"/>
          <w:szCs w:val="28"/>
        </w:rPr>
        <w:t>е</w:t>
      </w:r>
      <w:r w:rsidRPr="00B405AF">
        <w:rPr>
          <w:sz w:val="28"/>
          <w:szCs w:val="28"/>
        </w:rPr>
        <w:t>мах тяготение к дискретности работы вызвано достаточно разъясненными в настоящее время прич</w:t>
      </w:r>
      <w:r w:rsidRPr="00B405AF">
        <w:rPr>
          <w:sz w:val="28"/>
          <w:szCs w:val="28"/>
        </w:rPr>
        <w:t>и</w:t>
      </w:r>
      <w:r w:rsidRPr="00B405AF">
        <w:rPr>
          <w:sz w:val="28"/>
          <w:szCs w:val="28"/>
        </w:rPr>
        <w:t>нами. Является требующим объяснения парадоксом то обстоятельство, что человеческий мозг математика работает в существе</w:t>
      </w:r>
      <w:r w:rsidRPr="00B405AF">
        <w:rPr>
          <w:sz w:val="28"/>
          <w:szCs w:val="28"/>
        </w:rPr>
        <w:t>н</w:t>
      </w:r>
      <w:r w:rsidRPr="00B405AF">
        <w:rPr>
          <w:sz w:val="28"/>
          <w:szCs w:val="28"/>
        </w:rPr>
        <w:t>ном по дискретному принципу и тем не менее математику значительно доступнее интуитивное постижение, ск</w:t>
      </w:r>
      <w:r w:rsidRPr="00B405AF">
        <w:rPr>
          <w:sz w:val="28"/>
          <w:szCs w:val="28"/>
        </w:rPr>
        <w:t>а</w:t>
      </w:r>
      <w:r w:rsidRPr="00B405AF">
        <w:rPr>
          <w:sz w:val="28"/>
          <w:szCs w:val="28"/>
        </w:rPr>
        <w:lastRenderedPageBreak/>
        <w:t>жем, свойств геодезических на гладких поверхностях, чем могущих их приблизительно заменить свойств комбин</w:t>
      </w:r>
      <w:r w:rsidRPr="00B405AF">
        <w:rPr>
          <w:sz w:val="28"/>
          <w:szCs w:val="28"/>
        </w:rPr>
        <w:t>а</w:t>
      </w:r>
      <w:r w:rsidRPr="00B405AF">
        <w:rPr>
          <w:sz w:val="28"/>
          <w:szCs w:val="28"/>
        </w:rPr>
        <w:t>торных схем. </w:t>
      </w:r>
    </w:p>
    <w:p w:rsidR="00B405AF" w:rsidRPr="00B405AF" w:rsidRDefault="00B405AF" w:rsidP="00490314">
      <w:pPr>
        <w:pStyle w:val="a3"/>
        <w:spacing w:line="360" w:lineRule="auto"/>
        <w:rPr>
          <w:sz w:val="28"/>
          <w:szCs w:val="28"/>
        </w:rPr>
      </w:pPr>
      <w:r w:rsidRPr="00B405AF">
        <w:rPr>
          <w:sz w:val="28"/>
          <w:szCs w:val="28"/>
        </w:rPr>
        <w:t>В последние десятилетия в связи с</w:t>
      </w:r>
      <w:r w:rsidRPr="00B405AF">
        <w:rPr>
          <w:rStyle w:val="HTML"/>
          <w:i w:val="0"/>
          <w:sz w:val="28"/>
          <w:szCs w:val="28"/>
        </w:rPr>
        <w:t xml:space="preserve"> развитием современной вычислительной техники</w:t>
      </w:r>
      <w:r w:rsidRPr="00B405AF">
        <w:rPr>
          <w:sz w:val="28"/>
          <w:szCs w:val="28"/>
        </w:rPr>
        <w:t xml:space="preserve"> значительно выросли возмо</w:t>
      </w:r>
      <w:r w:rsidRPr="00B405AF">
        <w:rPr>
          <w:sz w:val="28"/>
          <w:szCs w:val="28"/>
        </w:rPr>
        <w:t>ж</w:t>
      </w:r>
      <w:r w:rsidRPr="00B405AF">
        <w:rPr>
          <w:sz w:val="28"/>
          <w:szCs w:val="28"/>
        </w:rPr>
        <w:t>ности применения матричного исчи</w:t>
      </w:r>
      <w:r w:rsidRPr="00B405AF">
        <w:rPr>
          <w:sz w:val="28"/>
          <w:szCs w:val="28"/>
        </w:rPr>
        <w:t>с</w:t>
      </w:r>
      <w:r w:rsidRPr="00B405AF">
        <w:rPr>
          <w:sz w:val="28"/>
          <w:szCs w:val="28"/>
        </w:rPr>
        <w:t>ления в различных областях естествознания, техники и экономики. Поэтому необходимо, чтобы более широкий круг читателей был знаком с вопросами матричного исчисления. Исходя из эт</w:t>
      </w:r>
      <w:r w:rsidRPr="00B405AF">
        <w:rPr>
          <w:sz w:val="28"/>
          <w:szCs w:val="28"/>
        </w:rPr>
        <w:t>о</w:t>
      </w:r>
      <w:r w:rsidRPr="00B405AF">
        <w:rPr>
          <w:sz w:val="28"/>
          <w:szCs w:val="28"/>
        </w:rPr>
        <w:t>го предлагаемая книга составлена таким образом, чтобы читатель мог сам</w:t>
      </w:r>
      <w:r w:rsidRPr="00B405AF">
        <w:rPr>
          <w:sz w:val="28"/>
          <w:szCs w:val="28"/>
        </w:rPr>
        <w:t>о</w:t>
      </w:r>
      <w:r w:rsidRPr="00B405AF">
        <w:rPr>
          <w:sz w:val="28"/>
          <w:szCs w:val="28"/>
        </w:rPr>
        <w:t>стоятельно выработать первоначальное представление о матричном исчислении. Она предназначена прежде вс</w:t>
      </w:r>
      <w:r w:rsidRPr="00B405AF">
        <w:rPr>
          <w:sz w:val="28"/>
          <w:szCs w:val="28"/>
        </w:rPr>
        <w:t>е</w:t>
      </w:r>
      <w:r w:rsidRPr="00B405AF">
        <w:rPr>
          <w:sz w:val="28"/>
          <w:szCs w:val="28"/>
        </w:rPr>
        <w:t>го для тех, кому приходится сталкиваться с матричным исчислением в рамках своей професси</w:t>
      </w:r>
      <w:r w:rsidRPr="00B405AF">
        <w:rPr>
          <w:sz w:val="28"/>
          <w:szCs w:val="28"/>
        </w:rPr>
        <w:t>о</w:t>
      </w:r>
      <w:r w:rsidRPr="00B405AF">
        <w:rPr>
          <w:sz w:val="28"/>
          <w:szCs w:val="28"/>
        </w:rPr>
        <w:t>нальной деятельности. </w:t>
      </w:r>
    </w:p>
    <w:p w:rsidR="00B405AF" w:rsidRPr="00B405AF" w:rsidRDefault="00B405AF" w:rsidP="00490314">
      <w:pPr>
        <w:pStyle w:val="a3"/>
        <w:spacing w:line="360" w:lineRule="auto"/>
        <w:rPr>
          <w:sz w:val="28"/>
          <w:szCs w:val="28"/>
        </w:rPr>
      </w:pPr>
      <w:r w:rsidRPr="00B405AF">
        <w:rPr>
          <w:sz w:val="28"/>
          <w:szCs w:val="28"/>
        </w:rPr>
        <w:t>Таким образом, адаптация становится решающим фактором коренного изменения направления</w:t>
      </w:r>
      <w:r w:rsidRPr="00B405AF">
        <w:rPr>
          <w:rStyle w:val="HTML"/>
          <w:i w:val="0"/>
          <w:sz w:val="28"/>
          <w:szCs w:val="28"/>
        </w:rPr>
        <w:t xml:space="preserve"> развития совреме</w:t>
      </w:r>
      <w:r w:rsidRPr="00B405AF">
        <w:rPr>
          <w:rStyle w:val="HTML"/>
          <w:i w:val="0"/>
          <w:sz w:val="28"/>
          <w:szCs w:val="28"/>
        </w:rPr>
        <w:t>н</w:t>
      </w:r>
      <w:r w:rsidRPr="00B405AF">
        <w:rPr>
          <w:rStyle w:val="HTML"/>
          <w:i w:val="0"/>
          <w:sz w:val="28"/>
          <w:szCs w:val="28"/>
        </w:rPr>
        <w:t>ной вычислительной техники</w:t>
      </w:r>
      <w:r w:rsidRPr="00B405AF">
        <w:rPr>
          <w:sz w:val="28"/>
          <w:szCs w:val="28"/>
        </w:rPr>
        <w:t>. Без нее просто невозможно решать задачи, выдвигаемые народнохозяйственной практикой. </w:t>
      </w:r>
    </w:p>
    <w:p w:rsidR="00B405AF" w:rsidRPr="00B405AF" w:rsidRDefault="00B405AF" w:rsidP="00490314">
      <w:pPr>
        <w:pStyle w:val="a3"/>
        <w:spacing w:line="360" w:lineRule="auto"/>
        <w:rPr>
          <w:sz w:val="28"/>
          <w:szCs w:val="28"/>
        </w:rPr>
      </w:pPr>
      <w:r w:rsidRPr="00B405AF">
        <w:rPr>
          <w:rStyle w:val="HTML"/>
          <w:i w:val="0"/>
          <w:sz w:val="28"/>
          <w:szCs w:val="28"/>
        </w:rPr>
        <w:t>Развитие современной вычислительной техники</w:t>
      </w:r>
      <w:r w:rsidRPr="00B405AF">
        <w:rPr>
          <w:sz w:val="28"/>
          <w:szCs w:val="28"/>
        </w:rPr>
        <w:t xml:space="preserve"> началось после того, как был введен новый принцип - принцип о</w:t>
      </w:r>
      <w:r w:rsidRPr="00B405AF">
        <w:rPr>
          <w:sz w:val="28"/>
          <w:szCs w:val="28"/>
        </w:rPr>
        <w:t>т</w:t>
      </w:r>
      <w:r w:rsidRPr="00B405AF">
        <w:rPr>
          <w:sz w:val="28"/>
          <w:szCs w:val="28"/>
        </w:rPr>
        <w:t>деления структуры программ от структуры реализующих их деятельность физических устройств. Были созданы универсальные вычислительные машины, которые обеспечивали возможности реализации и функционирования программ разного типа. </w:t>
      </w:r>
    </w:p>
    <w:p w:rsidR="00B405AF" w:rsidRPr="00B405AF" w:rsidRDefault="00B405AF" w:rsidP="00490314">
      <w:pPr>
        <w:pStyle w:val="a3"/>
        <w:spacing w:line="360" w:lineRule="auto"/>
        <w:rPr>
          <w:sz w:val="28"/>
          <w:szCs w:val="28"/>
        </w:rPr>
      </w:pPr>
      <w:r w:rsidRPr="00B405AF">
        <w:rPr>
          <w:sz w:val="28"/>
          <w:szCs w:val="28"/>
        </w:rPr>
        <w:lastRenderedPageBreak/>
        <w:t>Благодаря</w:t>
      </w:r>
      <w:r w:rsidRPr="00B405AF">
        <w:rPr>
          <w:rStyle w:val="HTML"/>
          <w:i w:val="0"/>
          <w:sz w:val="28"/>
          <w:szCs w:val="28"/>
        </w:rPr>
        <w:t xml:space="preserve"> развитию современной вычислительной техники</w:t>
      </w:r>
      <w:r w:rsidRPr="00B405AF">
        <w:rPr>
          <w:sz w:val="28"/>
          <w:szCs w:val="28"/>
        </w:rPr>
        <w:t>, в особенности мини - и микро - ЭВМ, а также появл</w:t>
      </w:r>
      <w:r w:rsidRPr="00B405AF">
        <w:rPr>
          <w:sz w:val="28"/>
          <w:szCs w:val="28"/>
        </w:rPr>
        <w:t>е</w:t>
      </w:r>
      <w:r w:rsidRPr="00B405AF">
        <w:rPr>
          <w:sz w:val="28"/>
          <w:szCs w:val="28"/>
        </w:rPr>
        <w:t>нию необходимых алгоритмов обработки сигналов, особенно быстрого преобразования Фурье, все больше распр</w:t>
      </w:r>
      <w:r w:rsidRPr="00B405AF">
        <w:rPr>
          <w:sz w:val="28"/>
          <w:szCs w:val="28"/>
        </w:rPr>
        <w:t>о</w:t>
      </w:r>
      <w:r w:rsidRPr="00B405AF">
        <w:rPr>
          <w:sz w:val="28"/>
          <w:szCs w:val="28"/>
        </w:rPr>
        <w:t>страняются методы измерения частотных характеристик при импульсном воздействии на механический объект. Импульсы вынуждающей силы и отклика подвергаются преобразованию Фурье, и по соотношению гармоник опр</w:t>
      </w:r>
      <w:r w:rsidRPr="00B405AF">
        <w:rPr>
          <w:sz w:val="28"/>
          <w:szCs w:val="28"/>
        </w:rPr>
        <w:t>е</w:t>
      </w:r>
      <w:r w:rsidRPr="00B405AF">
        <w:rPr>
          <w:sz w:val="28"/>
          <w:szCs w:val="28"/>
        </w:rPr>
        <w:t>деляется нужная характеристика.</w:t>
      </w:r>
    </w:p>
    <w:p w:rsidR="00B405AF" w:rsidRPr="00B405AF" w:rsidRDefault="00B405AF" w:rsidP="00490314">
      <w:pPr>
        <w:pStyle w:val="a3"/>
        <w:spacing w:line="360" w:lineRule="auto"/>
        <w:rPr>
          <w:sz w:val="28"/>
          <w:szCs w:val="28"/>
        </w:rPr>
      </w:pPr>
      <w:r w:rsidRPr="00B405AF">
        <w:rPr>
          <w:sz w:val="28"/>
          <w:szCs w:val="28"/>
        </w:rPr>
        <w:t>Они являются основным инструментом при проведении фундаментальных и прикладных физических исследов</w:t>
      </w:r>
      <w:r w:rsidRPr="00B405AF">
        <w:rPr>
          <w:sz w:val="28"/>
          <w:szCs w:val="28"/>
        </w:rPr>
        <w:t>а</w:t>
      </w:r>
      <w:r w:rsidRPr="00B405AF">
        <w:rPr>
          <w:sz w:val="28"/>
          <w:szCs w:val="28"/>
        </w:rPr>
        <w:t>ний, основой</w:t>
      </w:r>
      <w:r w:rsidRPr="00B405AF">
        <w:rPr>
          <w:rStyle w:val="HTML"/>
          <w:i w:val="0"/>
          <w:sz w:val="28"/>
          <w:szCs w:val="28"/>
        </w:rPr>
        <w:t xml:space="preserve"> развития современной вычислительной техники</w:t>
      </w:r>
      <w:r w:rsidRPr="00B405AF">
        <w:rPr>
          <w:sz w:val="28"/>
          <w:szCs w:val="28"/>
        </w:rPr>
        <w:t>, радиоэлектроники, средств связи, автоматики и те</w:t>
      </w:r>
      <w:r w:rsidRPr="00B405AF">
        <w:rPr>
          <w:sz w:val="28"/>
          <w:szCs w:val="28"/>
        </w:rPr>
        <w:t>х</w:t>
      </w:r>
      <w:r w:rsidRPr="00B405AF">
        <w:rPr>
          <w:sz w:val="28"/>
          <w:szCs w:val="28"/>
        </w:rPr>
        <w:t>нической кибернетики, широко используются во многих отраслях народного хозяйства. </w:t>
      </w:r>
    </w:p>
    <w:p w:rsidR="00B405AF" w:rsidRPr="00B405AF" w:rsidRDefault="00B405AF" w:rsidP="00490314">
      <w:pPr>
        <w:pStyle w:val="a3"/>
        <w:spacing w:line="360" w:lineRule="auto"/>
        <w:rPr>
          <w:sz w:val="28"/>
          <w:szCs w:val="28"/>
        </w:rPr>
      </w:pPr>
      <w:r w:rsidRPr="00B405AF">
        <w:rPr>
          <w:sz w:val="28"/>
          <w:szCs w:val="28"/>
        </w:rPr>
        <w:t>Вопрос о соответствии методов исследования и наших представлений возникает при прямом моделировании пр</w:t>
      </w:r>
      <w:r w:rsidRPr="00B405AF">
        <w:rPr>
          <w:sz w:val="28"/>
          <w:szCs w:val="28"/>
        </w:rPr>
        <w:t>о</w:t>
      </w:r>
      <w:r w:rsidRPr="00B405AF">
        <w:rPr>
          <w:sz w:val="28"/>
          <w:szCs w:val="28"/>
        </w:rPr>
        <w:t>цессов в других науках: в физике, химии, биологии, а теперь и науках об обществе. К этому кругу вопросов се</w:t>
      </w:r>
      <w:r w:rsidRPr="00B405AF">
        <w:rPr>
          <w:sz w:val="28"/>
          <w:szCs w:val="28"/>
        </w:rPr>
        <w:t>й</w:t>
      </w:r>
      <w:r w:rsidRPr="00B405AF">
        <w:rPr>
          <w:sz w:val="28"/>
          <w:szCs w:val="28"/>
        </w:rPr>
        <w:t>час привлечено все больше внимания, особенно в связи с</w:t>
      </w:r>
      <w:r w:rsidRPr="00B405AF">
        <w:rPr>
          <w:rStyle w:val="HTML"/>
          <w:i w:val="0"/>
          <w:sz w:val="28"/>
          <w:szCs w:val="28"/>
        </w:rPr>
        <w:t xml:space="preserve"> развитием современной вычислительной техники</w:t>
      </w:r>
      <w:r w:rsidRPr="00B405AF">
        <w:rPr>
          <w:sz w:val="28"/>
          <w:szCs w:val="28"/>
        </w:rPr>
        <w:t xml:space="preserve"> и тех во</w:t>
      </w:r>
      <w:r w:rsidRPr="00B405AF">
        <w:rPr>
          <w:sz w:val="28"/>
          <w:szCs w:val="28"/>
        </w:rPr>
        <w:t>з</w:t>
      </w:r>
      <w:r w:rsidRPr="00B405AF">
        <w:rPr>
          <w:sz w:val="28"/>
          <w:szCs w:val="28"/>
        </w:rPr>
        <w:t>можностей, которая она представляет. Действительно, в настоящее время модел</w:t>
      </w:r>
      <w:r w:rsidRPr="00B405AF">
        <w:rPr>
          <w:sz w:val="28"/>
          <w:szCs w:val="28"/>
        </w:rPr>
        <w:t>и</w:t>
      </w:r>
      <w:r w:rsidRPr="00B405AF">
        <w:rPr>
          <w:sz w:val="28"/>
          <w:szCs w:val="28"/>
        </w:rPr>
        <w:t>рование стало обширной областью приложений математики, так и специализацией в прикладной математике. Более того, некоторые математики, п</w:t>
      </w:r>
      <w:r w:rsidRPr="00B405AF">
        <w:rPr>
          <w:sz w:val="28"/>
          <w:szCs w:val="28"/>
        </w:rPr>
        <w:t>о</w:t>
      </w:r>
      <w:r w:rsidRPr="00B405AF">
        <w:rPr>
          <w:sz w:val="28"/>
          <w:szCs w:val="28"/>
        </w:rPr>
        <w:t>добные Джону фон Нейману, занимают в этом вопросе весьма прагматическую и, быть может, крайнюю п</w:t>
      </w:r>
      <w:r w:rsidRPr="00B405AF">
        <w:rPr>
          <w:sz w:val="28"/>
          <w:szCs w:val="28"/>
        </w:rPr>
        <w:t>о</w:t>
      </w:r>
      <w:r w:rsidRPr="00B405AF">
        <w:rPr>
          <w:sz w:val="28"/>
          <w:szCs w:val="28"/>
        </w:rPr>
        <w:t>зицию: Точные науки не объясняют. Они редко даже обсуждают явления и, в основном, предл</w:t>
      </w:r>
      <w:r w:rsidRPr="00B405AF">
        <w:rPr>
          <w:sz w:val="28"/>
          <w:szCs w:val="28"/>
        </w:rPr>
        <w:t>а</w:t>
      </w:r>
      <w:r w:rsidRPr="00B405AF">
        <w:rPr>
          <w:sz w:val="28"/>
          <w:szCs w:val="28"/>
        </w:rPr>
        <w:t>гают модели. Под моделью подразумевают математическую констру</w:t>
      </w:r>
      <w:r w:rsidRPr="00B405AF">
        <w:rPr>
          <w:sz w:val="28"/>
          <w:szCs w:val="28"/>
        </w:rPr>
        <w:t>к</w:t>
      </w:r>
      <w:r w:rsidRPr="00B405AF">
        <w:rPr>
          <w:sz w:val="28"/>
          <w:szCs w:val="28"/>
        </w:rPr>
        <w:t>цию, которая описывают наблюдаемые явления. </w:t>
      </w:r>
    </w:p>
    <w:p w:rsidR="00B405AF" w:rsidRPr="00B405AF" w:rsidRDefault="00B405AF" w:rsidP="00490314">
      <w:pPr>
        <w:pStyle w:val="a3"/>
        <w:spacing w:line="360" w:lineRule="auto"/>
        <w:rPr>
          <w:sz w:val="28"/>
          <w:szCs w:val="28"/>
        </w:rPr>
      </w:pPr>
      <w:r w:rsidRPr="00B405AF">
        <w:rPr>
          <w:sz w:val="28"/>
          <w:szCs w:val="28"/>
        </w:rPr>
        <w:lastRenderedPageBreak/>
        <w:t>Пожалуй, наиболее поразительным свойством человеческого интеллекта является способность принимать правил</w:t>
      </w:r>
      <w:r w:rsidRPr="00B405AF">
        <w:rPr>
          <w:sz w:val="28"/>
          <w:szCs w:val="28"/>
        </w:rPr>
        <w:t>ь</w:t>
      </w:r>
      <w:r w:rsidRPr="00B405AF">
        <w:rPr>
          <w:sz w:val="28"/>
          <w:szCs w:val="28"/>
        </w:rPr>
        <w:t>ные решения в обстановке неполной и нечеткой информации. Построение моделей приближенных рассуждений человека и использование их в интеллектуальных компьютерных системах представляет сегодня одно из самых перспективных направлений</w:t>
      </w:r>
      <w:r w:rsidRPr="00B405AF">
        <w:rPr>
          <w:rStyle w:val="HTML"/>
          <w:i w:val="0"/>
          <w:sz w:val="28"/>
          <w:szCs w:val="28"/>
        </w:rPr>
        <w:t xml:space="preserve"> развития современной вычислительной техники</w:t>
      </w:r>
      <w:r w:rsidRPr="00B405AF">
        <w:rPr>
          <w:sz w:val="28"/>
          <w:szCs w:val="28"/>
        </w:rPr>
        <w:t>. </w:t>
      </w:r>
    </w:p>
    <w:p w:rsidR="00B405AF" w:rsidRPr="00B405AF" w:rsidRDefault="00B405AF" w:rsidP="00490314">
      <w:pPr>
        <w:pStyle w:val="a3"/>
        <w:spacing w:line="360" w:lineRule="auto"/>
        <w:rPr>
          <w:sz w:val="28"/>
          <w:szCs w:val="28"/>
        </w:rPr>
      </w:pPr>
      <w:r w:rsidRPr="00B405AF">
        <w:rPr>
          <w:rStyle w:val="HTML"/>
          <w:i w:val="0"/>
          <w:sz w:val="28"/>
          <w:szCs w:val="28"/>
        </w:rPr>
        <w:t>Развитие современной вычислительной техники</w:t>
      </w:r>
      <w:r w:rsidRPr="00B405AF">
        <w:rPr>
          <w:sz w:val="28"/>
          <w:szCs w:val="28"/>
        </w:rPr>
        <w:t xml:space="preserve"> опирается на достижения твердотельной технологии. А эти дост</w:t>
      </w:r>
      <w:r w:rsidRPr="00B405AF">
        <w:rPr>
          <w:sz w:val="28"/>
          <w:szCs w:val="28"/>
        </w:rPr>
        <w:t>и</w:t>
      </w:r>
      <w:r w:rsidRPr="00B405AF">
        <w:rPr>
          <w:sz w:val="28"/>
          <w:szCs w:val="28"/>
        </w:rPr>
        <w:t>жения в свою очередь теснейшим образом связаны с нашей способностью количественно определять следовые концентрации примесей в кремнии - основном мат</w:t>
      </w:r>
      <w:r w:rsidRPr="00B405AF">
        <w:rPr>
          <w:sz w:val="28"/>
          <w:szCs w:val="28"/>
        </w:rPr>
        <w:t>е</w:t>
      </w:r>
      <w:r w:rsidRPr="00B405AF">
        <w:rPr>
          <w:sz w:val="28"/>
          <w:szCs w:val="28"/>
        </w:rPr>
        <w:t>риале, применяемом в производстве современных микросхем. Сейчас микрозондовые анализаторы, в которых используются методы компьютерной томографии, дают возмо</w:t>
      </w:r>
      <w:r w:rsidRPr="00B405AF">
        <w:rPr>
          <w:sz w:val="28"/>
          <w:szCs w:val="28"/>
        </w:rPr>
        <w:t>ж</w:t>
      </w:r>
      <w:r w:rsidRPr="00B405AF">
        <w:rPr>
          <w:sz w:val="28"/>
          <w:szCs w:val="28"/>
        </w:rPr>
        <w:t>ность решить эту ключевую пробл</w:t>
      </w:r>
      <w:r w:rsidRPr="00B405AF">
        <w:rPr>
          <w:sz w:val="28"/>
          <w:szCs w:val="28"/>
        </w:rPr>
        <w:t>е</w:t>
      </w:r>
      <w:r w:rsidRPr="00B405AF">
        <w:rPr>
          <w:sz w:val="28"/>
          <w:szCs w:val="28"/>
        </w:rPr>
        <w:t>му. </w:t>
      </w:r>
    </w:p>
    <w:p w:rsidR="00B405AF" w:rsidRPr="00B405AF" w:rsidRDefault="00B405AF" w:rsidP="00490314">
      <w:pPr>
        <w:pStyle w:val="a3"/>
        <w:spacing w:line="360" w:lineRule="auto"/>
        <w:rPr>
          <w:sz w:val="28"/>
          <w:szCs w:val="28"/>
        </w:rPr>
      </w:pPr>
      <w:r w:rsidRPr="00B405AF">
        <w:rPr>
          <w:sz w:val="28"/>
          <w:szCs w:val="28"/>
        </w:rPr>
        <w:t>Эта дисциплина в данном учебном пособии рассматривается с позиций применения электронных схем в вычисл</w:t>
      </w:r>
      <w:r w:rsidRPr="00B405AF">
        <w:rPr>
          <w:sz w:val="28"/>
          <w:szCs w:val="28"/>
        </w:rPr>
        <w:t>и</w:t>
      </w:r>
      <w:r w:rsidRPr="00B405AF">
        <w:rPr>
          <w:sz w:val="28"/>
          <w:szCs w:val="28"/>
        </w:rPr>
        <w:t>тельной технике, что сказалось на с</w:t>
      </w:r>
      <w:r w:rsidRPr="00B405AF">
        <w:rPr>
          <w:sz w:val="28"/>
          <w:szCs w:val="28"/>
        </w:rPr>
        <w:t>о</w:t>
      </w:r>
      <w:r w:rsidRPr="00B405AF">
        <w:rPr>
          <w:sz w:val="28"/>
          <w:szCs w:val="28"/>
        </w:rPr>
        <w:t>держании и последовательности представленного материала. При изложении названного курса учитывалась тенденция</w:t>
      </w:r>
      <w:r w:rsidRPr="00B405AF">
        <w:rPr>
          <w:rStyle w:val="HTML"/>
          <w:i w:val="0"/>
          <w:sz w:val="28"/>
          <w:szCs w:val="28"/>
        </w:rPr>
        <w:t xml:space="preserve"> развития современной вычислительной техники</w:t>
      </w:r>
      <w:r w:rsidRPr="00B405AF">
        <w:rPr>
          <w:sz w:val="28"/>
          <w:szCs w:val="28"/>
        </w:rPr>
        <w:t xml:space="preserve"> в направлении преим</w:t>
      </w:r>
      <w:r w:rsidRPr="00B405AF">
        <w:rPr>
          <w:sz w:val="28"/>
          <w:szCs w:val="28"/>
        </w:rPr>
        <w:t>у</w:t>
      </w:r>
      <w:r w:rsidRPr="00B405AF">
        <w:rPr>
          <w:sz w:val="28"/>
          <w:szCs w:val="28"/>
        </w:rPr>
        <w:t>щественного использования полупроводниковых приборов и то, ч</w:t>
      </w:r>
      <w:r>
        <w:rPr>
          <w:sz w:val="28"/>
          <w:szCs w:val="28"/>
        </w:rPr>
        <w:t xml:space="preserve">то современная электроника </w:t>
      </w:r>
      <w:r w:rsidRPr="00B405AF">
        <w:rPr>
          <w:sz w:val="28"/>
          <w:szCs w:val="28"/>
        </w:rPr>
        <w:t>рассматривает те</w:t>
      </w:r>
      <w:r w:rsidRPr="00B405AF">
        <w:rPr>
          <w:sz w:val="28"/>
          <w:szCs w:val="28"/>
        </w:rPr>
        <w:t>о</w:t>
      </w:r>
      <w:r w:rsidRPr="00B405AF">
        <w:rPr>
          <w:sz w:val="28"/>
          <w:szCs w:val="28"/>
        </w:rPr>
        <w:t>рию транзисторных схем как общий случай, а теорию ламповых схем - как частный случай. </w:t>
      </w:r>
    </w:p>
    <w:p w:rsidR="00B405AF" w:rsidRPr="00B405AF" w:rsidRDefault="00B405AF" w:rsidP="00490314">
      <w:pPr>
        <w:pStyle w:val="a3"/>
        <w:spacing w:line="360" w:lineRule="auto"/>
        <w:rPr>
          <w:sz w:val="28"/>
          <w:szCs w:val="28"/>
        </w:rPr>
      </w:pPr>
      <w:r w:rsidRPr="00B405AF">
        <w:rPr>
          <w:sz w:val="28"/>
          <w:szCs w:val="28"/>
        </w:rPr>
        <w:t>В квантовой химии все виды внутримолекулярных взаимодействий рассматриваются с единых позиций. Природа любых сил взаимодействия считается электростатической. С учетом законов квантовой механики проводится ра</w:t>
      </w:r>
      <w:r w:rsidRPr="00B405AF">
        <w:rPr>
          <w:sz w:val="28"/>
          <w:szCs w:val="28"/>
        </w:rPr>
        <w:t>с</w:t>
      </w:r>
      <w:r w:rsidRPr="00B405AF">
        <w:rPr>
          <w:sz w:val="28"/>
          <w:szCs w:val="28"/>
        </w:rPr>
        <w:lastRenderedPageBreak/>
        <w:t>чет, позволяющий установить строение, устойчивость, энергию и другие п</w:t>
      </w:r>
      <w:r w:rsidRPr="00B405AF">
        <w:rPr>
          <w:sz w:val="28"/>
          <w:szCs w:val="28"/>
        </w:rPr>
        <w:t>а</w:t>
      </w:r>
      <w:r w:rsidRPr="00B405AF">
        <w:rPr>
          <w:sz w:val="28"/>
          <w:szCs w:val="28"/>
        </w:rPr>
        <w:t>раметры молекул. В настоящее время такие расчеты осуществлены лишь для наиболее простых молекул. Однако возможности квантово-химических ра</w:t>
      </w:r>
      <w:r w:rsidRPr="00B405AF">
        <w:rPr>
          <w:sz w:val="28"/>
          <w:szCs w:val="28"/>
        </w:rPr>
        <w:t>с</w:t>
      </w:r>
      <w:r w:rsidRPr="00B405AF">
        <w:rPr>
          <w:sz w:val="28"/>
          <w:szCs w:val="28"/>
        </w:rPr>
        <w:t>четов с</w:t>
      </w:r>
      <w:r w:rsidRPr="00B405AF">
        <w:rPr>
          <w:rStyle w:val="HTML"/>
          <w:i w:val="0"/>
          <w:sz w:val="28"/>
          <w:szCs w:val="28"/>
        </w:rPr>
        <w:t xml:space="preserve"> развитием современной вычислительной техники</w:t>
      </w:r>
      <w:r w:rsidRPr="00B405AF">
        <w:rPr>
          <w:sz w:val="28"/>
          <w:szCs w:val="28"/>
        </w:rPr>
        <w:t xml:space="preserve"> постоянно растут. </w:t>
      </w:r>
    </w:p>
    <w:p w:rsidR="00D26AC9" w:rsidRDefault="00D26AC9" w:rsidP="00490314">
      <w:pPr>
        <w:pStyle w:val="1"/>
        <w:rPr>
          <w:rFonts w:ascii="Times New Roman" w:hAnsi="Times New Roman" w:cs="Times New Roman"/>
          <w:color w:val="000000" w:themeColor="text1"/>
        </w:rPr>
        <w:sectPr w:rsidR="00D26AC9" w:rsidSect="00D26AC9">
          <w:headerReference w:type="even" r:id="rId33"/>
          <w:headerReference w:type="default" r:id="rId34"/>
          <w:footerReference w:type="default" r:id="rId35"/>
          <w:headerReference w:type="first" r:id="rId36"/>
          <w:pgSz w:w="16838" w:h="11906" w:orient="landscape"/>
          <w:pgMar w:top="1800" w:right="1440" w:bottom="1440" w:left="1440" w:header="708" w:footer="708" w:gutter="0"/>
          <w:cols w:space="708"/>
          <w:docGrid w:linePitch="360"/>
        </w:sectPr>
      </w:pPr>
      <w:bookmarkStart w:id="6" w:name="_Toc432160501"/>
    </w:p>
    <w:p w:rsidR="006C3F0B" w:rsidRPr="00FE59E3" w:rsidRDefault="00B405AF" w:rsidP="00490314">
      <w:pPr>
        <w:pStyle w:val="1"/>
        <w:rPr>
          <w:rFonts w:ascii="Times New Roman" w:hAnsi="Times New Roman" w:cs="Times New Roman"/>
          <w:color w:val="000000" w:themeColor="text1"/>
        </w:rPr>
      </w:pPr>
      <w:r w:rsidRPr="00FE59E3">
        <w:rPr>
          <w:rFonts w:ascii="Times New Roman" w:hAnsi="Times New Roman" w:cs="Times New Roman"/>
          <w:color w:val="000000" w:themeColor="text1"/>
        </w:rPr>
        <w:lastRenderedPageBreak/>
        <w:t>Классификация систем.</w:t>
      </w:r>
      <w:bookmarkEnd w:id="6"/>
    </w:p>
    <w:p w:rsidR="00B405AF" w:rsidRDefault="00B405AF" w:rsidP="004903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достаточно много систем классификации компьют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ров. Мы рассмотрим лишь нек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торые из них, с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средоточившись на тех, о которых наиболее часто упоминают в доступной технич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литературе и средствах ма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совой информации. </w:t>
      </w:r>
    </w:p>
    <w:p w:rsidR="00B405AF" w:rsidRDefault="00B405AF" w:rsidP="004903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по назначению Классификация по назначению — один из наиболее ранних методов 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классифик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ции. Он связан с тем, как ко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пьютер применяется. По этому принципу различают бол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шие ЭВМ (электронно-вычислительные машины), мини-ЭВМ, микро-ЭВМ и персонал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компьютеры, которые, в свою очередь, подразделяют па масс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вые, деловые, портативные, ра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влекательные и рабочие станции. Большие ЭВМ. Это самые мо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компьютеры. Их применяют для обслуживания очень крупных 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организаций и даже целых отра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народного хозяйства. За р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бежом компьютеры этого класса называют мэйнфреймами (mainframe). В России за ними з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крепился термин большие ЭВМ. Штат обслуживания большой ЭВМ составляет до многих деся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человек. На базе таких супе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компьютеров создают вычисл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 центры, включающие в себя несколько отделов или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05AF" w:rsidRPr="00B405AF" w:rsidRDefault="00B405AF" w:rsidP="004903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AC9" w:rsidRDefault="00D26AC9" w:rsidP="00490314">
      <w:pPr>
        <w:pStyle w:val="1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D26AC9" w:rsidSect="00D26AC9">
          <w:type w:val="continuous"/>
          <w:pgSz w:w="16838" w:h="11906" w:orient="landscape"/>
          <w:pgMar w:top="1800" w:right="1440" w:bottom="1440" w:left="1440" w:header="708" w:footer="708" w:gutter="0"/>
          <w:cols w:num="3" w:sep="1" w:space="709"/>
          <w:docGrid w:linePitch="360"/>
        </w:sectPr>
      </w:pPr>
      <w:bookmarkStart w:id="7" w:name="_Toc432160502"/>
    </w:p>
    <w:p w:rsidR="00A40130" w:rsidRDefault="00A40130" w:rsidP="00490314">
      <w:pPr>
        <w:pStyle w:val="1"/>
        <w:rPr>
          <w:rFonts w:ascii="Times New Roman" w:eastAsia="Times New Roman" w:hAnsi="Times New Roman" w:cs="Times New Roman"/>
          <w:color w:val="000000" w:themeColor="text1"/>
          <w:lang w:eastAsia="ru-RU"/>
        </w:rPr>
        <w:sectPr w:rsidR="00A40130" w:rsidSect="00D26AC9">
          <w:headerReference w:type="even" r:id="rId37"/>
          <w:headerReference w:type="default" r:id="rId38"/>
          <w:footerReference w:type="default" r:id="rId39"/>
          <w:headerReference w:type="first" r:id="rId40"/>
          <w:type w:val="continuous"/>
          <w:pgSz w:w="16838" w:h="11906" w:orient="landscape"/>
          <w:pgMar w:top="1800" w:right="1440" w:bottom="1440" w:left="1440" w:header="708" w:footer="708" w:gutter="0"/>
          <w:cols w:space="708"/>
          <w:docGrid w:linePitch="360"/>
        </w:sectPr>
      </w:pPr>
    </w:p>
    <w:p w:rsidR="00D26AC9" w:rsidRDefault="00D26AC9" w:rsidP="00490314">
      <w:pPr>
        <w:pStyle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B405AF" w:rsidRPr="00B405AF" w:rsidRDefault="00B405AF" w:rsidP="00490314">
      <w:pPr>
        <w:pStyle w:val="1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405AF">
        <w:rPr>
          <w:rFonts w:ascii="Times New Roman" w:eastAsia="Times New Roman" w:hAnsi="Times New Roman" w:cs="Times New Roman"/>
          <w:color w:val="000000" w:themeColor="text1"/>
          <w:lang w:eastAsia="ru-RU"/>
        </w:rPr>
        <w:t>Структура современного вычислительного центра на базе большой ЭВ</w:t>
      </w:r>
      <w:r w:rsidRPr="00FE59E3">
        <w:rPr>
          <w:rFonts w:ascii="Times New Roman" w:eastAsia="Times New Roman" w:hAnsi="Times New Roman" w:cs="Times New Roman"/>
          <w:color w:val="000000" w:themeColor="text1"/>
          <w:lang w:eastAsia="ru-RU"/>
        </w:rPr>
        <w:t>М.</w:t>
      </w:r>
      <w:bookmarkEnd w:id="7"/>
    </w:p>
    <w:p w:rsidR="00D26AC9" w:rsidRDefault="00B405A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Центральный процессор — основной блок ЭВМ, в котором непосредственно и происходит обработка данных и в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числение результатов. Обычно центральный процессор представляет собой несколько стоек аппаратуры и размещ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в отдельном помещении, в котором соблюдаются повышенные требования по температуре, влажности, защ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щенности от электромагнитных помех, пыли и дыма. Группа системного программирования занимается разрабо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кой, отладкой и внедрением программного обеспечения, необходимого для функционирования самой вычисл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системы. Работников этой группы называют системными программистами. Они должны хорошо знать те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ническое устройство всех компонентов ЭВМ, поскольку их программы предназначены в первую очередь для управления физическими устройствами. Системные программы обеспечивают взаимодействие программ более в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сокого уровня с оборудованием, то есть группа системного програ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мирования обеспечивает программно-аппаратный интерфейс вычислительной системы. Группа прикладного программирования занимается созданием программ для выполнения конкретных операций с данными. Работников этой группы называют прикладными пр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граммистами. В отличие от системных программистов им не надо знать техническое устройство компонентов ЭВМ, поскольку их программы работают </w:t>
      </w:r>
      <w:r w:rsidR="00D26AC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40130" w:rsidRDefault="00A40130" w:rsidP="004903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40130" w:rsidSect="00A40130">
          <w:headerReference w:type="even" r:id="rId41"/>
          <w:headerReference w:type="default" r:id="rId42"/>
          <w:footerReference w:type="default" r:id="rId43"/>
          <w:headerReference w:type="first" r:id="rId44"/>
          <w:pgSz w:w="16838" w:h="11906" w:orient="landscape"/>
          <w:pgMar w:top="1800" w:right="1440" w:bottom="1440" w:left="1440" w:header="708" w:footer="708" w:gutter="0"/>
          <w:cols w:space="708"/>
          <w:docGrid w:linePitch="360"/>
        </w:sectPr>
      </w:pPr>
    </w:p>
    <w:p w:rsidR="00A40130" w:rsidRDefault="00B405AF" w:rsidP="004903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40130" w:rsidSect="00A40130">
          <w:headerReference w:type="even" r:id="rId45"/>
          <w:headerReference w:type="default" r:id="rId46"/>
          <w:footerReference w:type="default" r:id="rId47"/>
          <w:headerReference w:type="first" r:id="rId48"/>
          <w:pgSz w:w="16838" w:h="11906" w:orient="landscape"/>
          <w:pgMar w:top="1800" w:right="1440" w:bottom="1440" w:left="1440" w:header="708" w:footer="708" w:gutter="0"/>
          <w:cols w:space="708"/>
          <w:docGrid w:linePitch="360"/>
        </w:sectPr>
      </w:pP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с устройствами, а с программами, подготовленными системными программистами. С другой стороны, с их пр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граммами работают пользователи, то есть конкретные исполнители работ. Поэтому можно говорить о том, что группа прикладного программирования обеспечивает пользовательский интерфейс вычислительной системы. Труппа подготовки данных занимается подготовкой данных, с которыми будут работать программы, созданные прикладными программистами. Во многих случаях сотрудники этой группы сами вводят данные с помощью кл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виатуры, но они могут выполнять и преобразование готовых данных из одного вида в другой. Так, например, они могут получать иллюстрации, нарисованные художниками на бумаге, и преобразов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их в электронный вид с помощью специальных устройств, называемых сканерами. Группа технического обеспечения занимается технич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 обслуживанием всей вычислительной системы, ремонтом и наладкой ус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ройств, а также подключением новых устройств, необходимых для р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прочих подразделений. Группа информационного обеспечения обеспечивает технической информацией все прочие подразделения вычислительного центра по их з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казу. Эта же группа создает и хранит архивы ранее разработанных программ и накопленных данных. Такие архивы называют библиотеками программ или банками данных. Отдел выдачи данных получает данные от центрального процессора и преобразует их в форму, удобную для заказчика. Здесь информация распеч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тывается на печатающих устройствах (принтерах) или отображается на экранах дисплеев. Большие ЭВМ отличаются высокой стоимостью оборудования и обслуж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вания, поэтому работа таких суперкомпьютеров организована по непрерывному циклу. Наиболее трудоемкие и продолжительные вычисления планируют на ночные часы, когда количество обслуживающего персонала мин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мально. В дневное время ЭВМ исполняет менее трудоемкие, но более многочисленные задачи. При этом для п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B405AF" w:rsidRPr="00B405AF" w:rsidRDefault="00B405AF" w:rsidP="0049031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вышения эффективности компьютер работает одновременно с несколькими задачами и, соответственно, с нескол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кими пользователями. Он поочередно переключается с одной задачи на другую и делает это настолько быстро и часто, что у каждого пользователя создается впечатление, будто компьютер работает только с ним. Такое распред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40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ресурсов вычислительной системы носит название принципа разделения времени. </w:t>
      </w:r>
    </w:p>
    <w:p w:rsidR="00B405AF" w:rsidRDefault="00B405AF" w:rsidP="00490314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A40130" w:rsidRDefault="00A40130" w:rsidP="00490314">
      <w:pPr>
        <w:pStyle w:val="1"/>
        <w:rPr>
          <w:rFonts w:ascii="Times New Roman" w:hAnsi="Times New Roman" w:cs="Times New Roman"/>
          <w:color w:val="000000" w:themeColor="text1"/>
        </w:rPr>
        <w:sectPr w:rsidR="00A40130" w:rsidSect="00A40130">
          <w:headerReference w:type="even" r:id="rId49"/>
          <w:headerReference w:type="default" r:id="rId50"/>
          <w:footerReference w:type="default" r:id="rId51"/>
          <w:headerReference w:type="first" r:id="rId52"/>
          <w:pgSz w:w="16838" w:h="11906" w:orient="landscape"/>
          <w:pgMar w:top="1800" w:right="1440" w:bottom="1440" w:left="1440" w:header="708" w:footer="708" w:gutter="0"/>
          <w:cols w:space="708"/>
          <w:docGrid w:linePitch="360"/>
        </w:sectPr>
      </w:pPr>
      <w:bookmarkStart w:id="8" w:name="_Toc432160503"/>
    </w:p>
    <w:p w:rsidR="00B405AF" w:rsidRPr="00FE59E3" w:rsidRDefault="00B405AF" w:rsidP="00490314">
      <w:pPr>
        <w:pStyle w:val="1"/>
        <w:rPr>
          <w:rFonts w:ascii="Times New Roman" w:hAnsi="Times New Roman" w:cs="Times New Roman"/>
          <w:color w:val="000000" w:themeColor="text1"/>
        </w:rPr>
      </w:pPr>
      <w:r w:rsidRPr="00FE59E3">
        <w:rPr>
          <w:rFonts w:ascii="Times New Roman" w:hAnsi="Times New Roman" w:cs="Times New Roman"/>
          <w:color w:val="000000" w:themeColor="text1"/>
        </w:rPr>
        <w:lastRenderedPageBreak/>
        <w:t>Заключение.</w:t>
      </w:r>
      <w:bookmarkEnd w:id="8"/>
    </w:p>
    <w:p w:rsidR="00490314" w:rsidRDefault="00490314" w:rsidP="004903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0314">
        <w:rPr>
          <w:rFonts w:ascii="Times New Roman" w:hAnsi="Times New Roman" w:cs="Times New Roman"/>
          <w:sz w:val="28"/>
          <w:szCs w:val="28"/>
        </w:rPr>
        <w:t>Современное общество живет в период огромного роста объемов информационных потоков во всех сферах челов</w:t>
      </w:r>
      <w:r w:rsidRPr="00490314">
        <w:rPr>
          <w:rFonts w:ascii="Times New Roman" w:hAnsi="Times New Roman" w:cs="Times New Roman"/>
          <w:sz w:val="28"/>
          <w:szCs w:val="28"/>
        </w:rPr>
        <w:t>е</w:t>
      </w:r>
      <w:r w:rsidRPr="00490314">
        <w:rPr>
          <w:rFonts w:ascii="Times New Roman" w:hAnsi="Times New Roman" w:cs="Times New Roman"/>
          <w:sz w:val="28"/>
          <w:szCs w:val="28"/>
        </w:rPr>
        <w:t>ческой деятельности. Требования к своевременности, достоверности и полноте информации постоянно повышаю</w:t>
      </w:r>
      <w:r w:rsidRPr="00490314">
        <w:rPr>
          <w:rFonts w:ascii="Times New Roman" w:hAnsi="Times New Roman" w:cs="Times New Roman"/>
          <w:sz w:val="28"/>
          <w:szCs w:val="28"/>
        </w:rPr>
        <w:t>т</w:t>
      </w:r>
      <w:r w:rsidRPr="00490314">
        <w:rPr>
          <w:rFonts w:ascii="Times New Roman" w:hAnsi="Times New Roman" w:cs="Times New Roman"/>
          <w:sz w:val="28"/>
          <w:szCs w:val="28"/>
        </w:rPr>
        <w:t>ся. Только на основе своевременного пополнения, накопления, переработки информации возможно рациональное управление и обоснованное принятие решений. С созданием Электронно-Вычислительных Машин появилась р</w:t>
      </w:r>
      <w:r w:rsidRPr="00490314">
        <w:rPr>
          <w:rFonts w:ascii="Times New Roman" w:hAnsi="Times New Roman" w:cs="Times New Roman"/>
          <w:sz w:val="28"/>
          <w:szCs w:val="28"/>
        </w:rPr>
        <w:t>е</w:t>
      </w:r>
      <w:r w:rsidRPr="00490314">
        <w:rPr>
          <w:rFonts w:ascii="Times New Roman" w:hAnsi="Times New Roman" w:cs="Times New Roman"/>
          <w:sz w:val="28"/>
          <w:szCs w:val="28"/>
        </w:rPr>
        <w:t>альная возможность переложить на них трудоемкие операции, что коренным образом изменило технологию прои</w:t>
      </w:r>
      <w:r w:rsidRPr="00490314">
        <w:rPr>
          <w:rFonts w:ascii="Times New Roman" w:hAnsi="Times New Roman" w:cs="Times New Roman"/>
          <w:sz w:val="28"/>
          <w:szCs w:val="28"/>
        </w:rPr>
        <w:t>з</w:t>
      </w:r>
      <w:r w:rsidRPr="00490314">
        <w:rPr>
          <w:rFonts w:ascii="Times New Roman" w:hAnsi="Times New Roman" w:cs="Times New Roman"/>
          <w:sz w:val="28"/>
          <w:szCs w:val="28"/>
        </w:rPr>
        <w:t>водства, повысило производительность и условия труда. Сейчас трудно представить какую-либо область, где не использовался бы компьютер. Но для того, чтобы уметь эффективно его использовать, необходимы элементарные знания об его устройстве.</w:t>
      </w:r>
    </w:p>
    <w:p w:rsidR="00490314" w:rsidRDefault="00490314" w:rsidP="004903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40130" w:rsidRDefault="00A40130" w:rsidP="00490314">
      <w:pPr>
        <w:pStyle w:val="1"/>
        <w:rPr>
          <w:rFonts w:ascii="Times New Roman" w:hAnsi="Times New Roman" w:cs="Times New Roman"/>
          <w:color w:val="000000" w:themeColor="text1"/>
        </w:rPr>
        <w:sectPr w:rsidR="00A40130" w:rsidSect="00A40130">
          <w:headerReference w:type="even" r:id="rId53"/>
          <w:headerReference w:type="default" r:id="rId54"/>
          <w:footerReference w:type="default" r:id="rId55"/>
          <w:headerReference w:type="first" r:id="rId56"/>
          <w:pgSz w:w="16838" w:h="11906" w:orient="landscape"/>
          <w:pgMar w:top="1800" w:right="1440" w:bottom="1440" w:left="1440" w:header="708" w:footer="708" w:gutter="0"/>
          <w:cols w:space="708"/>
          <w:docGrid w:linePitch="360"/>
        </w:sectPr>
      </w:pPr>
      <w:bookmarkStart w:id="9" w:name="_Toc432160504"/>
    </w:p>
    <w:p w:rsidR="00B405AF" w:rsidRPr="00FE59E3" w:rsidRDefault="00490314" w:rsidP="00490314">
      <w:pPr>
        <w:pStyle w:val="1"/>
        <w:rPr>
          <w:rFonts w:ascii="Times New Roman" w:hAnsi="Times New Roman" w:cs="Times New Roman"/>
          <w:color w:val="000000" w:themeColor="text1"/>
        </w:rPr>
      </w:pPr>
      <w:r w:rsidRPr="00FE59E3">
        <w:rPr>
          <w:rFonts w:ascii="Times New Roman" w:hAnsi="Times New Roman" w:cs="Times New Roman"/>
          <w:color w:val="000000" w:themeColor="text1"/>
        </w:rPr>
        <w:lastRenderedPageBreak/>
        <w:t>Список литературы</w:t>
      </w:r>
      <w:bookmarkEnd w:id="9"/>
    </w:p>
    <w:p w:rsidR="00490314" w:rsidRPr="00490314" w:rsidRDefault="00490314" w:rsidP="00490314">
      <w:pPr>
        <w:pStyle w:val="a3"/>
        <w:spacing w:line="360" w:lineRule="auto"/>
        <w:rPr>
          <w:sz w:val="28"/>
          <w:szCs w:val="28"/>
        </w:rPr>
      </w:pPr>
      <w:r w:rsidRPr="00490314">
        <w:rPr>
          <w:sz w:val="28"/>
          <w:szCs w:val="28"/>
        </w:rPr>
        <w:t>1. Информатика. А. В. Могилев, Н.И. Пак, Е. К. Женнер. Москва, 2003.</w:t>
      </w:r>
    </w:p>
    <w:p w:rsidR="00490314" w:rsidRPr="00490314" w:rsidRDefault="00490314" w:rsidP="00490314">
      <w:pPr>
        <w:pStyle w:val="a3"/>
        <w:spacing w:line="360" w:lineRule="auto"/>
        <w:rPr>
          <w:sz w:val="28"/>
          <w:szCs w:val="28"/>
        </w:rPr>
      </w:pPr>
      <w:r w:rsidRPr="00490314">
        <w:rPr>
          <w:sz w:val="28"/>
          <w:szCs w:val="28"/>
        </w:rPr>
        <w:t>2. Информатика. Базовый курс, 2 - е издание под ред. профессора С. В. С</w:t>
      </w:r>
      <w:r w:rsidRPr="00490314">
        <w:rPr>
          <w:sz w:val="28"/>
          <w:szCs w:val="28"/>
        </w:rPr>
        <w:t>и</w:t>
      </w:r>
      <w:r w:rsidRPr="00490314">
        <w:rPr>
          <w:sz w:val="28"/>
          <w:szCs w:val="28"/>
        </w:rPr>
        <w:t>моновича. Питер, 2005.</w:t>
      </w:r>
    </w:p>
    <w:p w:rsidR="00490314" w:rsidRPr="00490314" w:rsidRDefault="00490314" w:rsidP="00490314">
      <w:pPr>
        <w:pStyle w:val="a3"/>
        <w:spacing w:line="360" w:lineRule="auto"/>
        <w:rPr>
          <w:sz w:val="28"/>
          <w:szCs w:val="28"/>
        </w:rPr>
      </w:pPr>
      <w:r w:rsidRPr="00490314">
        <w:rPr>
          <w:sz w:val="28"/>
          <w:szCs w:val="28"/>
        </w:rPr>
        <w:t>3. Информатика. Учебник под ред. профессора Н. В. Макаровой. Мос</w:t>
      </w:r>
      <w:r w:rsidRPr="00490314">
        <w:rPr>
          <w:sz w:val="28"/>
          <w:szCs w:val="28"/>
        </w:rPr>
        <w:t>к</w:t>
      </w:r>
      <w:r w:rsidRPr="00490314">
        <w:rPr>
          <w:sz w:val="28"/>
          <w:szCs w:val="28"/>
        </w:rPr>
        <w:t>ва «Финансы и статистика», 2006.</w:t>
      </w:r>
    </w:p>
    <w:p w:rsidR="00490314" w:rsidRPr="00490314" w:rsidRDefault="00490314" w:rsidP="00490314">
      <w:pPr>
        <w:pStyle w:val="a3"/>
        <w:spacing w:line="360" w:lineRule="auto"/>
        <w:rPr>
          <w:sz w:val="28"/>
          <w:szCs w:val="28"/>
        </w:rPr>
      </w:pPr>
      <w:r w:rsidRPr="00490314">
        <w:rPr>
          <w:sz w:val="28"/>
          <w:szCs w:val="28"/>
        </w:rPr>
        <w:t>4. Информатика. В. А. Острейковский, Москва 2000.</w:t>
      </w:r>
    </w:p>
    <w:p w:rsidR="00490314" w:rsidRPr="00490314" w:rsidRDefault="00490314" w:rsidP="00490314">
      <w:pPr>
        <w:pStyle w:val="a3"/>
        <w:spacing w:line="360" w:lineRule="auto"/>
        <w:rPr>
          <w:sz w:val="28"/>
          <w:szCs w:val="28"/>
        </w:rPr>
      </w:pPr>
      <w:r w:rsidRPr="00490314">
        <w:rPr>
          <w:sz w:val="28"/>
          <w:szCs w:val="28"/>
        </w:rPr>
        <w:t>5. Информатика. Базовый курс. О. А. Акулов, Н. В. Медведев. Москва, 2005.</w:t>
      </w:r>
    </w:p>
    <w:p w:rsidR="00490314" w:rsidRPr="00490314" w:rsidRDefault="00490314" w:rsidP="00490314">
      <w:pPr>
        <w:pStyle w:val="a3"/>
        <w:spacing w:line="360" w:lineRule="auto"/>
        <w:rPr>
          <w:sz w:val="28"/>
          <w:szCs w:val="28"/>
        </w:rPr>
      </w:pPr>
      <w:r w:rsidRPr="00490314">
        <w:rPr>
          <w:sz w:val="28"/>
          <w:szCs w:val="28"/>
        </w:rPr>
        <w:t>6. Информатика. Учебник. Б. В. Соболь, А. Б. Галин, Ю. В. Панов, Е. В. Садовой. Ростов – на – Дону «Феникс», 2005.</w:t>
      </w:r>
    </w:p>
    <w:p w:rsidR="00490314" w:rsidRPr="00490314" w:rsidRDefault="00490314" w:rsidP="00490314">
      <w:pPr>
        <w:pStyle w:val="a3"/>
        <w:spacing w:line="360" w:lineRule="auto"/>
        <w:rPr>
          <w:sz w:val="28"/>
          <w:szCs w:val="28"/>
        </w:rPr>
      </w:pPr>
      <w:r w:rsidRPr="00490314">
        <w:rPr>
          <w:sz w:val="28"/>
          <w:szCs w:val="28"/>
        </w:rPr>
        <w:t>7. Информатика, 3 – е издание. А. Н. Степанов. Питер, 2003.</w:t>
      </w:r>
    </w:p>
    <w:p w:rsidR="00490314" w:rsidRPr="00490314" w:rsidRDefault="00490314" w:rsidP="00490314">
      <w:pPr>
        <w:pStyle w:val="a3"/>
        <w:spacing w:line="360" w:lineRule="auto"/>
        <w:rPr>
          <w:sz w:val="28"/>
          <w:szCs w:val="28"/>
        </w:rPr>
      </w:pPr>
      <w:r w:rsidRPr="00490314">
        <w:rPr>
          <w:sz w:val="28"/>
          <w:szCs w:val="28"/>
        </w:rPr>
        <w:t>8. Экономическая информатика и вычислительная техника под ред. В. П. Косарева и А. Ю. Королева. Москва «Ф</w:t>
      </w:r>
      <w:r w:rsidRPr="00490314">
        <w:rPr>
          <w:sz w:val="28"/>
          <w:szCs w:val="28"/>
        </w:rPr>
        <w:t>и</w:t>
      </w:r>
      <w:r w:rsidRPr="00490314">
        <w:rPr>
          <w:sz w:val="28"/>
          <w:szCs w:val="28"/>
        </w:rPr>
        <w:t>нансы и статистика», 2003.</w:t>
      </w:r>
    </w:p>
    <w:p w:rsidR="00490314" w:rsidRPr="00490314" w:rsidRDefault="00490314" w:rsidP="00490314">
      <w:pPr>
        <w:pStyle w:val="a3"/>
        <w:spacing w:line="360" w:lineRule="auto"/>
        <w:rPr>
          <w:sz w:val="28"/>
          <w:szCs w:val="28"/>
        </w:rPr>
      </w:pPr>
      <w:r w:rsidRPr="00490314">
        <w:rPr>
          <w:sz w:val="28"/>
          <w:szCs w:val="28"/>
        </w:rPr>
        <w:t>9. Вычислительные системы, сети и телекоммуникации. В. Л. Брондо. Мос</w:t>
      </w:r>
      <w:r w:rsidRPr="00490314">
        <w:rPr>
          <w:sz w:val="28"/>
          <w:szCs w:val="28"/>
        </w:rPr>
        <w:t>к</w:t>
      </w:r>
      <w:r w:rsidRPr="00490314">
        <w:rPr>
          <w:sz w:val="28"/>
          <w:szCs w:val="28"/>
        </w:rPr>
        <w:t>ва, 2004.</w:t>
      </w:r>
    </w:p>
    <w:p w:rsidR="00A40130" w:rsidRDefault="00A40130" w:rsidP="00490314">
      <w:pPr>
        <w:pStyle w:val="a3"/>
        <w:spacing w:line="360" w:lineRule="auto"/>
        <w:rPr>
          <w:sz w:val="28"/>
          <w:szCs w:val="28"/>
        </w:rPr>
        <w:sectPr w:rsidR="00A40130" w:rsidSect="00A40130">
          <w:headerReference w:type="even" r:id="rId57"/>
          <w:headerReference w:type="default" r:id="rId58"/>
          <w:footerReference w:type="default" r:id="rId59"/>
          <w:headerReference w:type="first" r:id="rId60"/>
          <w:pgSz w:w="16838" w:h="11906" w:orient="landscape"/>
          <w:pgMar w:top="1800" w:right="1440" w:bottom="1440" w:left="1440" w:header="708" w:footer="708" w:gutter="0"/>
          <w:cols w:space="708"/>
          <w:docGrid w:linePitch="360"/>
        </w:sectPr>
      </w:pPr>
    </w:p>
    <w:p w:rsidR="00490314" w:rsidRPr="00490314" w:rsidRDefault="00490314" w:rsidP="00490314">
      <w:pPr>
        <w:pStyle w:val="a3"/>
        <w:spacing w:line="360" w:lineRule="auto"/>
        <w:rPr>
          <w:sz w:val="28"/>
          <w:szCs w:val="28"/>
        </w:rPr>
      </w:pPr>
      <w:r w:rsidRPr="00490314">
        <w:rPr>
          <w:sz w:val="28"/>
          <w:szCs w:val="28"/>
        </w:rPr>
        <w:lastRenderedPageBreak/>
        <w:t>10.Информатика и вычислительные системы .В. Г. Олифер, Н. А. Ол</w:t>
      </w:r>
      <w:r w:rsidRPr="00490314">
        <w:rPr>
          <w:sz w:val="28"/>
          <w:szCs w:val="28"/>
        </w:rPr>
        <w:t>и</w:t>
      </w:r>
      <w:r w:rsidRPr="00490314">
        <w:rPr>
          <w:sz w:val="28"/>
          <w:szCs w:val="28"/>
        </w:rPr>
        <w:t>фер.Питер,2003.</w:t>
      </w:r>
    </w:p>
    <w:p w:rsidR="00490314" w:rsidRPr="00490314" w:rsidRDefault="0049031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490314" w:rsidRPr="00490314" w:rsidSect="00A40130">
      <w:headerReference w:type="even" r:id="rId61"/>
      <w:headerReference w:type="default" r:id="rId62"/>
      <w:footerReference w:type="default" r:id="rId63"/>
      <w:headerReference w:type="first" r:id="rId64"/>
      <w:pgSz w:w="16838" w:h="11906" w:orient="landscape"/>
      <w:pgMar w:top="180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29C" w:rsidRDefault="00DC729C" w:rsidP="00D26AC9">
      <w:pPr>
        <w:spacing w:after="0" w:line="240" w:lineRule="auto"/>
      </w:pPr>
      <w:r>
        <w:separator/>
      </w:r>
    </w:p>
  </w:endnote>
  <w:endnote w:type="continuationSeparator" w:id="1">
    <w:p w:rsidR="00DC729C" w:rsidRDefault="00DC729C" w:rsidP="00D26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1ED" w:rsidRDefault="00E911ED">
    <w:pPr>
      <w:pStyle w:val="aa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130" w:rsidRDefault="00A40130" w:rsidP="00A40130">
    <w:pPr>
      <w:pStyle w:val="aa"/>
      <w:tabs>
        <w:tab w:val="left" w:pos="5850"/>
      </w:tabs>
    </w:pPr>
    <w:r>
      <w:tab/>
    </w:r>
    <w:r>
      <w:tab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1ED" w:rsidRDefault="00E911ED" w:rsidP="00A40130">
    <w:pPr>
      <w:pStyle w:val="aa"/>
      <w:tabs>
        <w:tab w:val="left" w:pos="5850"/>
      </w:tabs>
    </w:pP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31A" w:rsidRDefault="0073331A" w:rsidP="0073331A">
    <w:pPr>
      <w:pStyle w:val="a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1ED" w:rsidRDefault="00E911ED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31A" w:rsidRDefault="0073331A" w:rsidP="0073331A">
    <w:pPr>
      <w:pStyle w:val="aa"/>
      <w:jc w:val="cen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31A" w:rsidRDefault="0073331A" w:rsidP="0073331A">
    <w:pPr>
      <w:pStyle w:val="aa"/>
      <w:jc w:val="cen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130" w:rsidRDefault="00A40130" w:rsidP="00A40130">
    <w:pPr>
      <w:pStyle w:val="aa"/>
      <w:tabs>
        <w:tab w:val="left" w:pos="5850"/>
      </w:tabs>
    </w:pPr>
    <w:r>
      <w:tab/>
    </w:r>
    <w:r>
      <w:tab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130" w:rsidRDefault="00A40130" w:rsidP="00A40130">
    <w:pPr>
      <w:pStyle w:val="aa"/>
      <w:tabs>
        <w:tab w:val="left" w:pos="5850"/>
      </w:tabs>
    </w:pPr>
    <w:r>
      <w:tab/>
    </w:r>
    <w:r>
      <w:tab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130" w:rsidRDefault="00A40130" w:rsidP="00A40130">
    <w:pPr>
      <w:pStyle w:val="aa"/>
      <w:tabs>
        <w:tab w:val="left" w:pos="5850"/>
      </w:tabs>
    </w:pPr>
    <w:r>
      <w:tab/>
    </w:r>
    <w:r>
      <w:tab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130" w:rsidRDefault="00A40130" w:rsidP="00A40130">
    <w:pPr>
      <w:pStyle w:val="aa"/>
      <w:tabs>
        <w:tab w:val="left" w:pos="5850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29C" w:rsidRDefault="00DC729C" w:rsidP="00D26AC9">
      <w:pPr>
        <w:spacing w:after="0" w:line="240" w:lineRule="auto"/>
      </w:pPr>
      <w:r>
        <w:separator/>
      </w:r>
    </w:p>
  </w:footnote>
  <w:footnote w:type="continuationSeparator" w:id="1">
    <w:p w:rsidR="00DC729C" w:rsidRDefault="00DC729C" w:rsidP="00D26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31A" w:rsidRDefault="00E911ED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67860" o:spid="_x0000_s3165" type="#_x0000_t136" style="position:absolute;margin-left:0;margin-top:0;width:509.05pt;height:101.8pt;rotation:315;z-index:-251637760;mso-position-horizontal:center;mso-position-horizontal-relative:margin;mso-position-vertical:center;mso-position-vertical-relative:margin" o:allowincell="f" fillcolor="#0d0d0d [3069]" stroked="f">
          <v:fill opacity=".5"/>
          <v:textpath style="font-family:&quot;Calibri&quot;;font-size:1pt" string="Ура!Получилось!"/>
        </v:shape>
      </w:pict>
    </w:r>
    <w:r w:rsidR="0073331A">
      <w:rPr>
        <w:noProof/>
      </w:rPr>
      <w:pict>
        <v:shape id="PowerPlusWaterMarkObject21768766" o:spid="_x0000_s3114" type="#_x0000_t136" style="position:absolute;margin-left:0;margin-top:0;width:519.3pt;height:91.6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&quot;Ура!Получилось!&quot;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130" w:rsidRDefault="00E911ED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67869" o:spid="_x0000_s3174" type="#_x0000_t136" style="position:absolute;margin-left:0;margin-top:0;width:509.05pt;height:101.8pt;rotation:315;z-index:-251619328;mso-position-horizontal:center;mso-position-horizontal-relative:margin;mso-position-vertical:center;mso-position-vertical-relative:margin" o:allowincell="f" fillcolor="#0d0d0d [3069]" stroked="f">
          <v:fill opacity=".5"/>
          <v:textpath style="font-family:&quot;Calibri&quot;;font-size:1pt" string="Ура!Получилось!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130" w:rsidRDefault="00E911ED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67870" o:spid="_x0000_s3175" type="#_x0000_t136" style="position:absolute;margin-left:0;margin-top:0;width:509.05pt;height:101.8pt;rotation:315;z-index:-251617280;mso-position-horizontal:center;mso-position-horizontal-relative:margin;mso-position-vertical:center;mso-position-vertical-relative:margin" o:allowincell="f" fillcolor="#0d0d0d [3069]" stroked="f">
          <v:fill opacity=".5"/>
          <v:textpath style="font-family:&quot;Calibri&quot;;font-size:1pt" string="Ура!Получилось!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130" w:rsidRDefault="00E911ED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67868" o:spid="_x0000_s3173" type="#_x0000_t136" style="position:absolute;margin-left:0;margin-top:0;width:509.05pt;height:101.8pt;rotation:315;z-index:-251621376;mso-position-horizontal:center;mso-position-horizontal-relative:margin;mso-position-vertical:center;mso-position-vertical-relative:margin" o:allowincell="f" fillcolor="#0d0d0d [3069]" stroked="f">
          <v:fill opacity=".5"/>
          <v:textpath style="font-family:&quot;Calibri&quot;;font-size:1pt" string="Ура!Получилось!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130" w:rsidRDefault="00E911ED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67872" o:spid="_x0000_s3177" type="#_x0000_t136" style="position:absolute;margin-left:0;margin-top:0;width:509.05pt;height:101.8pt;rotation:315;z-index:-251613184;mso-position-horizontal:center;mso-position-horizontal-relative:margin;mso-position-vertical:center;mso-position-vertical-relative:margin" o:allowincell="f" fillcolor="#0d0d0d [3069]" stroked="f">
          <v:fill opacity=".5"/>
          <v:textpath style="font-family:&quot;Calibri&quot;;font-size:1pt" string="Ура!Получилось!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130" w:rsidRDefault="00E911ED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67873" o:spid="_x0000_s3178" type="#_x0000_t136" style="position:absolute;margin-left:0;margin-top:0;width:509.05pt;height:101.8pt;rotation:315;z-index:-251611136;mso-position-horizontal:center;mso-position-horizontal-relative:margin;mso-position-vertical:center;mso-position-vertical-relative:margin" o:allowincell="f" fillcolor="#0d0d0d [3069]" stroked="f">
          <v:fill opacity=".5"/>
          <v:textpath style="font-family:&quot;Calibri&quot;;font-size:1pt" string="Ура!Получилось!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130" w:rsidRDefault="00E911ED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67871" o:spid="_x0000_s3176" type="#_x0000_t136" style="position:absolute;margin-left:0;margin-top:0;width:509.05pt;height:101.8pt;rotation:315;z-index:-251615232;mso-position-horizontal:center;mso-position-horizontal-relative:margin;mso-position-vertical:center;mso-position-vertical-relative:margin" o:allowincell="f" fillcolor="#0d0d0d [3069]" stroked="f">
          <v:fill opacity=".5"/>
          <v:textpath style="font-family:&quot;Calibri&quot;;font-size:1pt" string="Ура!Получилось!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130" w:rsidRDefault="00E911ED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67875" o:spid="_x0000_s3180" type="#_x0000_t136" style="position:absolute;margin-left:0;margin-top:0;width:509.05pt;height:101.8pt;rotation:315;z-index:-251607040;mso-position-horizontal:center;mso-position-horizontal-relative:margin;mso-position-vertical:center;mso-position-vertical-relative:margin" o:allowincell="f" fillcolor="#0d0d0d [3069]" stroked="f">
          <v:fill opacity=".5"/>
          <v:textpath style="font-family:&quot;Calibri&quot;;font-size:1pt" string="Ура!Получилось!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130" w:rsidRDefault="00E911ED" w:rsidP="00A40130">
    <w:pPr>
      <w:pStyle w:val="a8"/>
      <w:tabs>
        <w:tab w:val="clear" w:pos="4677"/>
        <w:tab w:val="clear" w:pos="9355"/>
        <w:tab w:val="left" w:pos="5970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67876" o:spid="_x0000_s3181" type="#_x0000_t136" style="position:absolute;margin-left:0;margin-top:0;width:509.05pt;height:101.8pt;rotation:315;z-index:-251604992;mso-position-horizontal:center;mso-position-horizontal-relative:margin;mso-position-vertical:center;mso-position-vertical-relative:margin" o:allowincell="f" fillcolor="#0d0d0d [3069]" stroked="f">
          <v:fill opacity=".5"/>
          <v:textpath style="font-family:&quot;Calibri&quot;;font-size:1pt" string="Ура!Получилось!"/>
        </v:shape>
      </w:pict>
    </w:r>
    <w:r w:rsidR="00A40130">
      <w:tab/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130" w:rsidRDefault="00E911ED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67874" o:spid="_x0000_s3179" type="#_x0000_t136" style="position:absolute;margin-left:0;margin-top:0;width:509.05pt;height:101.8pt;rotation:315;z-index:-251609088;mso-position-horizontal:center;mso-position-horizontal-relative:margin;mso-position-vertical:center;mso-position-vertical-relative:margin" o:allowincell="f" fillcolor="#0d0d0d [3069]" stroked="f">
          <v:fill opacity=".5"/>
          <v:textpath style="font-family:&quot;Calibri&quot;;font-size:1pt" string="Ура!Получилось!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130" w:rsidRDefault="00E911ED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67878" o:spid="_x0000_s3183" type="#_x0000_t136" style="position:absolute;margin-left:0;margin-top:0;width:509.05pt;height:101.8pt;rotation:315;z-index:-251600896;mso-position-horizontal:center;mso-position-horizontal-relative:margin;mso-position-vertical:center;mso-position-vertical-relative:margin" o:allowincell="f" fillcolor="#0d0d0d [3069]" stroked="f">
          <v:fill opacity=".5"/>
          <v:textpath style="font-family:&quot;Calibri&quot;;font-size:1pt" string="Ура!Получилось!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130" w:rsidRDefault="00E911ED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67861" o:spid="_x0000_s3166" type="#_x0000_t136" style="position:absolute;margin-left:0;margin-top:0;width:509.05pt;height:101.8pt;rotation:315;z-index:-251635712;mso-position-horizontal:center;mso-position-horizontal-relative:margin;mso-position-vertical:center;mso-position-vertical-relative:margin" o:allowincell="f" fillcolor="#0d0d0d [3069]" stroked="f">
          <v:fill opacity=".5"/>
          <v:textpath style="font-family:&quot;Calibri&quot;;font-size:1pt" string="Ура!Получилось!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130" w:rsidRDefault="00E911ED" w:rsidP="00A40130">
    <w:pPr>
      <w:pStyle w:val="a8"/>
      <w:tabs>
        <w:tab w:val="clear" w:pos="4677"/>
        <w:tab w:val="clear" w:pos="9355"/>
        <w:tab w:val="left" w:pos="5505"/>
        <w:tab w:val="left" w:pos="5970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67879" o:spid="_x0000_s3184" type="#_x0000_t136" style="position:absolute;margin-left:0;margin-top:0;width:509.05pt;height:101.8pt;rotation:315;z-index:-251598848;mso-position-horizontal:center;mso-position-horizontal-relative:margin;mso-position-vertical:center;mso-position-vertical-relative:margin" o:allowincell="f" fillcolor="#0d0d0d [3069]" stroked="f">
          <v:fill opacity=".5"/>
          <v:textpath style="font-family:&quot;Calibri&quot;;font-size:1pt" string="Ура!Получилось!"/>
        </v:shape>
      </w:pict>
    </w:r>
    <w:r w:rsidR="00A40130">
      <w:tab/>
    </w:r>
    <w:r w:rsidR="00A40130">
      <w:tab/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130" w:rsidRDefault="00E911ED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67877" o:spid="_x0000_s3182" type="#_x0000_t136" style="position:absolute;margin-left:0;margin-top:0;width:509.05pt;height:101.8pt;rotation:315;z-index:-251602944;mso-position-horizontal:center;mso-position-horizontal-relative:margin;mso-position-vertical:center;mso-position-vertical-relative:margin" o:allowincell="f" fillcolor="#0d0d0d [3069]" stroked="f">
          <v:fill opacity=".5"/>
          <v:textpath style="font-family:&quot;Calibri&quot;;font-size:1pt" string="Ура!Получилось!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130" w:rsidRDefault="00E911ED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67881" o:spid="_x0000_s3186" type="#_x0000_t136" style="position:absolute;margin-left:0;margin-top:0;width:509.05pt;height:101.8pt;rotation:315;z-index:-251594752;mso-position-horizontal:center;mso-position-horizontal-relative:margin;mso-position-vertical:center;mso-position-vertical-relative:margin" o:allowincell="f" fillcolor="#0d0d0d [3069]" stroked="f">
          <v:fill opacity=".5"/>
          <v:textpath style="font-family:&quot;Calibri&quot;;font-size:1pt" string="Ура!Получилось!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130" w:rsidRDefault="00E911ED" w:rsidP="00A40130">
    <w:pPr>
      <w:pStyle w:val="a8"/>
      <w:tabs>
        <w:tab w:val="clear" w:pos="4677"/>
        <w:tab w:val="clear" w:pos="9355"/>
        <w:tab w:val="left" w:pos="5505"/>
        <w:tab w:val="left" w:pos="5970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67882" o:spid="_x0000_s3187" type="#_x0000_t136" style="position:absolute;margin-left:0;margin-top:0;width:509.05pt;height:101.8pt;rotation:315;z-index:-251592704;mso-position-horizontal:center;mso-position-horizontal-relative:margin;mso-position-vertical:center;mso-position-vertical-relative:margin" o:allowincell="f" fillcolor="#0d0d0d [3069]" stroked="f">
          <v:fill opacity=".5"/>
          <v:textpath style="font-family:&quot;Calibri&quot;;font-size:1pt" string="Ура!Получилось!"/>
        </v:shape>
      </w:pict>
    </w:r>
    <w:r w:rsidR="00A40130">
      <w:tab/>
    </w:r>
    <w:r w:rsidR="00A40130">
      <w:tab/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130" w:rsidRDefault="00E911ED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67880" o:spid="_x0000_s3185" type="#_x0000_t136" style="position:absolute;margin-left:0;margin-top:0;width:509.05pt;height:101.8pt;rotation:315;z-index:-251596800;mso-position-horizontal:center;mso-position-horizontal-relative:margin;mso-position-vertical:center;mso-position-vertical-relative:margin" o:allowincell="f" fillcolor="#0d0d0d [3069]" stroked="f">
          <v:fill opacity=".5"/>
          <v:textpath style="font-family:&quot;Calibri&quot;;font-size:1pt" string="Ура!Получилось!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1ED" w:rsidRDefault="00E911ED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67884" o:spid="_x0000_s3189" type="#_x0000_t136" style="position:absolute;margin-left:0;margin-top:0;width:509.05pt;height:101.8pt;rotation:315;z-index:-251588608;mso-position-horizontal:center;mso-position-horizontal-relative:margin;mso-position-vertical:center;mso-position-vertical-relative:margin" o:allowincell="f" fillcolor="#0d0d0d [3069]" stroked="f">
          <v:fill opacity=".5"/>
          <v:textpath style="font-family:&quot;Calibri&quot;;font-size:1pt" string="Ура!Получилось!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1ED" w:rsidRDefault="00E911ED" w:rsidP="00A40130">
    <w:pPr>
      <w:pStyle w:val="a8"/>
      <w:tabs>
        <w:tab w:val="clear" w:pos="4677"/>
        <w:tab w:val="clear" w:pos="9355"/>
        <w:tab w:val="left" w:pos="5505"/>
        <w:tab w:val="left" w:pos="5970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67885" o:spid="_x0000_s3190" type="#_x0000_t136" style="position:absolute;margin-left:0;margin-top:0;width:509.05pt;height:101.8pt;rotation:315;z-index:-251586560;mso-position-horizontal:center;mso-position-horizontal-relative:margin;mso-position-vertical:center;mso-position-vertical-relative:margin" o:allowincell="f" fillcolor="#0d0d0d [3069]" stroked="f">
          <v:fill opacity=".5"/>
          <v:textpath style="font-family:&quot;Calibri&quot;;font-size:1pt" string="Ура!Получилось!"/>
        </v:shape>
      </w:pict>
    </w:r>
    <w:r>
      <w:tab/>
    </w:r>
    <w:r>
      <w:tab/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1ED" w:rsidRDefault="00E911ED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67883" o:spid="_x0000_s3188" type="#_x0000_t136" style="position:absolute;margin-left:0;margin-top:0;width:509.05pt;height:101.8pt;rotation:315;z-index:-251590656;mso-position-horizontal:center;mso-position-horizontal-relative:margin;mso-position-vertical:center;mso-position-vertical-relative:margin" o:allowincell="f" fillcolor="#0d0d0d [3069]" stroked="f">
          <v:fill opacity=".5"/>
          <v:textpath style="font-family:&quot;Calibri&quot;;font-size:1pt" string="Ура!Получилось!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31A" w:rsidRDefault="00E911ED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67859" o:spid="_x0000_s3164" type="#_x0000_t136" style="position:absolute;margin-left:0;margin-top:0;width:509.05pt;height:101.8pt;rotation:315;z-index:-251639808;mso-position-horizontal:center;mso-position-horizontal-relative:margin;mso-position-vertical:center;mso-position-vertical-relative:margin" o:allowincell="f" fillcolor="#0d0d0d [3069]" stroked="f">
          <v:fill opacity=".5"/>
          <v:textpath style="font-family:&quot;Calibri&quot;;font-size:1pt" string="Ура!Получилось!"/>
        </v:shape>
      </w:pict>
    </w:r>
    <w:r w:rsidR="0073331A">
      <w:rPr>
        <w:noProof/>
      </w:rPr>
      <w:pict>
        <v:shape id="PowerPlusWaterMarkObject21768765" o:spid="_x0000_s3113" type="#_x0000_t136" style="position:absolute;margin-left:0;margin-top:0;width:519.3pt;height:91.6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&quot;Ура!Получилось!&quot;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31A" w:rsidRDefault="00E911ED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67863" o:spid="_x0000_s3168" type="#_x0000_t136" style="position:absolute;margin-left:0;margin-top:0;width:509.05pt;height:101.8pt;rotation:315;z-index:-251631616;mso-position-horizontal:center;mso-position-horizontal-relative:margin;mso-position-vertical:center;mso-position-vertical-relative:margin" o:allowincell="f" fillcolor="#0d0d0d [3069]" stroked="f">
          <v:fill opacity=".5"/>
          <v:textpath style="font-family:&quot;Calibri&quot;;font-size:1pt" string="Ура!Получилось!"/>
        </v:shape>
      </w:pict>
    </w:r>
    <w:r w:rsidR="0073331A">
      <w:rPr>
        <w:noProof/>
      </w:rPr>
      <w:pict>
        <v:shape id="PowerPlusWaterMarkObject21768769" o:spid="_x0000_s3117" type="#_x0000_t136" style="position:absolute;margin-left:0;margin-top:0;width:519.3pt;height:91.6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&quot;Ура!Получилось!&quot;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130" w:rsidRDefault="00E911ED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67864" o:spid="_x0000_s3169" type="#_x0000_t136" style="position:absolute;margin-left:0;margin-top:0;width:509.05pt;height:101.8pt;rotation:315;z-index:-251629568;mso-position-horizontal:center;mso-position-horizontal-relative:margin;mso-position-vertical:center;mso-position-vertical-relative:margin" o:allowincell="f" fillcolor="#0d0d0d [3069]" stroked="f">
          <v:fill opacity=".5"/>
          <v:textpath style="font-family:&quot;Calibri&quot;;font-size:1pt" string="Ура!Получилось!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31A" w:rsidRDefault="00E911ED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67862" o:spid="_x0000_s3167" type="#_x0000_t136" style="position:absolute;margin-left:0;margin-top:0;width:509.05pt;height:101.8pt;rotation:315;z-index:-251633664;mso-position-horizontal:center;mso-position-horizontal-relative:margin;mso-position-vertical:center;mso-position-vertical-relative:margin" o:allowincell="f" fillcolor="#0d0d0d [3069]" stroked="f">
          <v:fill opacity=".5"/>
          <v:textpath style="font-family:&quot;Calibri&quot;;font-size:1pt" string="Ура!Получилось!"/>
        </v:shape>
      </w:pict>
    </w:r>
    <w:r w:rsidR="0073331A">
      <w:rPr>
        <w:noProof/>
      </w:rPr>
      <w:pict>
        <v:shape id="PowerPlusWaterMarkObject21768768" o:spid="_x0000_s3116" type="#_x0000_t136" style="position:absolute;margin-left:0;margin-top:0;width:519.3pt;height:91.6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&quot;Ура!Получилось!&quot;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31A" w:rsidRDefault="00E911ED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67866" o:spid="_x0000_s3171" type="#_x0000_t136" style="position:absolute;margin-left:0;margin-top:0;width:509.05pt;height:101.8pt;rotation:315;z-index:-251625472;mso-position-horizontal:center;mso-position-horizontal-relative:margin;mso-position-vertical:center;mso-position-vertical-relative:margin" o:allowincell="f" fillcolor="#0d0d0d [3069]" stroked="f">
          <v:fill opacity=".5"/>
          <v:textpath style="font-family:&quot;Calibri&quot;;font-size:1pt" string="Ура!Получилось!"/>
        </v:shape>
      </w:pict>
    </w:r>
    <w:r w:rsidR="0073331A">
      <w:rPr>
        <w:noProof/>
      </w:rPr>
      <w:pict>
        <v:shape id="PowerPlusWaterMarkObject21768772" o:spid="_x0000_s3120" type="#_x0000_t136" style="position:absolute;margin-left:0;margin-top:0;width:519.3pt;height:91.6pt;rotation:315;z-index:-2516418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&quot;Ура!Получилось!&quot;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31A" w:rsidRDefault="00E911ED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67867" o:spid="_x0000_s3172" type="#_x0000_t136" style="position:absolute;margin-left:0;margin-top:0;width:509.05pt;height:101.8pt;rotation:315;z-index:-251623424;mso-position-horizontal:center;mso-position-horizontal-relative:margin;mso-position-vertical:center;mso-position-vertical-relative:margin" o:allowincell="f" fillcolor="#0d0d0d [3069]" stroked="f">
          <v:fill opacity=".5"/>
          <v:textpath style="font-family:&quot;Calibri&quot;;font-size:1pt" string="Ура!Получилось!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31A" w:rsidRDefault="00E911ED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67865" o:spid="_x0000_s3170" type="#_x0000_t136" style="position:absolute;margin-left:0;margin-top:0;width:509.05pt;height:101.8pt;rotation:315;z-index:-251627520;mso-position-horizontal:center;mso-position-horizontal-relative:margin;mso-position-vertical:center;mso-position-vertical-relative:margin" o:allowincell="f" fillcolor="#0d0d0d [3069]" stroked="f">
          <v:fill opacity=".5"/>
          <v:textpath style="font-family:&quot;Calibri&quot;;font-size:1pt" string="Ура!Получилось!"/>
        </v:shape>
      </w:pict>
    </w:r>
    <w:r w:rsidR="0073331A">
      <w:rPr>
        <w:noProof/>
      </w:rPr>
      <w:pict>
        <v:shape id="PowerPlusWaterMarkObject21768771" o:spid="_x0000_s3119" type="#_x0000_t136" style="position:absolute;margin-left:0;margin-top:0;width:519.3pt;height:91.6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&quot;Ура!Получилось!&quot;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9E54F0"/>
    <w:rsid w:val="00411B59"/>
    <w:rsid w:val="0043567D"/>
    <w:rsid w:val="00490314"/>
    <w:rsid w:val="006C3F0B"/>
    <w:rsid w:val="0073331A"/>
    <w:rsid w:val="00817177"/>
    <w:rsid w:val="009E54F0"/>
    <w:rsid w:val="00A40130"/>
    <w:rsid w:val="00B405AF"/>
    <w:rsid w:val="00BF3C57"/>
    <w:rsid w:val="00D26AC9"/>
    <w:rsid w:val="00DC729C"/>
    <w:rsid w:val="00DE0DE9"/>
    <w:rsid w:val="00E911ED"/>
    <w:rsid w:val="00F50226"/>
    <w:rsid w:val="00FE5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26"/>
  </w:style>
  <w:style w:type="paragraph" w:styleId="1">
    <w:name w:val="heading 1"/>
    <w:basedOn w:val="a"/>
    <w:next w:val="a"/>
    <w:link w:val="10"/>
    <w:uiPriority w:val="9"/>
    <w:qFormat/>
    <w:rsid w:val="004903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3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3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C3F0B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B405AF"/>
    <w:rPr>
      <w:i/>
      <w:iCs/>
    </w:rPr>
  </w:style>
  <w:style w:type="character" w:customStyle="1" w:styleId="sourhr">
    <w:name w:val="sourhr"/>
    <w:basedOn w:val="a0"/>
    <w:rsid w:val="00B405AF"/>
  </w:style>
  <w:style w:type="character" w:customStyle="1" w:styleId="10">
    <w:name w:val="Заголовок 1 Знак"/>
    <w:basedOn w:val="a0"/>
    <w:link w:val="1"/>
    <w:uiPriority w:val="9"/>
    <w:rsid w:val="00490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03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03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TOC Heading"/>
    <w:basedOn w:val="1"/>
    <w:next w:val="a"/>
    <w:uiPriority w:val="39"/>
    <w:unhideWhenUsed/>
    <w:qFormat/>
    <w:rsid w:val="00490314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49031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90314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90314"/>
    <w:pPr>
      <w:spacing w:after="100"/>
      <w:ind w:left="440"/>
    </w:pPr>
  </w:style>
  <w:style w:type="paragraph" w:styleId="a6">
    <w:name w:val="Balloon Text"/>
    <w:basedOn w:val="a"/>
    <w:link w:val="a7"/>
    <w:uiPriority w:val="99"/>
    <w:semiHidden/>
    <w:unhideWhenUsed/>
    <w:rsid w:val="00490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031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26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6AC9"/>
  </w:style>
  <w:style w:type="paragraph" w:styleId="aa">
    <w:name w:val="footer"/>
    <w:basedOn w:val="a"/>
    <w:link w:val="ab"/>
    <w:uiPriority w:val="99"/>
    <w:semiHidden/>
    <w:unhideWhenUsed/>
    <w:rsid w:val="00D26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26A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8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9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3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1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yperlink" Target="https://ru.wikipedia.org/wiki/%D0%97%D0%B2%D0%B5%D0%B7%D0%B4%D0%B0_%28%D0%B3%D0%B5%D0%BE%D0%BC%D0%B5%D1%82%D1%80%D0%B8%D1%8F%29" TargetMode="External"/><Relationship Id="rId39" Type="http://schemas.openxmlformats.org/officeDocument/2006/relationships/footer" Target="footer5.xml"/><Relationship Id="rId21" Type="http://schemas.openxmlformats.org/officeDocument/2006/relationships/hyperlink" Target="https://ru.wikipedia.org/wiki/%D0%9B%D0%BE%D0%B3%D0%B0%D1%80%D0%B8%D1%84%D0%BC%D0%B8%D1%87%D0%B5%D1%81%D0%BA%D0%B0%D1%8F_%D0%BB%D0%B8%D0%BD%D0%B5%D0%B9%D0%BA%D0%B0" TargetMode="External"/><Relationship Id="rId34" Type="http://schemas.openxmlformats.org/officeDocument/2006/relationships/header" Target="header5.xml"/><Relationship Id="rId42" Type="http://schemas.openxmlformats.org/officeDocument/2006/relationships/header" Target="header11.xml"/><Relationship Id="rId47" Type="http://schemas.openxmlformats.org/officeDocument/2006/relationships/footer" Target="footer7.xml"/><Relationship Id="rId50" Type="http://schemas.openxmlformats.org/officeDocument/2006/relationships/header" Target="header17.xml"/><Relationship Id="rId55" Type="http://schemas.openxmlformats.org/officeDocument/2006/relationships/footer" Target="footer9.xml"/><Relationship Id="rId63" Type="http://schemas.openxmlformats.org/officeDocument/2006/relationships/footer" Target="footer11.xml"/><Relationship Id="rId7" Type="http://schemas.openxmlformats.org/officeDocument/2006/relationships/hyperlink" Target="http://edu.sernam.ru/book_kiber2.php?id=815" TargetMode="Externa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https://ru.wikipedia.org/wiki/%D0%A1%D1%87%D1%91%D1%82%D1%8B" TargetMode="External"/><Relationship Id="rId29" Type="http://schemas.openxmlformats.org/officeDocument/2006/relationships/hyperlink" Target="https://ru.wikipedia.org/wiki/65_%D0%B3%D0%BE%D0%B4_%D0%B4%D0%BE_%D0%BD._%D1%8D." TargetMode="External"/><Relationship Id="rId41" Type="http://schemas.openxmlformats.org/officeDocument/2006/relationships/header" Target="header10.xml"/><Relationship Id="rId54" Type="http://schemas.openxmlformats.org/officeDocument/2006/relationships/header" Target="header20.xml"/><Relationship Id="rId62" Type="http://schemas.openxmlformats.org/officeDocument/2006/relationships/header" Target="header2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A1%D1%87%D1%91%D1%82%D0%BD%D1%8B%D0%B5_%D0%BF%D0%B0%D0%BB%D0%BE%D1%87%D0%BA%D0%B8" TargetMode="External"/><Relationship Id="rId24" Type="http://schemas.openxmlformats.org/officeDocument/2006/relationships/hyperlink" Target="https://ru.wikipedia.org/wiki/%D0%92%D0%B5%D1%81%D1%8B" TargetMode="External"/><Relationship Id="rId32" Type="http://schemas.openxmlformats.org/officeDocument/2006/relationships/hyperlink" Target="https://ru.wikipedia.org/wiki/%D0%90%D0%BD%D1%82%D0%B8%D1%87%D0%BD%D0%BE%D1%81%D1%82%D1%8C" TargetMode="External"/><Relationship Id="rId37" Type="http://schemas.openxmlformats.org/officeDocument/2006/relationships/header" Target="header7.xml"/><Relationship Id="rId40" Type="http://schemas.openxmlformats.org/officeDocument/2006/relationships/header" Target="header9.xml"/><Relationship Id="rId45" Type="http://schemas.openxmlformats.org/officeDocument/2006/relationships/header" Target="header13.xml"/><Relationship Id="rId53" Type="http://schemas.openxmlformats.org/officeDocument/2006/relationships/header" Target="header19.xml"/><Relationship Id="rId58" Type="http://schemas.openxmlformats.org/officeDocument/2006/relationships/header" Target="header23.xm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yperlink" Target="https://ru.wikipedia.org/wiki/%D0%9A%D0%BE%D0%BC%D0%BF%D1%8C%D1%8E%D1%82%D0%B5%D1%80" TargetMode="External"/><Relationship Id="rId28" Type="http://schemas.openxmlformats.org/officeDocument/2006/relationships/hyperlink" Target="https://ru.wikipedia.org/wiki/%D0%90%D0%BD%D1%82%D0%B8%D0%BA%D0%B8%D1%82%D0%B5%D1%80%D1%81%D0%BA%D0%B8%D0%B9_%D0%BC%D0%B5%D1%85%D0%B0%D0%BD%D0%B8%D0%B7%D0%BC" TargetMode="External"/><Relationship Id="rId36" Type="http://schemas.openxmlformats.org/officeDocument/2006/relationships/header" Target="header6.xml"/><Relationship Id="rId49" Type="http://schemas.openxmlformats.org/officeDocument/2006/relationships/header" Target="header16.xml"/><Relationship Id="rId57" Type="http://schemas.openxmlformats.org/officeDocument/2006/relationships/header" Target="header22.xml"/><Relationship Id="rId61" Type="http://schemas.openxmlformats.org/officeDocument/2006/relationships/header" Target="header25.xml"/><Relationship Id="rId10" Type="http://schemas.openxmlformats.org/officeDocument/2006/relationships/hyperlink" Target="http://sernam.ru/book_e_math.php?id=123" TargetMode="External"/><Relationship Id="rId19" Type="http://schemas.openxmlformats.org/officeDocument/2006/relationships/hyperlink" Target="https://ru.wikipedia.org/wiki/%D0%90%D0%B1%D0%B0%D0%BA_%28%D0%BC%D0%B0%D1%82%D0%B5%D0%BC%D0%B0%D1%82%D0%B8%D0%BA%D0%B0%29" TargetMode="External"/><Relationship Id="rId31" Type="http://schemas.openxmlformats.org/officeDocument/2006/relationships/hyperlink" Target="https://ru.wikipedia.org/wiki/87_%D0%B3%D0%BE%D0%B4_%D0%B4%D0%BE_%D0%BD._%D1%8D." TargetMode="External"/><Relationship Id="rId44" Type="http://schemas.openxmlformats.org/officeDocument/2006/relationships/header" Target="header12.xml"/><Relationship Id="rId52" Type="http://schemas.openxmlformats.org/officeDocument/2006/relationships/header" Target="header18.xml"/><Relationship Id="rId60" Type="http://schemas.openxmlformats.org/officeDocument/2006/relationships/header" Target="header24.xm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ernam.ru/book_e_math.php?id=123" TargetMode="External"/><Relationship Id="rId14" Type="http://schemas.openxmlformats.org/officeDocument/2006/relationships/header" Target="header2.xml"/><Relationship Id="rId22" Type="http://schemas.openxmlformats.org/officeDocument/2006/relationships/hyperlink" Target="https://ru.wikipedia.org/wiki/%D0%90%D1%80%D0%B8%D1%84%D0%BC%D0%BE%D0%BC%D0%B5%D1%82%D1%80" TargetMode="External"/><Relationship Id="rId27" Type="http://schemas.openxmlformats.org/officeDocument/2006/relationships/hyperlink" Target="https://ru.wikipedia.org/wiki/%D0%A8%D0%B5%D1%81%D1%82%D0%B5%D1%80%D0%BD%D1%8F" TargetMode="External"/><Relationship Id="rId30" Type="http://schemas.openxmlformats.org/officeDocument/2006/relationships/hyperlink" Target="https://ru.wikipedia.org/wiki/80_%D0%B3%D0%BE%D0%B4_%D0%B4%D0%BE_%D0%BD._%D1%8D." TargetMode="External"/><Relationship Id="rId35" Type="http://schemas.openxmlformats.org/officeDocument/2006/relationships/footer" Target="footer4.xml"/><Relationship Id="rId43" Type="http://schemas.openxmlformats.org/officeDocument/2006/relationships/footer" Target="footer6.xml"/><Relationship Id="rId48" Type="http://schemas.openxmlformats.org/officeDocument/2006/relationships/header" Target="header15.xml"/><Relationship Id="rId56" Type="http://schemas.openxmlformats.org/officeDocument/2006/relationships/header" Target="header21.xml"/><Relationship Id="rId64" Type="http://schemas.openxmlformats.org/officeDocument/2006/relationships/header" Target="header27.xml"/><Relationship Id="rId8" Type="http://schemas.openxmlformats.org/officeDocument/2006/relationships/hyperlink" Target="http://edu.sernam.ru/book_kiber2.php?id=750" TargetMode="External"/><Relationship Id="rId51" Type="http://schemas.openxmlformats.org/officeDocument/2006/relationships/footer" Target="footer8.xm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A4%D0%B8%D0%BD%D0%B8%D0%BA%D0%B8%D1%8F" TargetMode="External"/><Relationship Id="rId17" Type="http://schemas.openxmlformats.org/officeDocument/2006/relationships/header" Target="header3.xml"/><Relationship Id="rId25" Type="http://schemas.openxmlformats.org/officeDocument/2006/relationships/hyperlink" Target="https://ru.wikipedia.org/wiki/%D0%92%D0%B5%D1%81%D1%8B" TargetMode="External"/><Relationship Id="rId33" Type="http://schemas.openxmlformats.org/officeDocument/2006/relationships/header" Target="header4.xml"/><Relationship Id="rId38" Type="http://schemas.openxmlformats.org/officeDocument/2006/relationships/header" Target="header8.xml"/><Relationship Id="rId46" Type="http://schemas.openxmlformats.org/officeDocument/2006/relationships/header" Target="header14.xml"/><Relationship Id="rId59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266C5-192C-4CDB-B096-A5460C3B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3299</Words>
  <Characters>18805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4</cp:revision>
  <dcterms:created xsi:type="dcterms:W3CDTF">2015-10-09T05:26:00Z</dcterms:created>
  <dcterms:modified xsi:type="dcterms:W3CDTF">2015-10-12T07:58:00Z</dcterms:modified>
</cp:coreProperties>
</file>