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E8D1" w14:textId="77777777" w:rsidR="00000000" w:rsidRDefault="00415A8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Тепловой двигатель</w:t>
      </w:r>
      <w:r>
        <w:rPr>
          <w:rFonts w:ascii="Times New Roman" w:hAnsi="Times New Roman"/>
          <w:sz w:val="28"/>
        </w:rPr>
        <w:t>.</w:t>
      </w:r>
    </w:p>
    <w:p w14:paraId="60CA4C93" w14:textId="77777777" w:rsidR="00000000" w:rsidRDefault="00415A85">
      <w:pPr>
        <w:jc w:val="both"/>
        <w:rPr>
          <w:rFonts w:ascii="Times New Roman" w:hAnsi="Times New Roman"/>
          <w:sz w:val="28"/>
        </w:rPr>
      </w:pPr>
    </w:p>
    <w:p w14:paraId="4BE89B83" w14:textId="77777777" w:rsidR="00000000" w:rsidRDefault="00415A8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Ещё в давние времена люди старались использовать энер</w:t>
      </w:r>
      <w:r>
        <w:rPr>
          <w:rFonts w:ascii="Times New Roman" w:hAnsi="Times New Roman"/>
          <w:b w:val="0"/>
          <w:sz w:val="28"/>
        </w:rPr>
        <w:softHyphen/>
        <w:t>гию топл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>ва для превращения её в механическую. В 17в. был изобретён тепловой двигатель, который в последующие годы был усовершенствован, но идея осталась той же. Во всех двига</w:t>
      </w:r>
      <w:r>
        <w:rPr>
          <w:rFonts w:ascii="Times New Roman" w:hAnsi="Times New Roman"/>
          <w:b w:val="0"/>
          <w:sz w:val="28"/>
        </w:rPr>
        <w:softHyphen/>
        <w:t>т</w:t>
      </w:r>
      <w:r>
        <w:rPr>
          <w:rFonts w:ascii="Times New Roman" w:hAnsi="Times New Roman"/>
          <w:b w:val="0"/>
          <w:sz w:val="28"/>
        </w:rPr>
        <w:t>елях энергия топлива переходит сначала в энергию газа или пара, а газ (пар) расширяясь, совершает р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боту и охлаждае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>ся,</w:t>
      </w:r>
    </w:p>
    <w:p w14:paraId="35A2D0F3" w14:textId="77777777" w:rsidR="00000000" w:rsidRDefault="00415A8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 часть его внутренней энергии при этом превращается в механическую энергию. К сожалению, коэффициент полезного де</w:t>
      </w:r>
      <w:r>
        <w:rPr>
          <w:rFonts w:ascii="Times New Roman" w:hAnsi="Times New Roman"/>
          <w:b w:val="0"/>
          <w:sz w:val="28"/>
        </w:rPr>
        <w:t>й</w:t>
      </w:r>
      <w:r>
        <w:rPr>
          <w:rFonts w:ascii="Times New Roman" w:hAnsi="Times New Roman"/>
          <w:b w:val="0"/>
          <w:sz w:val="28"/>
        </w:rPr>
        <w:t>ствия не высок.</w:t>
      </w:r>
    </w:p>
    <w:p w14:paraId="4236C462" w14:textId="77777777" w:rsidR="00000000" w:rsidRDefault="00415A8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К </w:t>
      </w:r>
      <w:r>
        <w:rPr>
          <w:rFonts w:ascii="Times New Roman" w:hAnsi="Times New Roman"/>
          <w:b w:val="0"/>
          <w:sz w:val="28"/>
        </w:rPr>
        <w:t>тепловым двигателям относятся: паровая машина, двигатель вну</w:t>
      </w:r>
      <w:r>
        <w:rPr>
          <w:rFonts w:ascii="Times New Roman" w:hAnsi="Times New Roman"/>
          <w:b w:val="0"/>
          <w:sz w:val="28"/>
        </w:rPr>
        <w:t>т</w:t>
      </w:r>
      <w:r>
        <w:rPr>
          <w:rFonts w:ascii="Times New Roman" w:hAnsi="Times New Roman"/>
          <w:b w:val="0"/>
          <w:sz w:val="28"/>
        </w:rPr>
        <w:t>реннего сгорания, паровая и газовая турбины, реактивный двигатель. Их топливом является твёрдое и жидкое топливо, солнечная и атомная эне</w:t>
      </w: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гии.</w:t>
      </w:r>
    </w:p>
    <w:p w14:paraId="4A18AFBA" w14:textId="77777777" w:rsidR="00000000" w:rsidRDefault="00415A85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Двигатель внутреннего сго</w:t>
      </w:r>
      <w:r>
        <w:rPr>
          <w:rFonts w:ascii="Times New Roman" w:hAnsi="Times New Roman"/>
          <w:sz w:val="28"/>
        </w:rPr>
        <w:t xml:space="preserve">рания. </w:t>
      </w:r>
    </w:p>
    <w:p w14:paraId="301A6164" w14:textId="77777777" w:rsidR="00000000" w:rsidRDefault="00415A8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В наше время чаще встречается автомобильный транспорт, который работает на тепловом двигателе внутреннего сгорания, работающем на жидком топливе. Рабочий цикл в двигателе происходит за четыре хода поршня, за четыре такта. Поэтому такой двигатель</w:t>
      </w:r>
      <w:r>
        <w:rPr>
          <w:rFonts w:ascii="Times New Roman" w:hAnsi="Times New Roman"/>
          <w:b w:val="0"/>
          <w:sz w:val="28"/>
        </w:rPr>
        <w:t xml:space="preserve"> и называется чет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рёхтактным. Цикл двигателя состоит из следующих четырёх тактов: 1.впуск, 2.сжатие, 3.рабочий ход, 4.выпуск. (схема №1) </w:t>
      </w:r>
    </w:p>
    <w:p w14:paraId="7F17059A" w14:textId="77777777" w:rsidR="00000000" w:rsidRDefault="00415A8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Для усиления мощности и лучшей системы обеспеченности равн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мерности вращения вала, используют 4,8 и более цилиндро</w:t>
      </w:r>
      <w:r>
        <w:rPr>
          <w:rFonts w:ascii="Times New Roman" w:hAnsi="Times New Roman"/>
          <w:b w:val="0"/>
          <w:sz w:val="28"/>
        </w:rPr>
        <w:t>вых двиг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телей. Особенно мощные двигатели на теплох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дах, тепловозах и др.</w:t>
      </w:r>
    </w:p>
    <w:p w14:paraId="313EE1B4" w14:textId="77777777" w:rsidR="00000000" w:rsidRDefault="00415A85">
      <w:pPr>
        <w:pStyle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>Паровая турбина.</w:t>
      </w:r>
    </w:p>
    <w:p w14:paraId="54657A80" w14:textId="77777777" w:rsidR="00000000" w:rsidRDefault="00415A85">
      <w:pPr>
        <w:pStyle w:val="1"/>
        <w:jc w:val="both"/>
        <w:rPr>
          <w:rFonts w:ascii="Times New Roman" w:hAnsi="Times New Roman"/>
          <w:b w:val="0"/>
          <w:i/>
          <w:sz w:val="28"/>
        </w:rPr>
      </w:pPr>
      <w:r>
        <w:rPr>
          <w:rFonts w:ascii="Times New Roman" w:hAnsi="Times New Roman"/>
          <w:b w:val="0"/>
          <w:sz w:val="28"/>
        </w:rPr>
        <w:t>В современной технике так же широко применяют и другой тип тепл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вого двигателя. В нём пар или нагретый до высокой температуры га</w:t>
      </w:r>
      <w:r>
        <w:rPr>
          <w:rFonts w:ascii="Times New Roman" w:hAnsi="Times New Roman"/>
          <w:b w:val="0"/>
          <w:sz w:val="28"/>
        </w:rPr>
        <w:t xml:space="preserve">з вращает вал двигателя без помощи поршня, шатуна и коленчатого вала. Такие двигатели называют </w:t>
      </w:r>
      <w:r>
        <w:rPr>
          <w:rFonts w:ascii="Times New Roman" w:hAnsi="Times New Roman"/>
          <w:b w:val="0"/>
          <w:i/>
          <w:sz w:val="28"/>
        </w:rPr>
        <w:t>турбин</w:t>
      </w:r>
      <w:r>
        <w:rPr>
          <w:rFonts w:ascii="Times New Roman" w:hAnsi="Times New Roman"/>
          <w:b w:val="0"/>
          <w:i/>
          <w:sz w:val="28"/>
        </w:rPr>
        <w:t>а</w:t>
      </w:r>
      <w:r>
        <w:rPr>
          <w:rFonts w:ascii="Times New Roman" w:hAnsi="Times New Roman"/>
          <w:b w:val="0"/>
          <w:i/>
          <w:sz w:val="28"/>
        </w:rPr>
        <w:t>ми.</w:t>
      </w:r>
    </w:p>
    <w:p w14:paraId="54195E9C" w14:textId="77777777" w:rsidR="00000000" w:rsidRDefault="00415A8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современных турбинах, для увеличения мощности применяют не один, а несколько дисков, насажанных на общий вал. Турбины прим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няют на тепловых электрос</w:t>
      </w:r>
      <w:r>
        <w:rPr>
          <w:rFonts w:ascii="Times New Roman" w:hAnsi="Times New Roman"/>
          <w:b w:val="0"/>
          <w:sz w:val="28"/>
        </w:rPr>
        <w:t>та</w:t>
      </w:r>
      <w:r>
        <w:rPr>
          <w:rFonts w:ascii="Times New Roman" w:hAnsi="Times New Roman"/>
          <w:b w:val="0"/>
          <w:sz w:val="28"/>
        </w:rPr>
        <w:t>н</w:t>
      </w:r>
      <w:r>
        <w:rPr>
          <w:rFonts w:ascii="Times New Roman" w:hAnsi="Times New Roman"/>
          <w:b w:val="0"/>
          <w:sz w:val="28"/>
        </w:rPr>
        <w:t>циях и на кораблях.</w:t>
      </w:r>
    </w:p>
    <w:p w14:paraId="6C4F65E7" w14:textId="77777777" w:rsidR="00000000" w:rsidRDefault="00415A85"/>
    <w:p w14:paraId="3D0549F3" w14:textId="77777777" w:rsidR="00000000" w:rsidRDefault="00415A85"/>
    <w:p w14:paraId="0EF2D303" w14:textId="77777777" w:rsidR="00000000" w:rsidRDefault="00415A85"/>
    <w:p w14:paraId="1495C481" w14:textId="77777777" w:rsidR="00000000" w:rsidRDefault="00415A85"/>
    <w:p w14:paraId="50A034FF" w14:textId="77777777" w:rsidR="00000000" w:rsidRDefault="00415A85"/>
    <w:p w14:paraId="2D1DF3F4" w14:textId="77777777" w:rsidR="00000000" w:rsidRDefault="00415A85"/>
    <w:p w14:paraId="71249EE5" w14:textId="77777777" w:rsidR="00000000" w:rsidRDefault="00415A85"/>
    <w:p w14:paraId="24F0AD6E" w14:textId="77777777" w:rsidR="00000000" w:rsidRDefault="00415A85"/>
    <w:p w14:paraId="403A20B7" w14:textId="77777777" w:rsidR="00000000" w:rsidRDefault="00415A85"/>
    <w:p w14:paraId="1105D876" w14:textId="77777777" w:rsidR="00000000" w:rsidRDefault="00415A85"/>
    <w:p w14:paraId="284DE163" w14:textId="77777777" w:rsidR="00000000" w:rsidRDefault="00415A85"/>
    <w:p w14:paraId="4ECC677C" w14:textId="77777777" w:rsidR="00000000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Наибольшее значение имеет использование тепловых двигателей на тепловых электростанциях, где они приводят в движение роторы г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раторов электрического тока. </w:t>
      </w:r>
    </w:p>
    <w:p w14:paraId="12AAD5B1" w14:textId="77777777" w:rsidR="00000000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Тепловые двигатели- паровые турбины- устанавливают</w:t>
      </w:r>
      <w:r>
        <w:rPr>
          <w:rFonts w:ascii="Times New Roman" w:hAnsi="Times New Roman"/>
          <w:sz w:val="28"/>
        </w:rPr>
        <w:t xml:space="preserve"> также на всех АЭС для получения пара высокой температуры. На всех основных видах современного транспорта преимущественно используются те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ловые двигатели: на автомобильном- поршневые двигатели внутренн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го сгорания; на водном- ДВС и паровые турбины; на ж/</w:t>
      </w: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тепловозы с дизельными установками; в авиации- поршневые, турбореактивные и реактивные двигатели. Без тепловых двигателей современная цивил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зация немыслима.  Мы не имели бы в изобилии дешевую электроэне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гию и были бы лишены всех двигателей скоростного тра</w:t>
      </w:r>
      <w:r>
        <w:rPr>
          <w:rFonts w:ascii="Times New Roman" w:hAnsi="Times New Roman"/>
          <w:sz w:val="28"/>
        </w:rPr>
        <w:t>нспорта.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рицательное влияние тепловых машин на окружающую среду связано с действием различных факт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ров. </w:t>
      </w:r>
    </w:p>
    <w:p w14:paraId="3ED4B261" w14:textId="77777777" w:rsidR="00000000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Во-первых, при сжигании топлива используется кислород из атм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сферы, вследствие чего содержание кислорода в воздухе постепенно уменьшае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ся. </w:t>
      </w:r>
    </w:p>
    <w:p w14:paraId="00CC0D3B" w14:textId="77777777" w:rsidR="00000000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Во-вторых, сжигание топлива сопровождается выделением в атм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сф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ру углекислого газа. </w:t>
      </w:r>
    </w:p>
    <w:p w14:paraId="2F2449AE" w14:textId="77777777" w:rsidR="00000000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третьих, при сжигании угля и нефти атмосфера загрязняется азотными и серными соединениями, вредными для здоровья человека. А 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томобильные двигатели ежегодно вы</w:t>
      </w:r>
      <w:r>
        <w:rPr>
          <w:rFonts w:ascii="Times New Roman" w:hAnsi="Times New Roman"/>
          <w:sz w:val="28"/>
        </w:rPr>
        <w:t xml:space="preserve">брасывают в атмосферу два-три тонн свинца. </w:t>
      </w:r>
    </w:p>
    <w:p w14:paraId="1E2B695D" w14:textId="77777777" w:rsidR="00000000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Один из путей уменьшения путей загрязнения окружающей среды- использованием в автомобилях вместо карбюраторных бензиновых двигателей дизелей, в топливо которых не добавляют соединения свинца. Перспективными</w:t>
      </w:r>
      <w:r>
        <w:rPr>
          <w:rFonts w:ascii="Times New Roman" w:hAnsi="Times New Roman"/>
          <w:sz w:val="28"/>
        </w:rPr>
        <w:t xml:space="preserve"> являются разработки автомобилей, в которых вместо бензиновых двигателей применяются электродвигатели или двигатели, испол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зующие в качестве топлива водород.</w:t>
      </w:r>
    </w:p>
    <w:p w14:paraId="0275C8E7" w14:textId="77777777" w:rsidR="00415A85" w:rsidRDefault="00415A8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Выбросы вредных веществ в атмосферу- не единственная сторона воздействия энергетики на приро</w:t>
      </w:r>
      <w:r>
        <w:rPr>
          <w:rFonts w:ascii="Times New Roman" w:hAnsi="Times New Roman"/>
          <w:sz w:val="28"/>
        </w:rPr>
        <w:t>ду. Согласно законам термодинамики производство электрической и механической энергии в принципе не может быть осуществлено без отвода в окружающую среду значител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ных количеств теплоты. Это не может не приводить к постепенному повышению средней температуры </w:t>
      </w:r>
      <w:r>
        <w:rPr>
          <w:rFonts w:ascii="Times New Roman" w:hAnsi="Times New Roman"/>
          <w:sz w:val="28"/>
        </w:rPr>
        <w:t>на земле. Одно из направлений, св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занное с охраной окружающей среды, это увеличение эффективности использования эне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гии, борьба за её экономию. </w:t>
      </w:r>
    </w:p>
    <w:sectPr w:rsidR="00415A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60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4F"/>
    <w:rsid w:val="00415A85"/>
    <w:rsid w:val="00E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BC48E"/>
  <w15:chartTrackingRefBased/>
  <w15:docId w15:val="{0FBB5BCB-355C-4750-A6CF-1E9803B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 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С.В.Л.</dc:creator>
  <cp:keywords/>
  <cp:lastModifiedBy>Igor</cp:lastModifiedBy>
  <cp:revision>3</cp:revision>
  <cp:lastPrinted>2000-11-27T10:23:00Z</cp:lastPrinted>
  <dcterms:created xsi:type="dcterms:W3CDTF">2025-04-24T09:02:00Z</dcterms:created>
  <dcterms:modified xsi:type="dcterms:W3CDTF">2025-04-24T09:02:00Z</dcterms:modified>
</cp:coreProperties>
</file>