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EFD4B" w14:textId="77777777" w:rsidR="00000000" w:rsidRDefault="006F10CB">
      <w:pPr>
        <w:ind w:left="360" w:firstLine="180"/>
        <w:jc w:val="center"/>
        <w:rPr>
          <w:i w:val="0"/>
          <w:sz w:val="28"/>
        </w:rPr>
      </w:pPr>
      <w:r>
        <w:rPr>
          <w:i w:val="0"/>
          <w:sz w:val="28"/>
        </w:rPr>
        <w:t>1.Цвет и объекты, изучаемые теорией цвета.</w:t>
      </w:r>
    </w:p>
    <w:p w14:paraId="7B07E6D5" w14:textId="77777777" w:rsidR="00000000" w:rsidRDefault="006F10CB">
      <w:pPr>
        <w:pStyle w:val="a3"/>
        <w:ind w:left="357" w:firstLine="181"/>
        <w:jc w:val="both"/>
      </w:pPr>
      <w:r>
        <w:t>Действие на органы зрения излучений, длины волн которых находятся в диапазоне 390-710 нм, приводит к возникновению зрительных ощущений. Эти ощущения разл</w:t>
      </w:r>
      <w:r>
        <w:t>и</w:t>
      </w:r>
      <w:r>
        <w:t>чаются количественно и качественно. Их количественная харак</w:t>
      </w:r>
      <w:r>
        <w:t xml:space="preserve">теристика называется </w:t>
      </w:r>
      <w:r>
        <w:rPr>
          <w:i/>
        </w:rPr>
        <w:t>светлотой</w:t>
      </w:r>
      <w:r>
        <w:t xml:space="preserve">, качественная – </w:t>
      </w:r>
      <w:r>
        <w:rPr>
          <w:i/>
        </w:rPr>
        <w:t>цветностью</w:t>
      </w:r>
      <w:r>
        <w:t>. Физические свойства излучения – мощность и длина волны – тесно связаны со свойствами возбуждаемого им ощущения. С изм</w:t>
      </w:r>
      <w:r>
        <w:t>е</w:t>
      </w:r>
      <w:r>
        <w:t>нением мощности изменяется светлота, а с изменением дли волны цветность.</w:t>
      </w:r>
    </w:p>
    <w:p w14:paraId="792F693E" w14:textId="77777777" w:rsidR="00000000" w:rsidRDefault="006F10CB">
      <w:pPr>
        <w:pStyle w:val="a3"/>
        <w:ind w:left="357" w:firstLine="181"/>
        <w:jc w:val="both"/>
      </w:pPr>
      <w:r>
        <w:t>Первон</w:t>
      </w:r>
      <w:r>
        <w:t>ачальное представление о светлоте и цветности можно проиллюстрировать, поместив окрашенную поверхность частично на прямой солнечный свет, а частично - в тень. Обе части ее имеют одинаковую цветность, но разную светлоту.</w:t>
      </w:r>
    </w:p>
    <w:p w14:paraId="2AE57712" w14:textId="77777777" w:rsidR="00000000" w:rsidRDefault="006F10CB">
      <w:pPr>
        <w:pStyle w:val="a3"/>
        <w:ind w:left="357" w:firstLine="181"/>
        <w:jc w:val="both"/>
      </w:pPr>
      <w:r>
        <w:t>Совокупность этих характеристик обоз</w:t>
      </w:r>
      <w:r>
        <w:t>начается термином «цвет». По Шредингеру (1920 г.), цвет есть свойство спектральных составов излучений, не различаемых виз</w:t>
      </w:r>
      <w:r>
        <w:t>у</w:t>
      </w:r>
      <w:r>
        <w:t>ально.</w:t>
      </w:r>
    </w:p>
    <w:p w14:paraId="4015B7A5" w14:textId="77777777" w:rsidR="00000000" w:rsidRDefault="006F10CB">
      <w:pPr>
        <w:pStyle w:val="a3"/>
        <w:ind w:left="357" w:firstLine="181"/>
        <w:jc w:val="both"/>
      </w:pPr>
      <w:r>
        <w:t xml:space="preserve">В связи с ролью цветовых ощущений в жизни и деятельности человека возникла наука о цвете – теория цвета, или цветоведение. Она </w:t>
      </w:r>
      <w:r>
        <w:t>изучает круг вопросов, связанных с оптикой и физиологией зрения, психологией восприятия цвета, а также теоретич</w:t>
      </w:r>
      <w:r>
        <w:t>е</w:t>
      </w:r>
      <w:r>
        <w:t xml:space="preserve">ские основы и технику измерения и воспроизведения цветов.  </w:t>
      </w:r>
    </w:p>
    <w:p w14:paraId="1C330112" w14:textId="77777777" w:rsidR="00000000" w:rsidRDefault="006F10CB">
      <w:pPr>
        <w:pStyle w:val="a3"/>
        <w:ind w:left="357" w:firstLine="181"/>
        <w:jc w:val="both"/>
      </w:pPr>
      <w:r>
        <w:t>Так как причиной возникновения цветового ощущения является действие света, то один и</w:t>
      </w:r>
      <w:r>
        <w:t>з разделов теории цвета – физики цвета – рассматривает свойства света, гла</w:t>
      </w:r>
      <w:r>
        <w:t>в</w:t>
      </w:r>
      <w:r>
        <w:t>ным образом распределение светового потока по спектрам испускания и отражения, а также способы получения этих спектров, аппаратуру и приемники излучения.</w:t>
      </w:r>
    </w:p>
    <w:p w14:paraId="6BBCD7FE" w14:textId="77777777" w:rsidR="00000000" w:rsidRDefault="006F10CB">
      <w:pPr>
        <w:pStyle w:val="a3"/>
        <w:ind w:left="357" w:firstLine="181"/>
        <w:jc w:val="both"/>
      </w:pPr>
      <w:r>
        <w:t>Действие излучений на глаз,</w:t>
      </w:r>
      <w:r>
        <w:t xml:space="preserve"> причины возникновения зрительного ощущения, зр</w:t>
      </w:r>
      <w:r>
        <w:t>и</w:t>
      </w:r>
      <w:r>
        <w:t>тельный аппарат и его работа – содержание части, называемой физиологией цвета.</w:t>
      </w:r>
    </w:p>
    <w:p w14:paraId="46B71DEA" w14:textId="77777777" w:rsidR="00000000" w:rsidRDefault="006F10CB">
      <w:pPr>
        <w:pStyle w:val="a3"/>
        <w:ind w:left="357" w:firstLine="181"/>
        <w:jc w:val="both"/>
      </w:pPr>
      <w:r>
        <w:t>Соотношения между физическими характеристиками излучения и ощущениями, в</w:t>
      </w:r>
      <w:r>
        <w:t>ы</w:t>
      </w:r>
      <w:r>
        <w:t>зываемыми действиями излучений, - предмет психологии цве</w:t>
      </w:r>
      <w:r>
        <w:t>та.</w:t>
      </w:r>
    </w:p>
    <w:p w14:paraId="7A03708C" w14:textId="77777777" w:rsidR="00000000" w:rsidRDefault="006F10CB">
      <w:pPr>
        <w:pStyle w:val="a3"/>
        <w:ind w:left="357" w:firstLine="181"/>
        <w:jc w:val="both"/>
      </w:pPr>
      <w:r>
        <w:t>Метрология цвета – раздел теории цвета, изучающий методы измерения цвета. Ме</w:t>
      </w:r>
      <w:r>
        <w:t>т</w:t>
      </w:r>
      <w:r>
        <w:t>рология устанавливает способы численного выражения цветов, основы их классиф</w:t>
      </w:r>
      <w:r>
        <w:t>и</w:t>
      </w:r>
      <w:r>
        <w:t xml:space="preserve">кации, методы установления цветовых допусков. </w:t>
      </w:r>
    </w:p>
    <w:p w14:paraId="7101A331" w14:textId="77777777" w:rsidR="00000000" w:rsidRDefault="006F10CB">
      <w:pPr>
        <w:pStyle w:val="a3"/>
        <w:ind w:left="357" w:firstLine="181"/>
        <w:jc w:val="both"/>
      </w:pPr>
      <w:r>
        <w:t>Закономерности, найденные физикой, физиологией, пси</w:t>
      </w:r>
      <w:r>
        <w:t>хологией и метрологией цв</w:t>
      </w:r>
      <w:r>
        <w:t>е</w:t>
      </w:r>
      <w:r>
        <w:t>та, используются в теории воспроизведения цветного объекта. Она служит основой техники получения цветных изображений в полиграфии, кинематографии и телевид</w:t>
      </w:r>
      <w:r>
        <w:t>е</w:t>
      </w:r>
      <w:r>
        <w:t>нии.</w:t>
      </w:r>
    </w:p>
    <w:p w14:paraId="66DE8436" w14:textId="77777777" w:rsidR="00000000" w:rsidRDefault="006F10CB">
      <w:pPr>
        <w:pStyle w:val="a3"/>
        <w:ind w:left="357" w:firstLine="181"/>
        <w:jc w:val="both"/>
      </w:pPr>
      <w:r>
        <w:t>Хотя теория цвета широко применяет достижения смежных  областей знани</w:t>
      </w:r>
      <w:r>
        <w:t xml:space="preserve">я, она пользуется собственными методами исследования, оригинальными и специфичными и поэтому является самостоятельной наукой. </w:t>
      </w:r>
    </w:p>
    <w:p w14:paraId="0182FDBD" w14:textId="77777777" w:rsidR="00000000" w:rsidRDefault="006F10CB">
      <w:pPr>
        <w:pStyle w:val="a3"/>
        <w:ind w:left="357" w:firstLine="181"/>
        <w:jc w:val="center"/>
        <w:rPr>
          <w:b/>
          <w:sz w:val="28"/>
        </w:rPr>
      </w:pPr>
    </w:p>
    <w:p w14:paraId="194CE147" w14:textId="77777777" w:rsidR="00000000" w:rsidRDefault="006F10CB">
      <w:pPr>
        <w:pStyle w:val="a3"/>
        <w:ind w:left="357" w:firstLine="181"/>
        <w:jc w:val="center"/>
        <w:rPr>
          <w:b/>
          <w:sz w:val="28"/>
        </w:rPr>
      </w:pPr>
      <w:r>
        <w:rPr>
          <w:b/>
          <w:sz w:val="28"/>
        </w:rPr>
        <w:t>2.Природа цветового ощущения.</w:t>
      </w:r>
    </w:p>
    <w:p w14:paraId="356B1B50" w14:textId="77777777" w:rsidR="00000000" w:rsidRDefault="006F10CB">
      <w:pPr>
        <w:pStyle w:val="a3"/>
        <w:ind w:left="357" w:firstLine="181"/>
        <w:jc w:val="both"/>
      </w:pPr>
      <w:r>
        <w:t>Характер цветового ощущения связан со спектральным составом действующего на глаз св</w:t>
      </w:r>
      <w:r>
        <w:t>е</w:t>
      </w:r>
      <w:r>
        <w:t>та и со свойст</w:t>
      </w:r>
      <w:r>
        <w:t>вами зрительного аппарата человека.</w:t>
      </w:r>
    </w:p>
    <w:p w14:paraId="6903AC15" w14:textId="77777777" w:rsidR="00000000" w:rsidRDefault="006F10CB">
      <w:pPr>
        <w:pStyle w:val="a3"/>
        <w:ind w:left="357" w:firstLine="181"/>
        <w:jc w:val="both"/>
      </w:pPr>
      <w:r>
        <w:t>Влияние спектрального состава следует из таблицы, в которой цвета излучений с</w:t>
      </w:r>
      <w:r>
        <w:t>о</w:t>
      </w:r>
      <w:r>
        <w:t>поставл</w:t>
      </w:r>
      <w:r>
        <w:t>е</w:t>
      </w:r>
      <w:r>
        <w:t>ны с занимаемыми ими спектральными интервалами.</w:t>
      </w:r>
    </w:p>
    <w:p w14:paraId="4CED85E2" w14:textId="77777777" w:rsidR="00000000" w:rsidRDefault="006F10CB">
      <w:pPr>
        <w:pStyle w:val="a3"/>
        <w:ind w:left="357" w:firstLine="181"/>
        <w:jc w:val="both"/>
      </w:pPr>
      <w:r>
        <w:t>Фиолетовый 400-450 нм</w:t>
      </w:r>
    </w:p>
    <w:p w14:paraId="4F360A4A" w14:textId="77777777" w:rsidR="00000000" w:rsidRDefault="006F10CB">
      <w:pPr>
        <w:pStyle w:val="a3"/>
        <w:ind w:left="357" w:firstLine="181"/>
        <w:jc w:val="both"/>
      </w:pPr>
      <w:r>
        <w:t>Синий 450-480 нм</w:t>
      </w:r>
    </w:p>
    <w:p w14:paraId="673594E5" w14:textId="77777777" w:rsidR="00000000" w:rsidRDefault="006F10CB">
      <w:pPr>
        <w:pStyle w:val="a3"/>
        <w:ind w:left="357" w:firstLine="181"/>
        <w:jc w:val="both"/>
      </w:pPr>
      <w:r>
        <w:t>Голубой 480-510 нм</w:t>
      </w:r>
    </w:p>
    <w:p w14:paraId="0D9DF122" w14:textId="77777777" w:rsidR="00000000" w:rsidRDefault="006F10CB">
      <w:pPr>
        <w:pStyle w:val="a3"/>
        <w:ind w:left="357" w:firstLine="181"/>
        <w:jc w:val="both"/>
      </w:pPr>
      <w:r>
        <w:t>Зеленый 510-565 нм</w:t>
      </w:r>
    </w:p>
    <w:p w14:paraId="7F3853F4" w14:textId="77777777" w:rsidR="00000000" w:rsidRDefault="006F10CB">
      <w:pPr>
        <w:pStyle w:val="a3"/>
        <w:ind w:left="357" w:firstLine="181"/>
        <w:jc w:val="both"/>
      </w:pPr>
      <w:r>
        <w:t>Желтый 56</w:t>
      </w:r>
      <w:r>
        <w:t>5-580 нм</w:t>
      </w:r>
    </w:p>
    <w:p w14:paraId="2EF9B718" w14:textId="77777777" w:rsidR="00000000" w:rsidRDefault="006F10CB">
      <w:pPr>
        <w:pStyle w:val="a3"/>
        <w:ind w:left="357" w:firstLine="181"/>
        <w:jc w:val="both"/>
      </w:pPr>
      <w:r>
        <w:t>Оранжевый 580-620 нм</w:t>
      </w:r>
    </w:p>
    <w:p w14:paraId="3CF1EC82" w14:textId="77777777" w:rsidR="00000000" w:rsidRDefault="006F10CB">
      <w:pPr>
        <w:pStyle w:val="a3"/>
        <w:ind w:left="357" w:firstLine="181"/>
        <w:jc w:val="both"/>
      </w:pPr>
      <w:r>
        <w:t>Красный 620-700 нм</w:t>
      </w:r>
    </w:p>
    <w:p w14:paraId="280B1A6F" w14:textId="77777777" w:rsidR="00000000" w:rsidRDefault="006F10CB">
      <w:pPr>
        <w:pStyle w:val="a3"/>
        <w:ind w:left="357" w:firstLine="181"/>
        <w:jc w:val="both"/>
      </w:pPr>
      <w:r>
        <w:t>Вместе с тем задача оценки цвета не решается простым измерением распределения энергии излучения по спектру, как можно предположить на основании таблицы. По интервалу, занимаемому излучением, цвет можно указа</w:t>
      </w:r>
      <w:r>
        <w:t>ть вполне однозначно: если т</w:t>
      </w:r>
      <w:r>
        <w:t>е</w:t>
      </w:r>
      <w:r>
        <w:t xml:space="preserve">ло излучает или отражает в пределах 565-580 нм,  то цвет его всегда жёлтый. Однако </w:t>
      </w:r>
      <w:r>
        <w:lastRenderedPageBreak/>
        <w:t>обратное заключение верно не всегда: по известному цвету излучения невозможно уверенно указать его спектральный состав или длину волны. Например</w:t>
      </w:r>
      <w:r>
        <w:t>, если излуч</w:t>
      </w:r>
      <w:r>
        <w:t>е</w:t>
      </w:r>
      <w:r>
        <w:t>ние желтое, то это не значит, что оно занимает названный интервал или его часть. Желтой выглядит и смесь монохроматических излучений, находящихся вне этого и</w:t>
      </w:r>
      <w:r>
        <w:t>н</w:t>
      </w:r>
      <w:r>
        <w:t>тервала: зеленого (</w:t>
      </w:r>
      <w:r>
        <w:sym w:font="Symbol" w:char="F06C"/>
      </w:r>
      <w:r>
        <w:rPr>
          <w:vertAlign w:val="subscript"/>
        </w:rPr>
        <w:t xml:space="preserve">1 </w:t>
      </w:r>
      <w:r>
        <w:t>= 546 нм) с красным (</w:t>
      </w:r>
      <w:r>
        <w:sym w:font="Symbol" w:char="F06C"/>
      </w:r>
      <w:r>
        <w:rPr>
          <w:vertAlign w:val="subscript"/>
        </w:rPr>
        <w:t>2</w:t>
      </w:r>
      <w:r>
        <w:t xml:space="preserve"> = 700 нм) при определенных соотнош</w:t>
      </w:r>
      <w:r>
        <w:t>е</w:t>
      </w:r>
      <w:r>
        <w:t>ниях</w:t>
      </w:r>
      <w:r>
        <w:t xml:space="preserve"> их мощностей. В общем случае видимое тождество световых пучков не гарант</w:t>
      </w:r>
      <w:r>
        <w:t>и</w:t>
      </w:r>
      <w:r>
        <w:t>рует их тождества по спектральному составу. Неразличимые по цвету, пучки могут иметь как одинаковый состав, так и разный. В первом случае их цвета называются изомерн</w:t>
      </w:r>
      <w:r>
        <w:t>ы</w:t>
      </w:r>
      <w:r>
        <w:t xml:space="preserve">ми, во втором – </w:t>
      </w:r>
      <w:r>
        <w:t>метамерными.</w:t>
      </w:r>
    </w:p>
    <w:p w14:paraId="4D01DAAE" w14:textId="77777777" w:rsidR="00000000" w:rsidRDefault="006F10CB">
      <w:pPr>
        <w:pStyle w:val="a3"/>
        <w:ind w:left="357" w:firstLine="181"/>
        <w:jc w:val="both"/>
      </w:pPr>
      <w:r>
        <w:t>Практика воспроизведения цветных объектов требует получения цвета, зрительно неотличимого от воспроизводимого. При этом не имеет значения, метамерны или из</w:t>
      </w:r>
      <w:r>
        <w:t>о</w:t>
      </w:r>
      <w:r>
        <w:t>мерны оригинальный цвет и цвет-копия. Отсюда возникает потребность воспроизв</w:t>
      </w:r>
      <w:r>
        <w:t>о</w:t>
      </w:r>
      <w:r>
        <w:t>дить и изм</w:t>
      </w:r>
      <w:r>
        <w:t>ерять цвет, не зависимо от спектрального состава излучения, вызывающего данное цветовое ощущение. Для специалиста, использующего или воспроизводящего цвет, безразличен спектральный состав света, отражаемого образцом. Для него сущ</w:t>
      </w:r>
      <w:r>
        <w:t>е</w:t>
      </w:r>
      <w:r>
        <w:t xml:space="preserve">ственно, чтобы копия была </w:t>
      </w:r>
      <w:r>
        <w:t>действительно, например желтой, как образец, а не желто-зеленой или желто-оранжевой.</w:t>
      </w:r>
    </w:p>
    <w:p w14:paraId="5B2F348E" w14:textId="77777777" w:rsidR="00000000" w:rsidRDefault="006F10CB">
      <w:pPr>
        <w:pStyle w:val="a3"/>
        <w:ind w:left="357" w:firstLine="181"/>
        <w:jc w:val="both"/>
      </w:pPr>
      <w:r>
        <w:t>Теория цветового зрения объясняет, почему участок спектра, находящийся в пред</w:t>
      </w:r>
      <w:r>
        <w:t>е</w:t>
      </w:r>
      <w:r>
        <w:t>лах 400 - 700 нм, оказывает световое действие и по какой причине мы видим излуч</w:t>
      </w:r>
      <w:r>
        <w:t>е</w:t>
      </w:r>
      <w:r>
        <w:t>ния в диапазо</w:t>
      </w:r>
      <w:r>
        <w:t>не 400 - 450 нм фиолетовым, 450 - 480 – синим и т.д. Сущность теории состоит в том, что светочувствительные нервные окончание, находящиеся в одной из оболочек глаза и называемые фоторецепторами, реагируют только на излучения вид</w:t>
      </w:r>
      <w:r>
        <w:t>и</w:t>
      </w:r>
      <w:r>
        <w:t>мой части спектра. Глаз сод</w:t>
      </w:r>
      <w:r>
        <w:t>ержит три группы рецепторов, из которых одна наиболее чувствительна к интервалу 400 - 500 нм, другая – 500 - 600 нм, третья – 600 - 700 нм. Рецепторы реагируют на излучения в соответствии с их спектральной чувствительн</w:t>
      </w:r>
      <w:r>
        <w:t>о</w:t>
      </w:r>
      <w:r>
        <w:t>стью, и ощущения всех цветов возникаю</w:t>
      </w:r>
      <w:r>
        <w:t>т в результате комбинации трех реакций.</w:t>
      </w:r>
    </w:p>
    <w:p w14:paraId="3D000247" w14:textId="77777777" w:rsidR="00000000" w:rsidRDefault="006F10CB">
      <w:pPr>
        <w:pStyle w:val="a3"/>
        <w:jc w:val="center"/>
        <w:rPr>
          <w:b/>
          <w:sz w:val="28"/>
        </w:rPr>
      </w:pPr>
    </w:p>
    <w:p w14:paraId="44643DB4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3.Общие сведения о зрительном аппарате.</w:t>
      </w:r>
    </w:p>
    <w:p w14:paraId="549FE90C" w14:textId="77777777" w:rsidR="00000000" w:rsidRDefault="006F10CB">
      <w:pPr>
        <w:pStyle w:val="a3"/>
        <w:ind w:left="357" w:firstLine="181"/>
        <w:jc w:val="both"/>
      </w:pPr>
      <w:r>
        <w:t>Орган зрения в целом состоит из трёх отделов – периферического (собственно глаз), проводникового (зрительный нерв) и центрального (зрительная зона коры головного мозга в затыл</w:t>
      </w:r>
      <w:r>
        <w:t>очной области).</w:t>
      </w:r>
    </w:p>
    <w:p w14:paraId="15BC5637" w14:textId="77777777" w:rsidR="00000000" w:rsidRDefault="006F10CB">
      <w:pPr>
        <w:pStyle w:val="a3"/>
        <w:ind w:left="357" w:firstLine="181"/>
        <w:jc w:val="both"/>
      </w:pPr>
      <w:r>
        <w:t>Рассмотрим в общих чертах строение глаза, опуская детали, имеющие для теории цвета</w:t>
      </w:r>
      <w:r>
        <w:rPr>
          <w:b/>
          <w:sz w:val="28"/>
        </w:rPr>
        <w:t xml:space="preserve"> </w:t>
      </w:r>
      <w:r>
        <w:t>второстепенное значение.</w:t>
      </w:r>
    </w:p>
    <w:p w14:paraId="7544422F" w14:textId="77777777" w:rsidR="00000000" w:rsidRDefault="006F10CB">
      <w:pPr>
        <w:pStyle w:val="a3"/>
        <w:ind w:left="357" w:firstLine="181"/>
        <w:jc w:val="both"/>
      </w:pPr>
      <w:r>
        <w:t>Глазная линза – хрусталик – дает оптическое изображение наблюдаемого предмета, которое системой нервных окончаний, находящихся в одн</w:t>
      </w:r>
      <w:r>
        <w:t>ой из оболочек глаза, прео</w:t>
      </w:r>
      <w:r>
        <w:t>б</w:t>
      </w:r>
      <w:r>
        <w:t>разуется в сигналы. Они по зрительному нерву передаются в затылочные доли голо</w:t>
      </w:r>
      <w:r>
        <w:t>в</w:t>
      </w:r>
      <w:r>
        <w:t>ного мозга. В результате этого по неизвестным пока механизмам возникает зрител</w:t>
      </w:r>
      <w:r>
        <w:t>ь</w:t>
      </w:r>
      <w:r>
        <w:t>ный образ предмета.</w:t>
      </w:r>
    </w:p>
    <w:p w14:paraId="56AC0CD8" w14:textId="177EED8D" w:rsidR="00000000" w:rsidRDefault="00636B40">
      <w:pPr>
        <w:pStyle w:val="a3"/>
        <w:ind w:left="357" w:firstLine="181"/>
        <w:jc w:val="both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8BC06" wp14:editId="42321C92">
                <wp:simplePos x="0" y="0"/>
                <wp:positionH relativeFrom="column">
                  <wp:posOffset>2628900</wp:posOffset>
                </wp:positionH>
                <wp:positionV relativeFrom="paragraph">
                  <wp:posOffset>2414905</wp:posOffset>
                </wp:positionV>
                <wp:extent cx="1716405" cy="228600"/>
                <wp:effectExtent l="0" t="0" r="0" b="0"/>
                <wp:wrapSquare wrapText="bothSides"/>
                <wp:docPr id="3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640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B7F64BA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Рис.</w:t>
                            </w:r>
                            <w:r>
                              <w:rPr>
                                <w:b w:val="0"/>
                                <w:bCs/>
                                <w:sz w:val="22"/>
                              </w:rPr>
                              <w:t>1 Разрез глаза.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BC06" id="Rectangle 44" o:spid="_x0000_s1026" style="position:absolute;left:0;text-align:left;margin-left:207pt;margin-top:190.15pt;width:135.1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" filled="f" stroked="f">
                <v:textbox>
                  <w:txbxContent>
                    <w:p w14:paraId="6B7F64BA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Рис.</w:t>
                      </w:r>
                      <w:r>
                        <w:rPr>
                          <w:b w:val="0"/>
                          <w:bCs/>
                          <w:sz w:val="22"/>
                        </w:rPr>
                        <w:t>1 Разрез глаза.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40832" behindDoc="0" locked="0" layoutInCell="0" allowOverlap="1" wp14:anchorId="3892008E" wp14:editId="30039033">
            <wp:simplePos x="0" y="0"/>
            <wp:positionH relativeFrom="column">
              <wp:posOffset>1714500</wp:posOffset>
            </wp:positionH>
            <wp:positionV relativeFrom="paragraph">
              <wp:posOffset>304165</wp:posOffset>
            </wp:positionV>
            <wp:extent cx="3200400" cy="2339340"/>
            <wp:effectExtent l="0" t="0" r="0" b="0"/>
            <wp:wrapTopAndBottom/>
            <wp:docPr id="3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33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0" allowOverlap="1" wp14:anchorId="542C2146" wp14:editId="50AA0929">
                <wp:simplePos x="0" y="0"/>
                <wp:positionH relativeFrom="column">
                  <wp:posOffset>2743200</wp:posOffset>
                </wp:positionH>
                <wp:positionV relativeFrom="paragraph">
                  <wp:posOffset>1332865</wp:posOffset>
                </wp:positionV>
                <wp:extent cx="800100" cy="457200"/>
                <wp:effectExtent l="0" t="0" r="0" b="0"/>
                <wp:wrapNone/>
                <wp:docPr id="3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800100" cy="4572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076E6" w14:textId="77777777" w:rsidR="00000000" w:rsidRDefault="006F10CB">
                            <w:pPr>
                              <w:pStyle w:val="1"/>
                            </w:pPr>
                            <w:r>
                              <w:t xml:space="preserve">Радужная </w:t>
                            </w:r>
                          </w:p>
                          <w:p w14:paraId="43CE14A5" w14:textId="77777777" w:rsidR="00000000" w:rsidRDefault="006F10CB">
                            <w:pPr>
                              <w:pStyle w:val="1"/>
                            </w:pPr>
                            <w:r>
                              <w:t>оболо</w:t>
                            </w:r>
                            <w:r>
                              <w:t>ч</w:t>
                            </w:r>
                            <w:r>
                              <w:t>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2C2146" id="_x0000_t109" coordsize="21600,21600" o:spt="109" path="m,l,21600r21600,l21600,xe">
                <v:stroke joinstyle="miter"/>
                <v:path gradientshapeok="t" o:connecttype="rect"/>
              </v:shapetype>
              <v:shape id="AutoShape 8" o:spid="_x0000_s1027" type="#_x0000_t109" style="position:absolute;left:0;text-align:left;margin-left:3in;margin-top:104.95pt;width:63pt;height:36p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" o:allowincell="f" stroked="f">
                <v:textbox>
                  <w:txbxContent>
                    <w:p w14:paraId="23B076E6" w14:textId="77777777" w:rsidR="00000000" w:rsidRDefault="006F10CB">
                      <w:pPr>
                        <w:pStyle w:val="1"/>
                      </w:pPr>
                      <w:r>
                        <w:t xml:space="preserve">Радужная </w:t>
                      </w:r>
                    </w:p>
                    <w:p w14:paraId="43CE14A5" w14:textId="77777777" w:rsidR="00000000" w:rsidRDefault="006F10CB">
                      <w:pPr>
                        <w:pStyle w:val="1"/>
                      </w:pPr>
                      <w:r>
                        <w:t>оболо</w:t>
                      </w:r>
                      <w:r>
                        <w:t>ч</w:t>
                      </w:r>
                      <w:r>
                        <w:t>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0" allowOverlap="1" wp14:anchorId="3C056487" wp14:editId="384FA201">
                <wp:simplePos x="0" y="0"/>
                <wp:positionH relativeFrom="column">
                  <wp:posOffset>2971800</wp:posOffset>
                </wp:positionH>
                <wp:positionV relativeFrom="paragraph">
                  <wp:posOffset>1790065</wp:posOffset>
                </wp:positionV>
                <wp:extent cx="685800" cy="228600"/>
                <wp:effectExtent l="0" t="0" r="0" b="0"/>
                <wp:wrapNone/>
                <wp:docPr id="3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175B8" w14:textId="77777777" w:rsidR="00000000" w:rsidRDefault="006F10CB">
                            <w:pPr>
                              <w:pStyle w:val="1"/>
                            </w:pPr>
                            <w:r>
                              <w:t>Ф</w:t>
                            </w:r>
                            <w:r>
                              <w:t>о</w:t>
                            </w:r>
                            <w:r>
                              <w:t>веа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56487" id="AutoShape 6" o:spid="_x0000_s1028" type="#_x0000_t109" style="position:absolute;left:0;text-align:left;margin-left:234pt;margin-top:140.95pt;width:54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" o:allowincell="f" stroked="f">
                <v:textbox>
                  <w:txbxContent>
                    <w:p w14:paraId="16C175B8" w14:textId="77777777" w:rsidR="00000000" w:rsidRDefault="006F10CB">
                      <w:pPr>
                        <w:pStyle w:val="1"/>
                      </w:pPr>
                      <w:r>
                        <w:t>Ф</w:t>
                      </w:r>
                      <w:r>
                        <w:t>о</w:t>
                      </w:r>
                      <w:r>
                        <w:t>веа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0" allowOverlap="1" wp14:anchorId="35EE70AD" wp14:editId="1708170B">
                <wp:simplePos x="0" y="0"/>
                <wp:positionH relativeFrom="column">
                  <wp:posOffset>4572000</wp:posOffset>
                </wp:positionH>
                <wp:positionV relativeFrom="paragraph">
                  <wp:posOffset>1736725</wp:posOffset>
                </wp:positionV>
                <wp:extent cx="914400" cy="228600"/>
                <wp:effectExtent l="0" t="0" r="0" b="0"/>
                <wp:wrapNone/>
                <wp:docPr id="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9A3AB" w14:textId="77777777" w:rsidR="00000000" w:rsidRDefault="006F10CB">
                            <w:pPr>
                              <w:pStyle w:val="1"/>
                            </w:pPr>
                            <w:r>
                              <w:t>Сетчатка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70AD" id="AutoShape 7" o:spid="_x0000_s1029" type="#_x0000_t109" style="position:absolute;left:0;text-align:left;margin-left:5in;margin-top:136.75pt;width:1in;height:18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" o:allowincell="f" stroked="f">
                <v:textbox>
                  <w:txbxContent>
                    <w:p w14:paraId="7269A3AB" w14:textId="77777777" w:rsidR="00000000" w:rsidRDefault="006F10CB">
                      <w:pPr>
                        <w:pStyle w:val="1"/>
                      </w:pPr>
                      <w:r>
                        <w:t>Сетчатка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0" allowOverlap="1" wp14:anchorId="17656A54" wp14:editId="7A153D28">
                <wp:simplePos x="0" y="0"/>
                <wp:positionH relativeFrom="column">
                  <wp:posOffset>2628900</wp:posOffset>
                </wp:positionH>
                <wp:positionV relativeFrom="paragraph">
                  <wp:posOffset>1165225</wp:posOffset>
                </wp:positionV>
                <wp:extent cx="1143000" cy="228600"/>
                <wp:effectExtent l="0" t="0" r="0" b="0"/>
                <wp:wrapNone/>
                <wp:docPr id="2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588D73" w14:textId="77777777" w:rsidR="00000000" w:rsidRDefault="006F10CB">
                            <w:pPr>
                              <w:pStyle w:val="1"/>
                            </w:pPr>
                            <w:r>
                              <w:t>Хрусталик глаза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56A54" id="AutoShape 5" o:spid="_x0000_s1030" type="#_x0000_t109" style="position:absolute;left:0;text-align:left;margin-left:207pt;margin-top:91.75pt;width:90pt;height:18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" o:allowincell="f" filled="f" stroked="f">
                <v:textbox>
                  <w:txbxContent>
                    <w:p w14:paraId="42588D73" w14:textId="77777777" w:rsidR="00000000" w:rsidRDefault="006F10CB">
                      <w:pPr>
                        <w:pStyle w:val="1"/>
                      </w:pPr>
                      <w:r>
                        <w:t>Хрусталик глаза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0" allowOverlap="1" wp14:anchorId="28ACC4F3" wp14:editId="2882BE13">
                <wp:simplePos x="0" y="0"/>
                <wp:positionH relativeFrom="column">
                  <wp:posOffset>914400</wp:posOffset>
                </wp:positionH>
                <wp:positionV relativeFrom="paragraph">
                  <wp:posOffset>418465</wp:posOffset>
                </wp:positionV>
                <wp:extent cx="1257300" cy="228600"/>
                <wp:effectExtent l="0" t="0" r="0" b="0"/>
                <wp:wrapNone/>
                <wp:docPr id="2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28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1BFC5B" w14:textId="77777777" w:rsidR="00000000" w:rsidRDefault="006F10CB">
                            <w:pPr>
                              <w:pStyle w:val="1"/>
                            </w:pPr>
                            <w:r>
                              <w:t>Оптический нерв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CC4F3" id="AutoShape 3" o:spid="_x0000_s1031" type="#_x0000_t109" style="position:absolute;left:0;text-align:left;margin-left:1in;margin-top:32.95pt;width:99pt;height:18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" o:allowincell="f" stroked="f">
                <v:textbox>
                  <w:txbxContent>
                    <w:p w14:paraId="7E1BFC5B" w14:textId="77777777" w:rsidR="00000000" w:rsidRDefault="006F10CB">
                      <w:pPr>
                        <w:pStyle w:val="1"/>
                      </w:pPr>
                      <w:r>
                        <w:t>Оптический нерв</w:t>
                      </w:r>
                    </w:p>
                  </w:txbxContent>
                </v:textbox>
              </v:shape>
            </w:pict>
          </mc:Fallback>
        </mc:AlternateContent>
      </w:r>
      <w:r w:rsidR="006F10CB">
        <w:t>На  рис.1 схем</w:t>
      </w:r>
      <w:r w:rsidR="006F10CB">
        <w:t>а</w:t>
      </w:r>
      <w:r w:rsidR="006F10CB">
        <w:t>тически изображен разрез глаз</w:t>
      </w:r>
      <w:r w:rsidR="006F10CB">
        <w:t xml:space="preserve">а. </w:t>
      </w:r>
    </w:p>
    <w:p w14:paraId="21759968" w14:textId="77777777" w:rsidR="00000000" w:rsidRDefault="006F10CB">
      <w:pPr>
        <w:pStyle w:val="a3"/>
        <w:ind w:left="357" w:firstLine="181"/>
        <w:jc w:val="both"/>
      </w:pPr>
      <w:r>
        <w:lastRenderedPageBreak/>
        <w:t xml:space="preserve">  Глаз представляет собой шарообразное тело, образованное несколькими оболочк</w:t>
      </w:r>
      <w:r>
        <w:t>а</w:t>
      </w:r>
      <w:r>
        <w:t>ми. Внешняя, называемая белковой оболочкой или склерой, состоит из сухожилий, н</w:t>
      </w:r>
      <w:r>
        <w:t>е</w:t>
      </w:r>
      <w:r>
        <w:t>прозрачна и выполняет защитную роль. Спереди она переходит в прозрачную и более выпуклую оболо</w:t>
      </w:r>
      <w:r>
        <w:t>чку – роговую. Под склерой находится сосудистая оболочка, в кот</w:t>
      </w:r>
      <w:r>
        <w:t>о</w:t>
      </w:r>
      <w:r>
        <w:t>рой заключены кровеносные сосуды, питающие глаз. К ней по внутренней стороне примыкает пигментный слой клеток. Клетки поглощают рассеянный свет. Пигментный слой предохраняет оптическое изображ</w:t>
      </w:r>
      <w:r>
        <w:t>ение, создаваемое глазной линзой – хрустал</w:t>
      </w:r>
      <w:r>
        <w:t>и</w:t>
      </w:r>
      <w:r>
        <w:t>ком, от чрезмерного искажения рассеянным светом. Сосудистая оболочка спереди п</w:t>
      </w:r>
      <w:r>
        <w:t>е</w:t>
      </w:r>
      <w:r>
        <w:t>реходит в ресничное (цилиарное) тело, а затем – в радужную оболочку, содержащую пигментные клетки. Пространство между хрусталиком и ро</w:t>
      </w:r>
      <w:r>
        <w:t>говой оболочкой заполнено так называемой водянистой влагой. Она преимущественно состоит из воды (90%), в которой растворены соли и белки. За хрусталиком находится стекловидное тело, а также состоящее главным образом из воды.</w:t>
      </w:r>
    </w:p>
    <w:p w14:paraId="378AE394" w14:textId="77777777" w:rsidR="00000000" w:rsidRDefault="006F10CB">
      <w:pPr>
        <w:pStyle w:val="a3"/>
        <w:ind w:left="357" w:firstLine="181"/>
        <w:jc w:val="both"/>
      </w:pPr>
      <w:r>
        <w:t>Отверстие в центре радужной обо</w:t>
      </w:r>
      <w:r>
        <w:t>лочки – зрачок – играет роль диафрагмы. При и</w:t>
      </w:r>
      <w:r>
        <w:t>з</w:t>
      </w:r>
      <w:r>
        <w:t>менении светового потока, попадающего в глаз, площадь зрачка меняется: либо круг</w:t>
      </w:r>
      <w:r>
        <w:t>о</w:t>
      </w:r>
      <w:r>
        <w:t>вые радужки сужают его, либо радиальные расширяют. Эти реакции (зрачковый ре</w:t>
      </w:r>
      <w:r>
        <w:t>ф</w:t>
      </w:r>
      <w:r>
        <w:t>лекс) непроизвольны, их роль заключается в предохран</w:t>
      </w:r>
      <w:r>
        <w:t>ении светочувствительной об</w:t>
      </w:r>
      <w:r>
        <w:t>о</w:t>
      </w:r>
      <w:r>
        <w:t xml:space="preserve">лочки глаза – сетчатки от чрезмерного раздражения при повышенной освещенности. При ее снижении зрачковый рефлекс обеспечивает достаточную чувствительность оболочки. </w:t>
      </w:r>
    </w:p>
    <w:p w14:paraId="66497277" w14:textId="77777777" w:rsidR="00000000" w:rsidRDefault="006F10CB">
      <w:pPr>
        <w:pStyle w:val="a3"/>
        <w:ind w:left="357" w:firstLine="181"/>
        <w:jc w:val="both"/>
      </w:pPr>
      <w:r>
        <w:t>В органе зрения наводка на резкость происходит путем изменения</w:t>
      </w:r>
      <w:r>
        <w:t xml:space="preserve"> оптической силы хрусталика, определяемой кривизной его поверхностей. Кривизной управляют мышцы ресничного тела, находящегося в основании радужной оболочки. При сокращении круговых мышц уменьшается натяжение связок хрусталика, называемых цинновыми. Тогда у</w:t>
      </w:r>
      <w:r>
        <w:t>пругий хрусталик принимает естественную для него выпуклую форму, фоку</w:t>
      </w:r>
      <w:r>
        <w:t>с</w:t>
      </w:r>
      <w:r>
        <w:t>ное расстояние уменьшается и близкий предмет изображается резко. Если же предмет удален, круговые мышцы ресничного тела расслабляются, а радиальные сокращаются. В результате этого хруста</w:t>
      </w:r>
      <w:r>
        <w:t xml:space="preserve">лик становится менее выпуклым и его фокусное расстояние возрастает. Эти явления получили название </w:t>
      </w:r>
      <w:r>
        <w:rPr>
          <w:i/>
        </w:rPr>
        <w:t>аккомодации</w:t>
      </w:r>
      <w:r>
        <w:t xml:space="preserve">.    </w:t>
      </w:r>
    </w:p>
    <w:p w14:paraId="2AB926EF" w14:textId="77777777" w:rsidR="00000000" w:rsidRDefault="006F10CB">
      <w:pPr>
        <w:pStyle w:val="a3"/>
        <w:ind w:left="357" w:firstLine="181"/>
        <w:jc w:val="both"/>
      </w:pPr>
      <w:r>
        <w:t>Сетчаткой (ретиной, или сетчатой оболочкой) называется внутренняя оболочка глаза. Это светочувствительный слой глаза. В сетчатке находятся не</w:t>
      </w:r>
      <w:r>
        <w:t>рвные окончания (реце</w:t>
      </w:r>
      <w:r>
        <w:t>п</w:t>
      </w:r>
      <w:r>
        <w:t>торы) в которых происходят начальные преобразования лучистой энергии, привод</w:t>
      </w:r>
      <w:r>
        <w:t>я</w:t>
      </w:r>
      <w:r>
        <w:t xml:space="preserve">щие, в конце концов, к возникновению светового ощущения. </w:t>
      </w:r>
    </w:p>
    <w:p w14:paraId="1C17614A" w14:textId="77777777" w:rsidR="00000000" w:rsidRDefault="006F10CB">
      <w:pPr>
        <w:pStyle w:val="a3"/>
        <w:ind w:left="357" w:firstLine="181"/>
        <w:jc w:val="both"/>
      </w:pPr>
      <w:r>
        <w:t>Из глаза выходит зрительный нерв, по которому нервные импульсы, возникающие вследствие обратимого ф</w:t>
      </w:r>
      <w:r>
        <w:t>отораспада веществ, находящихся в рецепторах, передаются в мозг.  Место выхода зрительного нерва – слепое пятно – участок, не содержащий р</w:t>
      </w:r>
      <w:r>
        <w:t>е</w:t>
      </w:r>
      <w:r>
        <w:t>цепторов.</w:t>
      </w:r>
    </w:p>
    <w:p w14:paraId="47FC0BC7" w14:textId="77777777" w:rsidR="00000000" w:rsidRDefault="006F10CB">
      <w:pPr>
        <w:pStyle w:val="a3"/>
        <w:ind w:left="357" w:firstLine="181"/>
        <w:jc w:val="both"/>
      </w:pPr>
      <w:r>
        <w:t>В сетчатке – три слоя нервных клеток – нейронов, связанных разветвлениями - с</w:t>
      </w:r>
      <w:r>
        <w:t>и</w:t>
      </w:r>
      <w:r>
        <w:t>напсами, обеспечивающими пере</w:t>
      </w:r>
      <w:r>
        <w:t>дачу электрического сигнала от одной клетки к др</w:t>
      </w:r>
      <w:r>
        <w:t>у</w:t>
      </w:r>
      <w:r>
        <w:t>гой. Нейроны, наиболее удаленные от внутренней поверхности сетчатки, оканчиваю</w:t>
      </w:r>
      <w:r>
        <w:t>т</w:t>
      </w:r>
      <w:r>
        <w:t>ся рецепторами. Они бывают двух тиров: длинные и тонкие называются палочками, толстые и короткие – колбочками. Палочки обеспечив</w:t>
      </w:r>
      <w:r>
        <w:t>ают черно-белое зрение, колбо</w:t>
      </w:r>
      <w:r>
        <w:t>ч</w:t>
      </w:r>
      <w:r>
        <w:t>ки - как черно-белое, так и цветное. Шестиугольные по форме пигментные клетки о</w:t>
      </w:r>
      <w:r>
        <w:t>х</w:t>
      </w:r>
      <w:r>
        <w:t>ватывают своими отростками реце</w:t>
      </w:r>
      <w:r>
        <w:t>п</w:t>
      </w:r>
      <w:r>
        <w:t>торы.</w:t>
      </w:r>
    </w:p>
    <w:p w14:paraId="2B5CBE77" w14:textId="77777777" w:rsidR="00000000" w:rsidRDefault="006F10CB">
      <w:pPr>
        <w:pStyle w:val="a3"/>
        <w:ind w:left="357" w:firstLine="181"/>
        <w:jc w:val="both"/>
      </w:pPr>
      <w:r>
        <w:t>Рецепторы передают сигнал через биполярные клетки второго слоя ганглиям (ско</w:t>
      </w:r>
      <w:r>
        <w:t>п</w:t>
      </w:r>
      <w:r>
        <w:t>лениям нервных волокон), от кот</w:t>
      </w:r>
      <w:r>
        <w:t>орых он попадает в зрительный нерв.</w:t>
      </w:r>
    </w:p>
    <w:p w14:paraId="2003A7A9" w14:textId="77777777" w:rsidR="00000000" w:rsidRDefault="006F10CB">
      <w:pPr>
        <w:pStyle w:val="a3"/>
        <w:ind w:left="357" w:firstLine="181"/>
        <w:jc w:val="both"/>
      </w:pPr>
      <w:r>
        <w:t>Наиболее важная с точки цветовосприятия область сетчатки – желтое пятно, расп</w:t>
      </w:r>
      <w:r>
        <w:t>о</w:t>
      </w:r>
      <w:r>
        <w:t>ложенное в центральной её части.  Оно окрашено желтым пигментом, предохраня</w:t>
      </w:r>
      <w:r>
        <w:t>ю</w:t>
      </w:r>
      <w:r>
        <w:t>щим рецепторы этой области от чрезмерного возбуждения коротковолно</w:t>
      </w:r>
      <w:r>
        <w:t>выми излуч</w:t>
      </w:r>
      <w:r>
        <w:t>е</w:t>
      </w:r>
      <w:r>
        <w:t>ниями. Средняя часть желтого пятна углублена и называется, поэтому центральной ямкой. В середине центральной ямки находится область, содержащая только колбочки. Она имеет угловой размер 2</w:t>
      </w:r>
      <w:r>
        <w:sym w:font="Symbol" w:char="F0B0"/>
      </w:r>
      <w:r>
        <w:t>, что соответствует площади 1 мм</w:t>
      </w:r>
      <w:r>
        <w:rPr>
          <w:vertAlign w:val="superscript"/>
        </w:rPr>
        <w:t>2</w:t>
      </w:r>
      <w:r>
        <w:t xml:space="preserve">. Здесь насчитывается </w:t>
      </w:r>
      <w:r>
        <w:lastRenderedPageBreak/>
        <w:t>ок</w:t>
      </w:r>
      <w:r>
        <w:t>оло 50 тыс. колбочек, очень близко расположенных друг к другу. Высокая повер</w:t>
      </w:r>
      <w:r>
        <w:t>х</w:t>
      </w:r>
      <w:r>
        <w:t>ностная концентрация рецепторов обеспечивает большую разрешающую способность и светочувствительность этого участка сетчатки. При наблюдении детали предмета глаз ориентируется так.</w:t>
      </w:r>
      <w:r>
        <w:t xml:space="preserve"> Чтобы ее изображение упало на середину ямки. Такая орие</w:t>
      </w:r>
      <w:r>
        <w:t>н</w:t>
      </w:r>
      <w:r>
        <w:t>тация обеспечивает наилучшее восприятие.</w:t>
      </w:r>
    </w:p>
    <w:p w14:paraId="4743BC5C" w14:textId="77777777" w:rsidR="00000000" w:rsidRDefault="006F10CB">
      <w:pPr>
        <w:pStyle w:val="a3"/>
        <w:ind w:left="357" w:firstLine="181"/>
        <w:jc w:val="both"/>
      </w:pPr>
      <w:r>
        <w:t>Световая чувствительность палочек и колбочек резко различна. Палочки работают при низких освещённостях и выключаются при высоких. Эти рецепторы обеспечивают т</w:t>
      </w:r>
      <w:r>
        <w:t xml:space="preserve">ак называемое </w:t>
      </w:r>
      <w:r>
        <w:rPr>
          <w:i/>
        </w:rPr>
        <w:t>сумеречное зрение</w:t>
      </w:r>
      <w:r>
        <w:t>, когда освещенности невелики. В полутьме не ра</w:t>
      </w:r>
      <w:r>
        <w:t>з</w:t>
      </w:r>
      <w:r>
        <w:t>личаются цвета, плохо видны детали. Это объясняется тем, что палочки располагаются на сетчатке значительно реже, чем колбочки, и разрешающая способность палочкового аппарата нам</w:t>
      </w:r>
      <w:r>
        <w:t xml:space="preserve">ного ниже, чем колбочкового. </w:t>
      </w:r>
    </w:p>
    <w:p w14:paraId="0C9DF795" w14:textId="77777777" w:rsidR="00000000" w:rsidRDefault="006F10CB">
      <w:pPr>
        <w:pStyle w:val="a3"/>
        <w:ind w:left="357" w:firstLine="181"/>
        <w:jc w:val="both"/>
      </w:pPr>
      <w:r>
        <w:t>Колбочковое зрение называется дневным. При высоких освещенностях, когда нач</w:t>
      </w:r>
      <w:r>
        <w:t>и</w:t>
      </w:r>
      <w:r>
        <w:t>нают действовать колбочки, глаз различает цвета и мелкие объекты.</w:t>
      </w:r>
    </w:p>
    <w:p w14:paraId="232FC0A9" w14:textId="77777777" w:rsidR="00000000" w:rsidRDefault="006F10CB">
      <w:pPr>
        <w:pStyle w:val="a3"/>
        <w:ind w:left="357" w:firstLine="181"/>
        <w:jc w:val="both"/>
      </w:pPr>
      <w:r>
        <w:t>В результате светового возбуждения палочек или колбочек в мозг передаются эле</w:t>
      </w:r>
      <w:r>
        <w:t>к</w:t>
      </w:r>
      <w:r>
        <w:t>тричес</w:t>
      </w:r>
      <w:r>
        <w:t>кие импульсы, частота которых увеличивается с ростом освещенности сетчатки. Импульсы достигают затылочных долей мозга, где возбуждают световые ощущения, из которых складывается зрительный образ объекта.</w:t>
      </w:r>
    </w:p>
    <w:p w14:paraId="79FEC957" w14:textId="77777777" w:rsidR="00000000" w:rsidRDefault="006F10CB">
      <w:pPr>
        <w:pStyle w:val="a3"/>
        <w:jc w:val="center"/>
        <w:rPr>
          <w:b/>
          <w:sz w:val="28"/>
        </w:rPr>
      </w:pPr>
    </w:p>
    <w:p w14:paraId="3E7F066B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4.Световая и спектральная чувствительность глаза.</w:t>
      </w:r>
    </w:p>
    <w:p w14:paraId="2A25FB6F" w14:textId="77777777" w:rsidR="00000000" w:rsidRDefault="006F10CB">
      <w:pPr>
        <w:pStyle w:val="a3"/>
        <w:ind w:left="357" w:firstLine="181"/>
        <w:jc w:val="both"/>
      </w:pPr>
      <w:r>
        <w:t>Сп</w:t>
      </w:r>
      <w:r>
        <w:t xml:space="preserve">особность глаза реагировать на возможно малый поток излучения называется </w:t>
      </w:r>
      <w:r>
        <w:rPr>
          <w:i/>
        </w:rPr>
        <w:t>световой чувствительностью</w:t>
      </w:r>
      <w:r>
        <w:t>. Она измеряется, как величина, пороговой яркости. П</w:t>
      </w:r>
      <w:r>
        <w:t>о</w:t>
      </w:r>
      <w:r>
        <w:t>роговой называется та наименьшая яркость объекта, например светового пятна, при которой оно может быть о</w:t>
      </w:r>
      <w:r>
        <w:t>бнаружено с достаточной вероятность на абсолютно черном фоне. Вероятность обнаружения зависит не только от яркости объекта, но и от угла зрения, под которым он рассматривается, или, как говорят, от его углового размера. С возрастанием углового размера раст</w:t>
      </w:r>
      <w:r>
        <w:t>ет число рецепторов, на которое проецируется пятно. Практически, однако, с увеличением угла зрения более чем на 50</w:t>
      </w:r>
      <w:r>
        <w:sym w:font="Symbol" w:char="F0B0"/>
      </w:r>
      <w:r>
        <w:t xml:space="preserve"> чувствител</w:t>
      </w:r>
      <w:r>
        <w:t>ь</w:t>
      </w:r>
      <w:r>
        <w:t>ность перестаёт изменяться.</w:t>
      </w:r>
    </w:p>
    <w:p w14:paraId="0E2B8C85" w14:textId="77777777" w:rsidR="00000000" w:rsidRDefault="006F10CB">
      <w:pPr>
        <w:pStyle w:val="a3"/>
        <w:ind w:left="357" w:firstLine="181"/>
        <w:jc w:val="both"/>
      </w:pPr>
      <w:r>
        <w:t xml:space="preserve">В соответствии с этим световая чувствительность </w:t>
      </w:r>
      <w:r>
        <w:rPr>
          <w:i/>
          <w:lang w:val="en-US"/>
        </w:rPr>
        <w:t>S</w:t>
      </w:r>
      <w:r>
        <w:rPr>
          <w:i/>
          <w:vertAlign w:val="subscript"/>
        </w:rPr>
        <w:t>п.</w:t>
      </w:r>
      <w:r>
        <w:t xml:space="preserve"> определяется как величина, о</w:t>
      </w:r>
      <w:r>
        <w:t>б</w:t>
      </w:r>
      <w:r>
        <w:t>ратная пороговой ярк</w:t>
      </w:r>
      <w:r>
        <w:t xml:space="preserve">ости </w:t>
      </w:r>
      <w:r>
        <w:rPr>
          <w:i/>
          <w:lang w:val="en-US"/>
        </w:rPr>
        <w:t>B</w:t>
      </w:r>
      <w:r>
        <w:rPr>
          <w:i/>
          <w:vertAlign w:val="subscript"/>
        </w:rPr>
        <w:t>п.</w:t>
      </w:r>
      <w:r>
        <w:t xml:space="preserve">, при условии, что угол зрения </w:t>
      </w:r>
      <w:r>
        <w:sym w:font="Symbol" w:char="F061"/>
      </w:r>
      <w:r>
        <w:t xml:space="preserve"> </w:t>
      </w:r>
      <w:r>
        <w:sym w:font="Symbol" w:char="F0B3"/>
      </w:r>
      <w:r>
        <w:t xml:space="preserve">  50</w:t>
      </w:r>
      <w:r>
        <w:sym w:font="Symbol" w:char="F0B0"/>
      </w:r>
      <w:r>
        <w:t>:</w:t>
      </w:r>
    </w:p>
    <w:p w14:paraId="37BA90D3" w14:textId="77777777" w:rsidR="00000000" w:rsidRDefault="006F10CB">
      <w:pPr>
        <w:pStyle w:val="a3"/>
        <w:jc w:val="center"/>
        <w:rPr>
          <w:i/>
          <w:vertAlign w:val="subscript"/>
        </w:rPr>
      </w:pPr>
      <w:r>
        <w:rPr>
          <w:i/>
          <w:lang w:val="en-US"/>
        </w:rPr>
        <w:t>S</w:t>
      </w:r>
      <w:r>
        <w:rPr>
          <w:i/>
          <w:vertAlign w:val="subscript"/>
        </w:rPr>
        <w:t>п.</w:t>
      </w:r>
      <w:r>
        <w:rPr>
          <w:i/>
        </w:rPr>
        <w:t xml:space="preserve"> = (1 / В</w:t>
      </w:r>
      <w:r>
        <w:rPr>
          <w:i/>
          <w:vertAlign w:val="subscript"/>
        </w:rPr>
        <w:t>п.</w:t>
      </w:r>
      <w:r>
        <w:rPr>
          <w:i/>
        </w:rPr>
        <w:t xml:space="preserve">) </w:t>
      </w:r>
      <w:r>
        <w:rPr>
          <w:i/>
          <w:vertAlign w:val="subscript"/>
        </w:rPr>
        <w:sym w:font="Symbol" w:char="F061"/>
      </w:r>
      <w:r>
        <w:rPr>
          <w:i/>
          <w:vertAlign w:val="subscript"/>
        </w:rPr>
        <w:t xml:space="preserve"> </w:t>
      </w:r>
      <w:r>
        <w:rPr>
          <w:i/>
          <w:vertAlign w:val="subscript"/>
        </w:rPr>
        <w:sym w:font="Symbol" w:char="F0B3"/>
      </w:r>
      <w:r>
        <w:rPr>
          <w:i/>
          <w:vertAlign w:val="subscript"/>
        </w:rPr>
        <w:t xml:space="preserve">  50</w:t>
      </w:r>
      <w:r>
        <w:rPr>
          <w:i/>
          <w:vertAlign w:val="subscript"/>
        </w:rPr>
        <w:sym w:font="Symbol" w:char="F0B0"/>
      </w:r>
    </w:p>
    <w:p w14:paraId="0B52C593" w14:textId="77777777" w:rsidR="00000000" w:rsidRDefault="006F10CB">
      <w:pPr>
        <w:pStyle w:val="a3"/>
        <w:ind w:left="357" w:firstLine="181"/>
        <w:jc w:val="both"/>
      </w:pPr>
      <w:r>
        <w:t>Световая чувствительность очень велика. Так, по данным Н. И. Пинегина, для о</w:t>
      </w:r>
      <w:r>
        <w:t>т</w:t>
      </w:r>
      <w:r>
        <w:t>дельных наблюдателей минимум энергии, необходимый для появления зрительного эффекта, составляет 3-4 квант</w:t>
      </w:r>
      <w:r>
        <w:t>а. Это значит, что в благоприятных условиях палочковая световая чувствительность глаза близка к предельной, физически мыслимой.</w:t>
      </w:r>
    </w:p>
    <w:p w14:paraId="0172407E" w14:textId="77777777" w:rsidR="00000000" w:rsidRDefault="006F10CB">
      <w:pPr>
        <w:pStyle w:val="a3"/>
        <w:ind w:left="357" w:firstLine="181"/>
        <w:jc w:val="both"/>
      </w:pPr>
      <w:r>
        <w:t>Колбочковая световая чувствительность, обеспечивающая цветовые ощущения, н</w:t>
      </w:r>
      <w:r>
        <w:t>а</w:t>
      </w:r>
      <w:r>
        <w:t>много ниже «ахроматической», палочковой. По Н. И. Пин</w:t>
      </w:r>
      <w:r>
        <w:t>егину, для возбуждения ко</w:t>
      </w:r>
      <w:r>
        <w:t>л</w:t>
      </w:r>
      <w:r>
        <w:t>бочкового зрения необходимо, чтобы на одну колбочку в среднем упало не менее 100 квантов.</w:t>
      </w:r>
    </w:p>
    <w:p w14:paraId="1720DC12" w14:textId="77777777" w:rsidR="00000000" w:rsidRDefault="006F10CB">
      <w:pPr>
        <w:pStyle w:val="a3"/>
        <w:ind w:left="357" w:firstLine="181"/>
        <w:jc w:val="both"/>
      </w:pPr>
      <w:r>
        <w:t>Монохроматические излучения действуют на глаз по-разному. Его реакция макс</w:t>
      </w:r>
      <w:r>
        <w:t>и</w:t>
      </w:r>
      <w:r>
        <w:t>мальна на среднюю часть спектра. Чувствительность к монохроматиче</w:t>
      </w:r>
      <w:r>
        <w:t>ским, опред</w:t>
      </w:r>
      <w:r>
        <w:t>е</w:t>
      </w:r>
      <w:r>
        <w:t xml:space="preserve">ляемая как относительная, называется </w:t>
      </w:r>
      <w:r>
        <w:rPr>
          <w:i/>
        </w:rPr>
        <w:t>спектральной</w:t>
      </w:r>
      <w:r>
        <w:t>.</w:t>
      </w:r>
    </w:p>
    <w:p w14:paraId="62A75E27" w14:textId="77777777" w:rsidR="00000000" w:rsidRDefault="006F10CB">
      <w:pPr>
        <w:pStyle w:val="a3"/>
        <w:ind w:left="357" w:firstLine="181"/>
        <w:jc w:val="both"/>
        <w:rPr>
          <w:i/>
          <w:vertAlign w:val="subscript"/>
        </w:rPr>
      </w:pPr>
      <w:r>
        <w:t xml:space="preserve">Реакция глаза, выражающаяся в возникновении светового ощущения, зависит, во-первых, от потока излучения </w:t>
      </w:r>
      <w:r>
        <w:rPr>
          <w:i/>
        </w:rPr>
        <w:t>Ф</w:t>
      </w:r>
      <w:r>
        <w:rPr>
          <w:i/>
          <w:vertAlign w:val="subscript"/>
        </w:rPr>
        <w:sym w:font="Symbol" w:char="F06C"/>
      </w:r>
      <w:r>
        <w:rPr>
          <w:i/>
        </w:rPr>
        <w:t>,</w:t>
      </w:r>
      <w:r>
        <w:rPr>
          <w:vertAlign w:val="subscript"/>
        </w:rPr>
        <w:t xml:space="preserve"> </w:t>
      </w:r>
      <w:r>
        <w:t>упавшего на сетчатку, а во-вторых, -от той доли п</w:t>
      </w:r>
      <w:r>
        <w:t>о</w:t>
      </w:r>
      <w:r>
        <w:t>тока, которая воздействует на рецеп</w:t>
      </w:r>
      <w:r>
        <w:t>торы. Эта доля есть спектральная чувствител</w:t>
      </w:r>
      <w:r>
        <w:t>ь</w:t>
      </w:r>
      <w:r>
        <w:t xml:space="preserve">ность </w:t>
      </w:r>
      <w:r>
        <w:rPr>
          <w:i/>
          <w:lang w:val="en-US"/>
        </w:rPr>
        <w:t>k</w:t>
      </w:r>
      <w:r>
        <w:rPr>
          <w:i/>
          <w:vertAlign w:val="subscript"/>
        </w:rPr>
        <w:sym w:font="Symbol" w:char="F06C"/>
      </w:r>
      <w:r>
        <w:t xml:space="preserve">. Иногда для обозначения того же понятия применяется термин </w:t>
      </w:r>
      <w:r>
        <w:rPr>
          <w:i/>
        </w:rPr>
        <w:t>спектральная эффективность излучения</w:t>
      </w:r>
      <w:r>
        <w:t xml:space="preserve">. Произведение </w:t>
      </w:r>
      <w:r>
        <w:rPr>
          <w:i/>
          <w:lang w:val="en-US"/>
        </w:rPr>
        <w:t>k</w:t>
      </w:r>
      <w:r>
        <w:rPr>
          <w:i/>
          <w:vertAlign w:val="subscript"/>
        </w:rPr>
        <w:sym w:font="Symbol" w:char="F06C"/>
      </w:r>
      <w:r>
        <w:rPr>
          <w:vertAlign w:val="subscript"/>
        </w:rPr>
        <w:t xml:space="preserve"> </w:t>
      </w:r>
      <w:r>
        <w:rPr>
          <w:vertAlign w:val="superscript"/>
        </w:rPr>
        <w:sym w:font="Math1Mono" w:char="F02E"/>
      </w:r>
      <w:r>
        <w:rPr>
          <w:i/>
        </w:rPr>
        <w:t>Ф</w:t>
      </w:r>
      <w:r>
        <w:rPr>
          <w:i/>
          <w:vertAlign w:val="subscript"/>
        </w:rPr>
        <w:sym w:font="Symbol" w:char="F06C"/>
      </w:r>
      <w:r>
        <w:rPr>
          <w:i/>
        </w:rPr>
        <w:t xml:space="preserve">, </w:t>
      </w:r>
      <w:r>
        <w:t>определяет характеристику потока излучения, связанную с уровнем его светового действи</w:t>
      </w:r>
      <w:r>
        <w:t>я называемую световым пот</w:t>
      </w:r>
      <w:r>
        <w:t>о</w:t>
      </w:r>
      <w:r>
        <w:t>ком</w:t>
      </w:r>
      <w:r>
        <w:rPr>
          <w:i/>
        </w:rPr>
        <w:t xml:space="preserve"> </w:t>
      </w:r>
      <w:r>
        <w:rPr>
          <w:i/>
          <w:lang w:val="en-US"/>
        </w:rPr>
        <w:t>F</w:t>
      </w:r>
      <w:r>
        <w:rPr>
          <w:i/>
          <w:vertAlign w:val="subscript"/>
        </w:rPr>
        <w:sym w:font="Symbol" w:char="F06C"/>
      </w:r>
      <w:r>
        <w:t xml:space="preserve">.  </w:t>
      </w:r>
    </w:p>
    <w:p w14:paraId="49D3EBAD" w14:textId="77777777" w:rsidR="00000000" w:rsidRDefault="006F10CB">
      <w:pPr>
        <w:pStyle w:val="a3"/>
        <w:jc w:val="center"/>
        <w:rPr>
          <w:i/>
        </w:rPr>
      </w:pPr>
      <w:r>
        <w:rPr>
          <w:i/>
          <w:lang w:val="en-US"/>
        </w:rPr>
        <w:t>F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  <w:lang w:val="en-US"/>
        </w:rPr>
        <w:t xml:space="preserve">  </w:t>
      </w:r>
      <w:r>
        <w:rPr>
          <w:i/>
          <w:lang w:val="en-US"/>
        </w:rPr>
        <w:t>=</w:t>
      </w:r>
      <w:r>
        <w:rPr>
          <w:i/>
          <w:vertAlign w:val="subscript"/>
          <w:lang w:val="en-US"/>
        </w:rPr>
        <w:t xml:space="preserve">  </w:t>
      </w:r>
      <w:r>
        <w:rPr>
          <w:i/>
        </w:rPr>
        <w:t>Ф</w:t>
      </w:r>
      <w:r>
        <w:rPr>
          <w:i/>
          <w:vertAlign w:val="subscript"/>
        </w:rPr>
        <w:sym w:font="Symbol" w:char="F06C"/>
      </w:r>
      <w:r>
        <w:rPr>
          <w:i/>
          <w:lang w:val="en-US"/>
        </w:rPr>
        <w:t xml:space="preserve"> k</w:t>
      </w:r>
      <w:r>
        <w:rPr>
          <w:i/>
          <w:vertAlign w:val="subscript"/>
        </w:rPr>
        <w:sym w:font="Symbol" w:char="F06C"/>
      </w:r>
      <w:r>
        <w:rPr>
          <w:lang w:val="en-US"/>
        </w:rPr>
        <w:t xml:space="preserve">. </w:t>
      </w:r>
      <w:r>
        <w:rPr>
          <w:i/>
        </w:rPr>
        <w:t>(1)</w:t>
      </w:r>
    </w:p>
    <w:p w14:paraId="62052469" w14:textId="77777777" w:rsidR="00000000" w:rsidRDefault="006F10CB">
      <w:pPr>
        <w:pStyle w:val="a3"/>
        <w:ind w:left="357" w:firstLine="181"/>
        <w:jc w:val="both"/>
      </w:pPr>
      <w:r>
        <w:t>Следовательно, абсолютное значение спектральной чувствительности определяется отношением</w:t>
      </w:r>
    </w:p>
    <w:p w14:paraId="7A52C4CE" w14:textId="77777777" w:rsidR="00000000" w:rsidRDefault="006F10CB">
      <w:pPr>
        <w:pStyle w:val="a3"/>
        <w:jc w:val="center"/>
        <w:rPr>
          <w:lang w:val="en-US"/>
        </w:rPr>
      </w:pPr>
      <w:r>
        <w:rPr>
          <w:i/>
          <w:lang w:val="en-US"/>
        </w:rPr>
        <w:t>k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  <w:lang w:val="en-US"/>
        </w:rPr>
        <w:t xml:space="preserve">  </w:t>
      </w:r>
      <w:r>
        <w:rPr>
          <w:i/>
          <w:lang w:val="en-US"/>
        </w:rPr>
        <w:t>= F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  <w:lang w:val="en-US"/>
        </w:rPr>
        <w:t xml:space="preserve">   </w:t>
      </w:r>
      <w:r>
        <w:rPr>
          <w:i/>
          <w:lang w:val="en-US"/>
        </w:rPr>
        <w:t>/</w:t>
      </w:r>
      <w:r>
        <w:rPr>
          <w:i/>
          <w:vertAlign w:val="subscript"/>
          <w:lang w:val="en-US"/>
        </w:rPr>
        <w:t xml:space="preserve">  </w:t>
      </w:r>
      <w:r>
        <w:rPr>
          <w:i/>
        </w:rPr>
        <w:t>Ф</w:t>
      </w:r>
      <w:r>
        <w:rPr>
          <w:i/>
          <w:vertAlign w:val="subscript"/>
        </w:rPr>
        <w:sym w:font="Symbol" w:char="F06C"/>
      </w:r>
      <w:r>
        <w:rPr>
          <w:lang w:val="en-US"/>
        </w:rPr>
        <w:t>.</w:t>
      </w:r>
    </w:p>
    <w:p w14:paraId="54550BEB" w14:textId="77777777" w:rsidR="00000000" w:rsidRDefault="006F10CB">
      <w:pPr>
        <w:pStyle w:val="a3"/>
        <w:ind w:left="357" w:firstLine="181"/>
        <w:jc w:val="both"/>
      </w:pPr>
      <w:r>
        <w:t xml:space="preserve">Глаз имеет наибольшую спектральную чувствительность к излучению </w:t>
      </w:r>
      <w:r>
        <w:sym w:font="Symbol" w:char="F06C"/>
      </w:r>
      <w:r>
        <w:t xml:space="preserve"> = 555 нм, относительно которо</w:t>
      </w:r>
      <w:r>
        <w:t>й определяются все другие значения этой величины.</w:t>
      </w:r>
    </w:p>
    <w:p w14:paraId="5DB72497" w14:textId="77777777" w:rsidR="00000000" w:rsidRDefault="006F10CB">
      <w:pPr>
        <w:pStyle w:val="a3"/>
        <w:ind w:left="357" w:firstLine="181"/>
        <w:jc w:val="both"/>
        <w:rPr>
          <w:i/>
        </w:rPr>
      </w:pPr>
      <w:r>
        <w:t>При световых измерениях значение</w:t>
      </w:r>
      <w:r>
        <w:rPr>
          <w:i/>
        </w:rPr>
        <w:t xml:space="preserve"> </w:t>
      </w:r>
      <w:r>
        <w:rPr>
          <w:i/>
          <w:lang w:val="en-US"/>
        </w:rPr>
        <w:t>k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</w:rPr>
        <w:t xml:space="preserve">  </w:t>
      </w:r>
      <w:r>
        <w:t>в формуле</w:t>
      </w:r>
      <w:r>
        <w:rPr>
          <w:i/>
          <w:vertAlign w:val="subscript"/>
        </w:rPr>
        <w:t xml:space="preserve"> </w:t>
      </w:r>
      <w:r>
        <w:rPr>
          <w:i/>
        </w:rPr>
        <w:t xml:space="preserve">(1) </w:t>
      </w:r>
      <w:r>
        <w:t>принято заменять произведен</w:t>
      </w:r>
      <w:r>
        <w:t>и</w:t>
      </w:r>
      <w:r>
        <w:t xml:space="preserve">ем </w:t>
      </w:r>
      <w:r>
        <w:rPr>
          <w:i/>
          <w:lang w:val="en-US"/>
        </w:rPr>
        <w:t>k</w:t>
      </w:r>
      <w:r>
        <w:rPr>
          <w:i/>
          <w:vertAlign w:val="subscript"/>
        </w:rPr>
        <w:t>555</w:t>
      </w:r>
      <w:r>
        <w:rPr>
          <w:i/>
        </w:rPr>
        <w:t xml:space="preserve"> </w:t>
      </w:r>
      <w:r>
        <w:rPr>
          <w:i/>
          <w:lang w:val="en-US"/>
        </w:rPr>
        <w:t>v</w:t>
      </w:r>
      <w:r>
        <w:rPr>
          <w:i/>
          <w:vertAlign w:val="subscript"/>
        </w:rPr>
        <w:sym w:font="Symbol" w:char="F06C"/>
      </w:r>
      <w:r>
        <w:t xml:space="preserve">, где </w:t>
      </w:r>
      <w:r>
        <w:rPr>
          <w:i/>
          <w:lang w:val="en-US"/>
        </w:rPr>
        <w:t>v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</w:rPr>
        <w:t xml:space="preserve">  </w:t>
      </w:r>
      <w:r>
        <w:rPr>
          <w:i/>
        </w:rPr>
        <w:t>-</w:t>
      </w:r>
      <w:r>
        <w:t xml:space="preserve">относительное значение спектральной чувствительности, называемое </w:t>
      </w:r>
      <w:r>
        <w:rPr>
          <w:i/>
        </w:rPr>
        <w:t>относительной спектральной световой эффек</w:t>
      </w:r>
      <w:r>
        <w:rPr>
          <w:i/>
        </w:rPr>
        <w:t>тивностью излучения (видностью)</w:t>
      </w:r>
      <w:r>
        <w:t>:</w:t>
      </w:r>
      <w:r>
        <w:rPr>
          <w:i/>
          <w:vertAlign w:val="subscript"/>
        </w:rPr>
        <w:t xml:space="preserve">                </w:t>
      </w:r>
      <w:r>
        <w:rPr>
          <w:i/>
          <w:lang w:val="en-US"/>
        </w:rPr>
        <w:t>v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</w:rPr>
        <w:t xml:space="preserve">  </w:t>
      </w:r>
      <w:r>
        <w:rPr>
          <w:i/>
        </w:rPr>
        <w:t xml:space="preserve">= </w:t>
      </w:r>
      <w:r>
        <w:rPr>
          <w:i/>
          <w:lang w:val="en-US"/>
        </w:rPr>
        <w:t>k</w:t>
      </w:r>
      <w:r>
        <w:rPr>
          <w:i/>
          <w:vertAlign w:val="subscript"/>
        </w:rPr>
        <w:sym w:font="Symbol" w:char="F06C"/>
      </w:r>
      <w:r>
        <w:rPr>
          <w:i/>
          <w:vertAlign w:val="subscript"/>
        </w:rPr>
        <w:t xml:space="preserve">  </w:t>
      </w:r>
      <w:r>
        <w:rPr>
          <w:i/>
        </w:rPr>
        <w:t xml:space="preserve">/ </w:t>
      </w:r>
      <w:r>
        <w:rPr>
          <w:i/>
          <w:vertAlign w:val="subscript"/>
        </w:rPr>
        <w:t xml:space="preserve"> </w:t>
      </w:r>
      <w:r>
        <w:rPr>
          <w:i/>
          <w:lang w:val="en-US"/>
        </w:rPr>
        <w:t>v</w:t>
      </w:r>
      <w:r>
        <w:rPr>
          <w:i/>
          <w:vertAlign w:val="subscript"/>
        </w:rPr>
        <w:t>555</w:t>
      </w:r>
      <w:r>
        <w:rPr>
          <w:i/>
        </w:rPr>
        <w:t>.</w:t>
      </w:r>
    </w:p>
    <w:p w14:paraId="5603961D" w14:textId="77777777" w:rsidR="00000000" w:rsidRDefault="006F10CB">
      <w:pPr>
        <w:pStyle w:val="a3"/>
        <w:ind w:left="357" w:firstLine="181"/>
        <w:jc w:val="both"/>
      </w:pPr>
      <w:r>
        <w:t>В таб. 1 даны значения</w:t>
      </w:r>
      <w:r>
        <w:rPr>
          <w:vertAlign w:val="subscript"/>
        </w:rPr>
        <w:t xml:space="preserve">  </w:t>
      </w:r>
      <w:r>
        <w:t>относительной спектральной световой эффективности нек</w:t>
      </w:r>
      <w:r>
        <w:t>о</w:t>
      </w:r>
      <w:r>
        <w:t xml:space="preserve">торых излучений.          </w:t>
      </w:r>
    </w:p>
    <w:p w14:paraId="62A2A788" w14:textId="77777777" w:rsidR="00000000" w:rsidRDefault="006F10CB">
      <w:pPr>
        <w:pStyle w:val="a3"/>
        <w:jc w:val="center"/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17"/>
        <w:gridCol w:w="1380"/>
        <w:gridCol w:w="1669"/>
      </w:tblGrid>
      <w:tr w:rsidR="00000000" w14:paraId="1C7C905B" w14:textId="77777777">
        <w:tblPrEx>
          <w:tblCellMar>
            <w:top w:w="0" w:type="dxa"/>
            <w:bottom w:w="0" w:type="dxa"/>
          </w:tblCellMar>
        </w:tblPrEx>
        <w:tc>
          <w:tcPr>
            <w:tcW w:w="321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01F3CF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Наименование цвета световых п</w:t>
            </w:r>
            <w:r>
              <w:rPr>
                <w:b w:val="0"/>
                <w:i w:val="0"/>
                <w:sz w:val="22"/>
              </w:rPr>
              <w:t>о</w:t>
            </w:r>
            <w:r>
              <w:rPr>
                <w:b w:val="0"/>
                <w:i w:val="0"/>
                <w:sz w:val="22"/>
              </w:rPr>
              <w:t>токов</w:t>
            </w:r>
          </w:p>
        </w:tc>
        <w:tc>
          <w:tcPr>
            <w:tcW w:w="13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6F31928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Длина</w:t>
            </w:r>
          </w:p>
          <w:p w14:paraId="3718B58D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волны, нм</w:t>
            </w:r>
          </w:p>
        </w:tc>
        <w:tc>
          <w:tcPr>
            <w:tcW w:w="1669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9F9A788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Относительная</w:t>
            </w:r>
          </w:p>
          <w:p w14:paraId="099CE6EC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спектральная свет</w:t>
            </w:r>
            <w:r>
              <w:rPr>
                <w:b w:val="0"/>
                <w:i w:val="0"/>
                <w:sz w:val="22"/>
              </w:rPr>
              <w:t>о</w:t>
            </w:r>
            <w:r>
              <w:rPr>
                <w:b w:val="0"/>
                <w:i w:val="0"/>
                <w:sz w:val="22"/>
              </w:rPr>
              <w:t xml:space="preserve">вая </w:t>
            </w:r>
          </w:p>
          <w:p w14:paraId="6353AF65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эффективность </w:t>
            </w:r>
          </w:p>
        </w:tc>
      </w:tr>
      <w:tr w:rsidR="00000000" w14:paraId="68E995E1" w14:textId="77777777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3217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71BAC4A7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Синевато-пурпурный (фиол</w:t>
            </w:r>
            <w:r>
              <w:rPr>
                <w:b w:val="0"/>
                <w:i w:val="0"/>
                <w:sz w:val="22"/>
              </w:rPr>
              <w:t>е</w:t>
            </w:r>
            <w:r>
              <w:rPr>
                <w:b w:val="0"/>
                <w:i w:val="0"/>
                <w:sz w:val="22"/>
              </w:rPr>
              <w:t>товый)  (</w:t>
            </w:r>
            <w:r>
              <w:rPr>
                <w:b w:val="0"/>
                <w:i w:val="0"/>
                <w:sz w:val="22"/>
                <w:lang w:val="en-US"/>
              </w:rPr>
              <w:t>bP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left w:val="nil"/>
              <w:bottom w:val="nil"/>
              <w:right w:val="nil"/>
            </w:tcBorders>
            <w:vAlign w:val="center"/>
          </w:tcPr>
          <w:p w14:paraId="25173374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380</w:t>
            </w:r>
          </w:p>
        </w:tc>
        <w:tc>
          <w:tcPr>
            <w:tcW w:w="1669" w:type="dxa"/>
            <w:tcBorders>
              <w:left w:val="nil"/>
              <w:bottom w:val="nil"/>
              <w:right w:val="nil"/>
            </w:tcBorders>
            <w:vAlign w:val="center"/>
          </w:tcPr>
          <w:p w14:paraId="061DBB7E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0,0001</w:t>
            </w:r>
          </w:p>
          <w:p w14:paraId="3DAE75CA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</w:p>
        </w:tc>
      </w:tr>
      <w:tr w:rsidR="00000000" w14:paraId="2F72F350" w14:textId="77777777">
        <w:tblPrEx>
          <w:tblCellMar>
            <w:top w:w="0" w:type="dxa"/>
            <w:bottom w:w="0" w:type="dxa"/>
          </w:tblCellMar>
        </w:tblPrEx>
        <w:trPr>
          <w:cantSplit/>
          <w:trHeight w:val="524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427CE39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Пурпурно-синий (с</w:t>
            </w:r>
            <w:r>
              <w:rPr>
                <w:b w:val="0"/>
                <w:i w:val="0"/>
                <w:sz w:val="22"/>
              </w:rPr>
              <w:t>и</w:t>
            </w:r>
            <w:r>
              <w:rPr>
                <w:b w:val="0"/>
                <w:i w:val="0"/>
                <w:sz w:val="22"/>
              </w:rPr>
              <w:t>не-фиолетовый)  (</w:t>
            </w:r>
            <w:r>
              <w:rPr>
                <w:b w:val="0"/>
                <w:i w:val="0"/>
                <w:sz w:val="22"/>
                <w:lang w:val="en-US"/>
              </w:rPr>
              <w:t>bP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F59B7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480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C1A8BB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0,0116</w:t>
            </w:r>
          </w:p>
        </w:tc>
      </w:tr>
      <w:tr w:rsidR="00000000" w14:paraId="00E5C02D" w14:textId="7777777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7ED14AF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Синий (</w:t>
            </w:r>
            <w:r>
              <w:rPr>
                <w:b w:val="0"/>
                <w:i w:val="0"/>
                <w:sz w:val="22"/>
                <w:lang w:val="en-US"/>
              </w:rPr>
              <w:t>B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F6880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465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8B1B1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0,075</w:t>
            </w:r>
          </w:p>
        </w:tc>
      </w:tr>
      <w:tr w:rsidR="00000000" w14:paraId="704F10EC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90A2EE8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Зеленовато-синий (</w:t>
            </w:r>
            <w:r>
              <w:rPr>
                <w:b w:val="0"/>
                <w:i w:val="0"/>
                <w:sz w:val="22"/>
                <w:lang w:val="en-US"/>
              </w:rPr>
              <w:t>gB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B6225E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482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15C4E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0,15</w:t>
            </w:r>
          </w:p>
        </w:tc>
      </w:tr>
      <w:tr w:rsidR="00000000" w14:paraId="568A250F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4491FDA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Сине-зелёный (</w:t>
            </w:r>
            <w:r>
              <w:rPr>
                <w:b w:val="0"/>
                <w:i w:val="0"/>
                <w:sz w:val="22"/>
                <w:lang w:val="en-US"/>
              </w:rPr>
              <w:t>BG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57BA40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487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0EABD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0,18</w:t>
            </w:r>
          </w:p>
        </w:tc>
      </w:tr>
      <w:tr w:rsidR="00000000" w14:paraId="2CAFC4B5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0CBC8678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Синевато-зелёный (</w:t>
            </w:r>
            <w:r>
              <w:rPr>
                <w:b w:val="0"/>
                <w:i w:val="0"/>
                <w:sz w:val="22"/>
                <w:lang w:val="en-US"/>
              </w:rPr>
              <w:t>bG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7F7127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493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4AA8E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0,24</w:t>
            </w:r>
          </w:p>
        </w:tc>
      </w:tr>
      <w:tr w:rsidR="00000000" w14:paraId="1EF7C859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E1A134A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Зелёный (</w:t>
            </w:r>
            <w:r>
              <w:rPr>
                <w:b w:val="0"/>
                <w:i w:val="0"/>
                <w:sz w:val="22"/>
                <w:lang w:val="en-US"/>
              </w:rPr>
              <w:t>G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2FF48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498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861AB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0,2</w:t>
            </w:r>
            <w:r>
              <w:rPr>
                <w:b w:val="0"/>
                <w:i w:val="0"/>
                <w:sz w:val="22"/>
              </w:rPr>
              <w:t>9</w:t>
            </w:r>
          </w:p>
        </w:tc>
      </w:tr>
      <w:tr w:rsidR="00000000" w14:paraId="7EB0D523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2CDAF0A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Желтовато-зелёный (</w:t>
            </w:r>
            <w:r>
              <w:rPr>
                <w:b w:val="0"/>
                <w:i w:val="0"/>
                <w:sz w:val="22"/>
                <w:lang w:val="en-US"/>
              </w:rPr>
              <w:t>yG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0C8A8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530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EAD72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0,862</w:t>
            </w:r>
          </w:p>
        </w:tc>
      </w:tr>
      <w:tr w:rsidR="00000000" w14:paraId="40777A03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60EDA10A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Желто-зелёный (</w:t>
            </w:r>
            <w:r>
              <w:rPr>
                <w:b w:val="0"/>
                <w:i w:val="0"/>
                <w:sz w:val="22"/>
                <w:lang w:val="en-US"/>
              </w:rPr>
              <w:t>YG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EA41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555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28F7D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1,00</w:t>
            </w:r>
          </w:p>
        </w:tc>
      </w:tr>
      <w:tr w:rsidR="00000000" w14:paraId="165C72D7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4290A97E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Зеленовато-желтый (</w:t>
            </w:r>
            <w:r>
              <w:rPr>
                <w:b w:val="0"/>
                <w:i w:val="0"/>
                <w:sz w:val="22"/>
                <w:lang w:val="en-US"/>
              </w:rPr>
              <w:t>gY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32FE6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570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15E53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0,952</w:t>
            </w:r>
          </w:p>
        </w:tc>
      </w:tr>
      <w:tr w:rsidR="00000000" w14:paraId="5D7DC6F5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73AE7007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Желтый (</w:t>
            </w:r>
            <w:r>
              <w:rPr>
                <w:b w:val="0"/>
                <w:i w:val="0"/>
                <w:sz w:val="22"/>
                <w:lang w:val="en-US"/>
              </w:rPr>
              <w:t>Y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0CB927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575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7C358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0,91</w:t>
            </w:r>
          </w:p>
        </w:tc>
      </w:tr>
      <w:tr w:rsidR="00000000" w14:paraId="1429E265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3D46837D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Желтовато-оранжевый  (</w:t>
            </w:r>
            <w:r>
              <w:rPr>
                <w:b w:val="0"/>
                <w:i w:val="0"/>
                <w:sz w:val="22"/>
                <w:lang w:val="en-US"/>
              </w:rPr>
              <w:t>yO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F2E1F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580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0941B1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0,87</w:t>
            </w:r>
          </w:p>
        </w:tc>
      </w:tr>
      <w:tr w:rsidR="00000000" w14:paraId="53A91E6E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25DEEDEC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Оранжевый (</w:t>
            </w:r>
            <w:r>
              <w:rPr>
                <w:b w:val="0"/>
                <w:i w:val="0"/>
                <w:sz w:val="22"/>
                <w:lang w:val="en-US"/>
              </w:rPr>
              <w:t>O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5A372B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586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374EA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0,80</w:t>
            </w:r>
          </w:p>
        </w:tc>
      </w:tr>
      <w:tr w:rsidR="00000000" w14:paraId="74A1B99B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14:paraId="1A01519B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Красновато-оранжевый (</w:t>
            </w:r>
            <w:r>
              <w:rPr>
                <w:b w:val="0"/>
                <w:i w:val="0"/>
                <w:sz w:val="22"/>
                <w:lang w:val="en-US"/>
              </w:rPr>
              <w:t>rO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A47383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596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03804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0,68</w:t>
            </w:r>
          </w:p>
        </w:tc>
      </w:tr>
      <w:tr w:rsidR="00000000" w14:paraId="485F9C7F" w14:textId="77777777">
        <w:tblPrEx>
          <w:tblCellMar>
            <w:top w:w="0" w:type="dxa"/>
            <w:bottom w:w="0" w:type="dxa"/>
          </w:tblCellMar>
        </w:tblPrEx>
        <w:trPr>
          <w:cantSplit/>
          <w:trHeight w:val="361"/>
        </w:trPr>
        <w:tc>
          <w:tcPr>
            <w:tcW w:w="3217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B5A6C70" w14:textId="77777777" w:rsidR="00000000" w:rsidRDefault="006F10CB">
            <w:pPr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Красный (</w:t>
            </w:r>
            <w:r>
              <w:rPr>
                <w:b w:val="0"/>
                <w:i w:val="0"/>
                <w:sz w:val="22"/>
                <w:lang w:val="en-US"/>
              </w:rPr>
              <w:t>R</w:t>
            </w:r>
            <w:r>
              <w:rPr>
                <w:b w:val="0"/>
                <w:i w:val="0"/>
                <w:sz w:val="22"/>
              </w:rPr>
              <w:t>)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EEBB6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620</w:t>
            </w: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9C08" w14:textId="77777777" w:rsidR="00000000" w:rsidRDefault="006F10CB">
            <w:pPr>
              <w:jc w:val="center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0,381</w:t>
            </w:r>
          </w:p>
        </w:tc>
      </w:tr>
    </w:tbl>
    <w:p w14:paraId="170399D1" w14:textId="09E9941A" w:rsidR="00000000" w:rsidRDefault="00636B40">
      <w:pPr>
        <w:pStyle w:val="a3"/>
        <w:jc w:val="center"/>
        <w:rPr>
          <w:b/>
          <w:sz w:val="28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0C6D1B" wp14:editId="2942FCD1">
                <wp:simplePos x="0" y="0"/>
                <wp:positionH relativeFrom="column">
                  <wp:posOffset>800100</wp:posOffset>
                </wp:positionH>
                <wp:positionV relativeFrom="paragraph">
                  <wp:posOffset>150495</wp:posOffset>
                </wp:positionV>
                <wp:extent cx="4457700" cy="342900"/>
                <wp:effectExtent l="0" t="0" r="0" b="0"/>
                <wp:wrapSquare wrapText="bothSides"/>
                <wp:docPr id="2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5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9E8A567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 xml:space="preserve">Таб. 1 </w:t>
                            </w:r>
                            <w:r>
                              <w:rPr>
                                <w:b w:val="0"/>
                                <w:i w:val="0"/>
                                <w:sz w:val="22"/>
                              </w:rPr>
                              <w:t>Относительная спектральная свет</w:t>
                            </w:r>
                            <w:r>
                              <w:rPr>
                                <w:b w:val="0"/>
                                <w:i w:val="0"/>
                                <w:sz w:val="22"/>
                              </w:rPr>
                              <w:t>о</w:t>
                            </w:r>
                            <w:r>
                              <w:rPr>
                                <w:b w:val="0"/>
                                <w:i w:val="0"/>
                                <w:sz w:val="22"/>
                              </w:rPr>
                              <w:t>вая эффективность глаза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C6D1B" id="Rectangle 45" o:spid="_x0000_s1032" style="position:absolute;left:0;text-align:left;margin-left:63pt;margin-top:11.85pt;width:351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" filled="f" stroked="f">
                <v:textbox>
                  <w:txbxContent>
                    <w:p w14:paraId="19E8A567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 xml:space="preserve">Таб. 1 </w:t>
                      </w:r>
                      <w:r>
                        <w:rPr>
                          <w:b w:val="0"/>
                          <w:i w:val="0"/>
                          <w:sz w:val="22"/>
                        </w:rPr>
                        <w:t>Относительная спектральная свет</w:t>
                      </w:r>
                      <w:r>
                        <w:rPr>
                          <w:b w:val="0"/>
                          <w:i w:val="0"/>
                          <w:sz w:val="22"/>
                        </w:rPr>
                        <w:t>о</w:t>
                      </w:r>
                      <w:r>
                        <w:rPr>
                          <w:b w:val="0"/>
                          <w:i w:val="0"/>
                          <w:sz w:val="22"/>
                        </w:rPr>
                        <w:t>вая эффективность глаза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030AD10" w14:textId="77777777" w:rsidR="00000000" w:rsidRDefault="006F10CB">
      <w:pPr>
        <w:pStyle w:val="a3"/>
        <w:jc w:val="center"/>
        <w:rPr>
          <w:b/>
          <w:sz w:val="28"/>
        </w:rPr>
      </w:pPr>
    </w:p>
    <w:p w14:paraId="666BF2E3" w14:textId="77777777" w:rsidR="00000000" w:rsidRDefault="006F10CB">
      <w:pPr>
        <w:pStyle w:val="a3"/>
        <w:jc w:val="center"/>
        <w:rPr>
          <w:b/>
          <w:sz w:val="28"/>
        </w:rPr>
      </w:pPr>
    </w:p>
    <w:p w14:paraId="5651D185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5.Субъективн</w:t>
      </w:r>
      <w:r>
        <w:rPr>
          <w:b/>
          <w:sz w:val="28"/>
        </w:rPr>
        <w:t>ые характеристики цвета.</w:t>
      </w:r>
    </w:p>
    <w:p w14:paraId="1BDFC87D" w14:textId="77777777" w:rsidR="00000000" w:rsidRDefault="006F10CB">
      <w:pPr>
        <w:pStyle w:val="a3"/>
        <w:ind w:left="357" w:firstLine="181"/>
        <w:jc w:val="both"/>
      </w:pPr>
      <w:r>
        <w:t>Характер цветового ощущения зависит как от суммарной реакции цветочувствител</w:t>
      </w:r>
      <w:r>
        <w:t>ь</w:t>
      </w:r>
      <w:r>
        <w:t>ных рецепторов, так и от соотношения реакций каждого из трёх типов рецепторов. Суммарная реакция определяет светлоту, а соотношение ее долей  - цветность.</w:t>
      </w:r>
    </w:p>
    <w:p w14:paraId="731B2FD6" w14:textId="77777777" w:rsidR="00000000" w:rsidRDefault="006F10CB">
      <w:pPr>
        <w:pStyle w:val="a3"/>
        <w:ind w:left="357" w:firstLine="181"/>
        <w:jc w:val="both"/>
      </w:pPr>
      <w:r>
        <w:t>Когда излучение раздражает все рецепторы одинаково (единица интенсивности ра</w:t>
      </w:r>
      <w:r>
        <w:t>з</w:t>
      </w:r>
      <w:r>
        <w:t xml:space="preserve">дражения – «доля участия в белом»), его цвет воспринимается как белый, серый или как черный. Белый, серый и черный цвета называются </w:t>
      </w:r>
      <w:r>
        <w:rPr>
          <w:i/>
        </w:rPr>
        <w:t>ахроматическими</w:t>
      </w:r>
      <w:r>
        <w:t>. Эти цвета не различаются каче</w:t>
      </w:r>
      <w:r>
        <w:t>ственно. Разница в зрительных ощущениях при действии на глаз а</w:t>
      </w:r>
      <w:r>
        <w:t>х</w:t>
      </w:r>
      <w:r>
        <w:t>роматических излучений зависит только от уровня раздражения рецепторов. Поэтому ахроматические цвета могут быть заданы одной психологической величиной – светл</w:t>
      </w:r>
      <w:r>
        <w:t>о</w:t>
      </w:r>
      <w:r>
        <w:t>той.</w:t>
      </w:r>
    </w:p>
    <w:p w14:paraId="75070911" w14:textId="77777777" w:rsidR="00000000" w:rsidRDefault="006F10CB">
      <w:pPr>
        <w:pStyle w:val="a3"/>
        <w:ind w:left="357" w:firstLine="181"/>
        <w:jc w:val="both"/>
      </w:pPr>
      <w:r>
        <w:t>Если рецепторы разных типов р</w:t>
      </w:r>
      <w:r>
        <w:t>аздражены неодинаково, возникает ощущение хр</w:t>
      </w:r>
      <w:r>
        <w:t>о</w:t>
      </w:r>
      <w:r>
        <w:t>матическое цвета. Для его описания нужны уже две величины светлота и цветность. Качественная характеристика зрительного ощущения, определяемая как цветность, двумерна: складывается из насыщенности и цветового то</w:t>
      </w:r>
      <w:r>
        <w:t>на.</w:t>
      </w:r>
    </w:p>
    <w:p w14:paraId="29F3D9C6" w14:textId="77777777" w:rsidR="00000000" w:rsidRDefault="006F10CB">
      <w:pPr>
        <w:pStyle w:val="a3"/>
        <w:ind w:left="357" w:firstLine="181"/>
        <w:jc w:val="both"/>
      </w:pPr>
      <w:r>
        <w:t>В тех случаях, когда, когда все рецепторы раздражены почти одинаково, цвет близок к ахроматическому: качество цвета едва выражено. Это, в частности, белый с синим оттенком, синевато-серый и т.д.  Чем больше перевес в раздражении рецепторов одн</w:t>
      </w:r>
      <w:r>
        <w:t>о</w:t>
      </w:r>
      <w:r>
        <w:t>го из дв</w:t>
      </w:r>
      <w:r>
        <w:t xml:space="preserve">ух типов, тем сильнее ощущается качество цвета, его хроматичность. Когда, например, возбуждены только красночувствительные рецепторы, мы видим чисто красный цвет. Весьма далекий от ахроматического. </w:t>
      </w:r>
    </w:p>
    <w:p w14:paraId="0AF63981" w14:textId="77777777" w:rsidR="00000000" w:rsidRDefault="006F10CB">
      <w:pPr>
        <w:pStyle w:val="a3"/>
        <w:ind w:left="357" w:firstLine="181"/>
        <w:jc w:val="both"/>
      </w:pPr>
      <w:r>
        <w:t>Степень отличия хроматического цвета от ахроматического н</w:t>
      </w:r>
      <w:r>
        <w:t>азывается насыщенн</w:t>
      </w:r>
      <w:r>
        <w:t>о</w:t>
      </w:r>
      <w:r>
        <w:t>стью.</w:t>
      </w:r>
    </w:p>
    <w:p w14:paraId="2308C2A9" w14:textId="77777777" w:rsidR="00000000" w:rsidRDefault="006F10CB">
      <w:pPr>
        <w:pStyle w:val="a3"/>
        <w:ind w:left="357" w:firstLine="181"/>
        <w:jc w:val="both"/>
      </w:pPr>
      <w:r>
        <w:t>Светлота и насыщенность – характеристики, недостаточные для полного определ</w:t>
      </w:r>
      <w:r>
        <w:t>е</w:t>
      </w:r>
      <w:r>
        <w:t>ния цвета. Когда говорят «насыщенный красный» или «малонасыщенный зелённый», то кроме насыщенности, упоминается цветовой тон цвета. Это то его свойство, ко</w:t>
      </w:r>
      <w:r>
        <w:t>т</w:t>
      </w:r>
      <w:r>
        <w:t>о</w:t>
      </w:r>
      <w:r>
        <w:t>рое подразумевают в обыденной жизни, когда называют цвет предмета. Несмотря на очевидность понятия, общепризнанного определения термина «цветовой тон» нет. О</w:t>
      </w:r>
      <w:r>
        <w:t>д</w:t>
      </w:r>
      <w:r>
        <w:t>но из них дается в такой форме: цветовой тон – это характеристика цвета, определя</w:t>
      </w:r>
      <w:r>
        <w:t>ю</w:t>
      </w:r>
      <w:r>
        <w:t>щая его сходст</w:t>
      </w:r>
      <w:r>
        <w:t>во с известным цветом (неба, зелени, песка и т. д.) и выражаемая слов</w:t>
      </w:r>
      <w:r>
        <w:t>а</w:t>
      </w:r>
      <w:r>
        <w:t>ми «синий, зеленый. Желтый и т. д.».</w:t>
      </w:r>
    </w:p>
    <w:p w14:paraId="22209B19" w14:textId="77777777" w:rsidR="00000000" w:rsidRDefault="006F10CB">
      <w:pPr>
        <w:pStyle w:val="a3"/>
        <w:ind w:left="357" w:firstLine="181"/>
        <w:jc w:val="both"/>
      </w:pPr>
      <w:r>
        <w:t>Цветовой тон определяется рецепторами, дающими наибольшую реакцию. Если цв</w:t>
      </w:r>
      <w:r>
        <w:t>е</w:t>
      </w:r>
      <w:r>
        <w:t>товое ощущение формируется в результате одинакового раздражения рецепторов</w:t>
      </w:r>
      <w:r>
        <w:t xml:space="preserve"> двух типов при меньшем вкладе третьего, то возникает цвет промежуточного тона. Так, г</w:t>
      </w:r>
      <w:r>
        <w:t>о</w:t>
      </w:r>
      <w:r>
        <w:t>лубой цвет ощущается при одинаковых реакциях зеленочувствительных и синечувс</w:t>
      </w:r>
      <w:r>
        <w:t>т</w:t>
      </w:r>
      <w:r>
        <w:t>вительных оболочек.</w:t>
      </w:r>
    </w:p>
    <w:p w14:paraId="57EACF6B" w14:textId="77777777" w:rsidR="00000000" w:rsidRDefault="006F10CB">
      <w:pPr>
        <w:pStyle w:val="a3"/>
        <w:ind w:left="357" w:firstLine="181"/>
        <w:jc w:val="both"/>
      </w:pPr>
      <w:r>
        <w:t>Реакция рецепторов, получивших наименьшее раздражение, определяет насыще</w:t>
      </w:r>
      <w:r>
        <w:t>н</w:t>
      </w:r>
      <w:r>
        <w:t xml:space="preserve">ность. </w:t>
      </w:r>
    </w:p>
    <w:p w14:paraId="662424B2" w14:textId="77777777" w:rsidR="00000000" w:rsidRDefault="006F10CB">
      <w:pPr>
        <w:pStyle w:val="a3"/>
        <w:ind w:left="357" w:firstLine="181"/>
        <w:jc w:val="both"/>
      </w:pPr>
      <w:r>
        <w:t>Ощущение желтого возникает при равных реакциях красночувствительных и зелен</w:t>
      </w:r>
      <w:r>
        <w:t>о</w:t>
      </w:r>
      <w:r>
        <w:t>чувствительных колбочек. Если усиливать возбуждение красночувствительных, цвет</w:t>
      </w:r>
      <w:r>
        <w:t>о</w:t>
      </w:r>
      <w:r>
        <w:t>вой тон смещается в сторону оранжевого. Если вызывать раздражение и у синечувс</w:t>
      </w:r>
      <w:r>
        <w:t>т</w:t>
      </w:r>
      <w:r>
        <w:t>вительных, на</w:t>
      </w:r>
      <w:r>
        <w:t>сыщенность упадет.</w:t>
      </w:r>
    </w:p>
    <w:p w14:paraId="13A09EED" w14:textId="77777777" w:rsidR="00000000" w:rsidRDefault="006F10CB">
      <w:pPr>
        <w:pStyle w:val="a3"/>
        <w:ind w:left="357" w:firstLine="181"/>
        <w:jc w:val="both"/>
      </w:pPr>
      <w:r>
        <w:t>Цветовой тон, насыщенность и светлота данного цвета зависят не только от спе</w:t>
      </w:r>
      <w:r>
        <w:t>к</w:t>
      </w:r>
      <w:r>
        <w:t>трального состава излучения, но и от условий наблюдения, состояния наблюдателя, цвета фона и т.д. Поэтому рассмотренные  здесь характеристики называются субъе</w:t>
      </w:r>
      <w:r>
        <w:t>к</w:t>
      </w:r>
      <w:r>
        <w:t>т</w:t>
      </w:r>
      <w:r>
        <w:t xml:space="preserve">ивными.  </w:t>
      </w:r>
    </w:p>
    <w:p w14:paraId="13FDB0E8" w14:textId="77777777" w:rsidR="00000000" w:rsidRDefault="006F10CB">
      <w:pPr>
        <w:pStyle w:val="a3"/>
      </w:pPr>
    </w:p>
    <w:p w14:paraId="067880B6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6.Принцыпы измерения цвета.</w:t>
      </w:r>
    </w:p>
    <w:p w14:paraId="57EE8415" w14:textId="77777777" w:rsidR="00000000" w:rsidRDefault="006F10CB">
      <w:pPr>
        <w:pStyle w:val="a3"/>
        <w:ind w:left="357" w:firstLine="181"/>
        <w:jc w:val="both"/>
      </w:pPr>
      <w:r>
        <w:t>В основе любой точной науки лежат измерения, потому что, раскрывая связи между явлениями, она, прежде всего, рассматривает количественные их соотношения. Эксп</w:t>
      </w:r>
      <w:r>
        <w:t>е</w:t>
      </w:r>
      <w:r>
        <w:t>риментальная проверка любого вывода требует проведение изм</w:t>
      </w:r>
      <w:r>
        <w:t>ерений. Учение об и</w:t>
      </w:r>
      <w:r>
        <w:t>з</w:t>
      </w:r>
      <w:r>
        <w:t xml:space="preserve">мерении цвета называется </w:t>
      </w:r>
      <w:r>
        <w:rPr>
          <w:i/>
        </w:rPr>
        <w:t>метрологией цвета или колориме</w:t>
      </w:r>
      <w:r>
        <w:rPr>
          <w:i/>
        </w:rPr>
        <w:t>т</w:t>
      </w:r>
      <w:r>
        <w:rPr>
          <w:i/>
        </w:rPr>
        <w:t>рией</w:t>
      </w:r>
      <w:r>
        <w:t xml:space="preserve">. </w:t>
      </w:r>
    </w:p>
    <w:p w14:paraId="744DFBC8" w14:textId="77777777" w:rsidR="00000000" w:rsidRDefault="006F10CB">
      <w:pPr>
        <w:pStyle w:val="a3"/>
        <w:ind w:left="357" w:firstLine="181"/>
        <w:jc w:val="both"/>
      </w:pPr>
      <w:r>
        <w:t>Колориметрия использует два способа количественного описания цветов. 1) Опред</w:t>
      </w:r>
      <w:r>
        <w:t>е</w:t>
      </w:r>
      <w:r>
        <w:t>ление их цветовых координат и тем самым – строгих численных характеристик, по к</w:t>
      </w:r>
      <w:r>
        <w:t>о</w:t>
      </w:r>
      <w:r>
        <w:t xml:space="preserve">торым их можно </w:t>
      </w:r>
      <w:r>
        <w:t>не только описать, но и воспроизвести. Системы измерения цвета  н</w:t>
      </w:r>
      <w:r>
        <w:t>а</w:t>
      </w:r>
      <w:r>
        <w:t>зываются колориметрическими. 2) Нахождение в некотором наборе эталонных цветов образца, тождественного данному. Совокупность образцов составляет систему, наз</w:t>
      </w:r>
      <w:r>
        <w:t>ы</w:t>
      </w:r>
      <w:r>
        <w:t xml:space="preserve">ваемую </w:t>
      </w:r>
      <w:r>
        <w:rPr>
          <w:i/>
        </w:rPr>
        <w:t>системой спецификации</w:t>
      </w:r>
      <w:r>
        <w:t xml:space="preserve">. </w:t>
      </w:r>
    </w:p>
    <w:p w14:paraId="6EC125E8" w14:textId="77777777" w:rsidR="00000000" w:rsidRDefault="006F10CB">
      <w:pPr>
        <w:pStyle w:val="a3"/>
      </w:pPr>
    </w:p>
    <w:p w14:paraId="02D83809" w14:textId="77777777" w:rsidR="00000000" w:rsidRDefault="006F10CB">
      <w:pPr>
        <w:pStyle w:val="a3"/>
        <w:jc w:val="center"/>
        <w:rPr>
          <w:b/>
          <w:sz w:val="28"/>
        </w:rPr>
      </w:pPr>
    </w:p>
    <w:p w14:paraId="3BEA6366" w14:textId="77777777" w:rsidR="00000000" w:rsidRDefault="006F10CB">
      <w:pPr>
        <w:pStyle w:val="a3"/>
        <w:jc w:val="center"/>
        <w:rPr>
          <w:b/>
          <w:sz w:val="28"/>
        </w:rPr>
      </w:pPr>
    </w:p>
    <w:p w14:paraId="29F40764" w14:textId="77777777" w:rsidR="00000000" w:rsidRDefault="006F10CB">
      <w:pPr>
        <w:pStyle w:val="a3"/>
        <w:jc w:val="center"/>
        <w:rPr>
          <w:b/>
          <w:sz w:val="28"/>
        </w:rPr>
      </w:pPr>
    </w:p>
    <w:p w14:paraId="11CC4ED0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7.Законы Грасмана.</w:t>
      </w:r>
    </w:p>
    <w:p w14:paraId="65F83FFA" w14:textId="77777777" w:rsidR="00000000" w:rsidRDefault="006F10CB">
      <w:pPr>
        <w:pStyle w:val="a3"/>
        <w:ind w:left="357" w:firstLine="181"/>
        <w:jc w:val="both"/>
      </w:pPr>
      <w:r>
        <w:t>Если на глаз действует смесь излучений, то реакции рецепторов на каждое из них складываются. Смешение окрашенных световых пучков даёт пучок нового цвета. П</w:t>
      </w:r>
      <w:r>
        <w:t>о</w:t>
      </w:r>
      <w:r>
        <w:t xml:space="preserve">лучение заданного цвета называется его </w:t>
      </w:r>
      <w:r>
        <w:rPr>
          <w:i/>
        </w:rPr>
        <w:t>синтезом</w:t>
      </w:r>
      <w:r>
        <w:t>. Законы синтеза цвета сформули</w:t>
      </w:r>
      <w:r>
        <w:t>р</w:t>
      </w:r>
      <w:r>
        <w:t>о</w:t>
      </w:r>
      <w:r>
        <w:t>вал Г. Грасман (1853 г.).</w:t>
      </w:r>
    </w:p>
    <w:p w14:paraId="7FBB3F6B" w14:textId="77777777" w:rsidR="00000000" w:rsidRDefault="006F10CB">
      <w:pPr>
        <w:pStyle w:val="a3"/>
        <w:ind w:left="357" w:firstLine="181"/>
        <w:jc w:val="both"/>
      </w:pPr>
      <w:r>
        <w:rPr>
          <w:i/>
        </w:rPr>
        <w:t>Первый закон  Грасмана (трехмерности)</w:t>
      </w:r>
      <w:r>
        <w:t>. Любой цвет однозначно выражается тр</w:t>
      </w:r>
      <w:r>
        <w:t>е</w:t>
      </w:r>
      <w:r>
        <w:t xml:space="preserve">мя, если они линейно независимы. </w:t>
      </w:r>
    </w:p>
    <w:p w14:paraId="4D7CF7C3" w14:textId="77777777" w:rsidR="00000000" w:rsidRDefault="006F10CB">
      <w:pPr>
        <w:pStyle w:val="a3"/>
        <w:ind w:left="357" w:firstLine="181"/>
        <w:jc w:val="both"/>
      </w:pPr>
      <w:r>
        <w:t>Линейная независимость заключается в том, что нельзя получить никакой из указа</w:t>
      </w:r>
      <w:r>
        <w:t>н</w:t>
      </w:r>
      <w:r>
        <w:t>ных трех цветов сложением двух остиальны</w:t>
      </w:r>
      <w:r>
        <w:t>х. Закон утверждает возможность опис</w:t>
      </w:r>
      <w:r>
        <w:t>а</w:t>
      </w:r>
      <w:r>
        <w:t>ния цвета с помощью цветовых уравнений.</w:t>
      </w:r>
    </w:p>
    <w:p w14:paraId="4E39D279" w14:textId="77777777" w:rsidR="00000000" w:rsidRDefault="006F10CB">
      <w:pPr>
        <w:pStyle w:val="a3"/>
        <w:ind w:left="357" w:firstLine="181"/>
        <w:jc w:val="both"/>
      </w:pPr>
      <w:r>
        <w:rPr>
          <w:i/>
        </w:rPr>
        <w:t>Второй закон  Грасмана (непрерывности)</w:t>
      </w:r>
      <w:r>
        <w:t>. При непрерывном изменении излучения цвет изменяется также непрерывно.</w:t>
      </w:r>
    </w:p>
    <w:p w14:paraId="1B4C559C" w14:textId="77777777" w:rsidR="00000000" w:rsidRDefault="006F10CB">
      <w:pPr>
        <w:pStyle w:val="a3"/>
        <w:ind w:left="357" w:firstLine="181"/>
        <w:jc w:val="both"/>
      </w:pPr>
      <w:r>
        <w:t>Не существует такого цвета, к которому невозможно было бы подобрать б</w:t>
      </w:r>
      <w:r>
        <w:t xml:space="preserve">есконечно близкий. </w:t>
      </w:r>
    </w:p>
    <w:p w14:paraId="5A7CF97E" w14:textId="77777777" w:rsidR="00000000" w:rsidRDefault="006F10CB">
      <w:pPr>
        <w:pStyle w:val="a3"/>
        <w:ind w:left="357" w:firstLine="181"/>
        <w:jc w:val="both"/>
      </w:pPr>
      <w:r>
        <w:rPr>
          <w:i/>
        </w:rPr>
        <w:t>Третий закон  Грасмана (аддитивности)</w:t>
      </w:r>
      <w:r>
        <w:t>. Цвет смеси излучений зависит только от их цветов, но не от спектрального состава.</w:t>
      </w:r>
    </w:p>
    <w:p w14:paraId="077C3CFB" w14:textId="77777777" w:rsidR="00000000" w:rsidRDefault="006F10CB">
      <w:pPr>
        <w:pStyle w:val="a3"/>
        <w:ind w:left="357" w:firstLine="181"/>
        <w:jc w:val="both"/>
      </w:pPr>
      <w:r>
        <w:t xml:space="preserve">Из этого закона следует факт, имеющий первостепенное значение для теории цвета, - аддитивность цветовых уравнений: </w:t>
      </w:r>
      <w:r>
        <w:t>если цвета нескольких уравнений описаны цвет</w:t>
      </w:r>
      <w:r>
        <w:t>о</w:t>
      </w:r>
      <w:r>
        <w:t>выми уравнениями, то цвет выражается суммой этих уравнений.</w:t>
      </w:r>
    </w:p>
    <w:p w14:paraId="443C135E" w14:textId="77777777" w:rsidR="00000000" w:rsidRDefault="006F10CB">
      <w:pPr>
        <w:pStyle w:val="a3"/>
        <w:ind w:left="357" w:firstLine="181"/>
        <w:jc w:val="both"/>
        <w:rPr>
          <w:b/>
          <w:sz w:val="28"/>
        </w:rPr>
      </w:pPr>
    </w:p>
    <w:p w14:paraId="4FBFE11A" w14:textId="77777777" w:rsidR="00000000" w:rsidRDefault="006F10CB">
      <w:pPr>
        <w:pStyle w:val="a3"/>
        <w:ind w:left="357" w:firstLine="181"/>
        <w:jc w:val="center"/>
        <w:rPr>
          <w:b/>
          <w:sz w:val="28"/>
        </w:rPr>
      </w:pPr>
      <w:r>
        <w:rPr>
          <w:b/>
          <w:sz w:val="28"/>
        </w:rPr>
        <w:t>8.Колориметрические системы.</w:t>
      </w:r>
    </w:p>
    <w:p w14:paraId="0F2B8820" w14:textId="77777777" w:rsidR="00000000" w:rsidRDefault="006F10CB">
      <w:pPr>
        <w:pStyle w:val="a3"/>
        <w:ind w:left="357" w:firstLine="181"/>
        <w:jc w:val="both"/>
      </w:pPr>
      <w:r>
        <w:t>Результаты любых измерений должны быть однозначны и сопоставимыми. Это – о</w:t>
      </w:r>
      <w:r>
        <w:t>д</w:t>
      </w:r>
      <w:r>
        <w:t xml:space="preserve">но из основных требований метрологии. Для его </w:t>
      </w:r>
      <w:r>
        <w:t xml:space="preserve">существования необходимо, чтобы условия измерения, от которых зависят их результаты, были постоянными, принятыми за норму. Совокупность нормированных условий измерения  цвета составляет </w:t>
      </w:r>
      <w:r>
        <w:rPr>
          <w:i/>
        </w:rPr>
        <w:t>колор</w:t>
      </w:r>
      <w:r>
        <w:rPr>
          <w:i/>
        </w:rPr>
        <w:t>и</w:t>
      </w:r>
      <w:r>
        <w:rPr>
          <w:i/>
        </w:rPr>
        <w:t>метрическую систему</w:t>
      </w:r>
      <w:r>
        <w:t>. Нормируют цветности основных, уровень яркос</w:t>
      </w:r>
      <w:r>
        <w:t>ти, единицы количеств основных, размеры фотометрического поля – все эти факторы определяют значения цветовых координат измеряемого цвета.</w:t>
      </w:r>
    </w:p>
    <w:p w14:paraId="1411F9C3" w14:textId="77777777" w:rsidR="00000000" w:rsidRDefault="006F10CB">
      <w:pPr>
        <w:pStyle w:val="a3"/>
        <w:ind w:left="357" w:firstLine="181"/>
        <w:jc w:val="both"/>
      </w:pPr>
      <w:r>
        <w:t>В основе любой колориметрической системы находятся цветности цветов триады, так как от них результаты измерений завися</w:t>
      </w:r>
      <w:r>
        <w:t>т в особенно большой степени. Основные излучения выбираются так, чтобы они в соответствии с первым законом Грасмана б</w:t>
      </w:r>
      <w:r>
        <w:t>ы</w:t>
      </w:r>
      <w:r>
        <w:t>ли линейно независимы. Этому требованию отвечают излучения синего, зеленого и красного цветов. Тройка линейно независимых цветов называетс</w:t>
      </w:r>
      <w:r>
        <w:t>я триадой. Для изм</w:t>
      </w:r>
      <w:r>
        <w:t>е</w:t>
      </w:r>
      <w:r>
        <w:t>рения цвета можно воспользоваться разными триадами: основные могут занимать ра</w:t>
      </w:r>
      <w:r>
        <w:t>з</w:t>
      </w:r>
      <w:r>
        <w:t>ные спектральные интервалы и участки спектра. Однако практически их число огр</w:t>
      </w:r>
      <w:r>
        <w:t>а</w:t>
      </w:r>
      <w:r>
        <w:t>ничено.. Это связано с тем, что колориметрия предъявляет к основным не только тр</w:t>
      </w:r>
      <w:r>
        <w:t>е</w:t>
      </w:r>
      <w:r>
        <w:t>бование линейной зависимости, но и другие. Среди них – возможность легкого и то</w:t>
      </w:r>
      <w:r>
        <w:t>ч</w:t>
      </w:r>
      <w:r>
        <w:t>ного осуществления основных и также возможно большая насыщенность воспроизв</w:t>
      </w:r>
      <w:r>
        <w:t>о</w:t>
      </w:r>
      <w:r>
        <w:t>димых цветов.</w:t>
      </w:r>
    </w:p>
    <w:p w14:paraId="10A761EB" w14:textId="77777777" w:rsidR="00000000" w:rsidRDefault="006F10CB">
      <w:pPr>
        <w:pStyle w:val="a3"/>
        <w:ind w:left="357" w:firstLine="181"/>
        <w:jc w:val="both"/>
      </w:pPr>
      <w:r>
        <w:t>Как известно из изложенного выше, с уровнем яркости объекта связана контрастная чувст</w:t>
      </w:r>
      <w:r>
        <w:t>вительность глаза. Поэтому два участка разных цветов, различаемые при одной яркости, могут оказаться, неразличимы при другой, когда чувствительности глаза п</w:t>
      </w:r>
      <w:r>
        <w:t>о</w:t>
      </w:r>
      <w:r>
        <w:t>нижается. Следовательно, условия колориметрических измерений целесообразно но</w:t>
      </w:r>
      <w:r>
        <w:t>р</w:t>
      </w:r>
      <w:r>
        <w:t>мировать так, что уро</w:t>
      </w:r>
      <w:r>
        <w:t>вень яркости поля был оптимальным в отношении чувствител</w:t>
      </w:r>
      <w:r>
        <w:t>ь</w:t>
      </w:r>
      <w:r>
        <w:t>ности глаза.</w:t>
      </w:r>
    </w:p>
    <w:p w14:paraId="00643111" w14:textId="77777777" w:rsidR="00000000" w:rsidRDefault="006F10CB">
      <w:pPr>
        <w:pStyle w:val="a3"/>
        <w:ind w:left="357" w:firstLine="181"/>
        <w:jc w:val="both"/>
      </w:pPr>
      <w:r>
        <w:t>То же относится и к размерам фотометрического поля. Первоначально (1931 г.) его размер был установлен 2</w:t>
      </w:r>
      <w:r>
        <w:sym w:font="Math1Mono" w:char="F0B0"/>
      </w:r>
      <w:r>
        <w:t>, а позднее (1964 г.) наряду с ним было принято более шир</w:t>
      </w:r>
      <w:r>
        <w:t>о</w:t>
      </w:r>
      <w:r>
        <w:t>кое поле - 10</w:t>
      </w:r>
      <w:r>
        <w:sym w:font="Math1Mono" w:char="F0B0"/>
      </w:r>
      <w:r>
        <w:t>.</w:t>
      </w:r>
    </w:p>
    <w:p w14:paraId="1EBB1199" w14:textId="77777777" w:rsidR="00000000" w:rsidRDefault="006F10CB">
      <w:pPr>
        <w:pStyle w:val="a3"/>
      </w:pPr>
    </w:p>
    <w:p w14:paraId="099EEBCF" w14:textId="77777777" w:rsidR="00000000" w:rsidRDefault="006F10CB">
      <w:pPr>
        <w:pStyle w:val="a3"/>
        <w:jc w:val="center"/>
        <w:rPr>
          <w:b/>
          <w:sz w:val="28"/>
        </w:rPr>
      </w:pPr>
    </w:p>
    <w:p w14:paraId="30C9222B" w14:textId="77777777" w:rsidR="00000000" w:rsidRDefault="006F10CB">
      <w:pPr>
        <w:pStyle w:val="a3"/>
        <w:jc w:val="center"/>
        <w:rPr>
          <w:b/>
          <w:sz w:val="28"/>
          <w:lang w:val="en-US"/>
        </w:rPr>
      </w:pPr>
    </w:p>
    <w:p w14:paraId="2F30876A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9.Сис</w:t>
      </w:r>
      <w:r>
        <w:rPr>
          <w:b/>
          <w:sz w:val="28"/>
        </w:rPr>
        <w:t xml:space="preserve">тема </w:t>
      </w:r>
      <w:r>
        <w:rPr>
          <w:b/>
          <w:sz w:val="28"/>
          <w:lang w:val="en-US"/>
        </w:rPr>
        <w:t>RGB</w:t>
      </w:r>
      <w:r>
        <w:rPr>
          <w:b/>
          <w:sz w:val="28"/>
        </w:rPr>
        <w:t>.</w:t>
      </w:r>
    </w:p>
    <w:p w14:paraId="73C7C565" w14:textId="77777777" w:rsidR="00000000" w:rsidRDefault="006F10CB">
      <w:pPr>
        <w:pStyle w:val="a3"/>
        <w:ind w:left="357" w:firstLine="181"/>
        <w:jc w:val="both"/>
      </w:pPr>
      <w:r>
        <w:t>Предлагались разные триады основных. Их цвета должны удовлетворять законам синтеза, но и хорошо воспроизводиться. Когда создавались колориметрические сист</w:t>
      </w:r>
      <w:r>
        <w:t>е</w:t>
      </w:r>
      <w:r>
        <w:t>мы, лазер не был еще изобретён, и наиболее воспроизводимыми считались излучения от газосвет</w:t>
      </w:r>
      <w:r>
        <w:t>ных ламп, из которых с помощью светофильтра можно выделить монохр</w:t>
      </w:r>
      <w:r>
        <w:t>о</w:t>
      </w:r>
      <w:r>
        <w:t xml:space="preserve">матические строго определенных длин волн. В 1931 г. на </w:t>
      </w:r>
      <w:r>
        <w:rPr>
          <w:lang w:val="en-US"/>
        </w:rPr>
        <w:t>VIII</w:t>
      </w:r>
      <w:r>
        <w:t xml:space="preserve"> сессии Международного комитета по освещению (МКО)  за основные были приняты цвета следующих излуч</w:t>
      </w:r>
      <w:r>
        <w:t>е</w:t>
      </w:r>
      <w:r>
        <w:t>ний:</w:t>
      </w:r>
    </w:p>
    <w:p w14:paraId="51ECB65E" w14:textId="77777777" w:rsidR="00000000" w:rsidRDefault="006F10CB">
      <w:pPr>
        <w:pStyle w:val="a3"/>
        <w:ind w:left="720" w:firstLine="360"/>
      </w:pPr>
      <w:r>
        <w:t xml:space="preserve">красное </w:t>
      </w:r>
      <w:r>
        <w:sym w:font="Math1Mono" w:char="F06C"/>
      </w:r>
      <w:r>
        <w:rPr>
          <w:vertAlign w:val="subscript"/>
          <w:lang w:val="en-US"/>
        </w:rPr>
        <w:t>R</w:t>
      </w:r>
      <w:r>
        <w:rPr>
          <w:vertAlign w:val="subscript"/>
        </w:rPr>
        <w:t xml:space="preserve"> </w:t>
      </w:r>
      <w:r>
        <w:t>=700 нм, легко в</w:t>
      </w:r>
      <w:r>
        <w:t>ыделяется с помощью «крутого» красного свет</w:t>
      </w:r>
      <w:r>
        <w:t>о</w:t>
      </w:r>
      <w:r>
        <w:t>фильтр из спектра обычной лампы накал</w:t>
      </w:r>
      <w:r>
        <w:t>и</w:t>
      </w:r>
      <w:r>
        <w:t>вания;</w:t>
      </w:r>
    </w:p>
    <w:p w14:paraId="011D059A" w14:textId="77777777" w:rsidR="00000000" w:rsidRDefault="006F10CB">
      <w:pPr>
        <w:pStyle w:val="a3"/>
        <w:ind w:left="720" w:firstLine="360"/>
        <w:rPr>
          <w:b/>
          <w:sz w:val="28"/>
          <w:vertAlign w:val="subscript"/>
        </w:rPr>
      </w:pPr>
      <w:r>
        <w:t xml:space="preserve">зеленое </w:t>
      </w:r>
      <w:r>
        <w:sym w:font="Math1Mono" w:char="F06C"/>
      </w:r>
      <w:r>
        <w:rPr>
          <w:vertAlign w:val="subscript"/>
          <w:lang w:val="en-US"/>
        </w:rPr>
        <w:t>G</w:t>
      </w:r>
      <w:r>
        <w:rPr>
          <w:vertAlign w:val="subscript"/>
        </w:rPr>
        <w:t xml:space="preserve"> </w:t>
      </w:r>
      <w:r>
        <w:t>=546,1 нм, пр</w:t>
      </w:r>
      <w:r>
        <w:t>и</w:t>
      </w:r>
      <w:r>
        <w:t>сутствует в спектре ртути;</w:t>
      </w:r>
    </w:p>
    <w:p w14:paraId="516C8311" w14:textId="77777777" w:rsidR="00000000" w:rsidRDefault="006F10CB">
      <w:pPr>
        <w:pStyle w:val="a3"/>
        <w:ind w:left="720" w:firstLine="360"/>
      </w:pPr>
      <w:r>
        <w:t xml:space="preserve">синее </w:t>
      </w:r>
      <w:r>
        <w:sym w:font="Math1Mono" w:char="F06C"/>
      </w:r>
      <w:r>
        <w:rPr>
          <w:vertAlign w:val="subscript"/>
          <w:lang w:val="en-US"/>
        </w:rPr>
        <w:t>B</w:t>
      </w:r>
      <w:r>
        <w:rPr>
          <w:vertAlign w:val="subscript"/>
        </w:rPr>
        <w:t xml:space="preserve"> </w:t>
      </w:r>
      <w:r>
        <w:t>=700 нм, также пр</w:t>
      </w:r>
      <w:r>
        <w:t>и</w:t>
      </w:r>
      <w:r>
        <w:t>сутствует в спектре ртути;</w:t>
      </w:r>
    </w:p>
    <w:p w14:paraId="4AECFDC4" w14:textId="77777777" w:rsidR="00000000" w:rsidRDefault="006F10CB">
      <w:pPr>
        <w:pStyle w:val="a3"/>
        <w:ind w:left="357" w:firstLine="181"/>
        <w:jc w:val="both"/>
      </w:pPr>
      <w:r>
        <w:t xml:space="preserve">Цвета  этих излучений получили название цветов </w:t>
      </w:r>
      <w:r>
        <w:rPr>
          <w:b/>
          <w:lang w:val="en-US"/>
        </w:rPr>
        <w:t>R</w:t>
      </w:r>
      <w:r>
        <w:t xml:space="preserve">, </w:t>
      </w:r>
      <w:r>
        <w:rPr>
          <w:b/>
          <w:lang w:val="en-US"/>
        </w:rPr>
        <w:t>G</w:t>
      </w:r>
      <w:r>
        <w:t>,</w:t>
      </w:r>
      <w:r>
        <w:rPr>
          <w:b/>
        </w:rPr>
        <w:t xml:space="preserve"> </w:t>
      </w:r>
      <w:r>
        <w:rPr>
          <w:b/>
          <w:lang w:val="en-US"/>
        </w:rPr>
        <w:t>B</w:t>
      </w:r>
      <w:r>
        <w:t>, а кол</w:t>
      </w:r>
      <w:r>
        <w:t>ориметрическая си</w:t>
      </w:r>
      <w:r>
        <w:t>с</w:t>
      </w:r>
      <w:r>
        <w:t xml:space="preserve">тема, использующая их в качестве основных  </w:t>
      </w:r>
      <w:r>
        <w:rPr>
          <w:b/>
          <w:lang w:val="en-US"/>
        </w:rPr>
        <w:t>RG</w:t>
      </w:r>
      <w:r>
        <w:rPr>
          <w:b/>
        </w:rPr>
        <w:t xml:space="preserve"> </w:t>
      </w:r>
      <w:r>
        <w:rPr>
          <w:b/>
          <w:lang w:val="en-US"/>
        </w:rPr>
        <w:t>B</w:t>
      </w:r>
      <w:r>
        <w:t xml:space="preserve">.  Цвет </w:t>
      </w:r>
      <w:r>
        <w:rPr>
          <w:b/>
        </w:rPr>
        <w:t xml:space="preserve">Ц </w:t>
      </w:r>
      <w:r>
        <w:t xml:space="preserve">в системе </w:t>
      </w:r>
      <w:r>
        <w:rPr>
          <w:b/>
          <w:lang w:val="en-US"/>
        </w:rPr>
        <w:t>RG</w:t>
      </w:r>
      <w:r>
        <w:rPr>
          <w:b/>
        </w:rPr>
        <w:t xml:space="preserve"> </w:t>
      </w:r>
      <w:r>
        <w:rPr>
          <w:b/>
          <w:lang w:val="en-US"/>
        </w:rPr>
        <w:t>B</w:t>
      </w:r>
      <w:r>
        <w:rPr>
          <w:b/>
        </w:rPr>
        <w:t xml:space="preserve"> </w:t>
      </w:r>
      <w:r>
        <w:t>предста</w:t>
      </w:r>
      <w:r>
        <w:t>в</w:t>
      </w:r>
      <w:r>
        <w:t>ляется как сумма основных умноже</w:t>
      </w:r>
      <w:r>
        <w:t>н</w:t>
      </w:r>
      <w:r>
        <w:t>ных на координаты цвета:</w:t>
      </w:r>
    </w:p>
    <w:p w14:paraId="00D01E4D" w14:textId="77777777" w:rsidR="00000000" w:rsidRDefault="006F10CB">
      <w:pPr>
        <w:pStyle w:val="a3"/>
        <w:jc w:val="center"/>
        <w:rPr>
          <w:b/>
          <w:lang w:val="en-US"/>
        </w:rPr>
      </w:pPr>
      <w:r>
        <w:t>Ц</w:t>
      </w:r>
      <w:r>
        <w:rPr>
          <w:lang w:val="en-US"/>
        </w:rPr>
        <w:t xml:space="preserve"> = r</w:t>
      </w:r>
      <w:r>
        <w:rPr>
          <w:b/>
          <w:lang w:val="en-US"/>
        </w:rPr>
        <w:t>R</w:t>
      </w:r>
      <w:r>
        <w:rPr>
          <w:lang w:val="en-US"/>
        </w:rPr>
        <w:t xml:space="preserve"> + g</w:t>
      </w:r>
      <w:r>
        <w:rPr>
          <w:b/>
          <w:lang w:val="en-US"/>
        </w:rPr>
        <w:t xml:space="preserve">G </w:t>
      </w:r>
      <w:r>
        <w:rPr>
          <w:lang w:val="en-US"/>
        </w:rPr>
        <w:t>+ b</w:t>
      </w:r>
      <w:r>
        <w:rPr>
          <w:b/>
          <w:lang w:val="en-US"/>
        </w:rPr>
        <w:t>B</w:t>
      </w:r>
    </w:p>
    <w:p w14:paraId="4B271822" w14:textId="77777777" w:rsidR="00000000" w:rsidRDefault="006F10CB">
      <w:pPr>
        <w:pStyle w:val="a3"/>
        <w:ind w:left="357" w:firstLine="181"/>
        <w:jc w:val="both"/>
      </w:pPr>
      <w:r>
        <w:t xml:space="preserve">Одновременно с этой системой была принята другая система – </w:t>
      </w:r>
      <w:r>
        <w:rPr>
          <w:b/>
          <w:lang w:val="en-US"/>
        </w:rPr>
        <w:t>XYZ</w:t>
      </w:r>
      <w:r>
        <w:t>, основные цвета кото</w:t>
      </w:r>
      <w:r>
        <w:t xml:space="preserve">рой выбраны более насыщенными. Система  </w:t>
      </w:r>
      <w:r>
        <w:rPr>
          <w:b/>
          <w:lang w:val="en-US"/>
        </w:rPr>
        <w:t>RG</w:t>
      </w:r>
      <w:r>
        <w:rPr>
          <w:b/>
        </w:rPr>
        <w:t xml:space="preserve"> </w:t>
      </w:r>
      <w:r>
        <w:rPr>
          <w:b/>
          <w:lang w:val="en-US"/>
        </w:rPr>
        <w:t>B</w:t>
      </w:r>
      <w:r>
        <w:rPr>
          <w:b/>
        </w:rPr>
        <w:t xml:space="preserve"> </w:t>
      </w:r>
      <w:r>
        <w:t>в современной колориметрии почти не используется.</w:t>
      </w:r>
    </w:p>
    <w:p w14:paraId="35D5B7FB" w14:textId="77777777" w:rsidR="00000000" w:rsidRDefault="006F10CB">
      <w:pPr>
        <w:pStyle w:val="a3"/>
        <w:jc w:val="center"/>
        <w:rPr>
          <w:b/>
          <w:sz w:val="28"/>
        </w:rPr>
      </w:pPr>
    </w:p>
    <w:p w14:paraId="62FFDF24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 xml:space="preserve">10.Система </w:t>
      </w:r>
      <w:r>
        <w:rPr>
          <w:b/>
          <w:sz w:val="28"/>
          <w:lang w:val="en-US"/>
        </w:rPr>
        <w:t>XYZ</w:t>
      </w:r>
      <w:r>
        <w:rPr>
          <w:b/>
          <w:sz w:val="28"/>
        </w:rPr>
        <w:t>.</w:t>
      </w:r>
    </w:p>
    <w:p w14:paraId="0D204272" w14:textId="77777777" w:rsidR="00000000" w:rsidRDefault="006F10CB">
      <w:pPr>
        <w:pStyle w:val="a3"/>
        <w:ind w:left="357" w:firstLine="181"/>
        <w:jc w:val="both"/>
        <w:rPr>
          <w:b/>
        </w:rPr>
      </w:pPr>
      <w:r>
        <w:t xml:space="preserve">Одновременно с триадой </w:t>
      </w:r>
      <w:r>
        <w:rPr>
          <w:b/>
          <w:lang w:val="en-US"/>
        </w:rPr>
        <w:t>RGB</w:t>
      </w:r>
      <w:r>
        <w:rPr>
          <w:b/>
        </w:rPr>
        <w:t xml:space="preserve"> </w:t>
      </w:r>
      <w:r>
        <w:t>была принята другая тройка основных. Ее составили воображаемые цвета, более насыщенные, чем спектральные. Поскольку т</w:t>
      </w:r>
      <w:r>
        <w:t xml:space="preserve">аких цветов в природе нет, их обозначили символами неизвестных величин  </w:t>
      </w:r>
      <w:r>
        <w:rPr>
          <w:b/>
          <w:lang w:val="en-US"/>
        </w:rPr>
        <w:t>X</w:t>
      </w:r>
      <w:r>
        <w:t>,</w:t>
      </w:r>
      <w:r>
        <w:rPr>
          <w:b/>
        </w:rPr>
        <w:t xml:space="preserve"> </w:t>
      </w:r>
      <w:r>
        <w:rPr>
          <w:b/>
          <w:lang w:val="en-US"/>
        </w:rPr>
        <w:t>Y</w:t>
      </w:r>
      <w:r>
        <w:t>,</w:t>
      </w:r>
      <w:r>
        <w:rPr>
          <w:b/>
        </w:rPr>
        <w:t xml:space="preserve"> </w:t>
      </w:r>
      <w:r>
        <w:rPr>
          <w:b/>
          <w:lang w:val="en-US"/>
        </w:rPr>
        <w:t>Z</w:t>
      </w:r>
      <w:r>
        <w:t>. Основанная на их применении колориметрическая система получила н</w:t>
      </w:r>
      <w:r>
        <w:t>а</w:t>
      </w:r>
      <w:r>
        <w:t xml:space="preserve">звание </w:t>
      </w:r>
      <w:r>
        <w:rPr>
          <w:b/>
          <w:lang w:val="en-US"/>
        </w:rPr>
        <w:t>XYZ</w:t>
      </w:r>
      <w:r>
        <w:rPr>
          <w:b/>
        </w:rPr>
        <w:t>.</w:t>
      </w:r>
    </w:p>
    <w:p w14:paraId="29A1C524" w14:textId="77777777" w:rsidR="00000000" w:rsidRDefault="006F10CB">
      <w:pPr>
        <w:pStyle w:val="a3"/>
        <w:ind w:left="357" w:firstLine="181"/>
        <w:jc w:val="both"/>
      </w:pPr>
      <w:r>
        <w:t>Одна из причин, побудивших ввести воображаемые сверхнасыщенные цвета, состоит в стремлении избавит</w:t>
      </w:r>
      <w:r>
        <w:t>ься от отрицательных цветовых координат, неизбежных в случае реальных цветов. А главное, система разработана так, что ряд колориметрических ра</w:t>
      </w:r>
      <w:r>
        <w:t>с</w:t>
      </w:r>
      <w:r>
        <w:t xml:space="preserve">четов упрощается. </w:t>
      </w:r>
    </w:p>
    <w:p w14:paraId="3E14B29F" w14:textId="77777777" w:rsidR="00000000" w:rsidRDefault="006F10CB">
      <w:pPr>
        <w:pStyle w:val="a3"/>
        <w:ind w:left="357" w:firstLine="181"/>
        <w:jc w:val="both"/>
      </w:pPr>
      <w:r>
        <w:t xml:space="preserve">Основные цвета </w:t>
      </w:r>
      <w:r>
        <w:rPr>
          <w:b/>
          <w:lang w:val="en-US"/>
        </w:rPr>
        <w:t>XYZ</w:t>
      </w:r>
      <w:r>
        <w:rPr>
          <w:b/>
        </w:rPr>
        <w:t xml:space="preserve"> </w:t>
      </w:r>
      <w:r>
        <w:t>описываются в системе</w:t>
      </w:r>
      <w:r>
        <w:rPr>
          <w:b/>
        </w:rPr>
        <w:t xml:space="preserve"> </w:t>
      </w:r>
      <w:r>
        <w:rPr>
          <w:b/>
          <w:lang w:val="en-US"/>
        </w:rPr>
        <w:t>RGB</w:t>
      </w:r>
      <w:r>
        <w:rPr>
          <w:b/>
        </w:rPr>
        <w:t xml:space="preserve"> </w:t>
      </w:r>
      <w:r>
        <w:t>следующими</w:t>
      </w:r>
      <w:r>
        <w:rPr>
          <w:b/>
        </w:rPr>
        <w:t xml:space="preserve"> </w:t>
      </w:r>
      <w:r>
        <w:t>уравнениями:</w:t>
      </w:r>
    </w:p>
    <w:p w14:paraId="3B154E9C" w14:textId="77777777" w:rsidR="00000000" w:rsidRDefault="006F10CB">
      <w:pPr>
        <w:pStyle w:val="a3"/>
        <w:ind w:left="357" w:firstLine="181"/>
        <w:jc w:val="center"/>
        <w:rPr>
          <w:lang w:val="en-US"/>
        </w:rPr>
      </w:pPr>
      <w:r>
        <w:rPr>
          <w:b/>
          <w:lang w:val="en-US"/>
        </w:rPr>
        <w:t>X</w:t>
      </w:r>
      <w:r>
        <w:rPr>
          <w:lang w:val="en-US"/>
        </w:rPr>
        <w:t xml:space="preserve"> = 0,4185</w:t>
      </w:r>
      <w:r>
        <w:rPr>
          <w:b/>
          <w:lang w:val="en-US"/>
        </w:rPr>
        <w:t>R</w:t>
      </w:r>
      <w:r>
        <w:rPr>
          <w:lang w:val="en-US"/>
        </w:rPr>
        <w:t xml:space="preserve"> – 0,0912</w:t>
      </w:r>
      <w:r>
        <w:rPr>
          <w:b/>
          <w:lang w:val="en-US"/>
        </w:rPr>
        <w:t>G</w:t>
      </w:r>
      <w:r>
        <w:rPr>
          <w:lang w:val="en-US"/>
        </w:rPr>
        <w:t xml:space="preserve"> + 0</w:t>
      </w:r>
      <w:r>
        <w:rPr>
          <w:lang w:val="en-US"/>
        </w:rPr>
        <w:t>,0009</w:t>
      </w:r>
      <w:r>
        <w:rPr>
          <w:b/>
          <w:lang w:val="en-US"/>
        </w:rPr>
        <w:t>B</w:t>
      </w:r>
    </w:p>
    <w:p w14:paraId="3B759023" w14:textId="77777777" w:rsidR="00000000" w:rsidRDefault="006F10CB">
      <w:pPr>
        <w:pStyle w:val="a3"/>
        <w:ind w:left="357" w:firstLine="181"/>
        <w:jc w:val="center"/>
        <w:rPr>
          <w:lang w:val="en-US"/>
        </w:rPr>
      </w:pPr>
      <w:r>
        <w:rPr>
          <w:b/>
          <w:lang w:val="en-US"/>
        </w:rPr>
        <w:t>Y</w:t>
      </w:r>
      <w:r>
        <w:rPr>
          <w:lang w:val="en-US"/>
        </w:rPr>
        <w:t xml:space="preserve"> = - 0,1588</w:t>
      </w:r>
      <w:r>
        <w:rPr>
          <w:b/>
          <w:lang w:val="en-US"/>
        </w:rPr>
        <w:t>R</w:t>
      </w:r>
      <w:r>
        <w:rPr>
          <w:lang w:val="en-US"/>
        </w:rPr>
        <w:t xml:space="preserve"> + 0,2524</w:t>
      </w:r>
      <w:r>
        <w:rPr>
          <w:b/>
          <w:lang w:val="en-US"/>
        </w:rPr>
        <w:t>G</w:t>
      </w:r>
      <w:r>
        <w:rPr>
          <w:lang w:val="en-US"/>
        </w:rPr>
        <w:t xml:space="preserve"> – 0,0025</w:t>
      </w:r>
      <w:r>
        <w:rPr>
          <w:b/>
          <w:lang w:val="en-US"/>
        </w:rPr>
        <w:t>B</w:t>
      </w:r>
    </w:p>
    <w:p w14:paraId="282763E9" w14:textId="77777777" w:rsidR="00000000" w:rsidRDefault="006F10CB">
      <w:pPr>
        <w:pStyle w:val="a3"/>
        <w:ind w:left="357" w:firstLine="181"/>
        <w:jc w:val="center"/>
        <w:rPr>
          <w:sz w:val="28"/>
          <w:lang w:val="en-US"/>
        </w:rPr>
      </w:pPr>
      <w:r>
        <w:rPr>
          <w:b/>
          <w:lang w:val="en-US"/>
        </w:rPr>
        <w:t>Z</w:t>
      </w:r>
      <w:r>
        <w:rPr>
          <w:lang w:val="en-US"/>
        </w:rPr>
        <w:t xml:space="preserve"> = - 0,0829</w:t>
      </w:r>
      <w:r>
        <w:rPr>
          <w:b/>
          <w:lang w:val="en-US"/>
        </w:rPr>
        <w:t>R</w:t>
      </w:r>
      <w:r>
        <w:rPr>
          <w:lang w:val="en-US"/>
        </w:rPr>
        <w:t xml:space="preserve"> + 0,0157</w:t>
      </w:r>
      <w:r>
        <w:rPr>
          <w:b/>
          <w:lang w:val="en-US"/>
        </w:rPr>
        <w:t>G</w:t>
      </w:r>
      <w:r>
        <w:rPr>
          <w:lang w:val="en-US"/>
        </w:rPr>
        <w:t xml:space="preserve"> + 0,1786</w:t>
      </w:r>
      <w:r>
        <w:rPr>
          <w:b/>
          <w:lang w:val="en-US"/>
        </w:rPr>
        <w:t>B</w:t>
      </w:r>
    </w:p>
    <w:p w14:paraId="0A30A948" w14:textId="77777777" w:rsidR="00000000" w:rsidRDefault="006F10CB">
      <w:pPr>
        <w:pStyle w:val="a3"/>
        <w:ind w:left="357" w:firstLine="181"/>
        <w:jc w:val="center"/>
        <w:rPr>
          <w:lang w:val="en-US"/>
        </w:rPr>
      </w:pPr>
    </w:p>
    <w:p w14:paraId="07DAD526" w14:textId="77777777" w:rsidR="00000000" w:rsidRDefault="006F10CB">
      <w:pPr>
        <w:pStyle w:val="a3"/>
        <w:ind w:left="357" w:firstLine="181"/>
        <w:jc w:val="center"/>
        <w:rPr>
          <w:b/>
          <w:sz w:val="28"/>
        </w:rPr>
      </w:pPr>
      <w:r>
        <w:rPr>
          <w:b/>
          <w:sz w:val="28"/>
        </w:rPr>
        <w:t>11.Кривые сложения.</w:t>
      </w:r>
    </w:p>
    <w:p w14:paraId="712FC9CD" w14:textId="0D0D6F19" w:rsidR="00000000" w:rsidRDefault="00636B40">
      <w:pPr>
        <w:pStyle w:val="a3"/>
        <w:ind w:left="357" w:firstLine="181"/>
        <w:jc w:val="both"/>
      </w:pPr>
      <w:r>
        <w:rPr>
          <w:noProof/>
          <w:sz w:val="20"/>
        </w:rPr>
        <w:drawing>
          <wp:anchor distT="0" distB="0" distL="114300" distR="114300" simplePos="0" relativeHeight="251653120" behindDoc="0" locked="0" layoutInCell="0" allowOverlap="1" wp14:anchorId="02C25B96" wp14:editId="76ED6A21">
            <wp:simplePos x="0" y="0"/>
            <wp:positionH relativeFrom="column">
              <wp:posOffset>2171700</wp:posOffset>
            </wp:positionH>
            <wp:positionV relativeFrom="paragraph">
              <wp:posOffset>80010</wp:posOffset>
            </wp:positionV>
            <wp:extent cx="3848100" cy="3590290"/>
            <wp:effectExtent l="0" t="0" r="0" b="0"/>
            <wp:wrapSquare wrapText="bothSides"/>
            <wp:docPr id="22" name="Объект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75403480" wp14:editId="51B5C05A">
                <wp:simplePos x="0" y="0"/>
                <wp:positionH relativeFrom="column">
                  <wp:posOffset>2628900</wp:posOffset>
                </wp:positionH>
                <wp:positionV relativeFrom="paragraph">
                  <wp:posOffset>765810</wp:posOffset>
                </wp:positionV>
                <wp:extent cx="114300" cy="0"/>
                <wp:effectExtent l="0" t="0" r="0" b="0"/>
                <wp:wrapNone/>
                <wp:docPr id="21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1DF44" id="Line 1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60.3pt" to="3in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" o:allowincell="f"/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 wp14:anchorId="3B2AF662" wp14:editId="65A1FC61">
                <wp:simplePos x="0" y="0"/>
                <wp:positionH relativeFrom="column">
                  <wp:posOffset>2286000</wp:posOffset>
                </wp:positionH>
                <wp:positionV relativeFrom="paragraph">
                  <wp:posOffset>765810</wp:posOffset>
                </wp:positionV>
                <wp:extent cx="114300" cy="0"/>
                <wp:effectExtent l="0" t="0" r="0" b="0"/>
                <wp:wrapNone/>
                <wp:docPr id="1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EF048" id="Line 13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60.3pt" to="189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" o:allowincell="f"/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A3ADCF3" wp14:editId="0D7E93E2">
                <wp:simplePos x="0" y="0"/>
                <wp:positionH relativeFrom="column">
                  <wp:posOffset>1943100</wp:posOffset>
                </wp:positionH>
                <wp:positionV relativeFrom="paragraph">
                  <wp:posOffset>765810</wp:posOffset>
                </wp:positionV>
                <wp:extent cx="114300" cy="0"/>
                <wp:effectExtent l="0" t="0" r="0" b="0"/>
                <wp:wrapNone/>
                <wp:docPr id="1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504B49" id="Line 12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60.3pt" to="162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" o:allowincell="f"/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 wp14:anchorId="3F3B3DD4" wp14:editId="19907F41">
                <wp:simplePos x="0" y="0"/>
                <wp:positionH relativeFrom="column">
                  <wp:posOffset>1371600</wp:posOffset>
                </wp:positionH>
                <wp:positionV relativeFrom="paragraph">
                  <wp:posOffset>765810</wp:posOffset>
                </wp:positionV>
                <wp:extent cx="114300" cy="0"/>
                <wp:effectExtent l="0" t="0" r="0" b="0"/>
                <wp:wrapNone/>
                <wp:docPr id="1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77D8E" id="Line 11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60.3pt" to="117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" o:allowincell="f"/>
            </w:pict>
          </mc:Fallback>
        </mc:AlternateContent>
      </w:r>
      <w:r>
        <w:rPr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5EBFC90D" wp14:editId="3AE93A76">
                <wp:simplePos x="0" y="0"/>
                <wp:positionH relativeFrom="column">
                  <wp:posOffset>1028700</wp:posOffset>
                </wp:positionH>
                <wp:positionV relativeFrom="paragraph">
                  <wp:posOffset>765810</wp:posOffset>
                </wp:positionV>
                <wp:extent cx="114300" cy="0"/>
                <wp:effectExtent l="0" t="0" r="0" b="0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C2AFB" id="Line 10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60.3pt" to="90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" o:allowincell="f"/>
            </w:pict>
          </mc:Fallback>
        </mc:AlternateContent>
      </w:r>
      <w:r w:rsidR="006F10CB">
        <w:rPr>
          <w:i/>
        </w:rPr>
        <w:t>Кривыми сложения</w:t>
      </w:r>
      <w:r w:rsidR="006F10CB">
        <w:t xml:space="preserve"> наз</w:t>
      </w:r>
      <w:r w:rsidR="006F10CB">
        <w:t>ы</w:t>
      </w:r>
      <w:r w:rsidR="006F10CB">
        <w:t>ваются графики функций распределения по спектру цветовых координат мон</w:t>
      </w:r>
      <w:r w:rsidR="006F10CB">
        <w:t>о</w:t>
      </w:r>
      <w:r w:rsidR="006F10CB">
        <w:t>хроматических излучений, имеющую мощность, ра</w:t>
      </w:r>
      <w:r w:rsidR="006F10CB">
        <w:t>в</w:t>
      </w:r>
      <w:r w:rsidR="006F10CB">
        <w:t>ную одному Вт. Т</w:t>
      </w:r>
      <w:r w:rsidR="006F10CB">
        <w:t>акие к</w:t>
      </w:r>
      <w:r w:rsidR="006F10CB">
        <w:t>о</w:t>
      </w:r>
      <w:r w:rsidR="006F10CB">
        <w:t>ординаты называются удельными, т. е. относящ</w:t>
      </w:r>
      <w:r w:rsidR="006F10CB">
        <w:t>и</w:t>
      </w:r>
      <w:r w:rsidR="006F10CB">
        <w:t>мися к единице мощн</w:t>
      </w:r>
      <w:r w:rsidR="006F10CB">
        <w:t>о</w:t>
      </w:r>
      <w:r w:rsidR="006F10CB">
        <w:t xml:space="preserve">сти. Они обозначаются теми же буквами, что и координаты цветности  </w:t>
      </w:r>
      <w:r w:rsidR="006F10CB">
        <w:rPr>
          <w:b/>
          <w:i/>
          <w:lang w:val="en-US"/>
        </w:rPr>
        <w:t>r</w:t>
      </w:r>
      <w:r w:rsidR="006F10CB">
        <w:rPr>
          <w:i/>
        </w:rPr>
        <w:t>(</w:t>
      </w:r>
      <w:r w:rsidR="006F10CB">
        <w:rPr>
          <w:i/>
        </w:rPr>
        <w:sym w:font="Math1" w:char="F06C"/>
      </w:r>
      <w:r w:rsidR="006F10CB">
        <w:rPr>
          <w:i/>
        </w:rPr>
        <w:t>)</w:t>
      </w:r>
      <w:r w:rsidR="006F10CB">
        <w:rPr>
          <w:i/>
          <w:vertAlign w:val="subscript"/>
        </w:rPr>
        <w:t>уд.</w:t>
      </w:r>
      <w:r w:rsidR="006F10CB">
        <w:rPr>
          <w:i/>
        </w:rPr>
        <w:t xml:space="preserve">, </w:t>
      </w:r>
      <w:r w:rsidR="006F10CB">
        <w:rPr>
          <w:b/>
          <w:i/>
          <w:lang w:val="en-US"/>
        </w:rPr>
        <w:t>g</w:t>
      </w:r>
      <w:r w:rsidR="006F10CB">
        <w:rPr>
          <w:i/>
        </w:rPr>
        <w:t>(</w:t>
      </w:r>
      <w:r w:rsidR="006F10CB">
        <w:rPr>
          <w:i/>
        </w:rPr>
        <w:sym w:font="Math1" w:char="F06C"/>
      </w:r>
      <w:r w:rsidR="006F10CB">
        <w:rPr>
          <w:i/>
        </w:rPr>
        <w:t>)</w:t>
      </w:r>
      <w:r w:rsidR="006F10CB">
        <w:rPr>
          <w:i/>
          <w:vertAlign w:val="subscript"/>
        </w:rPr>
        <w:t>уд.</w:t>
      </w:r>
      <w:r w:rsidR="006F10CB">
        <w:rPr>
          <w:i/>
        </w:rPr>
        <w:t xml:space="preserve">, </w:t>
      </w:r>
      <w:r w:rsidR="006F10CB">
        <w:rPr>
          <w:b/>
          <w:i/>
          <w:lang w:val="en-US"/>
        </w:rPr>
        <w:t>r</w:t>
      </w:r>
      <w:r w:rsidR="006F10CB">
        <w:rPr>
          <w:i/>
        </w:rPr>
        <w:t>(</w:t>
      </w:r>
      <w:r w:rsidR="006F10CB">
        <w:rPr>
          <w:i/>
        </w:rPr>
        <w:sym w:font="Math1" w:char="F06C"/>
      </w:r>
      <w:r w:rsidR="006F10CB">
        <w:rPr>
          <w:i/>
        </w:rPr>
        <w:t>)</w:t>
      </w:r>
      <w:r w:rsidR="006F10CB">
        <w:rPr>
          <w:i/>
          <w:vertAlign w:val="subscript"/>
        </w:rPr>
        <w:t>уд.</w:t>
      </w:r>
      <w:r w:rsidR="006F10CB">
        <w:rPr>
          <w:i/>
        </w:rPr>
        <w:t xml:space="preserve">, </w:t>
      </w:r>
      <w:r w:rsidR="006F10CB">
        <w:t xml:space="preserve">или  </w:t>
      </w:r>
      <w:r w:rsidR="006F10CB">
        <w:rPr>
          <w:b/>
          <w:i/>
          <w:lang w:val="en-US"/>
        </w:rPr>
        <w:t>x</w:t>
      </w:r>
      <w:r w:rsidR="006F10CB">
        <w:rPr>
          <w:i/>
        </w:rPr>
        <w:t>(</w:t>
      </w:r>
      <w:r w:rsidR="006F10CB">
        <w:rPr>
          <w:i/>
        </w:rPr>
        <w:sym w:font="Math1" w:char="F06C"/>
      </w:r>
      <w:r w:rsidR="006F10CB">
        <w:rPr>
          <w:i/>
        </w:rPr>
        <w:t>)</w:t>
      </w:r>
      <w:r w:rsidR="006F10CB">
        <w:rPr>
          <w:i/>
          <w:vertAlign w:val="subscript"/>
        </w:rPr>
        <w:t>уд.</w:t>
      </w:r>
      <w:r w:rsidR="006F10CB">
        <w:rPr>
          <w:i/>
        </w:rPr>
        <w:t xml:space="preserve">,   </w:t>
      </w:r>
      <w:r w:rsidR="006F10CB">
        <w:rPr>
          <w:b/>
          <w:i/>
          <w:lang w:val="en-US"/>
        </w:rPr>
        <w:t>y</w:t>
      </w:r>
      <w:r w:rsidR="006F10CB">
        <w:rPr>
          <w:i/>
        </w:rPr>
        <w:t>(</w:t>
      </w:r>
      <w:r w:rsidR="006F10CB">
        <w:rPr>
          <w:i/>
        </w:rPr>
        <w:sym w:font="Math1" w:char="F06C"/>
      </w:r>
      <w:r w:rsidR="006F10CB">
        <w:rPr>
          <w:i/>
        </w:rPr>
        <w:t>)</w:t>
      </w:r>
      <w:r w:rsidR="006F10CB">
        <w:rPr>
          <w:i/>
          <w:vertAlign w:val="subscript"/>
        </w:rPr>
        <w:t>уд.</w:t>
      </w:r>
      <w:r w:rsidR="006F10CB">
        <w:rPr>
          <w:i/>
        </w:rPr>
        <w:t>,</w:t>
      </w:r>
      <w:r w:rsidR="006F10CB">
        <w:rPr>
          <w:i/>
          <w:sz w:val="22"/>
        </w:rPr>
        <w:t xml:space="preserve">  </w:t>
      </w:r>
      <w:r w:rsidR="006F10CB">
        <w:rPr>
          <w:b/>
          <w:lang w:val="en-US"/>
        </w:rPr>
        <w:t>z</w:t>
      </w:r>
      <w:r w:rsidR="006F10CB">
        <w:rPr>
          <w:i/>
        </w:rPr>
        <w:t>(</w:t>
      </w:r>
      <w:r w:rsidR="006F10CB">
        <w:rPr>
          <w:i/>
        </w:rPr>
        <w:sym w:font="Math1" w:char="F06C"/>
      </w:r>
      <w:r w:rsidR="006F10CB">
        <w:rPr>
          <w:i/>
        </w:rPr>
        <w:t>)</w:t>
      </w:r>
      <w:r w:rsidR="006F10CB">
        <w:rPr>
          <w:i/>
          <w:vertAlign w:val="subscript"/>
        </w:rPr>
        <w:t>уд.</w:t>
      </w:r>
      <w:r w:rsidR="006F10CB">
        <w:t>. Удельные координ</w:t>
      </w:r>
      <w:r w:rsidR="006F10CB">
        <w:t>а</w:t>
      </w:r>
      <w:r w:rsidR="006F10CB">
        <w:t>ты находят измерением цветов монохрома</w:t>
      </w:r>
      <w:r w:rsidR="006F10CB">
        <w:t xml:space="preserve">тических излучений произвольной мощности и последующим делением их координат на мощность. Кривые сложения основных </w:t>
      </w:r>
      <w:r w:rsidR="006F10CB">
        <w:rPr>
          <w:b/>
          <w:lang w:val="en-US"/>
        </w:rPr>
        <w:t>XYZ</w:t>
      </w:r>
      <w:r w:rsidR="006F10CB">
        <w:rPr>
          <w:b/>
        </w:rPr>
        <w:t xml:space="preserve"> </w:t>
      </w:r>
      <w:r w:rsidR="006F10CB">
        <w:t>рассчитывают по формулам перехода от одной системы цветовых коо</w:t>
      </w:r>
      <w:r w:rsidR="006F10CB">
        <w:t>р</w:t>
      </w:r>
      <w:r w:rsidR="006F10CB">
        <w:t>динат в другую.</w:t>
      </w:r>
    </w:p>
    <w:p w14:paraId="515DA3C0" w14:textId="77777777" w:rsidR="00000000" w:rsidRDefault="006F10CB">
      <w:pPr>
        <w:ind w:left="360" w:firstLine="180"/>
        <w:jc w:val="center"/>
      </w:pPr>
    </w:p>
    <w:p w14:paraId="105FD458" w14:textId="77777777" w:rsidR="00000000" w:rsidRDefault="006F10CB">
      <w:pPr>
        <w:ind w:left="360" w:firstLine="180"/>
        <w:jc w:val="center"/>
        <w:rPr>
          <w:sz w:val="28"/>
        </w:rPr>
      </w:pPr>
      <w:r>
        <w:t xml:space="preserve"> </w:t>
      </w:r>
      <w:r>
        <w:rPr>
          <w:sz w:val="28"/>
        </w:rPr>
        <w:t>12.Свет от солнца и ламп.</w:t>
      </w:r>
    </w:p>
    <w:p w14:paraId="4761F468" w14:textId="77777777" w:rsidR="00000000" w:rsidRDefault="006F10CB">
      <w:pPr>
        <w:ind w:left="360" w:firstLine="180"/>
        <w:jc w:val="center"/>
        <w:rPr>
          <w:sz w:val="28"/>
        </w:rPr>
      </w:pPr>
      <w:r>
        <w:rPr>
          <w:sz w:val="28"/>
        </w:rPr>
        <w:t>Стандартные изл</w:t>
      </w:r>
      <w:r>
        <w:rPr>
          <w:sz w:val="28"/>
        </w:rPr>
        <w:t>у</w:t>
      </w:r>
      <w:r>
        <w:rPr>
          <w:sz w:val="28"/>
        </w:rPr>
        <w:t>чения (МКО).</w:t>
      </w:r>
    </w:p>
    <w:p w14:paraId="13EA1BB7" w14:textId="3C8BFEBC" w:rsidR="00000000" w:rsidRDefault="00636B40">
      <w:pPr>
        <w:tabs>
          <w:tab w:val="left" w:pos="360"/>
        </w:tabs>
        <w:ind w:left="357" w:firstLine="181"/>
        <w:jc w:val="both"/>
        <w:rPr>
          <w:b w:val="0"/>
          <w:i w:val="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90EC28" wp14:editId="7DCD0028">
                <wp:simplePos x="0" y="0"/>
                <wp:positionH relativeFrom="column">
                  <wp:posOffset>2171700</wp:posOffset>
                </wp:positionH>
                <wp:positionV relativeFrom="paragraph">
                  <wp:posOffset>4665980</wp:posOffset>
                </wp:positionV>
                <wp:extent cx="3888105" cy="624840"/>
                <wp:effectExtent l="0" t="0" r="0" b="0"/>
                <wp:wrapNone/>
                <wp:docPr id="1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54A313C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Рис.2 Спектральный состав света от лампы накал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и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вания с вольфрамовой нитью (излучение 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0EC28" id="Rectangle 46" o:spid="_x0000_s1033" style="position:absolute;left:0;text-align:left;margin-left:171pt;margin-top:367.4pt;width:306.15pt;height:4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" stroked="f">
                <v:textbox>
                  <w:txbxContent>
                    <w:p w14:paraId="554A313C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Рис.2 Спектральный состав света от лампы накал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и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вания с вольфрамовой нитью (излучение 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0C514" wp14:editId="51A0B375">
                <wp:simplePos x="0" y="0"/>
                <wp:positionH relativeFrom="column">
                  <wp:posOffset>2171700</wp:posOffset>
                </wp:positionH>
                <wp:positionV relativeFrom="paragraph">
                  <wp:posOffset>7576820</wp:posOffset>
                </wp:positionV>
                <wp:extent cx="3888105" cy="571500"/>
                <wp:effectExtent l="0" t="0" r="0" b="0"/>
                <wp:wrapNone/>
                <wp:docPr id="14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0FAB83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Рис.3 Спектральный состав света от люминесцентной ламп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ы дневного света.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C0C514" id="Rectangle 47" o:spid="_x0000_s1034" style="position:absolute;left:0;text-align:left;margin-left:171pt;margin-top:596.6pt;width:306.1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" stroked="f">
                <v:textbox>
                  <w:txbxContent>
                    <w:p w14:paraId="7D0FAB83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Рис.3 Спектральный состав света от люминесцентной ламп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ы дневного света.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52096" behindDoc="0" locked="0" layoutInCell="1" allowOverlap="1" wp14:anchorId="36553E33" wp14:editId="084FCE60">
            <wp:simplePos x="0" y="0"/>
            <wp:positionH relativeFrom="column">
              <wp:posOffset>2171700</wp:posOffset>
            </wp:positionH>
            <wp:positionV relativeFrom="paragraph">
              <wp:posOffset>2319020</wp:posOffset>
            </wp:positionV>
            <wp:extent cx="3703320" cy="5814060"/>
            <wp:effectExtent l="0" t="0" r="0" b="0"/>
            <wp:wrapSquare wrapText="bothSides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332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0CB">
        <w:rPr>
          <w:sz w:val="28"/>
        </w:rPr>
        <w:t xml:space="preserve"> </w:t>
      </w:r>
      <w:r w:rsidR="006F10CB">
        <w:rPr>
          <w:b w:val="0"/>
          <w:i w:val="0"/>
        </w:rPr>
        <w:t>В большинстве случаев окружающий свет не является мон</w:t>
      </w:r>
      <w:r w:rsidR="006F10CB">
        <w:rPr>
          <w:b w:val="0"/>
          <w:i w:val="0"/>
        </w:rPr>
        <w:t>о</w:t>
      </w:r>
      <w:r w:rsidR="006F10CB">
        <w:rPr>
          <w:b w:val="0"/>
          <w:i w:val="0"/>
        </w:rPr>
        <w:t>хроматическим; ранее был приведён пример двух типич</w:t>
      </w:r>
      <w:r w:rsidR="006F10CB">
        <w:rPr>
          <w:b w:val="0"/>
          <w:i w:val="0"/>
        </w:rPr>
        <w:softHyphen/>
        <w:t>ных световых пучков – зелёного и синего цвета. Характерной чертой различных источников света (солнца, пламени свечи, света лампы накаливания, люми</w:t>
      </w:r>
      <w:r w:rsidR="006F10CB">
        <w:rPr>
          <w:b w:val="0"/>
          <w:i w:val="0"/>
        </w:rPr>
        <w:t>несцентной лампы и т.п.) является существенное различие в распределении отно</w:t>
      </w:r>
      <w:r w:rsidR="006F10CB">
        <w:rPr>
          <w:b w:val="0"/>
          <w:i w:val="0"/>
        </w:rPr>
        <w:softHyphen/>
        <w:t>сительного кол-ва света, излучённого в диапаз</w:t>
      </w:r>
      <w:r w:rsidR="006F10CB">
        <w:rPr>
          <w:b w:val="0"/>
          <w:i w:val="0"/>
        </w:rPr>
        <w:t>о</w:t>
      </w:r>
      <w:r w:rsidR="006F10CB">
        <w:rPr>
          <w:b w:val="0"/>
          <w:i w:val="0"/>
        </w:rPr>
        <w:t>не 390-710 нм. Свет лампы накаливания содержит относительно большое кол-во излучения при длине волны 650 нм, чем свет от люминесцентн</w:t>
      </w:r>
      <w:r w:rsidR="006F10CB">
        <w:rPr>
          <w:b w:val="0"/>
          <w:i w:val="0"/>
        </w:rPr>
        <w:t xml:space="preserve">ой лампы. </w:t>
      </w:r>
      <w:r w:rsidR="006F10CB">
        <w:rPr>
          <w:b w:val="0"/>
        </w:rPr>
        <w:t>Спектральный состав света</w:t>
      </w:r>
      <w:r w:rsidR="006F10CB">
        <w:rPr>
          <w:b w:val="0"/>
          <w:i w:val="0"/>
        </w:rPr>
        <w:t xml:space="preserve"> представ</w:t>
      </w:r>
      <w:r w:rsidR="006F10CB">
        <w:rPr>
          <w:b w:val="0"/>
          <w:i w:val="0"/>
        </w:rPr>
        <w:softHyphen/>
        <w:t xml:space="preserve">ляет собой </w:t>
      </w:r>
      <w:r w:rsidR="006F10CB">
        <w:rPr>
          <w:b w:val="0"/>
        </w:rPr>
        <w:t>относительную энергию</w:t>
      </w:r>
      <w:r w:rsidR="006F10CB">
        <w:rPr>
          <w:b w:val="0"/>
          <w:i w:val="0"/>
        </w:rPr>
        <w:t xml:space="preserve"> излучения, выделенную в и</w:t>
      </w:r>
      <w:r w:rsidR="006F10CB">
        <w:rPr>
          <w:b w:val="0"/>
          <w:i w:val="0"/>
        </w:rPr>
        <w:t>н</w:t>
      </w:r>
      <w:r w:rsidR="006F10CB">
        <w:rPr>
          <w:b w:val="0"/>
          <w:i w:val="0"/>
        </w:rPr>
        <w:t>тервалах длин волн (например, в интервалах шириной 10 нм) или во всём видимом диапазоне. Спектральный состав света можно определить, как было сказано ра</w:t>
      </w:r>
      <w:r w:rsidR="006F10CB">
        <w:rPr>
          <w:b w:val="0"/>
          <w:i w:val="0"/>
        </w:rPr>
        <w:t>нее, с помо</w:t>
      </w:r>
      <w:r w:rsidR="006F10CB">
        <w:rPr>
          <w:b w:val="0"/>
          <w:i w:val="0"/>
        </w:rPr>
        <w:softHyphen/>
        <w:t>щью спе</w:t>
      </w:r>
      <w:r w:rsidR="006F10CB">
        <w:rPr>
          <w:b w:val="0"/>
          <w:i w:val="0"/>
        </w:rPr>
        <w:t>к</w:t>
      </w:r>
      <w:r w:rsidR="006F10CB">
        <w:rPr>
          <w:b w:val="0"/>
          <w:i w:val="0"/>
        </w:rPr>
        <w:t>трорадиометра, Кривая, полученная в виде зависимости относительной энергии изл</w:t>
      </w:r>
      <w:r w:rsidR="006F10CB">
        <w:rPr>
          <w:b w:val="0"/>
          <w:i w:val="0"/>
        </w:rPr>
        <w:t>у</w:t>
      </w:r>
      <w:r w:rsidR="006F10CB">
        <w:rPr>
          <w:b w:val="0"/>
          <w:i w:val="0"/>
        </w:rPr>
        <w:t>чения от длины волны, на</w:t>
      </w:r>
      <w:r w:rsidR="006F10CB">
        <w:rPr>
          <w:b w:val="0"/>
          <w:i w:val="0"/>
        </w:rPr>
        <w:softHyphen/>
        <w:t xml:space="preserve">зывается кривой относительного спектрального распределения энергии. На </w:t>
      </w:r>
      <w:r w:rsidR="006F10CB">
        <w:rPr>
          <w:bCs/>
          <w:i w:val="0"/>
        </w:rPr>
        <w:t>рисунках</w:t>
      </w:r>
      <w:r w:rsidR="006F10CB">
        <w:rPr>
          <w:b w:val="0"/>
          <w:i w:val="0"/>
        </w:rPr>
        <w:t xml:space="preserve"> </w:t>
      </w:r>
      <w:r w:rsidR="006F10CB">
        <w:rPr>
          <w:bCs/>
          <w:i w:val="0"/>
        </w:rPr>
        <w:t>2</w:t>
      </w:r>
      <w:r w:rsidR="006F10CB">
        <w:rPr>
          <w:b w:val="0"/>
          <w:i w:val="0"/>
        </w:rPr>
        <w:t xml:space="preserve"> и </w:t>
      </w:r>
      <w:r w:rsidR="006F10CB">
        <w:rPr>
          <w:bCs/>
          <w:i w:val="0"/>
        </w:rPr>
        <w:t>3</w:t>
      </w:r>
      <w:r w:rsidR="006F10CB">
        <w:rPr>
          <w:b w:val="0"/>
          <w:i w:val="0"/>
        </w:rPr>
        <w:t xml:space="preserve"> представлены типичные кривые для света лампы н</w:t>
      </w:r>
      <w:r w:rsidR="006F10CB">
        <w:rPr>
          <w:b w:val="0"/>
          <w:i w:val="0"/>
        </w:rPr>
        <w:t>акаливания и люминесцентной лампы. Сравнение двух кривых для света лампы нака</w:t>
      </w:r>
      <w:r w:rsidR="006F10CB">
        <w:rPr>
          <w:b w:val="0"/>
          <w:i w:val="0"/>
        </w:rPr>
        <w:softHyphen/>
        <w:t>ливания и люминесцентной лампы показ</w:t>
      </w:r>
      <w:r w:rsidR="006F10CB">
        <w:rPr>
          <w:b w:val="0"/>
          <w:i w:val="0"/>
        </w:rPr>
        <w:t>ы</w:t>
      </w:r>
      <w:r w:rsidR="006F10CB">
        <w:rPr>
          <w:b w:val="0"/>
          <w:i w:val="0"/>
        </w:rPr>
        <w:t>вает, что при длине волны 450 нм относ</w:t>
      </w:r>
      <w:r w:rsidR="006F10CB">
        <w:rPr>
          <w:b w:val="0"/>
          <w:i w:val="0"/>
        </w:rPr>
        <w:t>и</w:t>
      </w:r>
      <w:r w:rsidR="006F10CB">
        <w:rPr>
          <w:b w:val="0"/>
          <w:i w:val="0"/>
        </w:rPr>
        <w:t>тельно большее количество излуче</w:t>
      </w:r>
      <w:r w:rsidR="006F10CB">
        <w:rPr>
          <w:b w:val="0"/>
          <w:i w:val="0"/>
        </w:rPr>
        <w:softHyphen/>
        <w:t>ния даёт люминесцентная лампа, а при 650 нм – лампа накаливания. По ф</w:t>
      </w:r>
      <w:r w:rsidR="006F10CB">
        <w:rPr>
          <w:b w:val="0"/>
          <w:i w:val="0"/>
        </w:rPr>
        <w:t>орме обеих кривых вблизи 380 нм, о</w:t>
      </w:r>
      <w:r w:rsidR="006F10CB">
        <w:rPr>
          <w:b w:val="0"/>
          <w:i w:val="0"/>
        </w:rPr>
        <w:t>т</w:t>
      </w:r>
      <w:r w:rsidR="006F10CB">
        <w:rPr>
          <w:b w:val="0"/>
          <w:i w:val="0"/>
        </w:rPr>
        <w:t>куда сле</w:t>
      </w:r>
      <w:r w:rsidR="006F10CB">
        <w:rPr>
          <w:b w:val="0"/>
          <w:i w:val="0"/>
        </w:rPr>
        <w:softHyphen/>
        <w:t>дует, что излучение такой люминесцентной лампы накаливания вкл</w:t>
      </w:r>
      <w:r w:rsidR="006F10CB">
        <w:rPr>
          <w:b w:val="0"/>
          <w:i w:val="0"/>
        </w:rPr>
        <w:t>ю</w:t>
      </w:r>
      <w:r w:rsidR="006F10CB">
        <w:rPr>
          <w:b w:val="0"/>
          <w:i w:val="0"/>
        </w:rPr>
        <w:t>чает ультрафиолетовую составляющую. На кривой распределения спектральной энергии излучения люминесцентной лампы дне</w:t>
      </w:r>
      <w:r w:rsidR="006F10CB">
        <w:rPr>
          <w:b w:val="0"/>
          <w:i w:val="0"/>
        </w:rPr>
        <w:t>в</w:t>
      </w:r>
      <w:r w:rsidR="006F10CB">
        <w:rPr>
          <w:b w:val="0"/>
          <w:i w:val="0"/>
        </w:rPr>
        <w:t>ного света наблюдаются четыре вер</w:t>
      </w:r>
      <w:r w:rsidR="006F10CB">
        <w:rPr>
          <w:b w:val="0"/>
          <w:i w:val="0"/>
        </w:rPr>
        <w:t>ти</w:t>
      </w:r>
      <w:r w:rsidR="006F10CB">
        <w:rPr>
          <w:b w:val="0"/>
          <w:i w:val="0"/>
        </w:rPr>
        <w:softHyphen/>
        <w:t>кальные полосы. Каждая захватывает и</w:t>
      </w:r>
      <w:r w:rsidR="006F10CB">
        <w:rPr>
          <w:b w:val="0"/>
          <w:i w:val="0"/>
        </w:rPr>
        <w:t>н</w:t>
      </w:r>
      <w:r w:rsidR="006F10CB">
        <w:rPr>
          <w:b w:val="0"/>
          <w:i w:val="0"/>
        </w:rPr>
        <w:t>тервал длин волн 10 нм, в пределах которого имеется резкий пик, или скачок из</w:t>
      </w:r>
      <w:r w:rsidR="006F10CB">
        <w:rPr>
          <w:b w:val="0"/>
          <w:i w:val="0"/>
        </w:rPr>
        <w:softHyphen/>
        <w:t>лучения, характерный для паров ртути, находящийся в трубке. Плавные непрерывные части кривой характеризуют излу</w:t>
      </w:r>
      <w:r w:rsidR="006F10CB">
        <w:rPr>
          <w:b w:val="0"/>
          <w:i w:val="0"/>
        </w:rPr>
        <w:softHyphen/>
        <w:t>чение фосфоров в лампе. Ск</w:t>
      </w:r>
      <w:r w:rsidR="006F10CB">
        <w:rPr>
          <w:b w:val="0"/>
          <w:i w:val="0"/>
        </w:rPr>
        <w:t>ачки, представляющие собой ч</w:t>
      </w:r>
      <w:r w:rsidR="006F10CB">
        <w:rPr>
          <w:b w:val="0"/>
          <w:i w:val="0"/>
        </w:rPr>
        <w:t>е</w:t>
      </w:r>
      <w:r w:rsidR="006F10CB">
        <w:rPr>
          <w:b w:val="0"/>
          <w:i w:val="0"/>
        </w:rPr>
        <w:t>тыре монохроматических излучения ртути, налагаются или смешиваются с диффузным многокомпонент</w:t>
      </w:r>
      <w:r w:rsidR="006F10CB">
        <w:rPr>
          <w:b w:val="0"/>
          <w:i w:val="0"/>
          <w:noProof/>
          <w:sz w:val="20"/>
        </w:rPr>
        <w:t>ным</w:t>
      </w:r>
      <w:r w:rsidR="006F10CB">
        <w:rPr>
          <w:b w:val="0"/>
          <w:i w:val="0"/>
        </w:rPr>
        <w:t xml:space="preserve"> излучением фосфоров.  На </w:t>
      </w:r>
      <w:r w:rsidR="006F10CB">
        <w:rPr>
          <w:bCs/>
          <w:i w:val="0"/>
        </w:rPr>
        <w:t>рисунке 4</w:t>
      </w:r>
      <w:r w:rsidR="006F10CB">
        <w:rPr>
          <w:b w:val="0"/>
          <w:i w:val="0"/>
        </w:rPr>
        <w:t xml:space="preserve"> представлены типичные кривые спектрального распределения пр</w:t>
      </w:r>
      <w:r w:rsidR="006F10CB">
        <w:rPr>
          <w:b w:val="0"/>
          <w:i w:val="0"/>
        </w:rPr>
        <w:t>я</w:t>
      </w:r>
      <w:r w:rsidR="006F10CB">
        <w:rPr>
          <w:b w:val="0"/>
          <w:i w:val="0"/>
        </w:rPr>
        <w:t xml:space="preserve">мого солнечного света </w:t>
      </w:r>
      <w:r w:rsidR="006F10CB">
        <w:rPr>
          <w:lang w:val="en-US"/>
        </w:rPr>
        <w:t>I</w:t>
      </w:r>
      <w:r w:rsidR="006F10CB">
        <w:t xml:space="preserve"> </w:t>
      </w:r>
      <w:r w:rsidR="006F10CB">
        <w:rPr>
          <w:b w:val="0"/>
          <w:i w:val="0"/>
        </w:rPr>
        <w:t xml:space="preserve"> </w:t>
      </w:r>
      <w:r>
        <w:rPr>
          <w:noProof/>
          <w:sz w:val="20"/>
        </w:rPr>
        <w:drawing>
          <wp:anchor distT="0" distB="0" distL="114300" distR="114300" simplePos="0" relativeHeight="251654144" behindDoc="0" locked="0" layoutInCell="0" allowOverlap="1" wp14:anchorId="7F3FEB43" wp14:editId="1244C208">
            <wp:simplePos x="0" y="0"/>
            <wp:positionH relativeFrom="column">
              <wp:posOffset>2514600</wp:posOffset>
            </wp:positionH>
            <wp:positionV relativeFrom="paragraph">
              <wp:posOffset>-66040</wp:posOffset>
            </wp:positionV>
            <wp:extent cx="3390900" cy="316992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10CB">
        <w:rPr>
          <w:b w:val="0"/>
          <w:i w:val="0"/>
        </w:rPr>
        <w:t>и света с</w:t>
      </w:r>
      <w:r w:rsidR="006F10CB">
        <w:rPr>
          <w:b w:val="0"/>
          <w:i w:val="0"/>
        </w:rPr>
        <w:t xml:space="preserve">еверного неба </w:t>
      </w:r>
      <w:r w:rsidR="006F10CB">
        <w:rPr>
          <w:lang w:val="en-US"/>
        </w:rPr>
        <w:t>II</w:t>
      </w:r>
      <w:r w:rsidR="006F10CB">
        <w:rPr>
          <w:b w:val="0"/>
          <w:i w:val="0"/>
        </w:rPr>
        <w:t>, измеренного под углом 45</w:t>
      </w:r>
      <w:r w:rsidR="006F10CB">
        <w:rPr>
          <w:b w:val="0"/>
          <w:i w:val="0"/>
        </w:rPr>
        <w:sym w:font="Symbol" w:char="F0B0"/>
      </w:r>
      <w:r w:rsidR="006F10CB">
        <w:rPr>
          <w:b w:val="0"/>
          <w:i w:val="0"/>
        </w:rPr>
        <w:t xml:space="preserve"> к горизонту в Кливленде, шт. Огайо. На рисунке также показана горизонтальная линия  </w:t>
      </w:r>
      <w:r>
        <w:rPr>
          <w:b w:val="0"/>
          <w:i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316725" wp14:editId="0A83230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2286000</wp:posOffset>
                </wp:positionV>
                <wp:extent cx="3429000" cy="800100"/>
                <wp:effectExtent l="0" t="0" r="0" b="0"/>
                <wp:wrapNone/>
                <wp:docPr id="13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4B1A67E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Рис.4 Спектральный состав солнечного света (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) и света северного неба (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).</w:t>
                            </w:r>
                          </w:p>
                          <w:p w14:paraId="4E4D008C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16725" id="Rectangle 48" o:spid="_x0000_s1035" style="position:absolute;left:0;text-align:left;margin-left:198pt;margin-top:180pt;width:270pt;height:6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" stroked="f">
                <v:textbox>
                  <w:txbxContent>
                    <w:p w14:paraId="24B1A67E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Рис.4 Спектральный состав солнечного света (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  <w:lang w:val="en-US"/>
                        </w:rPr>
                        <w:t>I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) и света северного неба (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  <w:lang w:val="en-US"/>
                        </w:rPr>
                        <w:t>II</w:t>
                      </w: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).</w:t>
                      </w:r>
                    </w:p>
                    <w:p w14:paraId="4E4D008C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6F10CB">
        <w:t>Е</w:t>
      </w:r>
      <w:r w:rsidR="006F10CB">
        <w:rPr>
          <w:b w:val="0"/>
          <w:i w:val="0"/>
        </w:rPr>
        <w:t>,</w:t>
      </w:r>
      <w:r w:rsidR="006F10CB">
        <w:t xml:space="preserve"> </w:t>
      </w:r>
      <w:r w:rsidR="006F10CB">
        <w:rPr>
          <w:b w:val="0"/>
          <w:i w:val="0"/>
        </w:rPr>
        <w:t>которая добавлена к ним с тем, чтобы представить равноэнергетическое распределение с неизменяемой от длины волны относительн</w:t>
      </w:r>
      <w:r w:rsidR="006F10CB">
        <w:rPr>
          <w:b w:val="0"/>
          <w:i w:val="0"/>
        </w:rPr>
        <w:t>ой энергией. Это распределение служит в качестве условного определения белового света для обсуждаемых ниже целей. В общем, оно представляет интерес, так как может рассматриваться в качестве разновидности среднего белого цвета, находящегося между двумя край</w:t>
      </w:r>
      <w:r w:rsidR="006F10CB">
        <w:rPr>
          <w:b w:val="0"/>
          <w:i w:val="0"/>
        </w:rPr>
        <w:t>ними и</w:t>
      </w:r>
      <w:r w:rsidR="006F10CB">
        <w:rPr>
          <w:b w:val="0"/>
          <w:i w:val="0"/>
        </w:rPr>
        <w:t>з</w:t>
      </w:r>
      <w:r w:rsidR="006F10CB">
        <w:rPr>
          <w:b w:val="0"/>
          <w:i w:val="0"/>
        </w:rPr>
        <w:t>лучениями: светом северного неба и излучением обычной лампы накаливания. В связи с тем, что воспринимаемые цвета предметов обычно меняются с освещением, при котором они наблюдаются, поэтому цвета сравниваются при дневном свете. Однако при идентифика</w:t>
      </w:r>
      <w:r w:rsidR="006F10CB">
        <w:rPr>
          <w:b w:val="0"/>
          <w:i w:val="0"/>
        </w:rPr>
        <w:t>ции и измерении цвета необх</w:t>
      </w:r>
      <w:r w:rsidR="006F10CB">
        <w:rPr>
          <w:b w:val="0"/>
          <w:i w:val="0"/>
        </w:rPr>
        <w:t>о</w:t>
      </w:r>
      <w:r w:rsidR="006F10CB">
        <w:rPr>
          <w:b w:val="0"/>
          <w:i w:val="0"/>
        </w:rPr>
        <w:t>димо точно установить спектральный состав дневного. По этой причине сочли практичным устано</w:t>
      </w:r>
      <w:r w:rsidR="006F10CB">
        <w:rPr>
          <w:b w:val="0"/>
          <w:i w:val="0"/>
        </w:rPr>
        <w:t>в</w:t>
      </w:r>
      <w:r w:rsidR="006F10CB">
        <w:rPr>
          <w:b w:val="0"/>
          <w:i w:val="0"/>
        </w:rPr>
        <w:t>ление приемлемых для всех стран стандартов в виде условных и вместе с тем типичных составов излучений по длинам волн. Эти стандарты назы</w:t>
      </w:r>
      <w:r w:rsidR="006F10CB">
        <w:rPr>
          <w:b w:val="0"/>
          <w:i w:val="0"/>
        </w:rPr>
        <w:t xml:space="preserve">ваемые </w:t>
      </w:r>
      <w:r w:rsidR="006F10CB">
        <w:rPr>
          <w:b w:val="0"/>
        </w:rPr>
        <w:t xml:space="preserve">излучениями МКО, </w:t>
      </w:r>
      <w:r w:rsidR="006F10CB">
        <w:rPr>
          <w:b w:val="0"/>
          <w:i w:val="0"/>
        </w:rPr>
        <w:t xml:space="preserve">были установлены </w:t>
      </w:r>
      <w:r w:rsidR="006F10CB">
        <w:rPr>
          <w:b w:val="0"/>
          <w:i w:val="0"/>
          <w:lang w:val="en-US"/>
        </w:rPr>
        <w:t>CIE</w:t>
      </w:r>
      <w:r w:rsidR="006F10CB">
        <w:rPr>
          <w:b w:val="0"/>
          <w:i w:val="0"/>
        </w:rPr>
        <w:t xml:space="preserve"> (</w:t>
      </w:r>
      <w:r w:rsidR="006F10CB">
        <w:rPr>
          <w:b w:val="0"/>
          <w:i w:val="0"/>
          <w:lang w:val="en-US"/>
        </w:rPr>
        <w:t>Commission</w:t>
      </w:r>
      <w:r w:rsidR="006F10CB">
        <w:rPr>
          <w:b w:val="0"/>
          <w:i w:val="0"/>
          <w:lang w:val="uk-UA"/>
        </w:rPr>
        <w:t xml:space="preserve"> Internationale</w:t>
      </w:r>
      <w:r w:rsidR="006F10CB">
        <w:rPr>
          <w:b w:val="0"/>
          <w:i w:val="0"/>
        </w:rPr>
        <w:t xml:space="preserve"> </w:t>
      </w:r>
      <w:r w:rsidR="006F10CB">
        <w:rPr>
          <w:b w:val="0"/>
          <w:i w:val="0"/>
          <w:lang w:val="en-US"/>
        </w:rPr>
        <w:t>de</w:t>
      </w:r>
      <w:r w:rsidR="006F10CB">
        <w:rPr>
          <w:b w:val="0"/>
          <w:i w:val="0"/>
        </w:rPr>
        <w:t xml:space="preserve"> </w:t>
      </w:r>
      <w:r w:rsidR="006F10CB">
        <w:rPr>
          <w:b w:val="0"/>
          <w:i w:val="0"/>
          <w:lang w:val="en-US"/>
        </w:rPr>
        <w:t>l</w:t>
      </w:r>
      <w:r w:rsidR="006F10CB">
        <w:rPr>
          <w:b w:val="0"/>
          <w:i w:val="0"/>
        </w:rPr>
        <w:t>’</w:t>
      </w:r>
      <w:r w:rsidR="006F10CB">
        <w:rPr>
          <w:b w:val="0"/>
          <w:i w:val="0"/>
          <w:lang w:val="en-US"/>
        </w:rPr>
        <w:t>Eclairage</w:t>
      </w:r>
      <w:r w:rsidR="006F10CB">
        <w:rPr>
          <w:b w:val="0"/>
          <w:i w:val="0"/>
        </w:rPr>
        <w:t>) – Международной комиссией по освещению (МКО). Стандартные излучения представляют собой таблицы с числами, устанавливающие фиксированные спектральные составы. Свет, имею</w:t>
      </w:r>
      <w:r w:rsidR="006F10CB">
        <w:rPr>
          <w:b w:val="0"/>
          <w:i w:val="0"/>
        </w:rPr>
        <w:t>щий такой же состав, может быть воспроизведен в цветоизмер</w:t>
      </w:r>
      <w:r w:rsidR="006F10CB">
        <w:rPr>
          <w:b w:val="0"/>
          <w:i w:val="0"/>
        </w:rPr>
        <w:t>и</w:t>
      </w:r>
      <w:r w:rsidR="006F10CB">
        <w:rPr>
          <w:b w:val="0"/>
          <w:i w:val="0"/>
        </w:rPr>
        <w:t>тельных лабораториях с помощью специальных ламп и фильтров. На рисунках пре</w:t>
      </w:r>
      <w:r w:rsidR="006F10CB">
        <w:rPr>
          <w:b w:val="0"/>
          <w:i w:val="0"/>
        </w:rPr>
        <w:t>д</w:t>
      </w:r>
      <w:r w:rsidR="006F10CB">
        <w:rPr>
          <w:b w:val="0"/>
          <w:i w:val="0"/>
        </w:rPr>
        <w:t>ставлены графики, характеризующие некоторые важные излучения МКО. Одно изл</w:t>
      </w:r>
      <w:r w:rsidR="006F10CB">
        <w:rPr>
          <w:b w:val="0"/>
          <w:i w:val="0"/>
        </w:rPr>
        <w:t>у</w:t>
      </w:r>
      <w:r w:rsidR="006F10CB">
        <w:rPr>
          <w:b w:val="0"/>
          <w:i w:val="0"/>
        </w:rPr>
        <w:t xml:space="preserve">чение, называемое А МКО, по волновому составу </w:t>
      </w:r>
      <w:r w:rsidR="006F10CB">
        <w:rPr>
          <w:b w:val="0"/>
          <w:i w:val="0"/>
        </w:rPr>
        <w:t>довольно близко приближается к свету лампы накалив</w:t>
      </w:r>
      <w:r w:rsidR="006F10CB">
        <w:rPr>
          <w:b w:val="0"/>
          <w:i w:val="0"/>
        </w:rPr>
        <w:t>а</w:t>
      </w:r>
      <w:r w:rsidR="006F10CB">
        <w:rPr>
          <w:b w:val="0"/>
          <w:i w:val="0"/>
        </w:rPr>
        <w:t>ния с вольфрамовой  нитью 500 Вт (2860 К). Излучение В МКО представляет типичный образец спектрального состава прямого солнечного св</w:t>
      </w:r>
      <w:r w:rsidR="006F10CB">
        <w:rPr>
          <w:b w:val="0"/>
          <w:i w:val="0"/>
        </w:rPr>
        <w:t>е</w:t>
      </w:r>
      <w:r w:rsidR="006F10CB">
        <w:rPr>
          <w:b w:val="0"/>
          <w:i w:val="0"/>
        </w:rPr>
        <w:t xml:space="preserve">та. Особенно важным является излучение </w:t>
      </w:r>
      <w:r w:rsidR="006F10CB">
        <w:rPr>
          <w:i w:val="0"/>
        </w:rPr>
        <w:t xml:space="preserve">С </w:t>
      </w:r>
      <w:r w:rsidR="006F10CB">
        <w:rPr>
          <w:b w:val="0"/>
          <w:i w:val="0"/>
        </w:rPr>
        <w:t>МКО, так как его спектральный с</w:t>
      </w:r>
      <w:r w:rsidR="006F10CB">
        <w:rPr>
          <w:b w:val="0"/>
          <w:i w:val="0"/>
        </w:rPr>
        <w:t>остав волн типичен для дневного света. Излучения В и С МКО представляют спектральный состав солнечного и дневного (рассеянного) света довольно хорошо, но только в диапазоне 400-700 нм. Для измерения  цвета люминесцирующих веществ необходимо использовать из</w:t>
      </w:r>
      <w:r w:rsidR="006F10CB">
        <w:rPr>
          <w:b w:val="0"/>
          <w:i w:val="0"/>
        </w:rPr>
        <w:t>лучения, относительные энергии которых в ди</w:t>
      </w:r>
      <w:r w:rsidR="006F10CB">
        <w:rPr>
          <w:b w:val="0"/>
          <w:i w:val="0"/>
        </w:rPr>
        <w:t>а</w:t>
      </w:r>
      <w:r w:rsidR="006F10CB">
        <w:rPr>
          <w:b w:val="0"/>
          <w:i w:val="0"/>
        </w:rPr>
        <w:t>пазоне 300-400 нм также характерны для солнечного и дневного света. Поэтому были введены новые стандартные излучения, представляющие спектральный состав разли</w:t>
      </w:r>
      <w:r w:rsidR="006F10CB">
        <w:rPr>
          <w:b w:val="0"/>
          <w:i w:val="0"/>
        </w:rPr>
        <w:t>ч</w:t>
      </w:r>
      <w:r w:rsidR="006F10CB">
        <w:rPr>
          <w:b w:val="0"/>
          <w:i w:val="0"/>
        </w:rPr>
        <w:t xml:space="preserve">ных фаз дневного света; наиболее распространенные из </w:t>
      </w:r>
      <w:r w:rsidR="006F10CB">
        <w:rPr>
          <w:b w:val="0"/>
          <w:i w:val="0"/>
        </w:rPr>
        <w:t xml:space="preserve">них являются излучения  </w:t>
      </w:r>
      <w:r w:rsidR="006F10CB">
        <w:rPr>
          <w:b w:val="0"/>
          <w:i w:val="0"/>
          <w:lang w:val="en-US"/>
        </w:rPr>
        <w:t>D</w:t>
      </w:r>
      <w:r w:rsidR="006F10CB">
        <w:rPr>
          <w:b w:val="0"/>
          <w:i w:val="0"/>
          <w:vertAlign w:val="subscript"/>
        </w:rPr>
        <w:t>55</w:t>
      </w:r>
      <w:r w:rsidR="006F10CB">
        <w:rPr>
          <w:b w:val="0"/>
          <w:i w:val="0"/>
        </w:rPr>
        <w:t xml:space="preserve">, </w:t>
      </w:r>
      <w:r w:rsidR="006F10CB">
        <w:rPr>
          <w:b w:val="0"/>
          <w:i w:val="0"/>
          <w:lang w:val="en-US"/>
        </w:rPr>
        <w:t>D</w:t>
      </w:r>
      <w:r w:rsidR="006F10CB">
        <w:rPr>
          <w:b w:val="0"/>
          <w:i w:val="0"/>
          <w:vertAlign w:val="subscript"/>
        </w:rPr>
        <w:t>65</w:t>
      </w:r>
      <w:r w:rsidR="006F10CB">
        <w:rPr>
          <w:b w:val="0"/>
          <w:i w:val="0"/>
        </w:rPr>
        <w:t xml:space="preserve"> и  </w:t>
      </w:r>
      <w:r w:rsidR="006F10CB">
        <w:rPr>
          <w:b w:val="0"/>
          <w:i w:val="0"/>
          <w:lang w:val="en-US"/>
        </w:rPr>
        <w:t>D</w:t>
      </w:r>
      <w:r w:rsidR="006F10CB">
        <w:rPr>
          <w:b w:val="0"/>
          <w:i w:val="0"/>
          <w:vertAlign w:val="subscript"/>
        </w:rPr>
        <w:t xml:space="preserve">75  </w:t>
      </w:r>
      <w:r w:rsidR="006F10CB">
        <w:rPr>
          <w:b w:val="0"/>
          <w:i w:val="0"/>
        </w:rPr>
        <w:t>МКО. В большинстве применений излучение С МКО было заменено изл</w:t>
      </w:r>
      <w:r w:rsidR="006F10CB">
        <w:rPr>
          <w:b w:val="0"/>
          <w:i w:val="0"/>
        </w:rPr>
        <w:t>у</w:t>
      </w:r>
      <w:r w:rsidR="006F10CB">
        <w:rPr>
          <w:b w:val="0"/>
          <w:i w:val="0"/>
        </w:rPr>
        <w:t xml:space="preserve">чением </w:t>
      </w:r>
      <w:r w:rsidR="006F10CB">
        <w:rPr>
          <w:b w:val="0"/>
          <w:i w:val="0"/>
          <w:lang w:val="en-US"/>
        </w:rPr>
        <w:t>D</w:t>
      </w:r>
      <w:r w:rsidR="006F10CB">
        <w:rPr>
          <w:b w:val="0"/>
          <w:i w:val="0"/>
          <w:vertAlign w:val="subscript"/>
        </w:rPr>
        <w:t xml:space="preserve">65  </w:t>
      </w:r>
      <w:r w:rsidR="006F10CB">
        <w:rPr>
          <w:b w:val="0"/>
          <w:i w:val="0"/>
        </w:rPr>
        <w:t>МКО, которое представляет собой спектральный состав типичного дневн</w:t>
      </w:r>
      <w:r w:rsidR="006F10CB">
        <w:rPr>
          <w:b w:val="0"/>
          <w:i w:val="0"/>
        </w:rPr>
        <w:t>о</w:t>
      </w:r>
      <w:r w:rsidR="006F10CB">
        <w:rPr>
          <w:b w:val="0"/>
          <w:i w:val="0"/>
        </w:rPr>
        <w:t xml:space="preserve">го света в диапазоне 300-830 нм. Новые излучения основаны на детальном </w:t>
      </w:r>
      <w:r w:rsidR="006F10CB">
        <w:rPr>
          <w:b w:val="0"/>
          <w:i w:val="0"/>
        </w:rPr>
        <w:t>изучении спектрального состава дневного света. На рисунке можно сравнить кривые относительного ра</w:t>
      </w:r>
      <w:r w:rsidR="006F10CB">
        <w:rPr>
          <w:b w:val="0"/>
          <w:i w:val="0"/>
        </w:rPr>
        <w:t>с</w:t>
      </w:r>
      <w:r w:rsidR="006F10CB">
        <w:rPr>
          <w:b w:val="0"/>
          <w:i w:val="0"/>
        </w:rPr>
        <w:t xml:space="preserve">пределения спектральной энергии излучения С и </w:t>
      </w:r>
      <w:r w:rsidR="006F10CB">
        <w:rPr>
          <w:b w:val="0"/>
          <w:i w:val="0"/>
          <w:lang w:val="en-US"/>
        </w:rPr>
        <w:t>D</w:t>
      </w:r>
      <w:r w:rsidR="006F10CB">
        <w:rPr>
          <w:b w:val="0"/>
          <w:i w:val="0"/>
          <w:vertAlign w:val="subscript"/>
        </w:rPr>
        <w:t xml:space="preserve">65  </w:t>
      </w:r>
      <w:r w:rsidR="006F10CB">
        <w:rPr>
          <w:b w:val="0"/>
          <w:i w:val="0"/>
        </w:rPr>
        <w:t>МКО. Обе кривые существенно различаются только в о</w:t>
      </w:r>
      <w:r w:rsidR="006F10CB">
        <w:rPr>
          <w:b w:val="0"/>
          <w:i w:val="0"/>
        </w:rPr>
        <w:t>б</w:t>
      </w:r>
      <w:r w:rsidR="006F10CB">
        <w:rPr>
          <w:b w:val="0"/>
          <w:i w:val="0"/>
        </w:rPr>
        <w:t xml:space="preserve">ласти ниже 380 нм. </w:t>
      </w:r>
      <w:r w:rsidR="006F10CB">
        <w:rPr>
          <w:b w:val="0"/>
          <w:i w:val="0"/>
          <w:vertAlign w:val="subscript"/>
        </w:rPr>
        <w:t xml:space="preserve">   </w:t>
      </w:r>
    </w:p>
    <w:p w14:paraId="1735FE78" w14:textId="77777777" w:rsidR="00000000" w:rsidRDefault="006F10CB">
      <w:pPr>
        <w:ind w:left="-540" w:firstLine="180"/>
        <w:jc w:val="both"/>
        <w:rPr>
          <w:b w:val="0"/>
          <w:i w:val="0"/>
          <w:sz w:val="20"/>
        </w:rPr>
      </w:pPr>
      <w:r>
        <w:rPr>
          <w:b w:val="0"/>
          <w:i w:val="0"/>
        </w:rPr>
        <w:t xml:space="preserve">      </w:t>
      </w:r>
      <w:r>
        <w:rPr>
          <w:b w:val="0"/>
          <w:i w:val="0"/>
          <w:sz w:val="20"/>
        </w:rPr>
        <w:t xml:space="preserve">      </w:t>
      </w:r>
      <w:r>
        <w:rPr>
          <w:sz w:val="20"/>
        </w:rPr>
        <w:t xml:space="preserve"> </w:t>
      </w:r>
      <w:r>
        <w:rPr>
          <w:b w:val="0"/>
          <w:i w:val="0"/>
          <w:sz w:val="20"/>
        </w:rPr>
        <w:t xml:space="preserve">           </w:t>
      </w:r>
    </w:p>
    <w:p w14:paraId="0D7003E9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13.Расче</w:t>
      </w:r>
      <w:r>
        <w:rPr>
          <w:b/>
          <w:sz w:val="28"/>
        </w:rPr>
        <w:t>т координат цвета образца по его спектру пропускания.</w:t>
      </w:r>
    </w:p>
    <w:p w14:paraId="1D52AB9B" w14:textId="77777777" w:rsidR="00000000" w:rsidRDefault="006F10CB">
      <w:pPr>
        <w:pStyle w:val="a3"/>
        <w:ind w:left="357" w:firstLine="181"/>
        <w:jc w:val="both"/>
      </w:pPr>
      <w:r>
        <w:t>Излучение при прохождении через прозрачный объект претерпевает изменения. Часть излучения поглощается и рассеивается в виде тепла, а часть проходит сквозь м</w:t>
      </w:r>
      <w:r>
        <w:t>а</w:t>
      </w:r>
      <w:r>
        <w:t>териал. Свет, прошедший через прозрачный объе</w:t>
      </w:r>
      <w:r>
        <w:t>кт, например цветное стекло, назыв</w:t>
      </w:r>
      <w:r>
        <w:t>а</w:t>
      </w:r>
      <w:r>
        <w:t xml:space="preserve">ется </w:t>
      </w:r>
      <w:r>
        <w:rPr>
          <w:i/>
        </w:rPr>
        <w:t>пропущенным светом</w:t>
      </w:r>
      <w:r>
        <w:t>. Зависимость энергии пропущенного света от длинной во</w:t>
      </w:r>
      <w:r>
        <w:t>л</w:t>
      </w:r>
      <w:r>
        <w:t xml:space="preserve">ны называется  </w:t>
      </w:r>
      <w:r>
        <w:rPr>
          <w:i/>
        </w:rPr>
        <w:t>спектром пропускания</w:t>
      </w:r>
      <w:r>
        <w:t>. Если через красное стекло пропустить излуч</w:t>
      </w:r>
      <w:r>
        <w:t>е</w:t>
      </w:r>
      <w:r>
        <w:t xml:space="preserve">ние, например от  источника </w:t>
      </w:r>
      <w:r>
        <w:rPr>
          <w:caps/>
          <w:lang w:val="en-US"/>
        </w:rPr>
        <w:t>A</w:t>
      </w:r>
      <w:r>
        <w:rPr>
          <w:caps/>
        </w:rPr>
        <w:t xml:space="preserve">, </w:t>
      </w:r>
      <w:r>
        <w:t>то наибольшая относительная энер</w:t>
      </w:r>
      <w:r>
        <w:t>гия будет набл</w:t>
      </w:r>
      <w:r>
        <w:t>ю</w:t>
      </w:r>
      <w:r>
        <w:t>даться в красной области. На рисунке представлен спектр пропускания красно-пурпурного стекла.</w:t>
      </w:r>
    </w:p>
    <w:p w14:paraId="078E285D" w14:textId="2470F57F" w:rsidR="00000000" w:rsidRDefault="00636B40">
      <w:pPr>
        <w:pStyle w:val="a3"/>
      </w:pPr>
      <w:r>
        <w:rPr>
          <w:noProof/>
          <w:sz w:val="20"/>
        </w:rPr>
        <w:drawing>
          <wp:anchor distT="0" distB="0" distL="114300" distR="114300" simplePos="0" relativeHeight="251655168" behindDoc="0" locked="0" layoutInCell="0" allowOverlap="1" wp14:anchorId="4C4ECF62" wp14:editId="054E35C2">
            <wp:simplePos x="0" y="0"/>
            <wp:positionH relativeFrom="column">
              <wp:posOffset>1600200</wp:posOffset>
            </wp:positionH>
            <wp:positionV relativeFrom="paragraph">
              <wp:posOffset>107950</wp:posOffset>
            </wp:positionV>
            <wp:extent cx="3657600" cy="259588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59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AF1D19" w14:textId="77777777" w:rsidR="00000000" w:rsidRDefault="006F10CB">
      <w:pPr>
        <w:pStyle w:val="a3"/>
      </w:pPr>
    </w:p>
    <w:p w14:paraId="1FFC3375" w14:textId="77777777" w:rsidR="00000000" w:rsidRDefault="006F10CB">
      <w:pPr>
        <w:pStyle w:val="a3"/>
      </w:pPr>
    </w:p>
    <w:p w14:paraId="294ECE38" w14:textId="77777777" w:rsidR="00000000" w:rsidRDefault="006F10CB">
      <w:pPr>
        <w:pStyle w:val="a3"/>
      </w:pPr>
    </w:p>
    <w:p w14:paraId="4F4A1575" w14:textId="77777777" w:rsidR="00000000" w:rsidRDefault="006F10CB">
      <w:pPr>
        <w:pStyle w:val="a3"/>
      </w:pPr>
    </w:p>
    <w:p w14:paraId="6825FE8C" w14:textId="77777777" w:rsidR="00000000" w:rsidRDefault="006F10CB">
      <w:pPr>
        <w:pStyle w:val="a3"/>
      </w:pPr>
    </w:p>
    <w:p w14:paraId="14A320EC" w14:textId="77777777" w:rsidR="00000000" w:rsidRDefault="006F10CB">
      <w:pPr>
        <w:pStyle w:val="a3"/>
      </w:pPr>
    </w:p>
    <w:p w14:paraId="5132ABF7" w14:textId="77777777" w:rsidR="00000000" w:rsidRDefault="006F10CB">
      <w:pPr>
        <w:pStyle w:val="a3"/>
      </w:pPr>
    </w:p>
    <w:p w14:paraId="1FFBFF58" w14:textId="77777777" w:rsidR="00000000" w:rsidRDefault="006F10CB">
      <w:pPr>
        <w:pStyle w:val="a3"/>
      </w:pPr>
    </w:p>
    <w:p w14:paraId="217F99EE" w14:textId="77777777" w:rsidR="00000000" w:rsidRDefault="006F10CB">
      <w:pPr>
        <w:pStyle w:val="a3"/>
      </w:pPr>
    </w:p>
    <w:p w14:paraId="3740F376" w14:textId="77777777" w:rsidR="00000000" w:rsidRDefault="006F10CB">
      <w:pPr>
        <w:pStyle w:val="a3"/>
      </w:pPr>
    </w:p>
    <w:p w14:paraId="51C8D1F4" w14:textId="5526164C" w:rsidR="00000000" w:rsidRDefault="00636B4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676AD62" wp14:editId="09F69E5D">
                <wp:simplePos x="0" y="0"/>
                <wp:positionH relativeFrom="column">
                  <wp:posOffset>1600200</wp:posOffset>
                </wp:positionH>
                <wp:positionV relativeFrom="paragraph">
                  <wp:posOffset>91440</wp:posOffset>
                </wp:positionV>
                <wp:extent cx="3888105" cy="685800"/>
                <wp:effectExtent l="0" t="0" r="0" b="0"/>
                <wp:wrapNone/>
                <wp:docPr id="12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8810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E44F55F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  <w:sz w:val="22"/>
                              </w:rPr>
                              <w:t>Рис.5 Кривые относительного спектрального распределения света после прохождения через красно-пурпурное стекло.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76AD62" id="Rectangle 49" o:spid="_x0000_s1036" style="position:absolute;left:0;text-align:left;margin-left:126pt;margin-top:7.2pt;width:306.15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" stroked="f">
                <v:textbox>
                  <w:txbxContent>
                    <w:p w14:paraId="4E44F55F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  <w:sz w:val="22"/>
                        </w:rPr>
                        <w:t>Рис.5 Кривые относительного спектрального распределения света после прохождения через красно-пурпурное стекло.</w:t>
                      </w:r>
                    </w:p>
                  </w:txbxContent>
                </v:textbox>
              </v:rect>
            </w:pict>
          </mc:Fallback>
        </mc:AlternateContent>
      </w:r>
    </w:p>
    <w:p w14:paraId="202B608C" w14:textId="77777777" w:rsidR="00000000" w:rsidRDefault="006F10CB">
      <w:pPr>
        <w:pStyle w:val="a3"/>
      </w:pPr>
    </w:p>
    <w:p w14:paraId="3B23ABB5" w14:textId="77777777" w:rsidR="00000000" w:rsidRDefault="006F10CB">
      <w:pPr>
        <w:pStyle w:val="a3"/>
      </w:pPr>
    </w:p>
    <w:p w14:paraId="627F1837" w14:textId="77777777" w:rsidR="00000000" w:rsidRDefault="006F10CB">
      <w:pPr>
        <w:pStyle w:val="a3"/>
      </w:pPr>
    </w:p>
    <w:p w14:paraId="40D0F18A" w14:textId="77777777" w:rsidR="00000000" w:rsidRDefault="006F10CB">
      <w:pPr>
        <w:pStyle w:val="a3"/>
        <w:rPr>
          <w:caps/>
        </w:rPr>
      </w:pPr>
    </w:p>
    <w:p w14:paraId="2ACF02C4" w14:textId="77777777" w:rsidR="00000000" w:rsidRDefault="006F10CB">
      <w:pPr>
        <w:pStyle w:val="a3"/>
        <w:ind w:left="357" w:firstLine="181"/>
        <w:jc w:val="both"/>
      </w:pPr>
      <w:r>
        <w:t>Когда свет от источника проходит через цветное стекло и, попадая в глаза, вызывает ощущение красного, значит цвет стекла – красны</w:t>
      </w:r>
      <w:r>
        <w:t>й. Зная спектр пропускания прозра</w:t>
      </w:r>
      <w:r>
        <w:t>ч</w:t>
      </w:r>
      <w:r>
        <w:t>ного объекта, можно найти его цвет. Для решения этой задачи нужно воспользоваться аддитивность цветовых координат и связью координат цвета с удельными. Для кажд</w:t>
      </w:r>
      <w:r>
        <w:t>о</w:t>
      </w:r>
      <w:r>
        <w:t>го из монохроматических излучений, входящих в пропущенный све</w:t>
      </w:r>
      <w:r>
        <w:t>т, можно записать:</w:t>
      </w:r>
    </w:p>
    <w:p w14:paraId="62A9E58E" w14:textId="77777777" w:rsidR="00000000" w:rsidRDefault="006F10CB">
      <w:pPr>
        <w:pStyle w:val="a3"/>
        <w:rPr>
          <w:b/>
        </w:rPr>
      </w:pPr>
      <w:r>
        <w:rPr>
          <w:b/>
        </w:rPr>
        <w:t>Ц</w:t>
      </w:r>
      <w:r>
        <w:rPr>
          <w:vertAlign w:val="subscript"/>
        </w:rPr>
        <w:sym w:font="Math1Mono" w:char="F06C"/>
      </w:r>
      <w:r>
        <w:t xml:space="preserve"> = </w:t>
      </w:r>
      <w:r>
        <w:rPr>
          <w:b/>
          <w:lang w:val="en-US"/>
        </w:rPr>
        <w:t>x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t>Ф</w:t>
      </w:r>
      <w:r>
        <w:rPr>
          <w:vertAlign w:val="subscript"/>
        </w:rPr>
        <w:sym w:font="Math1Mono" w:char="F06C"/>
      </w:r>
      <w:r>
        <w:rPr>
          <w:b/>
          <w:lang w:val="en-US"/>
        </w:rPr>
        <w:t>X</w:t>
      </w:r>
      <w:r>
        <w:t xml:space="preserve">  +  </w:t>
      </w:r>
      <w:r>
        <w:rPr>
          <w:b/>
          <w:lang w:val="en-US"/>
        </w:rPr>
        <w:t>y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rPr>
          <w:lang w:val="en-US"/>
        </w:rPr>
        <w:t>Y</w:t>
      </w:r>
      <w:r>
        <w:t xml:space="preserve">  +  </w:t>
      </w:r>
      <w:r>
        <w:rPr>
          <w:b/>
          <w:lang w:val="en-US"/>
        </w:rPr>
        <w:t>z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rPr>
          <w:b/>
          <w:lang w:val="en-US"/>
        </w:rPr>
        <w:t>Z</w:t>
      </w:r>
      <w:r>
        <w:rPr>
          <w:b/>
        </w:rPr>
        <w:t>.</w:t>
      </w:r>
    </w:p>
    <w:p w14:paraId="2AD855F3" w14:textId="77777777" w:rsidR="00000000" w:rsidRDefault="006F10CB">
      <w:pPr>
        <w:pStyle w:val="a3"/>
        <w:ind w:left="357" w:firstLine="181"/>
        <w:jc w:val="both"/>
      </w:pPr>
      <w:r>
        <w:t>В соответствии с третьим законом Грасмана – законом аддитивности – цвет смеси излучений определяется суммой уравнений смешиваемых цветов, т.е.</w:t>
      </w:r>
    </w:p>
    <w:p w14:paraId="48660B31" w14:textId="77777777" w:rsidR="00000000" w:rsidRDefault="006F10CB">
      <w:pPr>
        <w:pStyle w:val="a3"/>
      </w:pPr>
      <w:r>
        <w:sym w:font="Symbol" w:char="F0E5"/>
      </w:r>
      <w:r>
        <w:rPr>
          <w:b/>
        </w:rPr>
        <w:t xml:space="preserve"> Ц</w:t>
      </w:r>
      <w:r>
        <w:rPr>
          <w:vertAlign w:val="subscript"/>
        </w:rPr>
        <w:sym w:font="Math1Mono" w:char="F06C"/>
      </w:r>
      <w:r>
        <w:t xml:space="preserve"> = </w:t>
      </w:r>
      <w:r>
        <w:sym w:font="Symbol" w:char="F0E5"/>
      </w:r>
      <w:r>
        <w:t>(</w:t>
      </w:r>
      <w:r>
        <w:rPr>
          <w:b/>
        </w:rPr>
        <w:t xml:space="preserve"> </w:t>
      </w:r>
      <w:r>
        <w:rPr>
          <w:b/>
          <w:lang w:val="en-US"/>
        </w:rPr>
        <w:t>x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t>Ф</w:t>
      </w:r>
      <w:r>
        <w:rPr>
          <w:vertAlign w:val="subscript"/>
        </w:rPr>
        <w:sym w:font="Math1Mono" w:char="F06C"/>
      </w:r>
      <w:r>
        <w:rPr>
          <w:b/>
          <w:lang w:val="en-US"/>
        </w:rPr>
        <w:t>X</w:t>
      </w:r>
      <w:r>
        <w:t xml:space="preserve"> +  </w:t>
      </w:r>
      <w:r>
        <w:rPr>
          <w:b/>
          <w:lang w:val="en-US"/>
        </w:rPr>
        <w:t>y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rPr>
          <w:lang w:val="en-US"/>
        </w:rPr>
        <w:t>Y</w:t>
      </w:r>
      <w:r>
        <w:t xml:space="preserve"> + </w:t>
      </w:r>
      <w:r>
        <w:rPr>
          <w:b/>
          <w:lang w:val="en-US"/>
        </w:rPr>
        <w:t>z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rPr>
          <w:b/>
          <w:lang w:val="en-US"/>
        </w:rPr>
        <w:t>Z</w:t>
      </w:r>
      <w:r>
        <w:t xml:space="preserve"> ) = </w:t>
      </w:r>
      <w:r>
        <w:sym w:font="Symbol" w:char="F0E5"/>
      </w:r>
      <w:r>
        <w:rPr>
          <w:b/>
        </w:rPr>
        <w:t xml:space="preserve"> </w:t>
      </w:r>
      <w:r>
        <w:rPr>
          <w:b/>
          <w:lang w:val="en-US"/>
        </w:rPr>
        <w:t>x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t>Ф</w:t>
      </w:r>
      <w:r>
        <w:rPr>
          <w:vertAlign w:val="subscript"/>
        </w:rPr>
        <w:sym w:font="Math1Mono" w:char="F06C"/>
      </w:r>
      <w:r>
        <w:rPr>
          <w:b/>
          <w:lang w:val="en-US"/>
        </w:rPr>
        <w:t>X</w:t>
      </w:r>
      <w:r>
        <w:rPr>
          <w:b/>
        </w:rPr>
        <w:t xml:space="preserve"> +</w:t>
      </w:r>
      <w:r>
        <w:t xml:space="preserve"> </w:t>
      </w:r>
      <w:r>
        <w:sym w:font="Symbol" w:char="F0E5"/>
      </w:r>
      <w:r>
        <w:t xml:space="preserve"> </w:t>
      </w:r>
      <w:r>
        <w:rPr>
          <w:b/>
          <w:lang w:val="en-US"/>
        </w:rPr>
        <w:t>y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rPr>
          <w:lang w:val="en-US"/>
        </w:rPr>
        <w:t>Y</w:t>
      </w:r>
      <w:r>
        <w:t xml:space="preserve"> + </w:t>
      </w:r>
      <w:r>
        <w:sym w:font="Symbol" w:char="F0E5"/>
      </w:r>
      <w:r>
        <w:rPr>
          <w:b/>
        </w:rPr>
        <w:t xml:space="preserve"> </w:t>
      </w:r>
      <w:r>
        <w:rPr>
          <w:b/>
          <w:lang w:val="en-US"/>
        </w:rPr>
        <w:t>z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rPr>
          <w:b/>
          <w:lang w:val="en-US"/>
        </w:rPr>
        <w:t>Z</w:t>
      </w:r>
    </w:p>
    <w:p w14:paraId="0DC82E52" w14:textId="77777777" w:rsidR="00000000" w:rsidRDefault="006F10CB">
      <w:pPr>
        <w:pStyle w:val="a3"/>
      </w:pPr>
      <w:r>
        <w:t>Отсюда следует:</w:t>
      </w:r>
    </w:p>
    <w:p w14:paraId="53A5B942" w14:textId="77777777" w:rsidR="00000000" w:rsidRDefault="006F10CB">
      <w:pPr>
        <w:pStyle w:val="a3"/>
      </w:pPr>
      <w:r>
        <w:rPr>
          <w:b/>
          <w:lang w:val="en-US"/>
        </w:rPr>
        <w:t>X</w:t>
      </w:r>
      <w:r>
        <w:t xml:space="preserve">  = </w:t>
      </w:r>
      <w:r>
        <w:sym w:font="Symbol" w:char="F0E5"/>
      </w:r>
      <w:r>
        <w:rPr>
          <w:b/>
        </w:rPr>
        <w:t xml:space="preserve"> </w:t>
      </w:r>
      <w:r>
        <w:rPr>
          <w:b/>
          <w:lang w:val="en-US"/>
        </w:rPr>
        <w:t>x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t>Ф</w:t>
      </w:r>
      <w:r>
        <w:rPr>
          <w:vertAlign w:val="subscript"/>
        </w:rPr>
        <w:sym w:font="Math1Mono" w:char="F06C"/>
      </w:r>
      <w:r>
        <w:t>;</w:t>
      </w:r>
    </w:p>
    <w:p w14:paraId="17C0FF08" w14:textId="77777777" w:rsidR="00000000" w:rsidRDefault="006F10CB">
      <w:pPr>
        <w:pStyle w:val="a3"/>
      </w:pPr>
      <w:r>
        <w:rPr>
          <w:b/>
          <w:lang w:val="en-US"/>
        </w:rPr>
        <w:t>Y</w:t>
      </w:r>
      <w:r>
        <w:t xml:space="preserve"> =  </w:t>
      </w:r>
      <w:r>
        <w:sym w:font="Symbol" w:char="F0E5"/>
      </w:r>
      <w:r>
        <w:t xml:space="preserve"> </w:t>
      </w:r>
      <w:r>
        <w:rPr>
          <w:b/>
          <w:lang w:val="en-US"/>
        </w:rPr>
        <w:t>y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t>;</w:t>
      </w:r>
    </w:p>
    <w:p w14:paraId="62049884" w14:textId="77777777" w:rsidR="00000000" w:rsidRDefault="006F10CB">
      <w:pPr>
        <w:pStyle w:val="a3"/>
      </w:pPr>
      <w:r>
        <w:t xml:space="preserve"> </w:t>
      </w:r>
      <w:r>
        <w:rPr>
          <w:b/>
          <w:lang w:val="en-US"/>
        </w:rPr>
        <w:t>Z</w:t>
      </w:r>
      <w:r>
        <w:t xml:space="preserve"> =  </w:t>
      </w:r>
      <w:r>
        <w:sym w:font="Symbol" w:char="F0E5"/>
      </w:r>
      <w:r>
        <w:rPr>
          <w:b/>
        </w:rPr>
        <w:t xml:space="preserve"> </w:t>
      </w:r>
      <w:r>
        <w:rPr>
          <w:b/>
          <w:lang w:val="en-US"/>
        </w:rPr>
        <w:t>z</w:t>
      </w:r>
      <w:r>
        <w:rPr>
          <w:vertAlign w:val="subscript"/>
        </w:rPr>
        <w:t>уд.</w:t>
      </w:r>
      <w:r>
        <w:rPr>
          <w:vertAlign w:val="subscript"/>
        </w:rPr>
        <w:sym w:font="Math1Mono" w:char="F06C"/>
      </w:r>
      <w:r>
        <w:rPr>
          <w:vertAlign w:val="subscript"/>
        </w:rPr>
        <w:t xml:space="preserve"> </w:t>
      </w:r>
      <w:r>
        <w:rPr>
          <w:b/>
        </w:rPr>
        <w:t>Ф</w:t>
      </w:r>
      <w:r>
        <w:rPr>
          <w:vertAlign w:val="subscript"/>
        </w:rPr>
        <w:sym w:font="Math1Mono" w:char="F06C"/>
      </w:r>
      <w:r>
        <w:t>;</w:t>
      </w:r>
    </w:p>
    <w:p w14:paraId="655BEC26" w14:textId="77777777" w:rsidR="00000000" w:rsidRDefault="006F10CB">
      <w:pPr>
        <w:pStyle w:val="a3"/>
        <w:ind w:left="357" w:firstLine="181"/>
        <w:jc w:val="both"/>
      </w:pPr>
      <w:r>
        <w:t>Тела природы имеют непрерывные кривые пропускания по всему спектру, следов</w:t>
      </w:r>
      <w:r>
        <w:t>а</w:t>
      </w:r>
      <w:r>
        <w:t>тельно, цветовые координаты можно выразить в интегральной форме:</w:t>
      </w:r>
    </w:p>
    <w:tbl>
      <w:tblPr>
        <w:tblpPr w:leftFromText="180" w:rightFromText="180" w:vertAnchor="text" w:horzAnchor="page" w:tblpX="4474" w:tblpY="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</w:tblGrid>
      <w:tr w:rsidR="00000000" w14:paraId="681322E9" w14:textId="77777777">
        <w:tblPrEx>
          <w:tblCellMar>
            <w:top w:w="0" w:type="dxa"/>
            <w:bottom w:w="0" w:type="dxa"/>
          </w:tblCellMar>
        </w:tblPrEx>
        <w:trPr>
          <w:trHeight w:val="1969"/>
        </w:trPr>
        <w:tc>
          <w:tcPr>
            <w:tcW w:w="3708" w:type="dxa"/>
          </w:tcPr>
          <w:p w14:paraId="127F52BC" w14:textId="77777777" w:rsidR="00000000" w:rsidRDefault="006F10CB">
            <w:pPr>
              <w:pStyle w:val="a3"/>
              <w:rPr>
                <w:b/>
                <w:sz w:val="28"/>
              </w:rPr>
            </w:pPr>
          </w:p>
          <w:p w14:paraId="3995C379" w14:textId="77777777" w:rsidR="00000000" w:rsidRDefault="006F10CB">
            <w:pPr>
              <w:pStyle w:val="a3"/>
              <w:rPr>
                <w:sz w:val="28"/>
              </w:rPr>
            </w:pPr>
            <w:r>
              <w:rPr>
                <w:b/>
                <w:sz w:val="28"/>
                <w:lang w:val="en-US"/>
              </w:rPr>
              <w:t>X</w:t>
            </w:r>
            <w:r>
              <w:rPr>
                <w:sz w:val="28"/>
              </w:rPr>
              <w:t xml:space="preserve">  = </w:t>
            </w:r>
            <w:r>
              <w:rPr>
                <w:rFonts w:ascii="Palatino Linotype" w:hAnsi="Palatino Linotype"/>
                <w:sz w:val="36"/>
              </w:rPr>
              <w:t>∫</w:t>
            </w:r>
            <w:r>
              <w:rPr>
                <w:b/>
                <w:sz w:val="36"/>
              </w:rPr>
              <w:t xml:space="preserve"> </w:t>
            </w:r>
            <w:r>
              <w:rPr>
                <w:b/>
                <w:sz w:val="28"/>
                <w:lang w:val="en-US"/>
              </w:rPr>
              <w:t>x</w:t>
            </w:r>
            <w:r>
              <w:rPr>
                <w:sz w:val="28"/>
                <w:vertAlign w:val="subscript"/>
              </w:rPr>
              <w:t>уд.</w:t>
            </w:r>
            <w:r>
              <w:rPr>
                <w:sz w:val="28"/>
                <w:vertAlign w:val="subscript"/>
              </w:rPr>
              <w:sym w:font="Math1Mono" w:char="F06C"/>
            </w:r>
            <w:r>
              <w:rPr>
                <w:sz w:val="28"/>
              </w:rPr>
              <w:t>Ф</w:t>
            </w:r>
            <w:r>
              <w:rPr>
                <w:sz w:val="28"/>
                <w:vertAlign w:val="subscript"/>
              </w:rPr>
              <w:sym w:font="Math1Mono" w:char="F06C"/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lang w:val="en-US"/>
              </w:rPr>
              <w:sym w:font="Symbol" w:char="F06C"/>
            </w:r>
            <w:r>
              <w:rPr>
                <w:sz w:val="28"/>
              </w:rPr>
              <w:t>;       (1)</w:t>
            </w:r>
          </w:p>
          <w:p w14:paraId="4178D63E" w14:textId="77777777" w:rsidR="00000000" w:rsidRDefault="006F10CB">
            <w:pPr>
              <w:pStyle w:val="a3"/>
              <w:rPr>
                <w:sz w:val="28"/>
              </w:rPr>
            </w:pPr>
            <w:r>
              <w:rPr>
                <w:b/>
                <w:sz w:val="28"/>
                <w:lang w:val="en-US"/>
              </w:rPr>
              <w:t>Y</w:t>
            </w:r>
            <w:r>
              <w:rPr>
                <w:sz w:val="28"/>
              </w:rPr>
              <w:t xml:space="preserve"> = </w:t>
            </w:r>
            <w:r>
              <w:rPr>
                <w:rFonts w:ascii="Palatino Linotype" w:hAnsi="Palatino Linotype"/>
                <w:sz w:val="36"/>
              </w:rPr>
              <w:t>∫</w:t>
            </w:r>
            <w:r>
              <w:rPr>
                <w:sz w:val="28"/>
              </w:rPr>
              <w:t xml:space="preserve">  </w:t>
            </w:r>
            <w:r>
              <w:rPr>
                <w:b/>
                <w:sz w:val="28"/>
                <w:lang w:val="en-US"/>
              </w:rPr>
              <w:t>y</w:t>
            </w:r>
            <w:r>
              <w:rPr>
                <w:sz w:val="28"/>
                <w:vertAlign w:val="subscript"/>
              </w:rPr>
              <w:t>уд.</w:t>
            </w:r>
            <w:r>
              <w:rPr>
                <w:sz w:val="28"/>
                <w:vertAlign w:val="subscript"/>
              </w:rPr>
              <w:sym w:font="Math1Mono" w:char="F06C"/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b/>
                <w:sz w:val="28"/>
              </w:rPr>
              <w:t>Ф</w:t>
            </w:r>
            <w:r>
              <w:rPr>
                <w:sz w:val="28"/>
                <w:vertAlign w:val="subscript"/>
              </w:rPr>
              <w:sym w:font="Math1Mono" w:char="F06C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lang w:val="en-US"/>
              </w:rPr>
              <w:sym w:font="Symbol" w:char="F06C"/>
            </w:r>
            <w:r>
              <w:rPr>
                <w:sz w:val="28"/>
              </w:rPr>
              <w:t>;   (2)</w:t>
            </w:r>
          </w:p>
          <w:p w14:paraId="53BFE7D5" w14:textId="77777777" w:rsidR="00000000" w:rsidRDefault="006F10CB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Z</w:t>
            </w:r>
            <w:r>
              <w:rPr>
                <w:sz w:val="28"/>
              </w:rPr>
              <w:t xml:space="preserve"> = </w:t>
            </w:r>
            <w:r>
              <w:rPr>
                <w:rFonts w:ascii="Palatino Linotype" w:hAnsi="Palatino Linotype"/>
                <w:sz w:val="36"/>
              </w:rPr>
              <w:t>∫</w:t>
            </w:r>
            <w:r>
              <w:rPr>
                <w:sz w:val="36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  <w:lang w:val="en-US"/>
              </w:rPr>
              <w:t>z</w:t>
            </w:r>
            <w:r>
              <w:rPr>
                <w:sz w:val="28"/>
                <w:vertAlign w:val="subscript"/>
              </w:rPr>
              <w:t>уд.</w:t>
            </w:r>
            <w:r>
              <w:rPr>
                <w:sz w:val="28"/>
                <w:vertAlign w:val="subscript"/>
              </w:rPr>
              <w:sym w:font="Math1Mono" w:char="F06C"/>
            </w:r>
            <w:r>
              <w:rPr>
                <w:sz w:val="28"/>
                <w:vertAlign w:val="subscript"/>
              </w:rPr>
              <w:t xml:space="preserve"> </w:t>
            </w:r>
            <w:r>
              <w:rPr>
                <w:b/>
                <w:sz w:val="28"/>
              </w:rPr>
              <w:t>Ф</w:t>
            </w:r>
            <w:r>
              <w:rPr>
                <w:sz w:val="28"/>
                <w:vertAlign w:val="subscript"/>
              </w:rPr>
              <w:sym w:font="Math1Mono" w:char="F06C"/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lang w:val="en-US"/>
              </w:rPr>
              <w:t>d</w:t>
            </w:r>
            <w:r>
              <w:rPr>
                <w:sz w:val="28"/>
                <w:lang w:val="en-US"/>
              </w:rPr>
              <w:sym w:font="Symbol" w:char="F06C"/>
            </w:r>
            <w:r>
              <w:rPr>
                <w:sz w:val="28"/>
              </w:rPr>
              <w:t>;   (3)</w:t>
            </w:r>
          </w:p>
          <w:p w14:paraId="042DB205" w14:textId="77777777" w:rsidR="00000000" w:rsidRDefault="006F10CB">
            <w:pPr>
              <w:pStyle w:val="a3"/>
              <w:rPr>
                <w:b/>
                <w:sz w:val="28"/>
              </w:rPr>
            </w:pPr>
          </w:p>
        </w:tc>
      </w:tr>
    </w:tbl>
    <w:p w14:paraId="412F2E38" w14:textId="77777777" w:rsidR="00000000" w:rsidRDefault="006F10CB">
      <w:pPr>
        <w:pStyle w:val="a3"/>
      </w:pPr>
    </w:p>
    <w:p w14:paraId="4A0CF18F" w14:textId="77777777" w:rsidR="00000000" w:rsidRDefault="006F10CB">
      <w:pPr>
        <w:pStyle w:val="a3"/>
        <w:rPr>
          <w:b/>
          <w:sz w:val="28"/>
        </w:rPr>
      </w:pPr>
    </w:p>
    <w:p w14:paraId="6D9BE545" w14:textId="77777777" w:rsidR="00000000" w:rsidRDefault="006F10CB">
      <w:pPr>
        <w:pStyle w:val="a3"/>
        <w:rPr>
          <w:b/>
          <w:sz w:val="28"/>
        </w:rPr>
      </w:pPr>
    </w:p>
    <w:p w14:paraId="10B77E9B" w14:textId="77777777" w:rsidR="00000000" w:rsidRDefault="006F10CB">
      <w:pPr>
        <w:pStyle w:val="a3"/>
        <w:rPr>
          <w:b/>
          <w:sz w:val="28"/>
        </w:rPr>
      </w:pPr>
    </w:p>
    <w:p w14:paraId="6A80C192" w14:textId="77777777" w:rsidR="00000000" w:rsidRDefault="006F10CB">
      <w:pPr>
        <w:pStyle w:val="a3"/>
        <w:jc w:val="center"/>
        <w:rPr>
          <w:b/>
          <w:sz w:val="28"/>
        </w:rPr>
      </w:pPr>
    </w:p>
    <w:p w14:paraId="688EDFE5" w14:textId="77777777" w:rsidR="00000000" w:rsidRDefault="006F10CB">
      <w:pPr>
        <w:pStyle w:val="a3"/>
        <w:jc w:val="center"/>
        <w:rPr>
          <w:b/>
          <w:sz w:val="28"/>
        </w:rPr>
      </w:pPr>
    </w:p>
    <w:p w14:paraId="4C303692" w14:textId="77777777" w:rsidR="00000000" w:rsidRDefault="006F10CB">
      <w:pPr>
        <w:pStyle w:val="a3"/>
        <w:jc w:val="center"/>
        <w:rPr>
          <w:b/>
          <w:sz w:val="28"/>
        </w:rPr>
      </w:pPr>
    </w:p>
    <w:p w14:paraId="70AA6BD5" w14:textId="77777777" w:rsidR="00000000" w:rsidRDefault="006F10CB">
      <w:pPr>
        <w:pStyle w:val="a3"/>
        <w:jc w:val="center"/>
        <w:rPr>
          <w:b/>
          <w:sz w:val="28"/>
        </w:rPr>
      </w:pPr>
    </w:p>
    <w:p w14:paraId="54F7C0B1" w14:textId="77777777" w:rsidR="00000000" w:rsidRDefault="006F10CB">
      <w:pPr>
        <w:pStyle w:val="a3"/>
        <w:jc w:val="center"/>
        <w:rPr>
          <w:b/>
          <w:sz w:val="28"/>
        </w:rPr>
      </w:pPr>
    </w:p>
    <w:p w14:paraId="3FA818F2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14.Программа  для определения цветовых</w:t>
      </w:r>
    </w:p>
    <w:p w14:paraId="2ED1E32B" w14:textId="77777777" w:rsidR="00000000" w:rsidRDefault="006F10CB">
      <w:pPr>
        <w:pStyle w:val="a3"/>
        <w:jc w:val="center"/>
        <w:rPr>
          <w:b/>
          <w:sz w:val="28"/>
        </w:rPr>
      </w:pPr>
      <w:r>
        <w:rPr>
          <w:b/>
          <w:sz w:val="28"/>
        </w:rPr>
        <w:t>координат.</w:t>
      </w:r>
    </w:p>
    <w:p w14:paraId="4504A7A3" w14:textId="53768BC6" w:rsidR="00000000" w:rsidRDefault="00636B40">
      <w:pPr>
        <w:pStyle w:val="a3"/>
        <w:ind w:left="357" w:firstLine="181"/>
        <w:jc w:val="both"/>
      </w:pP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1E646B8" wp14:editId="68BDC68A">
                <wp:simplePos x="0" y="0"/>
                <wp:positionH relativeFrom="column">
                  <wp:posOffset>114300</wp:posOffset>
                </wp:positionH>
                <wp:positionV relativeFrom="paragraph">
                  <wp:posOffset>6930390</wp:posOffset>
                </wp:positionV>
                <wp:extent cx="1143000" cy="342900"/>
                <wp:effectExtent l="0" t="0" r="0" b="0"/>
                <wp:wrapNone/>
                <wp:docPr id="1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50CDCB" w14:textId="77777777" w:rsidR="00000000" w:rsidRDefault="006F10CB">
                            <w:pPr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t>Цвет объе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>к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>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646B8" id="Rectangle 40" o:spid="_x0000_s1037" style="position:absolute;left:0;text-align:left;margin-left:9pt;margin-top:545.7pt;width:90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" o:allowincell="f" filled="f">
                <v:textbox>
                  <w:txbxContent>
                    <w:p w14:paraId="3050CDCB" w14:textId="77777777" w:rsidR="00000000" w:rsidRDefault="006F10CB">
                      <w:pPr>
                        <w:rPr>
                          <w:b w:val="0"/>
                          <w:i w:val="0"/>
                        </w:rPr>
                      </w:pPr>
                      <w:r>
                        <w:rPr>
                          <w:b w:val="0"/>
                          <w:i w:val="0"/>
                        </w:rPr>
                        <w:t>Цвет объе</w:t>
                      </w:r>
                      <w:r>
                        <w:rPr>
                          <w:b w:val="0"/>
                          <w:i w:val="0"/>
                        </w:rPr>
                        <w:t>к</w:t>
                      </w:r>
                      <w:r>
                        <w:rPr>
                          <w:b w:val="0"/>
                          <w:i w:val="0"/>
                        </w:rPr>
                        <w:t>та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A33CA93" wp14:editId="57502465">
                <wp:simplePos x="0" y="0"/>
                <wp:positionH relativeFrom="column">
                  <wp:posOffset>1257300</wp:posOffset>
                </wp:positionH>
                <wp:positionV relativeFrom="paragraph">
                  <wp:posOffset>6424930</wp:posOffset>
                </wp:positionV>
                <wp:extent cx="1143000" cy="800100"/>
                <wp:effectExtent l="0" t="0" r="0" b="0"/>
                <wp:wrapNone/>
                <wp:docPr id="10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43000" cy="800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B66C6F" id="Line 39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505.9pt" to="189pt,56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" o:allowincell="f" strokeweight=".5pt">
                <v:stroke endarrow="classic" endarrowwidth="narrow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3FEF390D" wp14:editId="26E80651">
                <wp:simplePos x="0" y="0"/>
                <wp:positionH relativeFrom="column">
                  <wp:posOffset>2857500</wp:posOffset>
                </wp:positionH>
                <wp:positionV relativeFrom="paragraph">
                  <wp:posOffset>2881630</wp:posOffset>
                </wp:positionV>
                <wp:extent cx="1828800" cy="481330"/>
                <wp:effectExtent l="0" t="0" r="0" b="0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8800" cy="4813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4F836" id="Line 28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226.9pt" to="369pt,2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" o:allowincell="f" strokeweight=".5pt">
                <v:stroke endarrow="classic" endarrowwidth="narrow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76C84C8" wp14:editId="6A8A2E94">
                <wp:simplePos x="0" y="0"/>
                <wp:positionH relativeFrom="column">
                  <wp:posOffset>4686300</wp:posOffset>
                </wp:positionH>
                <wp:positionV relativeFrom="paragraph">
                  <wp:posOffset>2653030</wp:posOffset>
                </wp:positionV>
                <wp:extent cx="1143000" cy="734060"/>
                <wp:effectExtent l="0" t="0" r="0" b="0"/>
                <wp:wrapSquare wrapText="bothSides"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7340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DEA935" w14:textId="77777777" w:rsidR="00000000" w:rsidRDefault="006F10CB">
                            <w:pPr>
                              <w:pStyle w:val="a4"/>
                            </w:pPr>
                            <w:r>
                              <w:t>Кривая  спе</w:t>
                            </w:r>
                            <w:r>
                              <w:t>к</w:t>
                            </w:r>
                            <w:r>
                              <w:t>тра пропуск</w:t>
                            </w:r>
                            <w:r>
                              <w:t>а</w:t>
                            </w:r>
                            <w:r>
                              <w:t>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C84C8" id="Rectangle 29" o:spid="_x0000_s1038" style="position:absolute;left:0;text-align:left;margin-left:369pt;margin-top:208.9pt;width:90pt;height:5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" o:allowincell="f" filled="f">
                <v:textbox>
                  <w:txbxContent>
                    <w:p w14:paraId="58DEA935" w14:textId="77777777" w:rsidR="00000000" w:rsidRDefault="006F10CB">
                      <w:pPr>
                        <w:pStyle w:val="a4"/>
                      </w:pPr>
                      <w:r>
                        <w:t>Кривая  спе</w:t>
                      </w:r>
                      <w:r>
                        <w:t>к</w:t>
                      </w:r>
                      <w:r>
                        <w:t>тра пропуск</w:t>
                      </w:r>
                      <w:r>
                        <w:t>а</w:t>
                      </w:r>
                      <w:r>
                        <w:t>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6F10CB">
        <w:t>Для определения цвета объекта по его спектру можно воспользоваться программой. За исходными данные должны берутся спектр п</w:t>
      </w:r>
      <w:r w:rsidR="006F10CB">
        <w:t>ропускания и удельные координаты. Спектр пропускания и удельные координаты даются в виде четырех файлов, в которых записаны тридцать три значения. Данные из файлов считываются  в массивы. Затем считаются интегралы с помощью формулы Симпсона. Полученные зна</w:t>
      </w:r>
      <w:r w:rsidR="006F10CB">
        <w:t xml:space="preserve">чения </w:t>
      </w:r>
      <w:r w:rsidR="006F10CB">
        <w:rPr>
          <w:lang w:val="en-US"/>
        </w:rPr>
        <w:t>X</w:t>
      </w:r>
      <w:r w:rsidR="006F10CB">
        <w:t xml:space="preserve">, </w:t>
      </w:r>
      <w:r w:rsidR="006F10CB">
        <w:rPr>
          <w:lang w:val="en-US"/>
        </w:rPr>
        <w:t>Y</w:t>
      </w:r>
      <w:r w:rsidR="006F10CB">
        <w:t xml:space="preserve"> и </w:t>
      </w:r>
      <w:r w:rsidR="006F10CB">
        <w:rPr>
          <w:lang w:val="en-US"/>
        </w:rPr>
        <w:t>Z</w:t>
      </w:r>
      <w:r w:rsidR="006F10CB">
        <w:t xml:space="preserve"> переводятся в координаты </w:t>
      </w:r>
      <w:r w:rsidR="006F10CB">
        <w:rPr>
          <w:b/>
          <w:lang w:val="en-US"/>
        </w:rPr>
        <w:t>RGB</w:t>
      </w:r>
      <w:r w:rsidR="006F10CB">
        <w:t xml:space="preserve">. С помощью функции </w:t>
      </w:r>
      <w:r w:rsidR="006F10CB">
        <w:rPr>
          <w:lang w:val="en-US"/>
        </w:rPr>
        <w:t>RGB</w:t>
      </w:r>
      <w:r w:rsidR="006F10CB">
        <w:t>(</w:t>
      </w:r>
      <w:r w:rsidR="006F10CB">
        <w:rPr>
          <w:lang w:val="en-US"/>
        </w:rPr>
        <w:t>r</w:t>
      </w:r>
      <w:r w:rsidR="006F10CB">
        <w:t>,</w:t>
      </w:r>
      <w:r w:rsidR="006F10CB">
        <w:rPr>
          <w:lang w:val="en-US"/>
        </w:rPr>
        <w:t>g</w:t>
      </w:r>
      <w:r w:rsidR="006F10CB">
        <w:t>,</w:t>
      </w:r>
      <w:r w:rsidR="006F10CB">
        <w:rPr>
          <w:lang w:val="en-US"/>
        </w:rPr>
        <w:t>b</w:t>
      </w:r>
      <w:r w:rsidR="006F10CB">
        <w:t xml:space="preserve">), параметры которой принимают значения от 0 до 255, выводится на экран цвет объекта. Каждый параметр процедуры равен координате цвета в системе </w:t>
      </w:r>
      <w:r w:rsidR="006F10CB">
        <w:rPr>
          <w:b/>
          <w:lang w:val="en-US"/>
        </w:rPr>
        <w:t>RGB</w:t>
      </w:r>
      <w:r w:rsidR="006F10CB">
        <w:t>, умноженной на 255. Для наглядн</w:t>
      </w:r>
      <w:r w:rsidR="006F10CB">
        <w:t>о</w:t>
      </w:r>
      <w:r w:rsidR="006F10CB">
        <w:t>сти</w:t>
      </w:r>
      <w:r w:rsidR="006F10CB">
        <w:t xml:space="preserve"> строится кривая спектра пропускания. На рисунке 6 показан пример выполнения программы определения цвета. Программа разработана на языке программирования </w:t>
      </w:r>
      <w:r w:rsidR="006F10CB">
        <w:rPr>
          <w:i/>
          <w:lang w:val="en-US"/>
        </w:rPr>
        <w:t>Visual</w:t>
      </w:r>
      <w:r w:rsidR="006F10CB">
        <w:rPr>
          <w:i/>
        </w:rPr>
        <w:t xml:space="preserve"> </w:t>
      </w:r>
      <w:r w:rsidR="006F10CB">
        <w:rPr>
          <w:i/>
          <w:lang w:val="en-US"/>
        </w:rPr>
        <w:t>Basic</w:t>
      </w:r>
      <w:r w:rsidR="006F10CB">
        <w:rPr>
          <w:i/>
          <w:vertAlign w:val="superscript"/>
          <w:lang w:val="en-US"/>
        </w:rPr>
        <w:sym w:font="Symbol" w:char="F0E2"/>
      </w:r>
      <w:r w:rsidR="006F10CB">
        <w:rPr>
          <w:i/>
        </w:rPr>
        <w:t>6.</w:t>
      </w:r>
      <w:r w:rsidR="006F10CB">
        <w:rPr>
          <w:b/>
          <w:bCs w:val="0"/>
          <w:iCs w:val="0"/>
        </w:rPr>
        <w:t xml:space="preserve"> </w:t>
      </w:r>
      <w:r w:rsidR="006F10CB">
        <w:rPr>
          <w:b/>
          <w:bCs w:val="0"/>
        </w:rPr>
        <w:t>Минимальные системные требования:</w:t>
      </w:r>
      <w:r w:rsidR="006F10CB">
        <w:t xml:space="preserve"> </w:t>
      </w:r>
      <w:r w:rsidR="006F10CB">
        <w:rPr>
          <w:i/>
          <w:iCs w:val="0"/>
        </w:rPr>
        <w:t xml:space="preserve">486 </w:t>
      </w:r>
      <w:r w:rsidR="006F10CB">
        <w:rPr>
          <w:i/>
          <w:iCs w:val="0"/>
          <w:lang w:val="en-US"/>
        </w:rPr>
        <w:t>DX</w:t>
      </w:r>
      <w:r w:rsidR="006F10CB">
        <w:rPr>
          <w:i/>
          <w:iCs w:val="0"/>
        </w:rPr>
        <w:t>, монитор и видео карта, поддерж</w:t>
      </w:r>
      <w:r w:rsidR="006F10CB">
        <w:rPr>
          <w:i/>
          <w:iCs w:val="0"/>
        </w:rPr>
        <w:t>и</w:t>
      </w:r>
      <w:r w:rsidR="006F10CB">
        <w:rPr>
          <w:i/>
          <w:iCs w:val="0"/>
        </w:rPr>
        <w:t xml:space="preserve">вающие режим </w:t>
      </w:r>
      <w:r w:rsidR="006F10CB">
        <w:rPr>
          <w:i/>
          <w:iCs w:val="0"/>
          <w:lang w:val="en-US"/>
        </w:rPr>
        <w:t>SVGA</w:t>
      </w:r>
      <w:r w:rsidR="006F10CB">
        <w:rPr>
          <w:i/>
          <w:iCs w:val="0"/>
        </w:rPr>
        <w:t xml:space="preserve">, 256 цветов, </w:t>
      </w:r>
      <w:r w:rsidR="006F10CB">
        <w:rPr>
          <w:i/>
          <w:iCs w:val="0"/>
          <w:lang w:val="en-US"/>
        </w:rPr>
        <w:t>Windows</w:t>
      </w:r>
      <w:r w:rsidR="006F10CB">
        <w:rPr>
          <w:i/>
          <w:iCs w:val="0"/>
        </w:rPr>
        <w:t xml:space="preserve"> 95/98 и выше</w:t>
      </w:r>
      <w:r w:rsidR="006F10CB">
        <w:t>.</w:t>
      </w:r>
    </w:p>
    <w:p w14:paraId="5E9FE8D6" w14:textId="2294A5D1" w:rsidR="00000000" w:rsidRDefault="00636B40">
      <w:pPr>
        <w:pStyle w:val="a3"/>
        <w:ind w:left="357" w:firstLine="181"/>
        <w:jc w:val="both"/>
      </w:pPr>
      <w:r>
        <w:rPr>
          <w:noProof/>
          <w:sz w:val="20"/>
        </w:rPr>
        <w:drawing>
          <wp:anchor distT="0" distB="0" distL="114300" distR="114300" simplePos="0" relativeHeight="251656192" behindDoc="0" locked="0" layoutInCell="1" allowOverlap="1" wp14:anchorId="792EDD6C" wp14:editId="2E8AEC36">
            <wp:simplePos x="0" y="0"/>
            <wp:positionH relativeFrom="column">
              <wp:posOffset>571500</wp:posOffset>
            </wp:positionH>
            <wp:positionV relativeFrom="paragraph">
              <wp:posOffset>26670</wp:posOffset>
            </wp:positionV>
            <wp:extent cx="3886200" cy="256921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6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B444AA" w14:textId="77777777" w:rsidR="00000000" w:rsidRDefault="006F10CB">
      <w:pPr>
        <w:pStyle w:val="a3"/>
      </w:pPr>
    </w:p>
    <w:p w14:paraId="19BB0F51" w14:textId="77777777" w:rsidR="00000000" w:rsidRDefault="006F10CB">
      <w:pPr>
        <w:pStyle w:val="a3"/>
      </w:pPr>
    </w:p>
    <w:p w14:paraId="38475CEF" w14:textId="77777777" w:rsidR="00000000" w:rsidRDefault="006F10CB">
      <w:pPr>
        <w:pStyle w:val="a3"/>
      </w:pPr>
    </w:p>
    <w:p w14:paraId="24C513BE" w14:textId="77777777" w:rsidR="00000000" w:rsidRDefault="006F10CB">
      <w:pPr>
        <w:pStyle w:val="a3"/>
      </w:pPr>
    </w:p>
    <w:p w14:paraId="37932E79" w14:textId="77777777" w:rsidR="00000000" w:rsidRDefault="006F10CB">
      <w:pPr>
        <w:pStyle w:val="a3"/>
      </w:pPr>
    </w:p>
    <w:p w14:paraId="246AB89E" w14:textId="097DA2BD" w:rsidR="00000000" w:rsidRDefault="00636B4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F1603D" wp14:editId="0DD39812">
                <wp:simplePos x="0" y="0"/>
                <wp:positionH relativeFrom="column">
                  <wp:posOffset>4457700</wp:posOffset>
                </wp:positionH>
                <wp:positionV relativeFrom="paragraph">
                  <wp:posOffset>160655</wp:posOffset>
                </wp:positionV>
                <wp:extent cx="1257300" cy="685800"/>
                <wp:effectExtent l="0" t="0" r="0" b="0"/>
                <wp:wrapNone/>
                <wp:docPr id="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9AAEA14" w14:textId="77777777" w:rsidR="00000000" w:rsidRDefault="006F10CB">
                            <w:pPr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t xml:space="preserve">Координаты цвета в 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 xml:space="preserve">системе </w:t>
                            </w:r>
                            <w:r>
                              <w:rPr>
                                <w:b w:val="0"/>
                                <w:i w:val="0"/>
                                <w:lang w:val="en-US"/>
                              </w:rPr>
                              <w:t>XYZ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F1603D" id="Rectangle 38" o:spid="_x0000_s1039" style="position:absolute;left:0;text-align:left;margin-left:351pt;margin-top:12.65pt;width:99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" filled="f">
                <v:textbox>
                  <w:txbxContent>
                    <w:p w14:paraId="19AAEA14" w14:textId="77777777" w:rsidR="00000000" w:rsidRDefault="006F10CB">
                      <w:pPr>
                        <w:rPr>
                          <w:b w:val="0"/>
                          <w:i w:val="0"/>
                        </w:rPr>
                      </w:pPr>
                      <w:r>
                        <w:rPr>
                          <w:b w:val="0"/>
                          <w:i w:val="0"/>
                        </w:rPr>
                        <w:t xml:space="preserve">Координаты цвета в </w:t>
                      </w:r>
                      <w:r>
                        <w:rPr>
                          <w:b w:val="0"/>
                          <w:i w:val="0"/>
                        </w:rPr>
                        <w:t xml:space="preserve">системе </w:t>
                      </w:r>
                      <w:r>
                        <w:rPr>
                          <w:b w:val="0"/>
                          <w:i w:val="0"/>
                          <w:lang w:val="en-US"/>
                        </w:rPr>
                        <w:t>XYZ</w:t>
                      </w:r>
                      <w:r>
                        <w:rPr>
                          <w:b w:val="0"/>
                          <w:i w:val="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14:paraId="2D394504" w14:textId="77777777" w:rsidR="00000000" w:rsidRDefault="006F10CB">
      <w:pPr>
        <w:pStyle w:val="a3"/>
      </w:pPr>
    </w:p>
    <w:p w14:paraId="0919661A" w14:textId="143D4370" w:rsidR="00000000" w:rsidRDefault="00636B4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5BC21" wp14:editId="5A193619">
                <wp:simplePos x="0" y="0"/>
                <wp:positionH relativeFrom="column">
                  <wp:posOffset>1257300</wp:posOffset>
                </wp:positionH>
                <wp:positionV relativeFrom="paragraph">
                  <wp:posOffset>111125</wp:posOffset>
                </wp:positionV>
                <wp:extent cx="0" cy="2057400"/>
                <wp:effectExtent l="0" t="0" r="0" b="0"/>
                <wp:wrapNone/>
                <wp:docPr id="6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0574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A50F5" id="Line 3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8.75pt" to="99pt,1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" strokeweight=".5pt">
                <v:stroke endarrow="classic" endarrowwidth="narrow"/>
              </v:line>
            </w:pict>
          </mc:Fallback>
        </mc:AlternateContent>
      </w:r>
    </w:p>
    <w:p w14:paraId="2E6E970A" w14:textId="77777777" w:rsidR="00000000" w:rsidRDefault="006F10CB">
      <w:pPr>
        <w:pStyle w:val="a3"/>
      </w:pPr>
    </w:p>
    <w:p w14:paraId="63A518D2" w14:textId="28CBD858" w:rsidR="00000000" w:rsidRDefault="00636B4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3F0F3221" wp14:editId="11A95919">
                <wp:simplePos x="0" y="0"/>
                <wp:positionH relativeFrom="column">
                  <wp:posOffset>4343400</wp:posOffset>
                </wp:positionH>
                <wp:positionV relativeFrom="paragraph">
                  <wp:posOffset>31115</wp:posOffset>
                </wp:positionV>
                <wp:extent cx="800100" cy="1943100"/>
                <wp:effectExtent l="0" t="0" r="0" b="0"/>
                <wp:wrapNone/>
                <wp:docPr id="5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0100" cy="19431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84FF89" id="Line 3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2.45pt" to="405pt,15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" o:allowincell="f" strokeweight=".5pt">
                <v:stroke endarrow="classic" endarrowwidth="narrow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4502E44B" wp14:editId="72C8D7DC">
                <wp:simplePos x="0" y="0"/>
                <wp:positionH relativeFrom="column">
                  <wp:posOffset>4572000</wp:posOffset>
                </wp:positionH>
                <wp:positionV relativeFrom="paragraph">
                  <wp:posOffset>31115</wp:posOffset>
                </wp:positionV>
                <wp:extent cx="571500" cy="2171700"/>
                <wp:effectExtent l="0" t="0" r="0" b="0"/>
                <wp:wrapNone/>
                <wp:docPr id="4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1500" cy="21717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36D72" id="Line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2.45pt" to="405pt,17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" o:allowincell="f" strokeweight=".5pt">
                <v:stroke endarrow="classic" endarrowwidth="narrow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CF5F4" wp14:editId="0AE84EB0">
                <wp:simplePos x="0" y="0"/>
                <wp:positionH relativeFrom="column">
                  <wp:posOffset>4114800</wp:posOffset>
                </wp:positionH>
                <wp:positionV relativeFrom="paragraph">
                  <wp:posOffset>31115</wp:posOffset>
                </wp:positionV>
                <wp:extent cx="1028700" cy="1600200"/>
                <wp:effectExtent l="0" t="0" r="0" b="0"/>
                <wp:wrapNone/>
                <wp:docPr id="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60020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 type="stealth" w="sm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09091" id="Line 3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2.45pt" to="405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" strokeweight=".5pt">
                <v:stroke endarrow="classic" endarrowwidth="narrow"/>
              </v:line>
            </w:pict>
          </mc:Fallback>
        </mc:AlternateContent>
      </w:r>
    </w:p>
    <w:p w14:paraId="4FB62759" w14:textId="77777777" w:rsidR="00000000" w:rsidRDefault="006F10CB">
      <w:pPr>
        <w:pStyle w:val="a3"/>
      </w:pPr>
    </w:p>
    <w:p w14:paraId="1A10733A" w14:textId="77777777" w:rsidR="00000000" w:rsidRDefault="006F10CB">
      <w:pPr>
        <w:pStyle w:val="a3"/>
      </w:pPr>
    </w:p>
    <w:p w14:paraId="04212F26" w14:textId="77777777" w:rsidR="00000000" w:rsidRDefault="006F10CB">
      <w:pPr>
        <w:pStyle w:val="a3"/>
      </w:pPr>
    </w:p>
    <w:p w14:paraId="081A6554" w14:textId="77777777" w:rsidR="00000000" w:rsidRDefault="006F10CB">
      <w:pPr>
        <w:pStyle w:val="a3"/>
      </w:pPr>
    </w:p>
    <w:p w14:paraId="77ADF48B" w14:textId="77777777" w:rsidR="00000000" w:rsidRDefault="006F10CB">
      <w:pPr>
        <w:pStyle w:val="a3"/>
      </w:pPr>
    </w:p>
    <w:p w14:paraId="678B7F11" w14:textId="77777777" w:rsidR="00000000" w:rsidRDefault="006F10CB">
      <w:pPr>
        <w:pStyle w:val="a3"/>
      </w:pPr>
    </w:p>
    <w:p w14:paraId="6D9691B4" w14:textId="4CCE77BB" w:rsidR="00000000" w:rsidRDefault="00636B40">
      <w:pPr>
        <w:pStyle w:val="a3"/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 wp14:anchorId="757449E9" wp14:editId="0F626522">
            <wp:simplePos x="0" y="0"/>
            <wp:positionH relativeFrom="column">
              <wp:posOffset>1714500</wp:posOffset>
            </wp:positionH>
            <wp:positionV relativeFrom="paragraph">
              <wp:posOffset>19685</wp:posOffset>
            </wp:positionV>
            <wp:extent cx="3771900" cy="283464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60A120" w14:textId="77777777" w:rsidR="00000000" w:rsidRDefault="006F10CB">
      <w:pPr>
        <w:pStyle w:val="a3"/>
      </w:pPr>
    </w:p>
    <w:p w14:paraId="4A12107B" w14:textId="77777777" w:rsidR="00000000" w:rsidRDefault="006F10CB">
      <w:pPr>
        <w:pStyle w:val="a3"/>
      </w:pPr>
    </w:p>
    <w:p w14:paraId="320F1FF1" w14:textId="25CF57CB" w:rsidR="00000000" w:rsidRDefault="00636B4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944594C" wp14:editId="41DF1256">
                <wp:simplePos x="0" y="0"/>
                <wp:positionH relativeFrom="column">
                  <wp:align>left</wp:align>
                </wp:positionH>
                <wp:positionV relativeFrom="paragraph">
                  <wp:posOffset>42545</wp:posOffset>
                </wp:positionV>
                <wp:extent cx="1365250" cy="662940"/>
                <wp:effectExtent l="0" t="0" r="0" b="0"/>
                <wp:wrapSquare wrapText="bothSides"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50" cy="6629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8E4C6C" w14:textId="77777777" w:rsidR="00000000" w:rsidRDefault="006F10CB">
                            <w:pPr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t xml:space="preserve">33 значения </w:t>
                            </w:r>
                          </w:p>
                          <w:p w14:paraId="7316B40E" w14:textId="77777777" w:rsidR="00000000" w:rsidRDefault="006F10CB">
                            <w:pPr>
                              <w:rPr>
                                <w:b w:val="0"/>
                                <w:i w:val="0"/>
                              </w:rPr>
                            </w:pPr>
                            <w:r>
                              <w:rPr>
                                <w:b w:val="0"/>
                                <w:i w:val="0"/>
                              </w:rPr>
                              <w:t>спектра пропу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>с</w:t>
                            </w:r>
                            <w:r>
                              <w:rPr>
                                <w:b w:val="0"/>
                                <w:i w:val="0"/>
                              </w:rPr>
                              <w:t>кания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4594C" id="Rectangle 31" o:spid="_x0000_s1040" style="position:absolute;left:0;text-align:left;margin-left:0;margin-top:3.35pt;width:107.5pt;height:52.2pt;z-index:251660288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" o:allowincell="f" filled="f">
                <v:textbox>
                  <w:txbxContent>
                    <w:p w14:paraId="498E4C6C" w14:textId="77777777" w:rsidR="00000000" w:rsidRDefault="006F10CB">
                      <w:pPr>
                        <w:rPr>
                          <w:b w:val="0"/>
                          <w:i w:val="0"/>
                        </w:rPr>
                      </w:pPr>
                      <w:r>
                        <w:rPr>
                          <w:b w:val="0"/>
                          <w:i w:val="0"/>
                        </w:rPr>
                        <w:t xml:space="preserve">33 значения </w:t>
                      </w:r>
                    </w:p>
                    <w:p w14:paraId="7316B40E" w14:textId="77777777" w:rsidR="00000000" w:rsidRDefault="006F10CB">
                      <w:pPr>
                        <w:rPr>
                          <w:b w:val="0"/>
                          <w:i w:val="0"/>
                        </w:rPr>
                      </w:pPr>
                      <w:r>
                        <w:rPr>
                          <w:b w:val="0"/>
                          <w:i w:val="0"/>
                        </w:rPr>
                        <w:t>спектра пропу</w:t>
                      </w:r>
                      <w:r>
                        <w:rPr>
                          <w:b w:val="0"/>
                          <w:i w:val="0"/>
                        </w:rPr>
                        <w:t>с</w:t>
                      </w:r>
                      <w:r>
                        <w:rPr>
                          <w:b w:val="0"/>
                          <w:i w:val="0"/>
                        </w:rPr>
                        <w:t>кания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949318D" w14:textId="77777777" w:rsidR="00000000" w:rsidRDefault="006F10CB">
      <w:pPr>
        <w:pStyle w:val="a3"/>
      </w:pPr>
    </w:p>
    <w:p w14:paraId="57FEAF42" w14:textId="77777777" w:rsidR="00000000" w:rsidRDefault="006F10CB">
      <w:pPr>
        <w:pStyle w:val="a3"/>
      </w:pPr>
    </w:p>
    <w:p w14:paraId="60966A4A" w14:textId="77777777" w:rsidR="00000000" w:rsidRDefault="006F10CB">
      <w:pPr>
        <w:pStyle w:val="a3"/>
      </w:pPr>
    </w:p>
    <w:p w14:paraId="057887A1" w14:textId="77777777" w:rsidR="00000000" w:rsidRDefault="006F10CB">
      <w:pPr>
        <w:pStyle w:val="a3"/>
      </w:pPr>
    </w:p>
    <w:p w14:paraId="7BF7F0CB" w14:textId="77777777" w:rsidR="00000000" w:rsidRDefault="006F10CB">
      <w:pPr>
        <w:pStyle w:val="a3"/>
      </w:pPr>
    </w:p>
    <w:p w14:paraId="71DD9C9F" w14:textId="77777777" w:rsidR="00000000" w:rsidRDefault="006F10CB">
      <w:pPr>
        <w:pStyle w:val="a3"/>
      </w:pPr>
    </w:p>
    <w:p w14:paraId="5DCE69C9" w14:textId="77777777" w:rsidR="00000000" w:rsidRDefault="006F10CB">
      <w:pPr>
        <w:pStyle w:val="a3"/>
      </w:pPr>
    </w:p>
    <w:p w14:paraId="52BD1EC2" w14:textId="77777777" w:rsidR="00000000" w:rsidRDefault="006F10CB">
      <w:pPr>
        <w:pStyle w:val="a3"/>
      </w:pPr>
    </w:p>
    <w:p w14:paraId="3C51D10B" w14:textId="77777777" w:rsidR="00000000" w:rsidRDefault="006F10CB">
      <w:pPr>
        <w:pStyle w:val="a3"/>
      </w:pPr>
    </w:p>
    <w:p w14:paraId="29CD614C" w14:textId="77777777" w:rsidR="00000000" w:rsidRDefault="006F10CB">
      <w:pPr>
        <w:pStyle w:val="a3"/>
      </w:pPr>
    </w:p>
    <w:p w14:paraId="471A7355" w14:textId="77777777" w:rsidR="00000000" w:rsidRDefault="006F10CB">
      <w:pPr>
        <w:pStyle w:val="a3"/>
      </w:pPr>
    </w:p>
    <w:p w14:paraId="5CC74BBC" w14:textId="77777777" w:rsidR="00000000" w:rsidRDefault="006F10CB">
      <w:pPr>
        <w:pStyle w:val="a3"/>
      </w:pPr>
    </w:p>
    <w:p w14:paraId="64B14C8D" w14:textId="77777777" w:rsidR="00000000" w:rsidRDefault="006F10CB">
      <w:pPr>
        <w:pStyle w:val="a3"/>
      </w:pPr>
    </w:p>
    <w:p w14:paraId="00D2B496" w14:textId="77777777" w:rsidR="00000000" w:rsidRDefault="006F10CB">
      <w:pPr>
        <w:pStyle w:val="a3"/>
      </w:pPr>
    </w:p>
    <w:p w14:paraId="2E669F88" w14:textId="182AC3AB" w:rsidR="00000000" w:rsidRDefault="00636B40">
      <w:pPr>
        <w:pStyle w:val="a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E227095" wp14:editId="70A229CE">
                <wp:simplePos x="0" y="0"/>
                <wp:positionH relativeFrom="column">
                  <wp:posOffset>1943100</wp:posOffset>
                </wp:positionH>
                <wp:positionV relativeFrom="paragraph">
                  <wp:posOffset>133985</wp:posOffset>
                </wp:positionV>
                <wp:extent cx="3543300" cy="228600"/>
                <wp:effectExtent l="0" t="0" r="0" b="0"/>
                <wp:wrapSquare wrapText="bothSides"/>
                <wp:docPr id="1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3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31873A" w14:textId="77777777" w:rsidR="00000000" w:rsidRDefault="006F10CB">
                            <w:pPr>
                              <w:rPr>
                                <w:b w:val="0"/>
                                <w:bCs/>
                                <w:i w:val="0"/>
                                <w:iCs/>
                              </w:rPr>
                            </w:pPr>
                            <w:r>
                              <w:rPr>
                                <w:b w:val="0"/>
                                <w:bCs/>
                                <w:i w:val="0"/>
                                <w:iCs/>
                              </w:rPr>
                              <w:t>Рис. 6 Пример выполнения программы.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27095" id="Rectangle 50" o:spid="_x0000_s1041" style="position:absolute;left:0;text-align:left;margin-left:153pt;margin-top:10.55pt;width:279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" filled="f" stroked="f">
                <v:textbox>
                  <w:txbxContent>
                    <w:p w14:paraId="2431873A" w14:textId="77777777" w:rsidR="00000000" w:rsidRDefault="006F10CB">
                      <w:pPr>
                        <w:rPr>
                          <w:b w:val="0"/>
                          <w:bCs/>
                          <w:i w:val="0"/>
                          <w:iCs/>
                        </w:rPr>
                      </w:pPr>
                      <w:r>
                        <w:rPr>
                          <w:b w:val="0"/>
                          <w:bCs/>
                          <w:i w:val="0"/>
                          <w:iCs/>
                        </w:rPr>
                        <w:t>Рис. 6 Пример выполнения программы.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3202F15C" w14:textId="77777777" w:rsidR="00000000" w:rsidRDefault="006F10CB">
      <w:pPr>
        <w:pStyle w:val="a3"/>
      </w:pPr>
    </w:p>
    <w:p w14:paraId="35F22A4E" w14:textId="77777777" w:rsidR="00000000" w:rsidRDefault="006F10CB">
      <w:pPr>
        <w:pStyle w:val="a3"/>
      </w:pPr>
    </w:p>
    <w:p w14:paraId="264DC64C" w14:textId="77777777" w:rsidR="00000000" w:rsidRDefault="006F10CB">
      <w:pPr>
        <w:pStyle w:val="a3"/>
      </w:pPr>
    </w:p>
    <w:p w14:paraId="10BD0636" w14:textId="77777777" w:rsidR="00000000" w:rsidRDefault="006F10CB">
      <w:pPr>
        <w:pStyle w:val="a3"/>
      </w:pPr>
    </w:p>
    <w:p w14:paraId="3EA40CB9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688FD82" w14:textId="77777777" w:rsidR="00000000" w:rsidRDefault="006F10CB">
      <w:pPr>
        <w:pStyle w:val="a3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Содержание.</w:t>
      </w:r>
    </w:p>
    <w:p w14:paraId="40723812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tbl>
      <w:tblPr>
        <w:tblW w:w="0" w:type="auto"/>
        <w:tblInd w:w="468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0"/>
      </w:tblGrid>
      <w:tr w:rsidR="00000000" w14:paraId="0592645C" w14:textId="77777777">
        <w:tblPrEx>
          <w:tblCellMar>
            <w:top w:w="0" w:type="dxa"/>
            <w:bottom w:w="0" w:type="dxa"/>
          </w:tblCellMar>
        </w:tblPrEx>
        <w:trPr>
          <w:trHeight w:val="4860"/>
        </w:trPr>
        <w:tc>
          <w:tcPr>
            <w:tcW w:w="8820" w:type="dxa"/>
          </w:tcPr>
          <w:p w14:paraId="78DDEE31" w14:textId="77777777" w:rsidR="00000000" w:rsidRDefault="006F10CB">
            <w:pPr>
              <w:pStyle w:val="a3"/>
              <w:jc w:val="both"/>
              <w:rPr>
                <w:b/>
                <w:sz w:val="36"/>
                <w:u w:val="single"/>
              </w:rPr>
            </w:pPr>
          </w:p>
          <w:p w14:paraId="7507BDF7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1.Цвет и объекты, изучаемые теорией цвета. </w:t>
            </w:r>
            <w:r>
              <w:rPr>
                <w:iCs w:val="0"/>
                <w:sz w:val="28"/>
              </w:rPr>
              <w:t>---------------------------------</w:t>
            </w:r>
            <w:r>
              <w:rPr>
                <w:b/>
                <w:sz w:val="28"/>
              </w:rPr>
              <w:t>1</w:t>
            </w:r>
          </w:p>
          <w:p w14:paraId="450FA9C9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2.Природа цветового ощущения.</w:t>
            </w:r>
          </w:p>
          <w:p w14:paraId="04F16402" w14:textId="77777777" w:rsidR="00000000" w:rsidRDefault="006F10CB">
            <w:pPr>
              <w:pStyle w:val="a3"/>
              <w:ind w:left="0" w:firstLine="0"/>
              <w:jc w:val="both"/>
              <w:rPr>
                <w:b/>
                <w:bCs w:val="0"/>
                <w:sz w:val="28"/>
              </w:rPr>
            </w:pPr>
            <w:r>
              <w:rPr>
                <w:sz w:val="28"/>
              </w:rPr>
              <w:t>3.Общие сведения о зрительном аппарате.-----</w:t>
            </w:r>
            <w:r>
              <w:rPr>
                <w:sz w:val="28"/>
              </w:rPr>
              <w:t>-------------------------------</w:t>
            </w:r>
            <w:r>
              <w:rPr>
                <w:b/>
                <w:bCs w:val="0"/>
                <w:sz w:val="28"/>
              </w:rPr>
              <w:t>2</w:t>
            </w:r>
          </w:p>
          <w:p w14:paraId="3B9647FD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4.Световая и спектральная чувствительность глаза.-------------------------</w:t>
            </w:r>
            <w:r>
              <w:rPr>
                <w:b/>
                <w:bCs w:val="0"/>
                <w:sz w:val="28"/>
              </w:rPr>
              <w:t>4</w:t>
            </w:r>
          </w:p>
          <w:p w14:paraId="0F5495A5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5.Субъективные характеристики цвета.----------------------------------------</w:t>
            </w:r>
            <w:r>
              <w:rPr>
                <w:b/>
                <w:bCs w:val="0"/>
                <w:sz w:val="28"/>
              </w:rPr>
              <w:t>5</w:t>
            </w:r>
          </w:p>
          <w:p w14:paraId="3AFDA186" w14:textId="77777777" w:rsidR="00000000" w:rsidRDefault="006F10CB">
            <w:pPr>
              <w:pStyle w:val="a3"/>
              <w:ind w:left="0" w:firstLine="0"/>
              <w:jc w:val="both"/>
              <w:rPr>
                <w:b/>
                <w:bCs w:val="0"/>
                <w:sz w:val="28"/>
              </w:rPr>
            </w:pPr>
            <w:r>
              <w:rPr>
                <w:sz w:val="28"/>
              </w:rPr>
              <w:t>6.Принцыпы измерения цвета.------------------------------------------</w:t>
            </w:r>
            <w:r>
              <w:rPr>
                <w:sz w:val="28"/>
              </w:rPr>
              <w:t>---------</w:t>
            </w:r>
            <w:r>
              <w:rPr>
                <w:b/>
                <w:bCs w:val="0"/>
                <w:sz w:val="28"/>
              </w:rPr>
              <w:t>6</w:t>
            </w:r>
          </w:p>
          <w:p w14:paraId="2F2A6F91" w14:textId="77777777" w:rsidR="00000000" w:rsidRDefault="006F10CB">
            <w:pPr>
              <w:pStyle w:val="a3"/>
              <w:ind w:left="0" w:firstLine="0"/>
              <w:jc w:val="both"/>
              <w:rPr>
                <w:b/>
                <w:bCs w:val="0"/>
                <w:sz w:val="28"/>
              </w:rPr>
            </w:pPr>
            <w:r>
              <w:rPr>
                <w:sz w:val="28"/>
              </w:rPr>
              <w:t>7.Законы Грасмана.-----------------------------------------------------------------</w:t>
            </w:r>
            <w:r>
              <w:rPr>
                <w:b/>
                <w:bCs w:val="0"/>
                <w:sz w:val="28"/>
                <w:lang w:val="en-US"/>
              </w:rPr>
              <w:t>7</w:t>
            </w:r>
          </w:p>
          <w:p w14:paraId="0A06D802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8.Колориметрические системы.</w:t>
            </w:r>
          </w:p>
          <w:p w14:paraId="43997F65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9.Система </w:t>
            </w:r>
            <w:r>
              <w:rPr>
                <w:sz w:val="28"/>
                <w:lang w:val="en-US"/>
              </w:rPr>
              <w:t>RGB</w:t>
            </w:r>
            <w:r>
              <w:rPr>
                <w:sz w:val="28"/>
              </w:rPr>
              <w:t>.</w:t>
            </w:r>
          </w:p>
          <w:p w14:paraId="72B92825" w14:textId="77777777" w:rsidR="00000000" w:rsidRDefault="006F10CB">
            <w:pPr>
              <w:pStyle w:val="a3"/>
              <w:ind w:left="0" w:firstLine="0"/>
              <w:jc w:val="both"/>
              <w:rPr>
                <w:b/>
                <w:bCs w:val="0"/>
                <w:sz w:val="28"/>
              </w:rPr>
            </w:pPr>
            <w:r>
              <w:rPr>
                <w:sz w:val="28"/>
              </w:rPr>
              <w:t xml:space="preserve">10.Система </w:t>
            </w:r>
            <w:r>
              <w:rPr>
                <w:sz w:val="28"/>
                <w:lang w:val="en-US"/>
              </w:rPr>
              <w:t>XYZ</w:t>
            </w:r>
            <w:r>
              <w:rPr>
                <w:sz w:val="28"/>
              </w:rPr>
              <w:t>.--------------------------------------------------------------------</w:t>
            </w:r>
            <w:r>
              <w:rPr>
                <w:b/>
                <w:bCs w:val="0"/>
                <w:sz w:val="28"/>
              </w:rPr>
              <w:t>8</w:t>
            </w:r>
          </w:p>
          <w:p w14:paraId="44460735" w14:textId="77777777" w:rsidR="00000000" w:rsidRDefault="006F10CB">
            <w:pPr>
              <w:pStyle w:val="a3"/>
              <w:ind w:left="-3" w:firstLine="0"/>
              <w:jc w:val="both"/>
              <w:rPr>
                <w:sz w:val="28"/>
              </w:rPr>
            </w:pPr>
            <w:r>
              <w:rPr>
                <w:sz w:val="28"/>
              </w:rPr>
              <w:t>11.Кривые сложения.</w:t>
            </w:r>
          </w:p>
          <w:p w14:paraId="4D8F4828" w14:textId="77777777" w:rsidR="00000000" w:rsidRDefault="006F10CB">
            <w:pPr>
              <w:jc w:val="both"/>
              <w:rPr>
                <w:bCs/>
                <w:i w:val="0"/>
                <w:sz w:val="28"/>
              </w:rPr>
            </w:pPr>
            <w:r>
              <w:rPr>
                <w:b w:val="0"/>
                <w:i w:val="0"/>
                <w:sz w:val="28"/>
              </w:rPr>
              <w:t xml:space="preserve">12.Свет от </w:t>
            </w:r>
            <w:r>
              <w:rPr>
                <w:b w:val="0"/>
                <w:i w:val="0"/>
                <w:sz w:val="28"/>
              </w:rPr>
              <w:t>солнца и ламп. Стандартные излучения (МКО).---------------</w:t>
            </w:r>
            <w:r>
              <w:rPr>
                <w:bCs/>
                <w:i w:val="0"/>
                <w:sz w:val="28"/>
              </w:rPr>
              <w:t>9</w:t>
            </w:r>
          </w:p>
          <w:p w14:paraId="0CD00073" w14:textId="77777777" w:rsidR="00000000" w:rsidRDefault="006F10CB">
            <w:pPr>
              <w:pStyle w:val="a3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13.Расчет координат цвета образца по его спектру пропускания.-------</w:t>
            </w:r>
            <w:r>
              <w:rPr>
                <w:b/>
                <w:bCs w:val="0"/>
                <w:sz w:val="28"/>
              </w:rPr>
              <w:t>11</w:t>
            </w:r>
          </w:p>
          <w:p w14:paraId="22ADEE0E" w14:textId="77777777" w:rsidR="00000000" w:rsidRDefault="006F10CB">
            <w:pPr>
              <w:pStyle w:val="a3"/>
              <w:ind w:left="0"/>
              <w:jc w:val="both"/>
              <w:rPr>
                <w:b/>
                <w:sz w:val="36"/>
                <w:u w:val="single"/>
              </w:rPr>
            </w:pPr>
            <w:r>
              <w:rPr>
                <w:sz w:val="28"/>
              </w:rPr>
              <w:t>14.Программа  для определения цветовых координат. -----------------</w:t>
            </w:r>
            <w:r>
              <w:rPr>
                <w:b/>
                <w:bCs w:val="0"/>
                <w:sz w:val="28"/>
              </w:rPr>
              <w:t>12</w:t>
            </w:r>
          </w:p>
        </w:tc>
      </w:tr>
    </w:tbl>
    <w:p w14:paraId="5C20C5A8" w14:textId="77777777" w:rsidR="00000000" w:rsidRDefault="006F10CB">
      <w:pPr>
        <w:pStyle w:val="a3"/>
        <w:ind w:firstLine="0"/>
        <w:jc w:val="both"/>
        <w:rPr>
          <w:sz w:val="28"/>
        </w:rPr>
      </w:pPr>
    </w:p>
    <w:p w14:paraId="704BAC9F" w14:textId="77777777" w:rsidR="00000000" w:rsidRDefault="006F10CB">
      <w:pPr>
        <w:pStyle w:val="a3"/>
        <w:ind w:firstLine="0"/>
        <w:rPr>
          <w:sz w:val="28"/>
        </w:rPr>
      </w:pPr>
    </w:p>
    <w:p w14:paraId="222A53DD" w14:textId="77777777" w:rsidR="00000000" w:rsidRDefault="006F10CB">
      <w:pPr>
        <w:pStyle w:val="a3"/>
        <w:ind w:firstLine="0"/>
        <w:rPr>
          <w:sz w:val="28"/>
        </w:rPr>
      </w:pPr>
    </w:p>
    <w:p w14:paraId="4CE001C0" w14:textId="77777777" w:rsidR="00000000" w:rsidRDefault="006F10CB">
      <w:pPr>
        <w:pStyle w:val="a3"/>
        <w:ind w:firstLine="0"/>
        <w:rPr>
          <w:sz w:val="28"/>
        </w:rPr>
      </w:pPr>
    </w:p>
    <w:p w14:paraId="48B012FE" w14:textId="77777777" w:rsidR="00000000" w:rsidRDefault="006F10CB">
      <w:pPr>
        <w:pStyle w:val="a3"/>
        <w:ind w:firstLine="0"/>
        <w:rPr>
          <w:sz w:val="28"/>
        </w:rPr>
      </w:pPr>
    </w:p>
    <w:p w14:paraId="25D577DC" w14:textId="77777777" w:rsidR="00000000" w:rsidRDefault="006F10CB">
      <w:pPr>
        <w:pStyle w:val="a3"/>
        <w:ind w:firstLine="0"/>
        <w:rPr>
          <w:sz w:val="28"/>
        </w:rPr>
      </w:pPr>
    </w:p>
    <w:p w14:paraId="096407BF" w14:textId="77777777" w:rsidR="00000000" w:rsidRDefault="006F10CB">
      <w:pPr>
        <w:pStyle w:val="a3"/>
        <w:ind w:firstLine="0"/>
        <w:rPr>
          <w:sz w:val="28"/>
        </w:rPr>
      </w:pPr>
    </w:p>
    <w:p w14:paraId="5D89CF2D" w14:textId="77777777" w:rsidR="00000000" w:rsidRDefault="006F10CB">
      <w:pPr>
        <w:pStyle w:val="a3"/>
        <w:ind w:firstLine="0"/>
        <w:rPr>
          <w:sz w:val="28"/>
        </w:rPr>
      </w:pPr>
    </w:p>
    <w:p w14:paraId="0ADDD24F" w14:textId="77777777" w:rsidR="00000000" w:rsidRDefault="006F10CB">
      <w:pPr>
        <w:pStyle w:val="a3"/>
        <w:ind w:firstLine="0"/>
        <w:rPr>
          <w:sz w:val="28"/>
        </w:rPr>
      </w:pPr>
    </w:p>
    <w:p w14:paraId="7AD9D5D2" w14:textId="77777777" w:rsidR="00000000" w:rsidRDefault="006F10CB">
      <w:pPr>
        <w:pStyle w:val="a3"/>
        <w:ind w:firstLine="0"/>
        <w:rPr>
          <w:sz w:val="28"/>
        </w:rPr>
      </w:pPr>
    </w:p>
    <w:p w14:paraId="11ECD12D" w14:textId="77777777" w:rsidR="00000000" w:rsidRDefault="006F10CB">
      <w:pPr>
        <w:pStyle w:val="a3"/>
        <w:ind w:firstLine="0"/>
        <w:rPr>
          <w:sz w:val="28"/>
        </w:rPr>
      </w:pPr>
    </w:p>
    <w:p w14:paraId="452176CD" w14:textId="77777777" w:rsidR="00000000" w:rsidRDefault="006F10CB">
      <w:pPr>
        <w:pStyle w:val="a3"/>
        <w:ind w:firstLine="0"/>
        <w:rPr>
          <w:sz w:val="28"/>
        </w:rPr>
      </w:pPr>
    </w:p>
    <w:p w14:paraId="2FD76CF1" w14:textId="77777777" w:rsidR="00000000" w:rsidRDefault="006F10CB">
      <w:pPr>
        <w:pStyle w:val="a3"/>
        <w:ind w:firstLine="0"/>
        <w:rPr>
          <w:sz w:val="28"/>
        </w:rPr>
      </w:pPr>
    </w:p>
    <w:p w14:paraId="767B248D" w14:textId="77777777" w:rsidR="00000000" w:rsidRDefault="006F10CB">
      <w:pPr>
        <w:pStyle w:val="a3"/>
        <w:ind w:firstLine="0"/>
        <w:rPr>
          <w:sz w:val="28"/>
        </w:rPr>
      </w:pPr>
    </w:p>
    <w:p w14:paraId="6D362E9B" w14:textId="77777777" w:rsidR="00000000" w:rsidRDefault="006F10CB">
      <w:pPr>
        <w:pStyle w:val="a3"/>
        <w:ind w:firstLine="0"/>
        <w:rPr>
          <w:sz w:val="28"/>
        </w:rPr>
      </w:pPr>
    </w:p>
    <w:p w14:paraId="52A6D40A" w14:textId="77777777" w:rsidR="00000000" w:rsidRDefault="006F10CB">
      <w:pPr>
        <w:pStyle w:val="a3"/>
        <w:ind w:firstLine="0"/>
        <w:rPr>
          <w:sz w:val="28"/>
        </w:rPr>
      </w:pPr>
    </w:p>
    <w:p w14:paraId="6521547A" w14:textId="77777777" w:rsidR="00000000" w:rsidRDefault="006F10CB">
      <w:pPr>
        <w:pStyle w:val="a3"/>
        <w:ind w:firstLine="0"/>
        <w:rPr>
          <w:sz w:val="28"/>
        </w:rPr>
      </w:pPr>
    </w:p>
    <w:p w14:paraId="4AB2CC26" w14:textId="77777777" w:rsidR="00000000" w:rsidRDefault="006F10CB">
      <w:pPr>
        <w:pStyle w:val="a3"/>
        <w:ind w:firstLine="0"/>
        <w:rPr>
          <w:sz w:val="28"/>
        </w:rPr>
      </w:pPr>
    </w:p>
    <w:p w14:paraId="484EA2FF" w14:textId="77777777" w:rsidR="00000000" w:rsidRDefault="006F10CB">
      <w:pPr>
        <w:pStyle w:val="a3"/>
        <w:ind w:firstLine="0"/>
        <w:rPr>
          <w:sz w:val="28"/>
        </w:rPr>
      </w:pPr>
    </w:p>
    <w:p w14:paraId="0BCFFEA3" w14:textId="77777777" w:rsidR="00000000" w:rsidRDefault="006F10CB">
      <w:pPr>
        <w:pStyle w:val="a3"/>
        <w:ind w:firstLine="0"/>
        <w:rPr>
          <w:sz w:val="28"/>
        </w:rPr>
      </w:pPr>
    </w:p>
    <w:p w14:paraId="45685934" w14:textId="77777777" w:rsidR="00000000" w:rsidRDefault="006F10CB">
      <w:pPr>
        <w:pStyle w:val="a3"/>
        <w:ind w:firstLine="0"/>
        <w:rPr>
          <w:sz w:val="28"/>
        </w:rPr>
      </w:pPr>
    </w:p>
    <w:p w14:paraId="4F32FD40" w14:textId="77777777" w:rsidR="00000000" w:rsidRDefault="006F10CB">
      <w:pPr>
        <w:pStyle w:val="a3"/>
        <w:ind w:firstLine="0"/>
        <w:rPr>
          <w:sz w:val="28"/>
        </w:rPr>
      </w:pPr>
    </w:p>
    <w:p w14:paraId="722A6686" w14:textId="77777777" w:rsidR="00000000" w:rsidRDefault="006F10CB">
      <w:pPr>
        <w:pStyle w:val="a3"/>
        <w:ind w:firstLine="0"/>
        <w:rPr>
          <w:sz w:val="28"/>
        </w:rPr>
      </w:pPr>
    </w:p>
    <w:p w14:paraId="5FAC208F" w14:textId="77777777" w:rsidR="00000000" w:rsidRDefault="006F10CB">
      <w:pPr>
        <w:pStyle w:val="a3"/>
        <w:ind w:firstLine="0"/>
        <w:rPr>
          <w:sz w:val="28"/>
        </w:rPr>
      </w:pPr>
    </w:p>
    <w:p w14:paraId="6969EDC8" w14:textId="77777777" w:rsidR="00000000" w:rsidRDefault="006F10CB">
      <w:pPr>
        <w:pStyle w:val="a3"/>
        <w:ind w:firstLine="0"/>
        <w:rPr>
          <w:sz w:val="28"/>
        </w:rPr>
      </w:pPr>
    </w:p>
    <w:p w14:paraId="1FD3F7B6" w14:textId="77777777" w:rsidR="00000000" w:rsidRDefault="006F10CB">
      <w:pPr>
        <w:pStyle w:val="a3"/>
        <w:ind w:firstLine="0"/>
        <w:rPr>
          <w:sz w:val="28"/>
        </w:rPr>
      </w:pPr>
    </w:p>
    <w:p w14:paraId="21D2C3BB" w14:textId="77777777" w:rsidR="00000000" w:rsidRDefault="006F10CB">
      <w:pPr>
        <w:pStyle w:val="a3"/>
        <w:ind w:firstLine="0"/>
        <w:rPr>
          <w:sz w:val="28"/>
        </w:rPr>
      </w:pPr>
    </w:p>
    <w:p w14:paraId="2DABA2C5" w14:textId="77777777" w:rsidR="00000000" w:rsidRDefault="006F10CB">
      <w:pPr>
        <w:pStyle w:val="a3"/>
        <w:ind w:firstLine="0"/>
        <w:rPr>
          <w:sz w:val="28"/>
        </w:rPr>
      </w:pPr>
    </w:p>
    <w:p w14:paraId="2C901E22" w14:textId="77777777" w:rsidR="00000000" w:rsidRDefault="006F10CB">
      <w:pPr>
        <w:pStyle w:val="a3"/>
        <w:ind w:firstLine="0"/>
        <w:rPr>
          <w:b/>
          <w:sz w:val="28"/>
          <w:u w:val="single"/>
        </w:rPr>
      </w:pPr>
      <w:r>
        <w:rPr>
          <w:b/>
          <w:sz w:val="28"/>
          <w:u w:val="single"/>
        </w:rPr>
        <w:t>Список используемой литера</w:t>
      </w:r>
      <w:r>
        <w:rPr>
          <w:b/>
          <w:sz w:val="28"/>
          <w:u w:val="single"/>
        </w:rPr>
        <w:t>туры:</w:t>
      </w:r>
    </w:p>
    <w:p w14:paraId="2FE0CB87" w14:textId="77777777" w:rsidR="00000000" w:rsidRDefault="006F10CB">
      <w:pPr>
        <w:pStyle w:val="a3"/>
        <w:ind w:firstLine="0"/>
        <w:rPr>
          <w:b/>
          <w:sz w:val="28"/>
          <w:u w:val="single"/>
        </w:rPr>
      </w:pPr>
    </w:p>
    <w:p w14:paraId="5DECD754" w14:textId="77777777" w:rsidR="00000000" w:rsidRDefault="006F10CB">
      <w:pPr>
        <w:pStyle w:val="a3"/>
        <w:ind w:firstLine="0"/>
        <w:rPr>
          <w:i/>
          <w:sz w:val="28"/>
          <w:u w:val="single"/>
        </w:rPr>
      </w:pPr>
      <w:r>
        <w:rPr>
          <w:i/>
          <w:sz w:val="28"/>
          <w:u w:val="single"/>
        </w:rPr>
        <w:t>1 .Ж. Агостон «Теория цвета и её применение в дизайне» М. «Мир» 1982 г.</w:t>
      </w:r>
    </w:p>
    <w:p w14:paraId="620D90D3" w14:textId="77777777" w:rsidR="00000000" w:rsidRDefault="006F10CB">
      <w:pPr>
        <w:pStyle w:val="a3"/>
        <w:ind w:firstLine="0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2.Б. А. Шашлов «Цвет и цветовоспроизведение» М. «Книга» 1986 г. </w:t>
      </w:r>
    </w:p>
    <w:p w14:paraId="3D79CA4A" w14:textId="77777777" w:rsidR="00000000" w:rsidRDefault="006F10CB">
      <w:pPr>
        <w:pStyle w:val="a3"/>
        <w:ind w:firstLine="0"/>
        <w:rPr>
          <w:i/>
          <w:sz w:val="28"/>
          <w:u w:val="single"/>
        </w:rPr>
      </w:pPr>
      <w:r>
        <w:rPr>
          <w:i/>
          <w:sz w:val="28"/>
          <w:u w:val="single"/>
        </w:rPr>
        <w:t xml:space="preserve">3.Б. Сайлер Д. Спотс «Использование </w:t>
      </w:r>
      <w:r>
        <w:rPr>
          <w:i/>
          <w:sz w:val="28"/>
          <w:u w:val="single"/>
          <w:lang w:val="en-US"/>
        </w:rPr>
        <w:t>Visual</w:t>
      </w:r>
      <w:r>
        <w:rPr>
          <w:i/>
          <w:sz w:val="28"/>
          <w:u w:val="single"/>
        </w:rPr>
        <w:t xml:space="preserve"> </w:t>
      </w:r>
      <w:r>
        <w:rPr>
          <w:i/>
          <w:sz w:val="28"/>
          <w:u w:val="single"/>
          <w:lang w:val="en-US"/>
        </w:rPr>
        <w:t>Basic</w:t>
      </w:r>
      <w:r>
        <w:rPr>
          <w:i/>
          <w:sz w:val="28"/>
          <w:vertAlign w:val="superscript"/>
          <w:lang w:val="en-US"/>
        </w:rPr>
        <w:sym w:font="Symbol" w:char="F0E2"/>
      </w:r>
      <w:r>
        <w:rPr>
          <w:i/>
          <w:sz w:val="28"/>
          <w:u w:val="single"/>
        </w:rPr>
        <w:t>6 М. «Вильямс» 2000 г.</w:t>
      </w:r>
    </w:p>
    <w:p w14:paraId="04525858" w14:textId="77777777" w:rsidR="00000000" w:rsidRDefault="006F10CB">
      <w:pPr>
        <w:pStyle w:val="a3"/>
        <w:jc w:val="center"/>
        <w:rPr>
          <w:b/>
          <w:sz w:val="28"/>
        </w:rPr>
      </w:pPr>
    </w:p>
    <w:p w14:paraId="6613EB2D" w14:textId="77777777" w:rsidR="00000000" w:rsidRDefault="006F10CB">
      <w:pPr>
        <w:ind w:left="360" w:firstLine="180"/>
        <w:jc w:val="center"/>
        <w:rPr>
          <w:sz w:val="28"/>
        </w:rPr>
      </w:pPr>
    </w:p>
    <w:p w14:paraId="25321AEE" w14:textId="77777777" w:rsidR="00000000" w:rsidRDefault="006F10CB">
      <w:pPr>
        <w:rPr>
          <w:b w:val="0"/>
          <w:i w:val="0"/>
        </w:rPr>
      </w:pPr>
    </w:p>
    <w:p w14:paraId="0E3FE06D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43915F68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B060042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7044B7E5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174FB6D1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682535AF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76895888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0E165112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0930D62A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194CCB2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47D8E6C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4FCDA332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1EFA8677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0C0539C8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F866A20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22A21782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F6C8D73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427B4999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0EC33DBD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73243640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4F42371A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3A48B20B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11E3226C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51AC3537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568270B8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652B38B4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462B46E1" w14:textId="77777777" w:rsidR="00000000" w:rsidRDefault="006F10CB">
      <w:pPr>
        <w:pStyle w:val="a3"/>
        <w:jc w:val="center"/>
        <w:rPr>
          <w:b/>
          <w:sz w:val="36"/>
          <w:u w:val="single"/>
        </w:rPr>
      </w:pPr>
    </w:p>
    <w:p w14:paraId="054AF863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2827AEDB" w14:textId="77777777" w:rsidR="00000000" w:rsidRDefault="006F10CB">
      <w:pPr>
        <w:pStyle w:val="a3"/>
        <w:ind w:left="-540" w:firstLine="0"/>
        <w:jc w:val="center"/>
        <w:rPr>
          <w:sz w:val="28"/>
        </w:rPr>
      </w:pPr>
      <w:r>
        <w:rPr>
          <w:sz w:val="28"/>
        </w:rPr>
        <w:t>Саратовск</w:t>
      </w:r>
      <w:r>
        <w:rPr>
          <w:sz w:val="28"/>
        </w:rPr>
        <w:t>ий государственный университет</w:t>
      </w:r>
    </w:p>
    <w:p w14:paraId="156BC694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  <w:r>
        <w:rPr>
          <w:sz w:val="28"/>
        </w:rPr>
        <w:t>им. Н. Г. Чернышевского</w:t>
      </w:r>
    </w:p>
    <w:p w14:paraId="62ADC606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3F92BF1A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7BBA2A00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2FEA2EDF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4614F801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2D7B13C8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65B2BC31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14EA8A28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04C2D8A8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41FE5A61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55DE21AA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45BE5C36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32E45B36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7D8BE70D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</w:p>
    <w:p w14:paraId="7B2BE604" w14:textId="77777777" w:rsidR="00000000" w:rsidRDefault="006F10CB">
      <w:pPr>
        <w:pStyle w:val="a3"/>
        <w:ind w:left="-540" w:firstLine="0"/>
        <w:jc w:val="center"/>
        <w:rPr>
          <w:sz w:val="28"/>
        </w:rPr>
      </w:pPr>
      <w:r>
        <w:rPr>
          <w:sz w:val="28"/>
        </w:rPr>
        <w:t>Курсовая работа</w:t>
      </w:r>
    </w:p>
    <w:p w14:paraId="5E2410E0" w14:textId="77777777" w:rsidR="00000000" w:rsidRDefault="006F10CB">
      <w:pPr>
        <w:pStyle w:val="a3"/>
        <w:ind w:left="-540" w:firstLine="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«Определение цвета объекта по его спектру пропу</w:t>
      </w:r>
      <w:r>
        <w:rPr>
          <w:b/>
          <w:sz w:val="36"/>
          <w:u w:val="single"/>
        </w:rPr>
        <w:t>с</w:t>
      </w:r>
      <w:r>
        <w:rPr>
          <w:b/>
          <w:sz w:val="36"/>
          <w:u w:val="single"/>
        </w:rPr>
        <w:t>кания»</w:t>
      </w:r>
    </w:p>
    <w:p w14:paraId="28A85118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5C3BD8E3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7EFC6E21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3519D6E2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3B556F59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579D7B9A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4F9BADB8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22643F77" w14:textId="77777777" w:rsidR="00000000" w:rsidRDefault="006F10CB">
      <w:pPr>
        <w:pStyle w:val="a3"/>
        <w:ind w:left="-540" w:firstLine="0"/>
        <w:jc w:val="center"/>
        <w:rPr>
          <w:sz w:val="28"/>
        </w:rPr>
      </w:pPr>
    </w:p>
    <w:p w14:paraId="7AE386FA" w14:textId="77777777" w:rsidR="00000000" w:rsidRDefault="006F10CB">
      <w:pPr>
        <w:pStyle w:val="a3"/>
        <w:ind w:left="-540" w:firstLine="0"/>
        <w:jc w:val="right"/>
        <w:rPr>
          <w:sz w:val="28"/>
        </w:rPr>
      </w:pPr>
      <w:r>
        <w:rPr>
          <w:sz w:val="28"/>
        </w:rPr>
        <w:t xml:space="preserve">Выполнил студент физического факультета </w:t>
      </w:r>
    </w:p>
    <w:p w14:paraId="05BE215B" w14:textId="77777777" w:rsidR="00000000" w:rsidRDefault="006F10CB">
      <w:pPr>
        <w:pStyle w:val="a3"/>
        <w:ind w:left="-540" w:firstLine="0"/>
        <w:jc w:val="right"/>
        <w:rPr>
          <w:sz w:val="28"/>
        </w:rPr>
      </w:pPr>
      <w:r>
        <w:rPr>
          <w:sz w:val="28"/>
        </w:rPr>
        <w:t>кафедры оптики 132  группы</w:t>
      </w:r>
    </w:p>
    <w:p w14:paraId="6A124F56" w14:textId="77777777" w:rsidR="00000000" w:rsidRDefault="006F10CB">
      <w:pPr>
        <w:pStyle w:val="a3"/>
        <w:ind w:left="-540" w:firstLine="0"/>
        <w:jc w:val="right"/>
        <w:rPr>
          <w:b/>
          <w:sz w:val="32"/>
        </w:rPr>
      </w:pPr>
      <w:r>
        <w:rPr>
          <w:sz w:val="32"/>
        </w:rPr>
        <w:t>Моренко Роман Анатольевич</w:t>
      </w:r>
    </w:p>
    <w:p w14:paraId="5B7A87AF" w14:textId="77777777" w:rsidR="00000000" w:rsidRDefault="006F10CB">
      <w:pPr>
        <w:pStyle w:val="a3"/>
        <w:ind w:left="-540" w:firstLine="0"/>
        <w:jc w:val="right"/>
        <w:rPr>
          <w:sz w:val="28"/>
        </w:rPr>
      </w:pPr>
    </w:p>
    <w:p w14:paraId="06B41E91" w14:textId="77777777" w:rsidR="00000000" w:rsidRDefault="006F10CB">
      <w:pPr>
        <w:pStyle w:val="a3"/>
        <w:ind w:left="-540" w:firstLine="0"/>
        <w:jc w:val="right"/>
        <w:rPr>
          <w:sz w:val="28"/>
        </w:rPr>
      </w:pPr>
    </w:p>
    <w:p w14:paraId="470559EC" w14:textId="77777777" w:rsidR="00000000" w:rsidRDefault="006F10CB">
      <w:pPr>
        <w:pStyle w:val="a3"/>
        <w:ind w:left="-540" w:firstLine="0"/>
        <w:jc w:val="right"/>
        <w:rPr>
          <w:sz w:val="28"/>
        </w:rPr>
      </w:pPr>
    </w:p>
    <w:p w14:paraId="335783E2" w14:textId="77777777" w:rsidR="00000000" w:rsidRDefault="006F10CB">
      <w:pPr>
        <w:pStyle w:val="a3"/>
        <w:ind w:left="-540" w:firstLine="0"/>
        <w:jc w:val="right"/>
        <w:rPr>
          <w:sz w:val="28"/>
        </w:rPr>
      </w:pPr>
    </w:p>
    <w:p w14:paraId="3F6B4414" w14:textId="77777777" w:rsidR="00000000" w:rsidRDefault="006F10CB">
      <w:pPr>
        <w:pStyle w:val="a3"/>
        <w:ind w:left="-540" w:firstLine="0"/>
        <w:jc w:val="right"/>
        <w:rPr>
          <w:sz w:val="28"/>
        </w:rPr>
      </w:pPr>
      <w:r>
        <w:rPr>
          <w:sz w:val="28"/>
        </w:rPr>
        <w:t>Научный ру</w:t>
      </w:r>
      <w:r>
        <w:rPr>
          <w:sz w:val="28"/>
        </w:rPr>
        <w:t>ководитель:</w:t>
      </w:r>
    </w:p>
    <w:p w14:paraId="111F77FA" w14:textId="77777777" w:rsidR="00000000" w:rsidRDefault="006F10CB">
      <w:pPr>
        <w:pStyle w:val="a3"/>
        <w:ind w:left="-540" w:firstLine="0"/>
        <w:jc w:val="right"/>
        <w:rPr>
          <w:sz w:val="28"/>
        </w:rPr>
      </w:pPr>
      <w:r>
        <w:rPr>
          <w:sz w:val="28"/>
        </w:rPr>
        <w:t xml:space="preserve"> Симоненко Г.В.</w:t>
      </w:r>
    </w:p>
    <w:p w14:paraId="7F4A7AF2" w14:textId="77777777" w:rsidR="00000000" w:rsidRDefault="006F10CB">
      <w:pPr>
        <w:pStyle w:val="a3"/>
        <w:ind w:left="-540" w:firstLine="0"/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675BA0E7" w14:textId="77777777" w:rsidR="006F10CB" w:rsidRDefault="006F10CB">
      <w:pPr>
        <w:pStyle w:val="a3"/>
        <w:ind w:left="-540" w:firstLine="0"/>
        <w:jc w:val="center"/>
        <w:rPr>
          <w:sz w:val="28"/>
        </w:rPr>
      </w:pPr>
      <w:r>
        <w:rPr>
          <w:sz w:val="28"/>
        </w:rPr>
        <w:t>Саратов. 2001 г.</w:t>
      </w:r>
    </w:p>
    <w:sectPr w:rsidR="006F10CB">
      <w:footerReference w:type="even" r:id="rId14"/>
      <w:footerReference w:type="default" r:id="rId15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65EFE" w14:textId="77777777" w:rsidR="006F10CB" w:rsidRDefault="006F10CB">
      <w:r>
        <w:separator/>
      </w:r>
    </w:p>
  </w:endnote>
  <w:endnote w:type="continuationSeparator" w:id="0">
    <w:p w14:paraId="419F24BD" w14:textId="77777777" w:rsidR="006F10CB" w:rsidRDefault="006F1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1Mono">
    <w:altName w:val="Symbol"/>
    <w:charset w:val="02"/>
    <w:family w:val="roman"/>
    <w:pitch w:val="variable"/>
    <w:sig w:usb0="00000000" w:usb1="10000000" w:usb2="00000000" w:usb3="00000000" w:csb0="80000000" w:csb1="00000000"/>
  </w:font>
  <w:font w:name="Math1"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017F1" w14:textId="77777777" w:rsidR="00000000" w:rsidRDefault="006F10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735E3A" w14:textId="77777777" w:rsidR="00000000" w:rsidRDefault="006F10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6C1E" w14:textId="77777777" w:rsidR="00000000" w:rsidRDefault="006F10C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11</w:t>
    </w:r>
    <w:r>
      <w:rPr>
        <w:rStyle w:val="a6"/>
      </w:rPr>
      <w:fldChar w:fldCharType="end"/>
    </w:r>
  </w:p>
  <w:p w14:paraId="7E5177A9" w14:textId="77777777" w:rsidR="00000000" w:rsidRDefault="006F10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013DB" w14:textId="77777777" w:rsidR="006F10CB" w:rsidRDefault="006F10CB">
      <w:r>
        <w:separator/>
      </w:r>
    </w:p>
  </w:footnote>
  <w:footnote w:type="continuationSeparator" w:id="0">
    <w:p w14:paraId="6A30596F" w14:textId="77777777" w:rsidR="006F10CB" w:rsidRDefault="006F1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A5907"/>
    <w:multiLevelType w:val="hybridMultilevel"/>
    <w:tmpl w:val="A552A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6918CB"/>
    <w:multiLevelType w:val="hybridMultilevel"/>
    <w:tmpl w:val="F15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40"/>
    <w:rsid w:val="00636B40"/>
    <w:rsid w:val="006F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0346AAA1"/>
  <w15:chartTrackingRefBased/>
  <w15:docId w15:val="{A5B9D14E-EAE2-4EA1-89C2-3BCF9D8B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b/>
      <w:i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0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Cs/>
      <w:i w:val="0"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360" w:firstLine="180"/>
    </w:pPr>
    <w:rPr>
      <w:b w:val="0"/>
      <w:bCs/>
      <w:i w:val="0"/>
      <w:iCs/>
    </w:rPr>
  </w:style>
  <w:style w:type="paragraph" w:styleId="a4">
    <w:name w:val="Body Text"/>
    <w:basedOn w:val="a"/>
    <w:semiHidden/>
    <w:rPr>
      <w:b w:val="0"/>
      <w:bCs/>
      <w:i w:val="0"/>
      <w:iCs/>
    </w:rPr>
  </w:style>
  <w:style w:type="paragraph" w:styleId="a5">
    <w:name w:val="footer"/>
    <w:basedOn w:val="a"/>
    <w:semiHidden/>
    <w:pPr>
      <w:tabs>
        <w:tab w:val="center" w:pos="4677"/>
        <w:tab w:val="right" w:pos="9355"/>
      </w:tabs>
    </w:pPr>
  </w:style>
  <w:style w:type="character" w:styleId="a6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="240"/>
    </w:pPr>
  </w:style>
  <w:style w:type="paragraph" w:styleId="30">
    <w:name w:val="toc 3"/>
    <w:basedOn w:val="a"/>
    <w:next w:val="a"/>
    <w:autoRedefine/>
    <w:semiHidden/>
    <w:pPr>
      <w:ind w:left="480"/>
    </w:pPr>
  </w:style>
  <w:style w:type="paragraph" w:styleId="4">
    <w:name w:val="toc 4"/>
    <w:basedOn w:val="a"/>
    <w:next w:val="a"/>
    <w:autoRedefine/>
    <w:semiHidden/>
    <w:pPr>
      <w:ind w:left="720"/>
    </w:pPr>
  </w:style>
  <w:style w:type="paragraph" w:styleId="5">
    <w:name w:val="toc 5"/>
    <w:basedOn w:val="a"/>
    <w:next w:val="a"/>
    <w:autoRedefine/>
    <w:semiHidden/>
    <w:pPr>
      <w:ind w:left="960"/>
    </w:pPr>
  </w:style>
  <w:style w:type="paragraph" w:styleId="6">
    <w:name w:val="toc 6"/>
    <w:basedOn w:val="a"/>
    <w:next w:val="a"/>
    <w:autoRedefine/>
    <w:semiHidden/>
    <w:pPr>
      <w:ind w:left="1200"/>
    </w:pPr>
  </w:style>
  <w:style w:type="paragraph" w:styleId="7">
    <w:name w:val="toc 7"/>
    <w:basedOn w:val="a"/>
    <w:next w:val="a"/>
    <w:autoRedefine/>
    <w:semiHidden/>
    <w:pPr>
      <w:ind w:left="144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ru-RU"/>
              <a:t>Кривые сложения</a:t>
            </a:r>
          </a:p>
        </c:rich>
      </c:tx>
      <c:layout>
        <c:manualLayout>
          <c:xMode val="edge"/>
          <c:yMode val="edge"/>
          <c:x val="0.30612244897959184"/>
          <c:y val="1.9073569482288829E-2"/>
        </c:manualLayout>
      </c:layout>
      <c:overlay val="0"/>
      <c:spPr>
        <a:solidFill>
          <a:srgbClr val="FFFFFF"/>
        </a:solidFill>
        <a:ln w="25408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3775510204081631"/>
          <c:y val="0.15803814713896458"/>
          <c:w val="0.62244897959183676"/>
          <c:h val="0.64850136239782019"/>
        </c:manualLayout>
      </c:layout>
      <c:lineChart>
        <c:grouping val="standard"/>
        <c:varyColors val="0"/>
        <c:ser>
          <c:idx val="0"/>
          <c:order val="0"/>
          <c:tx>
            <c:v>x</c:v>
          </c:tx>
          <c:spPr>
            <a:ln w="25408">
              <a:solidFill>
                <a:srgbClr val="000000"/>
              </a:solidFill>
              <a:prstDash val="solid"/>
            </a:ln>
          </c:spPr>
          <c:marker>
            <c:symbol val="none"/>
          </c:marker>
          <c:cat>
            <c:numRef>
              <c:f>Лист1!$B$1:$B$33</c:f>
              <c:numCache>
                <c:formatCode>\О\с\н\о\в\н\о\й</c:formatCode>
                <c:ptCount val="33"/>
                <c:pt idx="0">
                  <c:v>390</c:v>
                </c:pt>
                <c:pt idx="1">
                  <c:v>400</c:v>
                </c:pt>
                <c:pt idx="2">
                  <c:v>410</c:v>
                </c:pt>
                <c:pt idx="3">
                  <c:v>420</c:v>
                </c:pt>
                <c:pt idx="4">
                  <c:v>430</c:v>
                </c:pt>
                <c:pt idx="5">
                  <c:v>440</c:v>
                </c:pt>
                <c:pt idx="6">
                  <c:v>450</c:v>
                </c:pt>
                <c:pt idx="7">
                  <c:v>460</c:v>
                </c:pt>
                <c:pt idx="8">
                  <c:v>470</c:v>
                </c:pt>
                <c:pt idx="9">
                  <c:v>480</c:v>
                </c:pt>
                <c:pt idx="10">
                  <c:v>490</c:v>
                </c:pt>
                <c:pt idx="11">
                  <c:v>500</c:v>
                </c:pt>
                <c:pt idx="12">
                  <c:v>510</c:v>
                </c:pt>
                <c:pt idx="13">
                  <c:v>520</c:v>
                </c:pt>
                <c:pt idx="14">
                  <c:v>530</c:v>
                </c:pt>
                <c:pt idx="15">
                  <c:v>540</c:v>
                </c:pt>
                <c:pt idx="16">
                  <c:v>550</c:v>
                </c:pt>
                <c:pt idx="17">
                  <c:v>560</c:v>
                </c:pt>
                <c:pt idx="18">
                  <c:v>570</c:v>
                </c:pt>
                <c:pt idx="19">
                  <c:v>580</c:v>
                </c:pt>
                <c:pt idx="20">
                  <c:v>590</c:v>
                </c:pt>
                <c:pt idx="21">
                  <c:v>600</c:v>
                </c:pt>
                <c:pt idx="22">
                  <c:v>610</c:v>
                </c:pt>
                <c:pt idx="23">
                  <c:v>620</c:v>
                </c:pt>
                <c:pt idx="24">
                  <c:v>630</c:v>
                </c:pt>
                <c:pt idx="25">
                  <c:v>640</c:v>
                </c:pt>
                <c:pt idx="26">
                  <c:v>650</c:v>
                </c:pt>
                <c:pt idx="27">
                  <c:v>660</c:v>
                </c:pt>
                <c:pt idx="28">
                  <c:v>670</c:v>
                </c:pt>
                <c:pt idx="29">
                  <c:v>680</c:v>
                </c:pt>
                <c:pt idx="30">
                  <c:v>690</c:v>
                </c:pt>
                <c:pt idx="31">
                  <c:v>700</c:v>
                </c:pt>
                <c:pt idx="32">
                  <c:v>710</c:v>
                </c:pt>
              </c:numCache>
            </c:numRef>
          </c:cat>
          <c:val>
            <c:numRef>
              <c:f>Лист1!$C$1:$C$33</c:f>
              <c:numCache>
                <c:formatCode>#,000</c:formatCode>
                <c:ptCount val="33"/>
                <c:pt idx="0">
                  <c:v>0.01</c:v>
                </c:pt>
                <c:pt idx="1">
                  <c:v>0.11</c:v>
                </c:pt>
                <c:pt idx="2">
                  <c:v>0.38</c:v>
                </c:pt>
                <c:pt idx="3">
                  <c:v>1.19</c:v>
                </c:pt>
                <c:pt idx="4">
                  <c:v>2.33</c:v>
                </c:pt>
                <c:pt idx="5">
                  <c:v>3.46</c:v>
                </c:pt>
                <c:pt idx="6">
                  <c:v>3.73</c:v>
                </c:pt>
                <c:pt idx="7">
                  <c:v>3.46</c:v>
                </c:pt>
                <c:pt idx="8">
                  <c:v>2.33</c:v>
                </c:pt>
                <c:pt idx="9">
                  <c:v>1.19</c:v>
                </c:pt>
                <c:pt idx="10">
                  <c:v>0.33</c:v>
                </c:pt>
                <c:pt idx="11">
                  <c:v>0.05</c:v>
                </c:pt>
                <c:pt idx="12">
                  <c:v>0.1</c:v>
                </c:pt>
                <c:pt idx="13">
                  <c:v>0.8</c:v>
                </c:pt>
                <c:pt idx="14">
                  <c:v>1.69</c:v>
                </c:pt>
                <c:pt idx="15">
                  <c:v>2.87</c:v>
                </c:pt>
                <c:pt idx="16">
                  <c:v>4.2699999999999996</c:v>
                </c:pt>
                <c:pt idx="17">
                  <c:v>5.63</c:v>
                </c:pt>
                <c:pt idx="18">
                  <c:v>6.95</c:v>
                </c:pt>
                <c:pt idx="19">
                  <c:v>8.31</c:v>
                </c:pt>
                <c:pt idx="20">
                  <c:v>9</c:v>
                </c:pt>
                <c:pt idx="21">
                  <c:v>9.0500000000000007</c:v>
                </c:pt>
                <c:pt idx="22">
                  <c:v>8.51</c:v>
                </c:pt>
                <c:pt idx="23">
                  <c:v>7.09</c:v>
                </c:pt>
                <c:pt idx="24">
                  <c:v>5.0599999999999996</c:v>
                </c:pt>
                <c:pt idx="25">
                  <c:v>3.55</c:v>
                </c:pt>
                <c:pt idx="26">
                  <c:v>2.12</c:v>
                </c:pt>
                <c:pt idx="27">
                  <c:v>1.25</c:v>
                </c:pt>
                <c:pt idx="28">
                  <c:v>0.68</c:v>
                </c:pt>
                <c:pt idx="29">
                  <c:v>0.35</c:v>
                </c:pt>
                <c:pt idx="30">
                  <c:v>0.15</c:v>
                </c:pt>
                <c:pt idx="31">
                  <c:v>0.08</c:v>
                </c:pt>
                <c:pt idx="32" formatCode="@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0-42D5-4C75-9768-97022E5EA352}"/>
            </c:ext>
          </c:extLst>
        </c:ser>
        <c:ser>
          <c:idx val="1"/>
          <c:order val="1"/>
          <c:tx>
            <c:v>y</c:v>
          </c:tx>
          <c:spPr>
            <a:ln w="25408">
              <a:solidFill>
                <a:srgbClr val="000000"/>
              </a:solidFill>
              <a:prstDash val="lgDash"/>
            </a:ln>
          </c:spPr>
          <c:marker>
            <c:symbol val="none"/>
          </c:marker>
          <c:val>
            <c:numRef>
              <c:f>Лист1!$D$1:$D$33</c:f>
              <c:numCache>
                <c:formatCode>#,000</c:formatCode>
                <c:ptCount val="33"/>
                <c:pt idx="0">
                  <c:v>0</c:v>
                </c:pt>
                <c:pt idx="1">
                  <c:v>0</c:v>
                </c:pt>
                <c:pt idx="2">
                  <c:v>0.01</c:v>
                </c:pt>
                <c:pt idx="3">
                  <c:v>0.04</c:v>
                </c:pt>
                <c:pt idx="4">
                  <c:v>0.1</c:v>
                </c:pt>
                <c:pt idx="5">
                  <c:v>0.23</c:v>
                </c:pt>
                <c:pt idx="6">
                  <c:v>0.42</c:v>
                </c:pt>
                <c:pt idx="7">
                  <c:v>0.67</c:v>
                </c:pt>
                <c:pt idx="8">
                  <c:v>0.99</c:v>
                </c:pt>
                <c:pt idx="9">
                  <c:v>1.53</c:v>
                </c:pt>
                <c:pt idx="10">
                  <c:v>2.14</c:v>
                </c:pt>
                <c:pt idx="11">
                  <c:v>3.34</c:v>
                </c:pt>
                <c:pt idx="12">
                  <c:v>5.13</c:v>
                </c:pt>
                <c:pt idx="13">
                  <c:v>7.04</c:v>
                </c:pt>
                <c:pt idx="14">
                  <c:v>8.7799999999999994</c:v>
                </c:pt>
                <c:pt idx="15">
                  <c:v>9.43</c:v>
                </c:pt>
                <c:pt idx="16">
                  <c:v>9.6</c:v>
                </c:pt>
                <c:pt idx="17">
                  <c:v>9.43</c:v>
                </c:pt>
                <c:pt idx="18">
                  <c:v>8.98</c:v>
                </c:pt>
                <c:pt idx="19">
                  <c:v>7.89</c:v>
                </c:pt>
                <c:pt idx="20">
                  <c:v>6.35</c:v>
                </c:pt>
                <c:pt idx="21">
                  <c:v>5.37</c:v>
                </c:pt>
                <c:pt idx="22">
                  <c:v>4.2699999999999996</c:v>
                </c:pt>
                <c:pt idx="23">
                  <c:v>3.16</c:v>
                </c:pt>
                <c:pt idx="24">
                  <c:v>2.09</c:v>
                </c:pt>
                <c:pt idx="25">
                  <c:v>1.39</c:v>
                </c:pt>
                <c:pt idx="26">
                  <c:v>0.81</c:v>
                </c:pt>
                <c:pt idx="27">
                  <c:v>0.46</c:v>
                </c:pt>
                <c:pt idx="28">
                  <c:v>0.25</c:v>
                </c:pt>
                <c:pt idx="29">
                  <c:v>0.13</c:v>
                </c:pt>
                <c:pt idx="30">
                  <c:v>0.05</c:v>
                </c:pt>
                <c:pt idx="31">
                  <c:v>0.03</c:v>
                </c:pt>
                <c:pt idx="32">
                  <c:v>0.02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1-42D5-4C75-9768-97022E5EA352}"/>
            </c:ext>
          </c:extLst>
        </c:ser>
        <c:ser>
          <c:idx val="2"/>
          <c:order val="2"/>
          <c:tx>
            <c:v>z</c:v>
          </c:tx>
          <c:spPr>
            <a:ln w="25408">
              <a:solidFill>
                <a:srgbClr val="000000"/>
              </a:solidFill>
              <a:prstDash val="lgDashDot"/>
            </a:ln>
          </c:spPr>
          <c:marker>
            <c:symbol val="none"/>
          </c:marker>
          <c:val>
            <c:numRef>
              <c:f>Лист1!$F$22:$F$54</c:f>
              <c:numCache>
                <c:formatCode>#,000</c:formatCode>
                <c:ptCount val="33"/>
                <c:pt idx="0">
                  <c:v>0.1</c:v>
                </c:pt>
                <c:pt idx="1">
                  <c:v>0.53</c:v>
                </c:pt>
                <c:pt idx="2">
                  <c:v>1.8</c:v>
                </c:pt>
                <c:pt idx="3">
                  <c:v>5.71</c:v>
                </c:pt>
                <c:pt idx="4">
                  <c:v>11.37</c:v>
                </c:pt>
                <c:pt idx="5">
                  <c:v>17.34</c:v>
                </c:pt>
                <c:pt idx="6">
                  <c:v>19.62</c:v>
                </c:pt>
                <c:pt idx="7">
                  <c:v>18.61</c:v>
                </c:pt>
                <c:pt idx="8">
                  <c:v>13.99</c:v>
                </c:pt>
                <c:pt idx="9">
                  <c:v>8.92</c:v>
                </c:pt>
                <c:pt idx="10">
                  <c:v>4.79</c:v>
                </c:pt>
                <c:pt idx="11">
                  <c:v>2.82</c:v>
                </c:pt>
                <c:pt idx="12">
                  <c:v>1.61</c:v>
                </c:pt>
                <c:pt idx="13">
                  <c:v>0.78</c:v>
                </c:pt>
                <c:pt idx="14">
                  <c:v>0.43</c:v>
                </c:pt>
                <c:pt idx="15">
                  <c:v>0.2</c:v>
                </c:pt>
                <c:pt idx="16">
                  <c:v>0.09</c:v>
                </c:pt>
                <c:pt idx="17">
                  <c:v>0.04</c:v>
                </c:pt>
                <c:pt idx="18">
                  <c:v>0.02</c:v>
                </c:pt>
                <c:pt idx="19">
                  <c:v>0.02</c:v>
                </c:pt>
                <c:pt idx="20">
                  <c:v>0.01</c:v>
                </c:pt>
                <c:pt idx="21">
                  <c:v>0.01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02-42D5-4C75-9768-97022E5EA35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155924096"/>
        <c:axId val="1"/>
      </c:lineChart>
      <c:catAx>
        <c:axId val="1155924096"/>
        <c:scaling>
          <c:orientation val="minMax"/>
        </c:scaling>
        <c:delete val="0"/>
        <c:axPos val="b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00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ru-RU"/>
                  <a:t>нм</a:t>
                </a:r>
              </a:p>
            </c:rich>
          </c:tx>
          <c:layout>
            <c:manualLayout>
              <c:xMode val="edge"/>
              <c:yMode val="edge"/>
              <c:x val="0.77040816326530615"/>
              <c:y val="0.74659400544959131"/>
            </c:manualLayout>
          </c:layout>
          <c:overlay val="0"/>
          <c:spPr>
            <a:noFill/>
            <a:ln w="25408">
              <a:noFill/>
            </a:ln>
          </c:spPr>
        </c:title>
        <c:numFmt formatCode="\О\с\н\о\в\н\о\й" sourceLinked="1"/>
        <c:majorTickMark val="cross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540000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220"/>
        <c:tickLblSkip val="4"/>
        <c:tickMarkSkip val="1"/>
        <c:noMultiLvlLbl val="0"/>
      </c:catAx>
      <c:valAx>
        <c:axId val="1"/>
        <c:scaling>
          <c:orientation val="minMax"/>
          <c:max val="20"/>
          <c:min val="0"/>
        </c:scaling>
        <c:delete val="0"/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#,000" sourceLinked="1"/>
        <c:majorTickMark val="cross"/>
        <c:minorTickMark val="none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155924096"/>
        <c:crosses val="autoZero"/>
        <c:crossBetween val="midCat"/>
      </c:valAx>
      <c:spPr>
        <a:solidFill>
          <a:srgbClr val="C0C0C0"/>
        </a:solidFill>
        <a:ln w="12704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6530612244897955"/>
          <c:y val="0.17166212534059946"/>
          <c:w val="0.15051020408163265"/>
          <c:h val="0.17438692098092642"/>
        </c:manualLayout>
      </c:layout>
      <c:overlay val="0"/>
      <c:spPr>
        <a:solidFill>
          <a:srgbClr val="FFFFFF"/>
        </a:solidFill>
        <a:ln w="12704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3176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4897</Words>
  <Characters>27918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32750</CharactersWithSpaces>
  <SharedDoc>false</SharedDoc>
  <HLinks>
    <vt:vector size="24" baseType="variant">
      <vt:variant>
        <vt:i4>73138288</vt:i4>
      </vt:variant>
      <vt:variant>
        <vt:i4>-1</vt:i4>
      </vt:variant>
      <vt:variant>
        <vt:i4>1026</vt:i4>
      </vt:variant>
      <vt:variant>
        <vt:i4>1</vt:i4>
      </vt:variant>
      <vt:variant>
        <vt:lpwstr>..\..\..\Games\График\Курсовая\глаз(р) copy.jpg</vt:lpwstr>
      </vt:variant>
      <vt:variant>
        <vt:lpwstr/>
      </vt:variant>
      <vt:variant>
        <vt:i4>1966203</vt:i4>
      </vt:variant>
      <vt:variant>
        <vt:i4>-1</vt:i4>
      </vt:variant>
      <vt:variant>
        <vt:i4>1048</vt:i4>
      </vt:variant>
      <vt:variant>
        <vt:i4>1</vt:i4>
      </vt:variant>
      <vt:variant>
        <vt:lpwstr>..\..\..\Games\График\Курсовая\спектр6.jpg</vt:lpwstr>
      </vt:variant>
      <vt:variant>
        <vt:lpwstr/>
      </vt:variant>
      <vt:variant>
        <vt:i4>74122337</vt:i4>
      </vt:variant>
      <vt:variant>
        <vt:i4>-1</vt:i4>
      </vt:variant>
      <vt:variant>
        <vt:i4>1050</vt:i4>
      </vt:variant>
      <vt:variant>
        <vt:i4>1</vt:i4>
      </vt:variant>
      <vt:variant>
        <vt:lpwstr>..\..\..\Games\курсовая\спектр.JPG</vt:lpwstr>
      </vt:variant>
      <vt:variant>
        <vt:lpwstr/>
      </vt:variant>
      <vt:variant>
        <vt:i4>6160420</vt:i4>
      </vt:variant>
      <vt:variant>
        <vt:i4>-1</vt:i4>
      </vt:variant>
      <vt:variant>
        <vt:i4>1056</vt:i4>
      </vt:variant>
      <vt:variant>
        <vt:i4>1</vt:i4>
      </vt:variant>
      <vt:variant>
        <vt:lpwstr>..\..\..\Games\курсовая\цвет.jpg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Morenko</dc:creator>
  <cp:keywords/>
  <dc:description/>
  <cp:lastModifiedBy>Igor</cp:lastModifiedBy>
  <cp:revision>3</cp:revision>
  <dcterms:created xsi:type="dcterms:W3CDTF">2025-04-26T07:05:00Z</dcterms:created>
  <dcterms:modified xsi:type="dcterms:W3CDTF">2025-04-26T07:05:00Z</dcterms:modified>
</cp:coreProperties>
</file>