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D076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42003B8C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1DF94D4B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0016EB26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0A47CD6D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7FA0800C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4B5D55B9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56AE6A4E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7C3112D7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01ACC083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5B62258C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5F476266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5096BB2B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419751D7" w14:textId="77777777" w:rsidR="00000000" w:rsidRDefault="0059054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ЭЛЕКТРОУСТАНОВОК В СЕЛЬСКОХОЗЯЙСТВЕННОЙ ПРАКТИКЕ</w:t>
      </w:r>
    </w:p>
    <w:p w14:paraId="652B6A30" w14:textId="77777777" w:rsidR="00000000" w:rsidRDefault="00590548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4D959F69" w14:textId="77777777" w:rsidR="00000000" w:rsidRDefault="00590548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114F2C" w14:textId="77777777" w:rsidR="00000000" w:rsidRDefault="00590548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Электрические сети в сельской местности. Электрическими сетями называют часть электрической системы, состоящей из трансформаторных подстанций и линий различных напряжений. В се</w:t>
      </w:r>
      <w:r>
        <w:rPr>
          <w:sz w:val="28"/>
          <w:szCs w:val="28"/>
        </w:rPr>
        <w:t>льской местности по электрическим сетям получают электроэнергию преимущественно сельскохозяйственные потребители, объекты мелиорации и водного хозяйства, другие предприятия Госагропрома. Электрические нагрузки сетей создаются электроприемниками производств</w:t>
      </w:r>
      <w:r>
        <w:rPr>
          <w:sz w:val="28"/>
          <w:szCs w:val="28"/>
        </w:rPr>
        <w:t>енного и коммунально-бытового назначения. Электроприемники производственного назначения связаны с электрификацией технологических процессов в животноводстве, птицеводстве и полеводстве, производственных процессов на предприятиях по переработке продукции се</w:t>
      </w:r>
      <w:r>
        <w:rPr>
          <w:sz w:val="28"/>
          <w:szCs w:val="28"/>
        </w:rPr>
        <w:t>льского хозяйства, ремонтных заводах и в мастерских, а коммунально-бытового назначения - с электрификацией жилых и общественных зданий и сооружений.</w:t>
      </w:r>
    </w:p>
    <w:p w14:paraId="3316FE29" w14:textId="77777777" w:rsidR="00000000" w:rsidRDefault="00590548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особенностью электрических сетей в сельской местности, в первую очередь распределительных сетей</w:t>
      </w:r>
      <w:r>
        <w:rPr>
          <w:sz w:val="28"/>
          <w:szCs w:val="28"/>
        </w:rPr>
        <w:t xml:space="preserve"> напряжением 6-10 кВ, является их разветвленность и значительная (до нескольких десятков километров) протяженность магистральных участков линий электропередачи, обусловленные ограниченностью количества центров питания и необходимостью электроснабжения кажд</w:t>
      </w:r>
      <w:r>
        <w:rPr>
          <w:sz w:val="28"/>
          <w:szCs w:val="28"/>
        </w:rPr>
        <w:t>ого населенного пункта, вплоть до самого удаленного. К каждой линии 6-10 кВ подключены, как правило, несколько, а в некоторых случаях несколько десятков трансформаторных подстанций 6-10/0,38 кВ.</w:t>
      </w:r>
    </w:p>
    <w:p w14:paraId="14214710" w14:textId="77777777" w:rsidR="00000000" w:rsidRDefault="00590548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особенность - электроснабжение сельскохозяйственных по</w:t>
      </w:r>
      <w:r>
        <w:rPr>
          <w:sz w:val="28"/>
          <w:szCs w:val="28"/>
        </w:rPr>
        <w:t>требителей осуществляется в основном по воздушным линиям (ВЛ) электропередачи в условиях отсутствия в большинстве случаев хороших подъездных путей и проездов вдоль трасс, крайней ограниченности транспорта повышенной проходимости. Значительная часть сельско</w:t>
      </w:r>
      <w:r>
        <w:rPr>
          <w:sz w:val="28"/>
          <w:szCs w:val="28"/>
        </w:rPr>
        <w:t xml:space="preserve">хозяйственных </w:t>
      </w:r>
      <w:r>
        <w:rPr>
          <w:sz w:val="28"/>
          <w:szCs w:val="28"/>
        </w:rPr>
        <w:lastRenderedPageBreak/>
        <w:t>потребителей получает электроэнергию по радиальным линиям.</w:t>
      </w:r>
    </w:p>
    <w:p w14:paraId="5BAFDB98" w14:textId="77777777" w:rsidR="00000000" w:rsidRDefault="00590548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три последовательных взаимосвязанных звена систем электроснабжения сельскохозяйственных потребителей. Первое - внешнее электроснабжение, состоящее из электрических сете</w:t>
      </w:r>
      <w:r>
        <w:rPr>
          <w:sz w:val="28"/>
          <w:szCs w:val="28"/>
        </w:rPr>
        <w:t>й напряжением выше 1 кВ, передающих электроэнергию от центров питания до размещенных на территории сельскохозяйственного предприятия понизительных трансформаторных подстанций с низшим напряжением 0,38 кВ. Второе - внутриплощадочное электроснабжение, включа</w:t>
      </w:r>
      <w:r>
        <w:rPr>
          <w:sz w:val="28"/>
          <w:szCs w:val="28"/>
        </w:rPr>
        <w:t>ющее указанные выше трансформаторные подстанции и сети 0,38 кВ до вводных распределительных устройств зданий и сооружений. Третье - внутренние электрические проводки к токоприемникам. Такое разделение в определенной степени определяет и порядок техническог</w:t>
      </w:r>
      <w:r>
        <w:rPr>
          <w:sz w:val="28"/>
          <w:szCs w:val="28"/>
        </w:rPr>
        <w:t>о обслуживания отдельных звеньев системы электроснабжения.</w:t>
      </w:r>
    </w:p>
    <w:p w14:paraId="04884B8F" w14:textId="77777777" w:rsidR="00000000" w:rsidRDefault="00590548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электрические сети внешнего электроснабжения находятся на балансе предприятия электрических сетей (ПЭС) энергосистемы, их обслуживание осуществляется персоналом районов электрических сете</w:t>
      </w:r>
      <w:r>
        <w:rPr>
          <w:sz w:val="28"/>
          <w:szCs w:val="28"/>
        </w:rPr>
        <w:t>й (РЭС), являющихся структурными подразделениями ПЭС, организуемых, как правило, в границах административных районов. Обслуживание внутренних электрических проводок производится персоналом электротехнических служб сельскохозяйственных предприятий.</w:t>
      </w:r>
    </w:p>
    <w:p w14:paraId="7BC771A8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</w:t>
      </w:r>
      <w:r>
        <w:rPr>
          <w:sz w:val="28"/>
          <w:szCs w:val="28"/>
        </w:rPr>
        <w:t>еская энергия вырабатывается путем преобразования (на электрических станциях) первичных видов энергии в электрическую. По источнику первичной энергии различают электростанции тепловые (ТЭС), гидроэлектрические (ГЭС) и атомные (АЭС).</w:t>
      </w:r>
    </w:p>
    <w:p w14:paraId="2D602987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Сельское хозяйство и аг</w:t>
      </w:r>
      <w:r>
        <w:rPr>
          <w:sz w:val="28"/>
          <w:szCs w:val="28"/>
        </w:rPr>
        <w:t xml:space="preserve">ропромышленный комплекс в целом, как никакие другие сферы производства, характеризуются широким спектром применения машин и механизмов, отличающихся видами и параметрами движения исполнительного органа, режимами и условиями работы, приводными </w:t>
      </w:r>
      <w:r>
        <w:rPr>
          <w:sz w:val="28"/>
          <w:szCs w:val="28"/>
        </w:rPr>
        <w:lastRenderedPageBreak/>
        <w:t>характеристик</w:t>
      </w:r>
      <w:r>
        <w:rPr>
          <w:sz w:val="28"/>
          <w:szCs w:val="28"/>
        </w:rPr>
        <w:t xml:space="preserve">ами. Широкое разнообразие машин во многом определяет и типы приводов: гидравлический, пневматический, механический, от вала отбора мощности, электрический. При этом использование электропривода, регулируемого и автоматизированного, неуклонно расширяется в </w:t>
      </w:r>
      <w:r>
        <w:rPr>
          <w:sz w:val="28"/>
          <w:szCs w:val="28"/>
        </w:rPr>
        <w:t>силу известных его преимуществ.</w:t>
      </w:r>
    </w:p>
    <w:p w14:paraId="5D25DE4F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Электропривод, применяемый в производственных процессах, делят на три основных типа: групповой (трансмиссионный), одиночный и многодвигательный. Электрические приводы могут быть классифицированы по ряду признаков: условиям п</w:t>
      </w:r>
      <w:r>
        <w:rPr>
          <w:sz w:val="28"/>
          <w:szCs w:val="28"/>
        </w:rPr>
        <w:t>рименения (стационарные и передвижные), способу управления (автоматизированные, частично автоматизированные и неавтоматизированные), числу скоростей (одно- и многоскоростные), роду используемой электрической энергии (постоянный ток, одно- и трехфазный) и д</w:t>
      </w:r>
      <w:r>
        <w:rPr>
          <w:sz w:val="28"/>
          <w:szCs w:val="28"/>
        </w:rPr>
        <w:t>р.</w:t>
      </w:r>
    </w:p>
    <w:p w14:paraId="10CE545E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Электропривод в сельском хозяйстве во многом определяет техническую основу механизации и автоматизации производственных процессов. Он нашел широкое применение на животноводческих фермах и комплексах для привода в движение исполнительных механизмов водос</w:t>
      </w:r>
      <w:r>
        <w:rPr>
          <w:sz w:val="28"/>
          <w:szCs w:val="28"/>
        </w:rPr>
        <w:t>набжения, приготовления и раздачи кормов, доения коров, стрижки овец, вентиляции животноводческих помещений; а также на зернотоках, в ремонтных мастерских.</w:t>
      </w:r>
    </w:p>
    <w:p w14:paraId="5687618E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машиной электропривода является электродвигатель. Электродвигатели переменного тока разделя</w:t>
      </w:r>
      <w:r>
        <w:rPr>
          <w:sz w:val="28"/>
          <w:szCs w:val="28"/>
        </w:rPr>
        <w:t>ют на две большие группы - асинхронные и синхронные. К группе асинхронных относят машины, у которых частота вращения подвижной части (ротора) всегда меньше частоты вращения магнитного поля статора. Группа синхронных машин объединяет машины переменного тока</w:t>
      </w:r>
      <w:r>
        <w:rPr>
          <w:sz w:val="28"/>
          <w:szCs w:val="28"/>
        </w:rPr>
        <w:t xml:space="preserve"> с частотой вращения ротора, всегда равной (синхронной) частоте вращения магнитного поля.</w:t>
      </w:r>
    </w:p>
    <w:p w14:paraId="22B66266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Составной частью электропривода является аппаратура управления и защиты электродвигателей, предназначенная для пуска и остановки двигателя, </w:t>
      </w:r>
      <w:r>
        <w:rPr>
          <w:sz w:val="28"/>
          <w:szCs w:val="28"/>
        </w:rPr>
        <w:lastRenderedPageBreak/>
        <w:t>изменения частоты вращени</w:t>
      </w:r>
      <w:r>
        <w:rPr>
          <w:sz w:val="28"/>
          <w:szCs w:val="28"/>
        </w:rPr>
        <w:t>я вала двигателя, а также обеспечения работы электродвигателя в заданных режимах в соответствии с требованиями технологического процесса и защиты его от ненормальных режимов работы.</w:t>
      </w:r>
    </w:p>
    <w:p w14:paraId="49E9A66A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электроустановок, применяемых в сельском хозяйстве, характерна работа </w:t>
      </w:r>
      <w:r>
        <w:rPr>
          <w:sz w:val="28"/>
          <w:szCs w:val="28"/>
        </w:rPr>
        <w:t>при токе, превышающем номинальный, неравномерное распределение тока по фазам, пониженное напряжение, внезапные отключение и подключение тока. Защитная аппаратура должна своевременно отключать электроустановки.</w:t>
      </w:r>
    </w:p>
    <w:p w14:paraId="23A215AA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Одиночный электропривод имеют измельчители кор</w:t>
      </w:r>
      <w:r>
        <w:rPr>
          <w:sz w:val="28"/>
          <w:szCs w:val="28"/>
        </w:rPr>
        <w:t>мов «Волгарь-5М», ИГК-30Б, дробилки кормов КДУ-2,0 и КДМ-2,0. Многодвигательный электропривод применяется на зерноочистительно-сушильных комплексах, цехах для приготовления концентрированных кормов типов ОКЦ-30, ОКЦ-50, в установке для приготовления травян</w:t>
      </w:r>
      <w:r>
        <w:rPr>
          <w:sz w:val="28"/>
          <w:szCs w:val="28"/>
        </w:rPr>
        <w:t>ой муки АВМ-1,5 и др.</w:t>
      </w:r>
    </w:p>
    <w:p w14:paraId="1C25D67A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освещения производственных помещений, жилищ, улиц используют различные световые источники. К ним относят лампы накаливания (ЛН), газоразрядные - люминесцентные (ЛБ, ЛД), дуговые, ртутные (ДРЛ, ДРВЛ, ДРИ).</w:t>
      </w:r>
    </w:p>
    <w:p w14:paraId="72A1D73D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сельском хозяйстве элек</w:t>
      </w:r>
      <w:r>
        <w:rPr>
          <w:sz w:val="28"/>
          <w:szCs w:val="28"/>
        </w:rPr>
        <w:t>трический нагрев используется в различных технологических процессах: в животноводстве, растениеводстве, производственных помещениях. Широко распространены унифицированные герметические трубчатые электронагреватели - ТЭНы, керамические нагреватели ЭН-0,75И1</w:t>
      </w:r>
      <w:r>
        <w:rPr>
          <w:sz w:val="28"/>
          <w:szCs w:val="28"/>
        </w:rPr>
        <w:t>, цилиндрический нагреватель УАП-200/0,9-И2.</w:t>
      </w:r>
    </w:p>
    <w:p w14:paraId="45CB45F5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Электрокалориферные установки предназначены для подогрева воздуха в системах вентиляции, установках для создания микроклимата на животноводческих и птицеводческих фермах, зерноочистительно-сушильных пунктах и бу</w:t>
      </w:r>
      <w:r>
        <w:rPr>
          <w:sz w:val="28"/>
          <w:szCs w:val="28"/>
        </w:rPr>
        <w:t>нкерах активной вентиляции, а также для отопления бытовых и производственных помещений на фермах, где нет котельной.</w:t>
      </w:r>
    </w:p>
    <w:p w14:paraId="22479927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</w:p>
    <w:p w14:paraId="2FCB3C25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CF1C27" w14:textId="77777777" w:rsidR="00000000" w:rsidRDefault="00590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7E77CD4B" w14:textId="77777777" w:rsidR="00000000" w:rsidRDefault="0059054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электрический сеть сельскохозяйственный животноводство</w:t>
      </w:r>
    </w:p>
    <w:p w14:paraId="550BC13D" w14:textId="77777777" w:rsidR="00000000" w:rsidRDefault="005905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Халанский В.М., Горбачев И.В. Сельскохозяйственные машины. М.: Кол</w:t>
      </w:r>
      <w:r>
        <w:rPr>
          <w:sz w:val="28"/>
          <w:szCs w:val="28"/>
        </w:rPr>
        <w:t>ос, 2004.</w:t>
      </w:r>
    </w:p>
    <w:p w14:paraId="3F0118E7" w14:textId="77777777" w:rsidR="00000000" w:rsidRDefault="005905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Тарасенко А.П., Солнцев В.Н., Гребнев В.П. и др. Механизация и электрификация сельскохозяйственного производства. М.: Колос, 2003.</w:t>
      </w:r>
    </w:p>
    <w:p w14:paraId="2825244B" w14:textId="77777777" w:rsidR="00000000" w:rsidRDefault="005905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Сельскохозяйственные машины и основы эксплуатации машинно-тракторного парка / Б. Н. Четыркин и др. 2-е изд. М.:</w:t>
      </w:r>
      <w:r>
        <w:rPr>
          <w:sz w:val="28"/>
          <w:szCs w:val="28"/>
        </w:rPr>
        <w:t xml:space="preserve"> Агропромиздат, 1989.</w:t>
      </w:r>
    </w:p>
    <w:p w14:paraId="33EE2AF0" w14:textId="77777777" w:rsidR="00000000" w:rsidRDefault="005905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Бубнов Б. 3., Кузьмин М. В. Эксплуатация МТП. М.: Колос. 1980.</w:t>
      </w:r>
    </w:p>
    <w:p w14:paraId="52F1FCEC" w14:textId="77777777" w:rsidR="00000000" w:rsidRDefault="005905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Гуревич А. М. Тракторы и автомобили: Учебник для инженерных специальностей. 3-е изд. М.: Колос, 1983.</w:t>
      </w:r>
    </w:p>
    <w:p w14:paraId="2880CB5E" w14:textId="77777777" w:rsidR="00590548" w:rsidRDefault="005905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Ряднов А.И., Павленко В.Н. Операционные технологии механизирова</w:t>
      </w:r>
      <w:r>
        <w:rPr>
          <w:sz w:val="28"/>
          <w:szCs w:val="28"/>
        </w:rPr>
        <w:t>нных работ в растениеводстве для условий Нижнего Поволжья: Учебное пособие / Волгогр. гос. с.-х. акад.- Волгоград, 2004,-120с.</w:t>
      </w:r>
    </w:p>
    <w:sectPr w:rsidR="005905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7D"/>
    <w:rsid w:val="00590548"/>
    <w:rsid w:val="00C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9A6EC"/>
  <w14:defaultImageDpi w14:val="0"/>
  <w15:docId w15:val="{26F1B2A7-C4A5-444E-8F46-33F5BDB3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2025-05-01T17:12:00Z</dcterms:created>
  <dcterms:modified xsi:type="dcterms:W3CDTF">2025-05-01T17:12:00Z</dcterms:modified>
</cp:coreProperties>
</file>