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D2BE" w14:textId="77777777" w:rsidR="00913501" w:rsidRPr="00153D5F" w:rsidRDefault="00913501" w:rsidP="00153D5F">
      <w:pPr>
        <w:pStyle w:val="a3"/>
        <w:widowControl w:val="0"/>
        <w:spacing w:before="0" w:beforeAutospacing="0" w:after="0" w:afterAutospacing="0" w:line="360" w:lineRule="auto"/>
        <w:jc w:val="center"/>
        <w:rPr>
          <w:b/>
          <w:bCs/>
          <w:sz w:val="28"/>
          <w:szCs w:val="28"/>
          <w:lang w:val="uk-UA"/>
        </w:rPr>
      </w:pPr>
    </w:p>
    <w:p w14:paraId="73F9A24B" w14:textId="77777777" w:rsidR="00913501" w:rsidRPr="00153D5F" w:rsidRDefault="00913501" w:rsidP="00153D5F">
      <w:pPr>
        <w:pStyle w:val="a3"/>
        <w:widowControl w:val="0"/>
        <w:spacing w:before="0" w:beforeAutospacing="0" w:after="0" w:afterAutospacing="0" w:line="360" w:lineRule="auto"/>
        <w:jc w:val="center"/>
        <w:rPr>
          <w:b/>
          <w:bCs/>
          <w:sz w:val="28"/>
          <w:szCs w:val="28"/>
          <w:lang w:val="uk-UA"/>
        </w:rPr>
      </w:pPr>
    </w:p>
    <w:p w14:paraId="4AD4028B" w14:textId="77777777" w:rsidR="00913501" w:rsidRPr="00153D5F" w:rsidRDefault="00913501" w:rsidP="00153D5F">
      <w:pPr>
        <w:pStyle w:val="a3"/>
        <w:widowControl w:val="0"/>
        <w:spacing w:before="0" w:beforeAutospacing="0" w:after="0" w:afterAutospacing="0" w:line="360" w:lineRule="auto"/>
        <w:jc w:val="center"/>
        <w:rPr>
          <w:b/>
          <w:bCs/>
          <w:sz w:val="28"/>
          <w:szCs w:val="28"/>
          <w:lang w:val="uk-UA"/>
        </w:rPr>
      </w:pPr>
    </w:p>
    <w:p w14:paraId="42726C88" w14:textId="77777777" w:rsidR="00913501" w:rsidRPr="00153D5F" w:rsidRDefault="00913501" w:rsidP="00153D5F">
      <w:pPr>
        <w:pStyle w:val="a3"/>
        <w:widowControl w:val="0"/>
        <w:spacing w:before="0" w:beforeAutospacing="0" w:after="0" w:afterAutospacing="0" w:line="360" w:lineRule="auto"/>
        <w:jc w:val="center"/>
        <w:rPr>
          <w:b/>
          <w:bCs/>
          <w:sz w:val="28"/>
          <w:szCs w:val="28"/>
          <w:lang w:val="uk-UA"/>
        </w:rPr>
      </w:pPr>
    </w:p>
    <w:p w14:paraId="3ABA75AC" w14:textId="77777777" w:rsidR="00913501" w:rsidRPr="00153D5F" w:rsidRDefault="00913501" w:rsidP="00153D5F">
      <w:pPr>
        <w:pStyle w:val="a3"/>
        <w:widowControl w:val="0"/>
        <w:spacing w:before="0" w:beforeAutospacing="0" w:after="0" w:afterAutospacing="0" w:line="360" w:lineRule="auto"/>
        <w:jc w:val="center"/>
        <w:rPr>
          <w:b/>
          <w:bCs/>
          <w:sz w:val="28"/>
          <w:szCs w:val="28"/>
          <w:lang w:val="uk-UA"/>
        </w:rPr>
      </w:pPr>
    </w:p>
    <w:p w14:paraId="1E412047" w14:textId="77777777" w:rsidR="00913501" w:rsidRPr="00153D5F" w:rsidRDefault="00913501" w:rsidP="00153D5F">
      <w:pPr>
        <w:pStyle w:val="a3"/>
        <w:widowControl w:val="0"/>
        <w:spacing w:before="0" w:beforeAutospacing="0" w:after="0" w:afterAutospacing="0" w:line="360" w:lineRule="auto"/>
        <w:jc w:val="center"/>
        <w:rPr>
          <w:b/>
          <w:bCs/>
          <w:sz w:val="28"/>
          <w:szCs w:val="28"/>
          <w:lang w:val="uk-UA"/>
        </w:rPr>
      </w:pPr>
    </w:p>
    <w:p w14:paraId="438000A3" w14:textId="77777777" w:rsidR="00913501" w:rsidRPr="00153D5F" w:rsidRDefault="00913501" w:rsidP="00153D5F">
      <w:pPr>
        <w:pStyle w:val="a3"/>
        <w:widowControl w:val="0"/>
        <w:spacing w:before="0" w:beforeAutospacing="0" w:after="0" w:afterAutospacing="0" w:line="360" w:lineRule="auto"/>
        <w:jc w:val="center"/>
        <w:rPr>
          <w:b/>
          <w:bCs/>
          <w:sz w:val="28"/>
          <w:szCs w:val="28"/>
          <w:lang w:val="uk-UA"/>
        </w:rPr>
      </w:pPr>
    </w:p>
    <w:p w14:paraId="20A53393" w14:textId="77777777" w:rsidR="00913501" w:rsidRPr="00153D5F" w:rsidRDefault="00913501" w:rsidP="00153D5F">
      <w:pPr>
        <w:pStyle w:val="a3"/>
        <w:widowControl w:val="0"/>
        <w:spacing w:before="0" w:beforeAutospacing="0" w:after="0" w:afterAutospacing="0" w:line="360" w:lineRule="auto"/>
        <w:jc w:val="center"/>
        <w:rPr>
          <w:b/>
          <w:bCs/>
          <w:sz w:val="28"/>
          <w:szCs w:val="28"/>
          <w:lang w:val="uk-UA"/>
        </w:rPr>
      </w:pPr>
    </w:p>
    <w:p w14:paraId="7CB85761" w14:textId="77777777" w:rsidR="00913501" w:rsidRPr="00153D5F" w:rsidRDefault="00913501" w:rsidP="00153D5F">
      <w:pPr>
        <w:pStyle w:val="a3"/>
        <w:widowControl w:val="0"/>
        <w:spacing w:before="0" w:beforeAutospacing="0" w:after="0" w:afterAutospacing="0" w:line="360" w:lineRule="auto"/>
        <w:jc w:val="center"/>
        <w:rPr>
          <w:b/>
          <w:bCs/>
          <w:sz w:val="28"/>
          <w:szCs w:val="28"/>
          <w:lang w:val="uk-UA"/>
        </w:rPr>
      </w:pPr>
    </w:p>
    <w:p w14:paraId="46FD214B" w14:textId="77777777" w:rsidR="00913501" w:rsidRPr="00153D5F" w:rsidRDefault="00913501" w:rsidP="00153D5F">
      <w:pPr>
        <w:pStyle w:val="a3"/>
        <w:widowControl w:val="0"/>
        <w:spacing w:before="0" w:beforeAutospacing="0" w:after="0" w:afterAutospacing="0" w:line="360" w:lineRule="auto"/>
        <w:jc w:val="center"/>
        <w:rPr>
          <w:b/>
          <w:bCs/>
          <w:sz w:val="28"/>
          <w:szCs w:val="28"/>
          <w:lang w:val="uk-UA"/>
        </w:rPr>
      </w:pPr>
    </w:p>
    <w:p w14:paraId="77F31A3A" w14:textId="77777777" w:rsidR="00913501" w:rsidRDefault="00913501" w:rsidP="00153D5F">
      <w:pPr>
        <w:pStyle w:val="a3"/>
        <w:widowControl w:val="0"/>
        <w:spacing w:before="0" w:beforeAutospacing="0" w:after="0" w:afterAutospacing="0" w:line="360" w:lineRule="auto"/>
        <w:jc w:val="center"/>
        <w:rPr>
          <w:b/>
          <w:bCs/>
          <w:sz w:val="28"/>
          <w:szCs w:val="28"/>
          <w:lang w:val="uk-UA"/>
        </w:rPr>
      </w:pPr>
    </w:p>
    <w:p w14:paraId="4442170F" w14:textId="77777777" w:rsidR="0036303F" w:rsidRDefault="0036303F" w:rsidP="00153D5F">
      <w:pPr>
        <w:pStyle w:val="a3"/>
        <w:widowControl w:val="0"/>
        <w:spacing w:before="0" w:beforeAutospacing="0" w:after="0" w:afterAutospacing="0" w:line="360" w:lineRule="auto"/>
        <w:jc w:val="center"/>
        <w:rPr>
          <w:b/>
          <w:bCs/>
          <w:sz w:val="28"/>
          <w:szCs w:val="28"/>
          <w:lang w:val="uk-UA"/>
        </w:rPr>
      </w:pPr>
    </w:p>
    <w:p w14:paraId="367B7B2F" w14:textId="77777777" w:rsidR="0036303F" w:rsidRDefault="0036303F" w:rsidP="00153D5F">
      <w:pPr>
        <w:pStyle w:val="a3"/>
        <w:widowControl w:val="0"/>
        <w:spacing w:before="0" w:beforeAutospacing="0" w:after="0" w:afterAutospacing="0" w:line="360" w:lineRule="auto"/>
        <w:jc w:val="center"/>
        <w:rPr>
          <w:b/>
          <w:bCs/>
          <w:sz w:val="28"/>
          <w:szCs w:val="28"/>
          <w:lang w:val="uk-UA"/>
        </w:rPr>
      </w:pPr>
    </w:p>
    <w:p w14:paraId="3A3180A8" w14:textId="77777777" w:rsidR="0036303F" w:rsidRPr="00153D5F" w:rsidRDefault="0036303F" w:rsidP="00153D5F">
      <w:pPr>
        <w:pStyle w:val="a3"/>
        <w:widowControl w:val="0"/>
        <w:spacing w:before="0" w:beforeAutospacing="0" w:after="0" w:afterAutospacing="0" w:line="360" w:lineRule="auto"/>
        <w:jc w:val="center"/>
        <w:rPr>
          <w:b/>
          <w:bCs/>
          <w:sz w:val="28"/>
          <w:szCs w:val="28"/>
          <w:lang w:val="uk-UA"/>
        </w:rPr>
      </w:pPr>
    </w:p>
    <w:p w14:paraId="18218AEB" w14:textId="77777777" w:rsidR="00913501" w:rsidRPr="00153D5F" w:rsidRDefault="0036303F" w:rsidP="00153D5F">
      <w:pPr>
        <w:pStyle w:val="a3"/>
        <w:widowControl w:val="0"/>
        <w:spacing w:before="0" w:beforeAutospacing="0" w:after="0" w:afterAutospacing="0" w:line="360" w:lineRule="auto"/>
        <w:jc w:val="center"/>
        <w:rPr>
          <w:b/>
          <w:bCs/>
          <w:sz w:val="28"/>
          <w:szCs w:val="28"/>
          <w:lang w:val="uk-UA"/>
        </w:rPr>
      </w:pPr>
      <w:r w:rsidRPr="0036303F">
        <w:rPr>
          <w:b/>
          <w:bCs/>
          <w:sz w:val="28"/>
          <w:szCs w:val="28"/>
          <w:lang w:val="uk-UA"/>
        </w:rPr>
        <w:t>Колір й світосприйняття</w:t>
      </w:r>
    </w:p>
    <w:p w14:paraId="59DB23B3" w14:textId="77777777" w:rsidR="00913501" w:rsidRPr="00153D5F" w:rsidRDefault="00913501" w:rsidP="00153D5F">
      <w:pPr>
        <w:pStyle w:val="a3"/>
        <w:widowControl w:val="0"/>
        <w:spacing w:before="0" w:beforeAutospacing="0" w:after="0" w:afterAutospacing="0" w:line="360" w:lineRule="auto"/>
        <w:jc w:val="center"/>
        <w:rPr>
          <w:b/>
          <w:bCs/>
          <w:sz w:val="28"/>
          <w:szCs w:val="28"/>
          <w:lang w:val="uk-UA"/>
        </w:rPr>
      </w:pPr>
    </w:p>
    <w:p w14:paraId="46F56B0F" w14:textId="77777777" w:rsidR="00153D5F" w:rsidRPr="00153D5F" w:rsidRDefault="00153D5F">
      <w:pPr>
        <w:spacing w:after="200" w:line="276" w:lineRule="auto"/>
        <w:rPr>
          <w:b/>
          <w:bCs/>
          <w:sz w:val="28"/>
          <w:szCs w:val="28"/>
          <w:lang w:val="uk-UA"/>
        </w:rPr>
      </w:pPr>
      <w:r w:rsidRPr="00153D5F">
        <w:rPr>
          <w:b/>
          <w:bCs/>
          <w:sz w:val="28"/>
          <w:szCs w:val="28"/>
          <w:lang w:val="uk-UA"/>
        </w:rPr>
        <w:br w:type="page"/>
      </w:r>
    </w:p>
    <w:p w14:paraId="501900E8" w14:textId="77777777" w:rsidR="00913501" w:rsidRPr="00153D5F" w:rsidRDefault="00913501" w:rsidP="00153D5F">
      <w:pPr>
        <w:pStyle w:val="a3"/>
        <w:widowControl w:val="0"/>
        <w:spacing w:before="0" w:beforeAutospacing="0" w:after="0" w:afterAutospacing="0" w:line="360" w:lineRule="auto"/>
        <w:ind w:firstLine="709"/>
        <w:jc w:val="both"/>
        <w:rPr>
          <w:b/>
          <w:sz w:val="28"/>
          <w:szCs w:val="28"/>
          <w:lang w:val="uk-UA"/>
        </w:rPr>
      </w:pPr>
      <w:r w:rsidRPr="00153D5F">
        <w:rPr>
          <w:b/>
          <w:sz w:val="28"/>
          <w:szCs w:val="28"/>
          <w:lang w:val="uk-UA"/>
        </w:rPr>
        <w:lastRenderedPageBreak/>
        <w:t>1</w:t>
      </w:r>
      <w:r w:rsidR="00153D5F" w:rsidRPr="00153D5F">
        <w:rPr>
          <w:b/>
          <w:sz w:val="28"/>
          <w:szCs w:val="28"/>
          <w:lang w:val="uk-UA"/>
        </w:rPr>
        <w:t>.</w:t>
      </w:r>
      <w:r w:rsidRPr="00153D5F">
        <w:rPr>
          <w:b/>
          <w:sz w:val="28"/>
          <w:szCs w:val="28"/>
          <w:lang w:val="uk-UA"/>
        </w:rPr>
        <w:t xml:space="preserve"> Колір й </w:t>
      </w:r>
      <w:r w:rsidR="00F71CF1" w:rsidRPr="00153D5F">
        <w:rPr>
          <w:b/>
          <w:sz w:val="28"/>
          <w:szCs w:val="28"/>
          <w:lang w:val="uk-UA"/>
        </w:rPr>
        <w:t>світосприйняття</w:t>
      </w:r>
    </w:p>
    <w:p w14:paraId="6A4491AE" w14:textId="77777777" w:rsidR="00153D5F" w:rsidRPr="00153D5F" w:rsidRDefault="00153D5F" w:rsidP="00153D5F">
      <w:pPr>
        <w:pStyle w:val="a3"/>
        <w:widowControl w:val="0"/>
        <w:spacing w:before="0" w:beforeAutospacing="0" w:after="0" w:afterAutospacing="0" w:line="360" w:lineRule="auto"/>
        <w:ind w:firstLine="709"/>
        <w:jc w:val="both"/>
        <w:rPr>
          <w:sz w:val="28"/>
          <w:szCs w:val="28"/>
          <w:lang w:val="uk-UA"/>
        </w:rPr>
      </w:pPr>
    </w:p>
    <w:p w14:paraId="6395B266"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 xml:space="preserve">Світло... перший шок, випробовуваний людиною в момент народження, шок, за твердженням психологів, що впливає на підсвідомість протягом всього життя. І разом зі світлом у світ почуттів, вривається колір </w:t>
      </w:r>
      <w:r w:rsidRPr="00153D5F">
        <w:rPr>
          <w:sz w:val="28"/>
          <w:szCs w:val="28"/>
          <w:lang w:val="uk-UA"/>
        </w:rPr>
        <w:sym w:font="Symbol" w:char="F02D"/>
      </w:r>
      <w:r w:rsidRPr="00153D5F">
        <w:rPr>
          <w:sz w:val="28"/>
          <w:szCs w:val="28"/>
          <w:lang w:val="uk-UA"/>
        </w:rPr>
        <w:t xml:space="preserve"> і теж не ві</w:t>
      </w:r>
      <w:r w:rsidRPr="00153D5F">
        <w:rPr>
          <w:sz w:val="28"/>
          <w:szCs w:val="28"/>
          <w:lang w:val="uk-UA"/>
        </w:rPr>
        <w:t>д</w:t>
      </w:r>
      <w:r w:rsidRPr="00153D5F">
        <w:rPr>
          <w:sz w:val="28"/>
          <w:szCs w:val="28"/>
          <w:lang w:val="uk-UA"/>
        </w:rPr>
        <w:t>пускає до самої смерті. Колір оточує людину з усіх боків, визначає настрій і с</w:t>
      </w:r>
      <w:r w:rsidRPr="00153D5F">
        <w:rPr>
          <w:sz w:val="28"/>
          <w:szCs w:val="28"/>
          <w:lang w:val="uk-UA"/>
        </w:rPr>
        <w:t>а</w:t>
      </w:r>
      <w:r w:rsidRPr="00153D5F">
        <w:rPr>
          <w:sz w:val="28"/>
          <w:szCs w:val="28"/>
          <w:lang w:val="uk-UA"/>
        </w:rPr>
        <w:t xml:space="preserve">мопочуття, впливає на працездатність, психологічний стан і тривалість життя. Зір </w:t>
      </w:r>
      <w:r w:rsidRPr="00153D5F">
        <w:rPr>
          <w:sz w:val="28"/>
          <w:szCs w:val="28"/>
          <w:lang w:val="uk-UA"/>
        </w:rPr>
        <w:sym w:font="Symbol" w:char="F02D"/>
      </w:r>
      <w:r w:rsidRPr="00153D5F">
        <w:rPr>
          <w:sz w:val="28"/>
          <w:szCs w:val="28"/>
          <w:lang w:val="uk-UA"/>
        </w:rPr>
        <w:t xml:space="preserve"> основний канал сприйняття навколишнього світу, і саме колір відіграє найважливішу роль при інтерпретації інформації, отриманої через очі. У дити</w:t>
      </w:r>
      <w:r w:rsidRPr="00153D5F">
        <w:rPr>
          <w:sz w:val="28"/>
          <w:szCs w:val="28"/>
          <w:lang w:val="uk-UA"/>
        </w:rPr>
        <w:t>н</w:t>
      </w:r>
      <w:r w:rsidRPr="00153D5F">
        <w:rPr>
          <w:sz w:val="28"/>
          <w:szCs w:val="28"/>
          <w:lang w:val="uk-UA"/>
        </w:rPr>
        <w:t>стві в підсвідомості вибудовуються асоціативні ряди, що зв'язують колір й ві</w:t>
      </w:r>
      <w:r w:rsidRPr="00153D5F">
        <w:rPr>
          <w:sz w:val="28"/>
          <w:szCs w:val="28"/>
          <w:lang w:val="uk-UA"/>
        </w:rPr>
        <w:t>д</w:t>
      </w:r>
      <w:r w:rsidRPr="00153D5F">
        <w:rPr>
          <w:sz w:val="28"/>
          <w:szCs w:val="28"/>
          <w:lang w:val="uk-UA"/>
        </w:rPr>
        <w:t>чуття, колір й емоцію. Виростаючи, людина починає підходити до кольору із прикладної точки зору, вчитися використовувати його у своїх потребах, вивчати, створювати й відтворювати колір. Не існує мабуть, ні однієї сфери діяльності людини, ні однієї професії, де б їй не довелося вирішувати питання, пов'язані з кольором, починаючи з побутових ("... мені піти сьогодні в червоному або зел</w:t>
      </w:r>
      <w:r w:rsidRPr="00153D5F">
        <w:rPr>
          <w:sz w:val="28"/>
          <w:szCs w:val="28"/>
          <w:lang w:val="uk-UA"/>
        </w:rPr>
        <w:t>е</w:t>
      </w:r>
      <w:r w:rsidRPr="00153D5F">
        <w:rPr>
          <w:sz w:val="28"/>
          <w:szCs w:val="28"/>
          <w:lang w:val="uk-UA"/>
        </w:rPr>
        <w:t>ному платті?" Практично в будь-якому виробництві використовуються барвн</w:t>
      </w:r>
      <w:r w:rsidRPr="00153D5F">
        <w:rPr>
          <w:sz w:val="28"/>
          <w:szCs w:val="28"/>
          <w:lang w:val="uk-UA"/>
        </w:rPr>
        <w:t>и</w:t>
      </w:r>
      <w:r w:rsidRPr="00153D5F">
        <w:rPr>
          <w:sz w:val="28"/>
          <w:szCs w:val="28"/>
          <w:lang w:val="uk-UA"/>
        </w:rPr>
        <w:t xml:space="preserve">ки й пігменти. Колір </w:t>
      </w:r>
      <w:r w:rsidRPr="00153D5F">
        <w:rPr>
          <w:sz w:val="28"/>
          <w:szCs w:val="28"/>
          <w:lang w:val="uk-UA"/>
        </w:rPr>
        <w:sym w:font="Symbol" w:char="F02D"/>
      </w:r>
      <w:r w:rsidRPr="00153D5F">
        <w:rPr>
          <w:sz w:val="28"/>
          <w:szCs w:val="28"/>
          <w:lang w:val="uk-UA"/>
        </w:rPr>
        <w:t xml:space="preserve"> найдужчий головний біль дизайнерів і художників, вид</w:t>
      </w:r>
      <w:r w:rsidRPr="00153D5F">
        <w:rPr>
          <w:sz w:val="28"/>
          <w:szCs w:val="28"/>
          <w:lang w:val="uk-UA"/>
        </w:rPr>
        <w:t>а</w:t>
      </w:r>
      <w:r w:rsidRPr="00153D5F">
        <w:rPr>
          <w:sz w:val="28"/>
          <w:szCs w:val="28"/>
          <w:lang w:val="uk-UA"/>
        </w:rPr>
        <w:t>вців і поліграфістів, автослюсарів і текстильників, кінооператорів і телережис</w:t>
      </w:r>
      <w:r w:rsidRPr="00153D5F">
        <w:rPr>
          <w:sz w:val="28"/>
          <w:szCs w:val="28"/>
          <w:lang w:val="uk-UA"/>
        </w:rPr>
        <w:t>е</w:t>
      </w:r>
      <w:r w:rsidRPr="00153D5F">
        <w:rPr>
          <w:sz w:val="28"/>
          <w:szCs w:val="28"/>
          <w:lang w:val="uk-UA"/>
        </w:rPr>
        <w:t>рів... Список професій, у яких колір відіграє визначальну, а то й вирішальну роль, можна продовжувати нескінченно. Поява комп'ютерів внесла в роботу з коль</w:t>
      </w:r>
      <w:r w:rsidRPr="00153D5F">
        <w:rPr>
          <w:sz w:val="28"/>
          <w:szCs w:val="28"/>
          <w:lang w:val="uk-UA"/>
        </w:rPr>
        <w:t>о</w:t>
      </w:r>
      <w:r w:rsidRPr="00153D5F">
        <w:rPr>
          <w:sz w:val="28"/>
          <w:szCs w:val="28"/>
          <w:lang w:val="uk-UA"/>
        </w:rPr>
        <w:t>рами ряд гігантських змін й, здавалося б, спростила її. У пошуках "належного кольору" можна вибрати колір інтерактивно або за зразком.</w:t>
      </w:r>
    </w:p>
    <w:p w14:paraId="00E9EC5E"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Однак ця гадана легкість при ближчому розгляді перетворюється в дуже серйозну проблему: а з чого ви взяли, що те, що ви бачите на екрані або в жу</w:t>
      </w:r>
      <w:r w:rsidRPr="00153D5F">
        <w:rPr>
          <w:sz w:val="28"/>
          <w:szCs w:val="28"/>
          <w:lang w:val="uk-UA"/>
        </w:rPr>
        <w:t>р</w:t>
      </w:r>
      <w:r w:rsidRPr="00153D5F">
        <w:rPr>
          <w:sz w:val="28"/>
          <w:szCs w:val="28"/>
          <w:lang w:val="uk-UA"/>
        </w:rPr>
        <w:t>налі, збігається з реальним кольором? Крім технічних особливостей відтв</w:t>
      </w:r>
      <w:r w:rsidRPr="00153D5F">
        <w:rPr>
          <w:sz w:val="28"/>
          <w:szCs w:val="28"/>
          <w:lang w:val="uk-UA"/>
        </w:rPr>
        <w:t>о</w:t>
      </w:r>
      <w:r w:rsidRPr="00153D5F">
        <w:rPr>
          <w:sz w:val="28"/>
          <w:szCs w:val="28"/>
          <w:lang w:val="uk-UA"/>
        </w:rPr>
        <w:t>рення кольору існує ряд психологічних. Особливістю людської фізіології є те, що люди не в змозі оцінювати абсолютні значення зовнішніх подразників. Мо</w:t>
      </w:r>
      <w:r w:rsidRPr="00153D5F">
        <w:rPr>
          <w:sz w:val="28"/>
          <w:szCs w:val="28"/>
          <w:lang w:val="uk-UA"/>
        </w:rPr>
        <w:t>ж</w:t>
      </w:r>
      <w:r w:rsidRPr="00153D5F">
        <w:rPr>
          <w:sz w:val="28"/>
          <w:szCs w:val="28"/>
          <w:lang w:val="uk-UA"/>
        </w:rPr>
        <w:t>на визначати тільки приблизні, відносні величини, та й то вони настільки сил</w:t>
      </w:r>
      <w:r w:rsidRPr="00153D5F">
        <w:rPr>
          <w:sz w:val="28"/>
          <w:szCs w:val="28"/>
          <w:lang w:val="uk-UA"/>
        </w:rPr>
        <w:t>ь</w:t>
      </w:r>
      <w:r w:rsidRPr="00153D5F">
        <w:rPr>
          <w:sz w:val="28"/>
          <w:szCs w:val="28"/>
          <w:lang w:val="uk-UA"/>
        </w:rPr>
        <w:t xml:space="preserve">но залежать від стану, що прислів'я "на смак і колір </w:t>
      </w:r>
      <w:r w:rsidRPr="00153D5F">
        <w:rPr>
          <w:sz w:val="28"/>
          <w:szCs w:val="28"/>
          <w:lang w:val="uk-UA"/>
        </w:rPr>
        <w:lastRenderedPageBreak/>
        <w:t>товаришів немає" набуває рангу аксіоми, загального закону буття. Ось вам невеликий призер суб'єктивно</w:t>
      </w:r>
      <w:r w:rsidRPr="00153D5F">
        <w:rPr>
          <w:sz w:val="28"/>
          <w:szCs w:val="28"/>
          <w:lang w:val="uk-UA"/>
        </w:rPr>
        <w:t>с</w:t>
      </w:r>
      <w:r w:rsidRPr="00153D5F">
        <w:rPr>
          <w:sz w:val="28"/>
          <w:szCs w:val="28"/>
          <w:lang w:val="uk-UA"/>
        </w:rPr>
        <w:t>ті людського сприйняття при яскравому денному світлі. Який квадрат світліше: червоний чи синій? Начебто б, червоний. А тепер відійдіть у темний куточок і подивіться на картинку ще раз. Так чи світліше червоний? Крім проблем те</w:t>
      </w:r>
      <w:r w:rsidRPr="00153D5F">
        <w:rPr>
          <w:sz w:val="28"/>
          <w:szCs w:val="28"/>
          <w:lang w:val="uk-UA"/>
        </w:rPr>
        <w:t>х</w:t>
      </w:r>
      <w:r w:rsidRPr="00153D5F">
        <w:rPr>
          <w:sz w:val="28"/>
          <w:szCs w:val="28"/>
          <w:lang w:val="uk-UA"/>
        </w:rPr>
        <w:t>нічних і фізіологічних, виникають ще й психологічні. Неправильний підбір коль</w:t>
      </w:r>
      <w:r w:rsidRPr="00153D5F">
        <w:rPr>
          <w:sz w:val="28"/>
          <w:szCs w:val="28"/>
          <w:lang w:val="uk-UA"/>
        </w:rPr>
        <w:t>о</w:t>
      </w:r>
      <w:r w:rsidRPr="00153D5F">
        <w:rPr>
          <w:sz w:val="28"/>
          <w:szCs w:val="28"/>
          <w:lang w:val="uk-UA"/>
        </w:rPr>
        <w:t>ру або поєднання кольорів може зіпсувати як будь-яку річ, так і будь-який настрій. Неправильне колірне рішення здатне назавжди віджахнути покупця й навіть викликати в нього стійке неприйняття не тільки окремого т</w:t>
      </w:r>
      <w:r w:rsidRPr="00153D5F">
        <w:rPr>
          <w:sz w:val="28"/>
          <w:szCs w:val="28"/>
          <w:lang w:val="uk-UA"/>
        </w:rPr>
        <w:t>о</w:t>
      </w:r>
      <w:r w:rsidRPr="00153D5F">
        <w:rPr>
          <w:sz w:val="28"/>
          <w:szCs w:val="28"/>
          <w:lang w:val="uk-UA"/>
        </w:rPr>
        <w:t>вару, але й всієї фірми в цілому. Більше того: домінуюча колірна гама визначає навіть психологію суспільства в цілому! Пам’ятаєте кольори дитячих іграшок радянського періоду? Приглушені відтінки, обов'язкова домішка незрозуміло-брудного тону, кольори тьмяні, безжиттєві. Звичайно, пояснювалося це, в першу, чергу недосконалістю технології. Але ж подібні гами призводять до втрати інд</w:t>
      </w:r>
      <w:r w:rsidRPr="00153D5F">
        <w:rPr>
          <w:sz w:val="28"/>
          <w:szCs w:val="28"/>
          <w:lang w:val="uk-UA"/>
        </w:rPr>
        <w:t>и</w:t>
      </w:r>
      <w:r w:rsidRPr="00153D5F">
        <w:rPr>
          <w:sz w:val="28"/>
          <w:szCs w:val="28"/>
          <w:lang w:val="uk-UA"/>
        </w:rPr>
        <w:t>відуальності, до знеособлювання. Не випадково будь-яка уніформа, покликана підкоряти, завжди має темний тон і слабку насиченість: людей, одягнених у с</w:t>
      </w:r>
      <w:r w:rsidRPr="00153D5F">
        <w:rPr>
          <w:sz w:val="28"/>
          <w:szCs w:val="28"/>
          <w:lang w:val="uk-UA"/>
        </w:rPr>
        <w:t>і</w:t>
      </w:r>
      <w:r w:rsidRPr="00153D5F">
        <w:rPr>
          <w:sz w:val="28"/>
          <w:szCs w:val="28"/>
          <w:lang w:val="uk-UA"/>
        </w:rPr>
        <w:t>ре, набагато легше контролювати, ніж тих, котрі, одягнені у яскраві од</w:t>
      </w:r>
      <w:r w:rsidRPr="00153D5F">
        <w:rPr>
          <w:sz w:val="28"/>
          <w:szCs w:val="28"/>
          <w:lang w:val="uk-UA"/>
        </w:rPr>
        <w:t>я</w:t>
      </w:r>
      <w:r w:rsidRPr="00153D5F">
        <w:rPr>
          <w:sz w:val="28"/>
          <w:szCs w:val="28"/>
          <w:lang w:val="uk-UA"/>
        </w:rPr>
        <w:t>ги. Необхідно, щоправда, відзначити, що одяг такого кольору чудово маскує її вла</w:t>
      </w:r>
      <w:r w:rsidRPr="00153D5F">
        <w:rPr>
          <w:sz w:val="28"/>
          <w:szCs w:val="28"/>
          <w:lang w:val="uk-UA"/>
        </w:rPr>
        <w:t>с</w:t>
      </w:r>
      <w:r w:rsidRPr="00153D5F">
        <w:rPr>
          <w:sz w:val="28"/>
          <w:szCs w:val="28"/>
          <w:lang w:val="uk-UA"/>
        </w:rPr>
        <w:t xml:space="preserve">ника. Відкрийте будь-яку антиутопію. Почитайте опис світу. Відчуєте зневіру. Не випадково ж будні називають "сірими". А гама радянського часу </w:t>
      </w:r>
      <w:r w:rsidRPr="00153D5F">
        <w:rPr>
          <w:sz w:val="28"/>
          <w:szCs w:val="28"/>
          <w:lang w:val="uk-UA"/>
        </w:rPr>
        <w:sym w:font="Symbol" w:char="F02D"/>
      </w:r>
      <w:r w:rsidRPr="00153D5F">
        <w:rPr>
          <w:sz w:val="28"/>
          <w:szCs w:val="28"/>
          <w:lang w:val="uk-UA"/>
        </w:rPr>
        <w:t xml:space="preserve"> дуже, до речі, добре продумана гама </w:t>
      </w:r>
      <w:r w:rsidRPr="00153D5F">
        <w:rPr>
          <w:sz w:val="28"/>
          <w:szCs w:val="28"/>
          <w:lang w:val="uk-UA"/>
        </w:rPr>
        <w:sym w:font="Symbol" w:char="F02D"/>
      </w:r>
      <w:r w:rsidRPr="00153D5F">
        <w:rPr>
          <w:sz w:val="28"/>
          <w:szCs w:val="28"/>
          <w:lang w:val="uk-UA"/>
        </w:rPr>
        <w:t xml:space="preserve"> поєднувала тьмяний підпорядковуючий колір одягу з яскраво-червоними прапорами й транспарантами, що викликають агресію. Сьогодні у людини з'явилося більше можливостей створювати колір. Колір став дешевше. Кольорові принтери, комп'ютери, "що приходять в кожен буд</w:t>
      </w:r>
      <w:r w:rsidRPr="00153D5F">
        <w:rPr>
          <w:sz w:val="28"/>
          <w:szCs w:val="28"/>
          <w:lang w:val="uk-UA"/>
        </w:rPr>
        <w:t>и</w:t>
      </w:r>
      <w:r w:rsidRPr="00153D5F">
        <w:rPr>
          <w:sz w:val="28"/>
          <w:szCs w:val="28"/>
          <w:lang w:val="uk-UA"/>
        </w:rPr>
        <w:t>нок", розширилася поліграфічна база. Кожний може зробити все, що забагнет</w:t>
      </w:r>
      <w:r w:rsidRPr="00153D5F">
        <w:rPr>
          <w:sz w:val="28"/>
          <w:szCs w:val="28"/>
          <w:lang w:val="uk-UA"/>
        </w:rPr>
        <w:t>ь</w:t>
      </w:r>
      <w:r w:rsidRPr="00153D5F">
        <w:rPr>
          <w:sz w:val="28"/>
          <w:szCs w:val="28"/>
          <w:lang w:val="uk-UA"/>
        </w:rPr>
        <w:t>ся. І недостача інформації про природу кольору, технології роботи з ним, пс</w:t>
      </w:r>
      <w:r w:rsidRPr="00153D5F">
        <w:rPr>
          <w:sz w:val="28"/>
          <w:szCs w:val="28"/>
          <w:lang w:val="uk-UA"/>
        </w:rPr>
        <w:t>и</w:t>
      </w:r>
      <w:r w:rsidRPr="00153D5F">
        <w:rPr>
          <w:sz w:val="28"/>
          <w:szCs w:val="28"/>
          <w:lang w:val="uk-UA"/>
        </w:rPr>
        <w:t>хології сприйняття часто призводить до якоїсь "колірної імпотенції" людина н</w:t>
      </w:r>
      <w:r w:rsidRPr="00153D5F">
        <w:rPr>
          <w:sz w:val="28"/>
          <w:szCs w:val="28"/>
          <w:lang w:val="uk-UA"/>
        </w:rPr>
        <w:t>а</w:t>
      </w:r>
      <w:r w:rsidRPr="00153D5F">
        <w:rPr>
          <w:sz w:val="28"/>
          <w:szCs w:val="28"/>
          <w:lang w:val="uk-UA"/>
        </w:rPr>
        <w:t xml:space="preserve">чебто й можливість має, і знає, чого хоче домогтися, але не знає, як. Ця лекція й ставить за мету перемістити роботу з кольором з рівня </w:t>
      </w:r>
      <w:r w:rsidRPr="00153D5F">
        <w:rPr>
          <w:sz w:val="28"/>
          <w:szCs w:val="28"/>
          <w:lang w:val="uk-UA"/>
        </w:rPr>
        <w:lastRenderedPageBreak/>
        <w:t>підсвідомого відчуття на рівень свідомого сприйняття. Ця лекція розглядає колір з позицій фізики й фіз</w:t>
      </w:r>
      <w:r w:rsidRPr="00153D5F">
        <w:rPr>
          <w:sz w:val="28"/>
          <w:szCs w:val="28"/>
          <w:lang w:val="uk-UA"/>
        </w:rPr>
        <w:t>і</w:t>
      </w:r>
      <w:r w:rsidRPr="00153D5F">
        <w:rPr>
          <w:sz w:val="28"/>
          <w:szCs w:val="28"/>
          <w:lang w:val="uk-UA"/>
        </w:rPr>
        <w:t>ології, пояснюючи ряд чудностей у людському сприйнятті кольору. У ній ро</w:t>
      </w:r>
      <w:r w:rsidRPr="00153D5F">
        <w:rPr>
          <w:sz w:val="28"/>
          <w:szCs w:val="28"/>
          <w:lang w:val="uk-UA"/>
        </w:rPr>
        <w:t>з</w:t>
      </w:r>
      <w:r w:rsidRPr="00153D5F">
        <w:rPr>
          <w:sz w:val="28"/>
          <w:szCs w:val="28"/>
          <w:lang w:val="uk-UA"/>
        </w:rPr>
        <w:t>глядаються психологічні аспекти сприйняття кольору людиною, методи ман</w:t>
      </w:r>
      <w:r w:rsidRPr="00153D5F">
        <w:rPr>
          <w:sz w:val="28"/>
          <w:szCs w:val="28"/>
          <w:lang w:val="uk-UA"/>
        </w:rPr>
        <w:t>і</w:t>
      </w:r>
      <w:r w:rsidRPr="00153D5F">
        <w:rPr>
          <w:sz w:val="28"/>
          <w:szCs w:val="28"/>
          <w:lang w:val="uk-UA"/>
        </w:rPr>
        <w:t>пулювання аудиторією за допомогою колірних рішень простору, секрети й "г</w:t>
      </w:r>
      <w:r w:rsidRPr="00153D5F">
        <w:rPr>
          <w:sz w:val="28"/>
          <w:szCs w:val="28"/>
          <w:lang w:val="uk-UA"/>
        </w:rPr>
        <w:t>а</w:t>
      </w:r>
      <w:r w:rsidRPr="00153D5F">
        <w:rPr>
          <w:sz w:val="28"/>
          <w:szCs w:val="28"/>
          <w:lang w:val="uk-UA"/>
        </w:rPr>
        <w:t>чки", на які ми підсвідомо ловимося. Але ці матеріали лише злегка відкривають завісу над таємницями кольору.</w:t>
      </w:r>
    </w:p>
    <w:p w14:paraId="291D888C"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Щоб зрозуміти, що таке колір, спочатку, ми повинні усвідомити, що таке світло. Як відомо, фізики говорять про те, що світло є одночасно частка й хвиля. Ми не заглиблюватимемося в н</w:t>
      </w:r>
      <w:r w:rsidR="00153D5F" w:rsidRPr="00153D5F">
        <w:rPr>
          <w:sz w:val="28"/>
          <w:szCs w:val="28"/>
          <w:lang w:val="uk-UA"/>
        </w:rPr>
        <w:t>а</w:t>
      </w:r>
      <w:r w:rsidRPr="00153D5F">
        <w:rPr>
          <w:sz w:val="28"/>
          <w:szCs w:val="28"/>
          <w:lang w:val="uk-UA"/>
        </w:rPr>
        <w:t>др</w:t>
      </w:r>
      <w:r w:rsidR="00153D5F" w:rsidRPr="00153D5F">
        <w:rPr>
          <w:sz w:val="28"/>
          <w:szCs w:val="28"/>
          <w:lang w:val="uk-UA"/>
        </w:rPr>
        <w:t>а</w:t>
      </w:r>
      <w:r w:rsidRPr="00153D5F">
        <w:rPr>
          <w:sz w:val="28"/>
          <w:szCs w:val="28"/>
          <w:lang w:val="uk-UA"/>
        </w:rPr>
        <w:t xml:space="preserve"> спорів про фізику світла, і постараємося викласти те</w:t>
      </w:r>
      <w:r w:rsidRPr="00153D5F">
        <w:rPr>
          <w:sz w:val="28"/>
          <w:szCs w:val="28"/>
          <w:lang w:val="uk-UA"/>
        </w:rPr>
        <w:t>о</w:t>
      </w:r>
      <w:r w:rsidRPr="00153D5F">
        <w:rPr>
          <w:sz w:val="28"/>
          <w:szCs w:val="28"/>
          <w:lang w:val="uk-UA"/>
        </w:rPr>
        <w:t>рію як можна простіше. Хроматичні кольори визнач</w:t>
      </w:r>
      <w:r w:rsidRPr="00153D5F">
        <w:rPr>
          <w:sz w:val="28"/>
          <w:szCs w:val="28"/>
          <w:lang w:val="uk-UA"/>
        </w:rPr>
        <w:t>а</w:t>
      </w:r>
      <w:r w:rsidRPr="00153D5F">
        <w:rPr>
          <w:sz w:val="28"/>
          <w:szCs w:val="28"/>
          <w:lang w:val="uk-UA"/>
        </w:rPr>
        <w:t>ються й світлістю, і кольоровістю. Кольоровість, у свою чергу, володіє двома характеристиками: насиченістю й колірним тоном. Колірний тон визначає су</w:t>
      </w:r>
      <w:r w:rsidRPr="00153D5F">
        <w:rPr>
          <w:sz w:val="28"/>
          <w:szCs w:val="28"/>
          <w:lang w:val="uk-UA"/>
        </w:rPr>
        <w:t>т</w:t>
      </w:r>
      <w:r w:rsidRPr="00153D5F">
        <w:rPr>
          <w:sz w:val="28"/>
          <w:szCs w:val="28"/>
          <w:lang w:val="uk-UA"/>
        </w:rPr>
        <w:t>ність кольору (червоний/ синій/ жовтий), а насиченість дозволяє оцінити, наск</w:t>
      </w:r>
      <w:r w:rsidRPr="00153D5F">
        <w:rPr>
          <w:sz w:val="28"/>
          <w:szCs w:val="28"/>
          <w:lang w:val="uk-UA"/>
        </w:rPr>
        <w:t>і</w:t>
      </w:r>
      <w:r w:rsidRPr="00153D5F">
        <w:rPr>
          <w:sz w:val="28"/>
          <w:szCs w:val="28"/>
          <w:lang w:val="uk-UA"/>
        </w:rPr>
        <w:t>льки "глибоким" й "чистим" є даний колір, тобто наскільки він відрізняється від ахроматичного. Цей принцип визначення кольору закладений з невеликими в</w:t>
      </w:r>
      <w:r w:rsidRPr="00153D5F">
        <w:rPr>
          <w:sz w:val="28"/>
          <w:szCs w:val="28"/>
          <w:lang w:val="uk-UA"/>
        </w:rPr>
        <w:t>а</w:t>
      </w:r>
      <w:r w:rsidRPr="00153D5F">
        <w:rPr>
          <w:sz w:val="28"/>
          <w:szCs w:val="28"/>
          <w:lang w:val="uk-UA"/>
        </w:rPr>
        <w:t>ріаціями в таких моделях опису кольору, як HSB та HSL. Для того, щоб визн</w:t>
      </w:r>
      <w:r w:rsidRPr="00153D5F">
        <w:rPr>
          <w:sz w:val="28"/>
          <w:szCs w:val="28"/>
          <w:lang w:val="uk-UA"/>
        </w:rPr>
        <w:t>а</w:t>
      </w:r>
      <w:r w:rsidRPr="00153D5F">
        <w:rPr>
          <w:sz w:val="28"/>
          <w:szCs w:val="28"/>
          <w:lang w:val="uk-UA"/>
        </w:rPr>
        <w:t xml:space="preserve">чити поняття кольору, нам цілком достатньо хвильової теорії. Отже, світло є випромінювання з певною, довжиною хвилі. Спектр видимого світла </w:t>
      </w:r>
      <w:r w:rsidRPr="00153D5F">
        <w:rPr>
          <w:sz w:val="28"/>
          <w:szCs w:val="28"/>
          <w:lang w:val="uk-UA"/>
        </w:rPr>
        <w:sym w:font="Symbol" w:char="F02D"/>
      </w:r>
      <w:r w:rsidRPr="00153D5F">
        <w:rPr>
          <w:sz w:val="28"/>
          <w:szCs w:val="28"/>
          <w:lang w:val="uk-UA"/>
        </w:rPr>
        <w:t xml:space="preserve"> це випр</w:t>
      </w:r>
      <w:r w:rsidRPr="00153D5F">
        <w:rPr>
          <w:sz w:val="28"/>
          <w:szCs w:val="28"/>
          <w:lang w:val="uk-UA"/>
        </w:rPr>
        <w:t>о</w:t>
      </w:r>
      <w:r w:rsidRPr="00153D5F">
        <w:rPr>
          <w:sz w:val="28"/>
          <w:szCs w:val="28"/>
          <w:lang w:val="uk-UA"/>
        </w:rPr>
        <w:t>мінювання з довжинами хвиль у діапазоні приблизно від 400 до 700 нанометрів. Всі випромінювання, що лежать за межами цього діапазону, людським оком уже не сприймаються. У межах видимого спектра випромінювання з різною д</w:t>
      </w:r>
      <w:r w:rsidRPr="00153D5F">
        <w:rPr>
          <w:sz w:val="28"/>
          <w:szCs w:val="28"/>
          <w:lang w:val="uk-UA"/>
        </w:rPr>
        <w:t>о</w:t>
      </w:r>
      <w:r w:rsidRPr="00153D5F">
        <w:rPr>
          <w:sz w:val="28"/>
          <w:szCs w:val="28"/>
          <w:lang w:val="uk-UA"/>
        </w:rPr>
        <w:t>вжиною хвилі інтерпретуються людським оком як колір (рис. 1).</w:t>
      </w:r>
    </w:p>
    <w:p w14:paraId="6D0C37C0" w14:textId="77777777" w:rsidR="00153D5F" w:rsidRPr="00153D5F" w:rsidRDefault="00153D5F" w:rsidP="00153D5F">
      <w:pPr>
        <w:spacing w:after="200" w:line="360" w:lineRule="auto"/>
        <w:ind w:firstLine="709"/>
        <w:jc w:val="both"/>
        <w:rPr>
          <w:sz w:val="28"/>
          <w:szCs w:val="28"/>
          <w:lang w:val="uk-UA"/>
        </w:rPr>
      </w:pPr>
      <w:r w:rsidRPr="00153D5F">
        <w:rPr>
          <w:sz w:val="28"/>
          <w:szCs w:val="28"/>
          <w:lang w:val="uk-UA"/>
        </w:rPr>
        <w:t>Таким чином, знаючи спектральний склад світла, сприйнятого оком, м</w:t>
      </w:r>
      <w:r w:rsidRPr="00153D5F">
        <w:rPr>
          <w:sz w:val="28"/>
          <w:szCs w:val="28"/>
          <w:lang w:val="uk-UA"/>
        </w:rPr>
        <w:t>о</w:t>
      </w:r>
      <w:r w:rsidRPr="00153D5F">
        <w:rPr>
          <w:sz w:val="28"/>
          <w:szCs w:val="28"/>
          <w:lang w:val="uk-UA"/>
        </w:rPr>
        <w:t>жна легко визначити колір предмета. Однак зворотний процес із тією ж легкі</w:t>
      </w:r>
      <w:r w:rsidRPr="00153D5F">
        <w:rPr>
          <w:sz w:val="28"/>
          <w:szCs w:val="28"/>
          <w:lang w:val="uk-UA"/>
        </w:rPr>
        <w:t>с</w:t>
      </w:r>
      <w:r w:rsidRPr="00153D5F">
        <w:rPr>
          <w:sz w:val="28"/>
          <w:szCs w:val="28"/>
          <w:lang w:val="uk-UA"/>
        </w:rPr>
        <w:t>тю проробити не виходить: знаючи колір, можна запропонувати кілька варіа</w:t>
      </w:r>
      <w:r w:rsidRPr="00153D5F">
        <w:rPr>
          <w:sz w:val="28"/>
          <w:szCs w:val="28"/>
          <w:lang w:val="uk-UA"/>
        </w:rPr>
        <w:t>н</w:t>
      </w:r>
      <w:r w:rsidRPr="00153D5F">
        <w:rPr>
          <w:sz w:val="28"/>
          <w:szCs w:val="28"/>
          <w:lang w:val="uk-UA"/>
        </w:rPr>
        <w:t>тів його спектрального складу. Так, якщо випромінювання займає інтервал 570-580 нм, то колір його однозначно жовтий. Але жовтим кольором може виявит</w:t>
      </w:r>
      <w:r w:rsidRPr="00153D5F">
        <w:rPr>
          <w:sz w:val="28"/>
          <w:szCs w:val="28"/>
          <w:lang w:val="uk-UA"/>
        </w:rPr>
        <w:t>и</w:t>
      </w:r>
      <w:r w:rsidRPr="00153D5F">
        <w:rPr>
          <w:sz w:val="28"/>
          <w:szCs w:val="28"/>
          <w:lang w:val="uk-UA"/>
        </w:rPr>
        <w:t xml:space="preserve">ся й суміш двох монохромних випромінювань: зеленого й червоного, змішаних у певній пропорції (чому </w:t>
      </w:r>
      <w:r w:rsidRPr="00153D5F">
        <w:rPr>
          <w:sz w:val="28"/>
          <w:szCs w:val="28"/>
          <w:lang w:val="uk-UA"/>
        </w:rPr>
        <w:sym w:font="Symbol" w:char="F02D"/>
      </w:r>
      <w:r w:rsidRPr="00153D5F">
        <w:rPr>
          <w:sz w:val="28"/>
          <w:szCs w:val="28"/>
          <w:lang w:val="uk-UA"/>
        </w:rPr>
        <w:t xml:space="preserve"> стане зрозуміло далі). Якщо </w:t>
      </w:r>
      <w:r w:rsidRPr="00153D5F">
        <w:rPr>
          <w:sz w:val="28"/>
          <w:szCs w:val="28"/>
          <w:lang w:val="uk-UA"/>
        </w:rPr>
        <w:lastRenderedPageBreak/>
        <w:t>спектральний склад двох к</w:t>
      </w:r>
      <w:r w:rsidRPr="00153D5F">
        <w:rPr>
          <w:sz w:val="28"/>
          <w:szCs w:val="28"/>
          <w:lang w:val="uk-UA"/>
        </w:rPr>
        <w:t>о</w:t>
      </w:r>
      <w:r w:rsidRPr="00153D5F">
        <w:rPr>
          <w:sz w:val="28"/>
          <w:szCs w:val="28"/>
          <w:lang w:val="uk-UA"/>
        </w:rPr>
        <w:t xml:space="preserve">льорів однаковий, кольори називаються ізомерними. </w:t>
      </w:r>
    </w:p>
    <w:p w14:paraId="08C3C4BD" w14:textId="77777777" w:rsidR="00153D5F" w:rsidRPr="00153D5F" w:rsidRDefault="00153D5F" w:rsidP="00153D5F">
      <w:pPr>
        <w:spacing w:after="200" w:line="360" w:lineRule="auto"/>
        <w:ind w:firstLine="709"/>
        <w:jc w:val="both"/>
        <w:rPr>
          <w:sz w:val="28"/>
          <w:szCs w:val="28"/>
          <w:lang w:val="uk-UA"/>
        </w:rPr>
      </w:pPr>
    </w:p>
    <w:tbl>
      <w:tblPr>
        <w:tblStyle w:val="a4"/>
        <w:tblW w:w="7655" w:type="dxa"/>
        <w:tblInd w:w="817" w:type="dxa"/>
        <w:tblLayout w:type="fixed"/>
        <w:tblLook w:val="01E0" w:firstRow="1" w:lastRow="1" w:firstColumn="1" w:lastColumn="1" w:noHBand="0" w:noVBand="0"/>
      </w:tblPr>
      <w:tblGrid>
        <w:gridCol w:w="3496"/>
        <w:gridCol w:w="757"/>
        <w:gridCol w:w="3402"/>
      </w:tblGrid>
      <w:tr w:rsidR="00913501" w:rsidRPr="00153D5F" w14:paraId="13A7A624" w14:textId="77777777" w:rsidTr="00153D5F">
        <w:trPr>
          <w:trHeight w:val="423"/>
        </w:trPr>
        <w:tc>
          <w:tcPr>
            <w:tcW w:w="3496" w:type="dxa"/>
          </w:tcPr>
          <w:p w14:paraId="595F4BD1"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Довжина</w:t>
            </w:r>
            <w:r w:rsidR="00153D5F" w:rsidRPr="00153D5F">
              <w:rPr>
                <w:b/>
                <w:sz w:val="20"/>
                <w:szCs w:val="20"/>
                <w:lang w:val="uk-UA"/>
              </w:rPr>
              <w:t xml:space="preserve"> </w:t>
            </w:r>
            <w:r w:rsidRPr="00153D5F">
              <w:rPr>
                <w:b/>
                <w:sz w:val="20"/>
                <w:szCs w:val="20"/>
                <w:lang w:val="uk-UA"/>
              </w:rPr>
              <w:t>світлової хвилі, нм</w:t>
            </w:r>
          </w:p>
        </w:tc>
        <w:tc>
          <w:tcPr>
            <w:tcW w:w="757" w:type="dxa"/>
          </w:tcPr>
          <w:p w14:paraId="37EC83DE" w14:textId="77777777" w:rsidR="00913501" w:rsidRPr="00153D5F" w:rsidRDefault="00913501" w:rsidP="00153D5F">
            <w:pPr>
              <w:widowControl w:val="0"/>
              <w:spacing w:line="360" w:lineRule="auto"/>
              <w:ind w:left="-485" w:firstLine="402"/>
              <w:jc w:val="center"/>
              <w:rPr>
                <w:b/>
                <w:sz w:val="20"/>
                <w:szCs w:val="20"/>
                <w:lang w:val="uk-UA"/>
              </w:rPr>
            </w:pPr>
          </w:p>
        </w:tc>
        <w:tc>
          <w:tcPr>
            <w:tcW w:w="3402" w:type="dxa"/>
          </w:tcPr>
          <w:p w14:paraId="078BA78E"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Видний колір</w:t>
            </w:r>
          </w:p>
        </w:tc>
      </w:tr>
      <w:tr w:rsidR="00913501" w:rsidRPr="00153D5F" w14:paraId="70A42920" w14:textId="77777777" w:rsidTr="00153D5F">
        <w:trPr>
          <w:trHeight w:val="406"/>
        </w:trPr>
        <w:tc>
          <w:tcPr>
            <w:tcW w:w="3496" w:type="dxa"/>
          </w:tcPr>
          <w:p w14:paraId="219D655B"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400-430</w:t>
            </w:r>
          </w:p>
        </w:tc>
        <w:tc>
          <w:tcPr>
            <w:tcW w:w="757" w:type="dxa"/>
            <w:vMerge w:val="restart"/>
          </w:tcPr>
          <w:p w14:paraId="2E462954" w14:textId="77777777" w:rsidR="00913501" w:rsidRPr="00153D5F" w:rsidRDefault="003B1A61" w:rsidP="00153D5F">
            <w:pPr>
              <w:widowControl w:val="0"/>
              <w:spacing w:line="360" w:lineRule="auto"/>
              <w:ind w:left="-485" w:firstLine="402"/>
              <w:jc w:val="center"/>
              <w:rPr>
                <w:sz w:val="20"/>
                <w:szCs w:val="20"/>
                <w:lang w:val="uk-UA"/>
              </w:rPr>
            </w:pPr>
            <w:r w:rsidRPr="00153D5F">
              <w:rPr>
                <w:sz w:val="20"/>
                <w:szCs w:val="20"/>
                <w:lang w:val="uk-UA"/>
              </w:rPr>
              <w:object w:dxaOrig="450" w:dyaOrig="7724" w14:anchorId="3B353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54.5pt" o:ole="">
                  <v:imagedata r:id="rId4" o:title=""/>
                </v:shape>
                <o:OLEObject Type="Embed" ProgID="MSPhotoEd.3" ShapeID="_x0000_i1025" DrawAspect="Content" ObjectID="_1807635523" r:id="rId5"/>
              </w:object>
            </w:r>
          </w:p>
        </w:tc>
        <w:tc>
          <w:tcPr>
            <w:tcW w:w="3402" w:type="dxa"/>
          </w:tcPr>
          <w:p w14:paraId="54AC4A1D"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Фіолетовий</w:t>
            </w:r>
          </w:p>
        </w:tc>
      </w:tr>
      <w:tr w:rsidR="00913501" w:rsidRPr="00153D5F" w14:paraId="70CB042C" w14:textId="77777777" w:rsidTr="00153D5F">
        <w:trPr>
          <w:trHeight w:val="343"/>
        </w:trPr>
        <w:tc>
          <w:tcPr>
            <w:tcW w:w="3496" w:type="dxa"/>
          </w:tcPr>
          <w:p w14:paraId="64CAB4B9"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430-470</w:t>
            </w:r>
          </w:p>
        </w:tc>
        <w:tc>
          <w:tcPr>
            <w:tcW w:w="757" w:type="dxa"/>
            <w:vMerge/>
          </w:tcPr>
          <w:p w14:paraId="4F840009" w14:textId="77777777" w:rsidR="00913501" w:rsidRPr="00153D5F" w:rsidRDefault="00913501" w:rsidP="00153D5F">
            <w:pPr>
              <w:widowControl w:val="0"/>
              <w:spacing w:line="360" w:lineRule="auto"/>
              <w:ind w:left="-70"/>
              <w:jc w:val="center"/>
              <w:rPr>
                <w:sz w:val="20"/>
                <w:szCs w:val="20"/>
                <w:lang w:val="uk-UA"/>
              </w:rPr>
            </w:pPr>
          </w:p>
        </w:tc>
        <w:tc>
          <w:tcPr>
            <w:tcW w:w="3402" w:type="dxa"/>
          </w:tcPr>
          <w:p w14:paraId="16024984"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Синій</w:t>
            </w:r>
          </w:p>
        </w:tc>
      </w:tr>
      <w:tr w:rsidR="00913501" w:rsidRPr="00153D5F" w14:paraId="4365FAF4" w14:textId="77777777" w:rsidTr="00153D5F">
        <w:trPr>
          <w:trHeight w:val="407"/>
        </w:trPr>
        <w:tc>
          <w:tcPr>
            <w:tcW w:w="3496" w:type="dxa"/>
          </w:tcPr>
          <w:p w14:paraId="376C072B"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430-500</w:t>
            </w:r>
          </w:p>
        </w:tc>
        <w:tc>
          <w:tcPr>
            <w:tcW w:w="757" w:type="dxa"/>
            <w:vMerge/>
          </w:tcPr>
          <w:p w14:paraId="465BC7C6" w14:textId="77777777" w:rsidR="00913501" w:rsidRPr="00153D5F" w:rsidRDefault="00913501" w:rsidP="00153D5F">
            <w:pPr>
              <w:widowControl w:val="0"/>
              <w:spacing w:line="360" w:lineRule="auto"/>
              <w:ind w:left="-70"/>
              <w:jc w:val="center"/>
              <w:rPr>
                <w:sz w:val="20"/>
                <w:szCs w:val="20"/>
                <w:lang w:val="uk-UA"/>
              </w:rPr>
            </w:pPr>
          </w:p>
        </w:tc>
        <w:tc>
          <w:tcPr>
            <w:tcW w:w="3402" w:type="dxa"/>
          </w:tcPr>
          <w:p w14:paraId="4A0BD7E3"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Голубий</w:t>
            </w:r>
          </w:p>
        </w:tc>
      </w:tr>
      <w:tr w:rsidR="00913501" w:rsidRPr="00153D5F" w14:paraId="6075BB7E" w14:textId="77777777" w:rsidTr="00153D5F">
        <w:trPr>
          <w:trHeight w:val="406"/>
        </w:trPr>
        <w:tc>
          <w:tcPr>
            <w:tcW w:w="3496" w:type="dxa"/>
          </w:tcPr>
          <w:p w14:paraId="3A59342A"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500-530</w:t>
            </w:r>
          </w:p>
        </w:tc>
        <w:tc>
          <w:tcPr>
            <w:tcW w:w="757" w:type="dxa"/>
            <w:vMerge/>
          </w:tcPr>
          <w:p w14:paraId="0B32FAB7" w14:textId="77777777" w:rsidR="00913501" w:rsidRPr="00153D5F" w:rsidRDefault="00913501" w:rsidP="00153D5F">
            <w:pPr>
              <w:widowControl w:val="0"/>
              <w:spacing w:line="360" w:lineRule="auto"/>
              <w:ind w:left="-70"/>
              <w:jc w:val="center"/>
              <w:rPr>
                <w:sz w:val="20"/>
                <w:szCs w:val="20"/>
                <w:lang w:val="uk-UA"/>
              </w:rPr>
            </w:pPr>
          </w:p>
        </w:tc>
        <w:tc>
          <w:tcPr>
            <w:tcW w:w="3402" w:type="dxa"/>
          </w:tcPr>
          <w:p w14:paraId="3DC8EE96"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Зелений</w:t>
            </w:r>
          </w:p>
        </w:tc>
      </w:tr>
      <w:tr w:rsidR="00913501" w:rsidRPr="00153D5F" w14:paraId="11A01E09" w14:textId="77777777" w:rsidTr="00153D5F">
        <w:trPr>
          <w:trHeight w:val="406"/>
        </w:trPr>
        <w:tc>
          <w:tcPr>
            <w:tcW w:w="3496" w:type="dxa"/>
          </w:tcPr>
          <w:p w14:paraId="1FA6CA29"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530-560</w:t>
            </w:r>
          </w:p>
        </w:tc>
        <w:tc>
          <w:tcPr>
            <w:tcW w:w="757" w:type="dxa"/>
            <w:vMerge/>
          </w:tcPr>
          <w:p w14:paraId="5CA64442" w14:textId="77777777" w:rsidR="00913501" w:rsidRPr="00153D5F" w:rsidRDefault="00913501" w:rsidP="00153D5F">
            <w:pPr>
              <w:widowControl w:val="0"/>
              <w:spacing w:line="360" w:lineRule="auto"/>
              <w:ind w:left="-70"/>
              <w:jc w:val="center"/>
              <w:rPr>
                <w:sz w:val="20"/>
                <w:szCs w:val="20"/>
                <w:lang w:val="uk-UA"/>
              </w:rPr>
            </w:pPr>
          </w:p>
        </w:tc>
        <w:tc>
          <w:tcPr>
            <w:tcW w:w="3402" w:type="dxa"/>
          </w:tcPr>
          <w:p w14:paraId="71958F1C"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Жовто-зелений</w:t>
            </w:r>
          </w:p>
        </w:tc>
      </w:tr>
      <w:tr w:rsidR="00913501" w:rsidRPr="00153D5F" w14:paraId="48D65030" w14:textId="77777777" w:rsidTr="00153D5F">
        <w:trPr>
          <w:trHeight w:val="407"/>
        </w:trPr>
        <w:tc>
          <w:tcPr>
            <w:tcW w:w="3496" w:type="dxa"/>
          </w:tcPr>
          <w:p w14:paraId="46ACF24C"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560-590</w:t>
            </w:r>
          </w:p>
        </w:tc>
        <w:tc>
          <w:tcPr>
            <w:tcW w:w="757" w:type="dxa"/>
            <w:vMerge/>
          </w:tcPr>
          <w:p w14:paraId="73D81BD5" w14:textId="77777777" w:rsidR="00913501" w:rsidRPr="00153D5F" w:rsidRDefault="00913501" w:rsidP="00153D5F">
            <w:pPr>
              <w:widowControl w:val="0"/>
              <w:spacing w:line="360" w:lineRule="auto"/>
              <w:ind w:left="-70"/>
              <w:jc w:val="center"/>
              <w:rPr>
                <w:sz w:val="20"/>
                <w:szCs w:val="20"/>
                <w:lang w:val="uk-UA"/>
              </w:rPr>
            </w:pPr>
          </w:p>
        </w:tc>
        <w:tc>
          <w:tcPr>
            <w:tcW w:w="3402" w:type="dxa"/>
          </w:tcPr>
          <w:p w14:paraId="44B0AC7F"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Жовтий</w:t>
            </w:r>
          </w:p>
        </w:tc>
      </w:tr>
      <w:tr w:rsidR="00913501" w:rsidRPr="00153D5F" w14:paraId="3FCBD1E8" w14:textId="77777777" w:rsidTr="00153D5F">
        <w:trPr>
          <w:trHeight w:val="406"/>
        </w:trPr>
        <w:tc>
          <w:tcPr>
            <w:tcW w:w="3496" w:type="dxa"/>
          </w:tcPr>
          <w:p w14:paraId="60CF2949"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590-620</w:t>
            </w:r>
          </w:p>
        </w:tc>
        <w:tc>
          <w:tcPr>
            <w:tcW w:w="757" w:type="dxa"/>
            <w:vMerge/>
          </w:tcPr>
          <w:p w14:paraId="066FCC49" w14:textId="77777777" w:rsidR="00913501" w:rsidRPr="00153D5F" w:rsidRDefault="00913501" w:rsidP="00153D5F">
            <w:pPr>
              <w:widowControl w:val="0"/>
              <w:spacing w:line="360" w:lineRule="auto"/>
              <w:ind w:left="-70"/>
              <w:jc w:val="center"/>
              <w:rPr>
                <w:sz w:val="20"/>
                <w:szCs w:val="20"/>
                <w:lang w:val="uk-UA"/>
              </w:rPr>
            </w:pPr>
          </w:p>
        </w:tc>
        <w:tc>
          <w:tcPr>
            <w:tcW w:w="3402" w:type="dxa"/>
          </w:tcPr>
          <w:p w14:paraId="09FCBC2D"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Оранжевий</w:t>
            </w:r>
          </w:p>
        </w:tc>
      </w:tr>
      <w:tr w:rsidR="00913501" w:rsidRPr="00153D5F" w14:paraId="0B4BA3DB" w14:textId="77777777" w:rsidTr="00153D5F">
        <w:trPr>
          <w:trHeight w:val="467"/>
        </w:trPr>
        <w:tc>
          <w:tcPr>
            <w:tcW w:w="3496" w:type="dxa"/>
          </w:tcPr>
          <w:p w14:paraId="094076AB"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620-700</w:t>
            </w:r>
          </w:p>
        </w:tc>
        <w:tc>
          <w:tcPr>
            <w:tcW w:w="757" w:type="dxa"/>
            <w:vMerge/>
          </w:tcPr>
          <w:p w14:paraId="0915393E" w14:textId="77777777" w:rsidR="00913501" w:rsidRPr="00153D5F" w:rsidRDefault="00913501" w:rsidP="00153D5F">
            <w:pPr>
              <w:widowControl w:val="0"/>
              <w:spacing w:line="360" w:lineRule="auto"/>
              <w:ind w:left="-70"/>
              <w:jc w:val="center"/>
              <w:rPr>
                <w:sz w:val="20"/>
                <w:szCs w:val="20"/>
                <w:lang w:val="uk-UA"/>
              </w:rPr>
            </w:pPr>
          </w:p>
        </w:tc>
        <w:tc>
          <w:tcPr>
            <w:tcW w:w="3402" w:type="dxa"/>
          </w:tcPr>
          <w:p w14:paraId="0E41BF11" w14:textId="77777777" w:rsidR="00913501" w:rsidRPr="00153D5F" w:rsidRDefault="00913501" w:rsidP="00153D5F">
            <w:pPr>
              <w:widowControl w:val="0"/>
              <w:spacing w:line="360" w:lineRule="auto"/>
              <w:ind w:left="-70"/>
              <w:jc w:val="center"/>
              <w:rPr>
                <w:b/>
                <w:sz w:val="20"/>
                <w:szCs w:val="20"/>
                <w:lang w:val="uk-UA"/>
              </w:rPr>
            </w:pPr>
            <w:r w:rsidRPr="00153D5F">
              <w:rPr>
                <w:b/>
                <w:sz w:val="20"/>
                <w:szCs w:val="20"/>
                <w:lang w:val="uk-UA"/>
              </w:rPr>
              <w:t>Червоний</w:t>
            </w:r>
          </w:p>
        </w:tc>
      </w:tr>
    </w:tbl>
    <w:p w14:paraId="6FD9B045"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Рисунок 1</w:t>
      </w:r>
      <w:r w:rsidR="00153D5F" w:rsidRPr="00153D5F">
        <w:rPr>
          <w:sz w:val="28"/>
          <w:szCs w:val="28"/>
          <w:lang w:val="uk-UA"/>
        </w:rPr>
        <w:t>.</w:t>
      </w:r>
    </w:p>
    <w:p w14:paraId="0D4C2B40" w14:textId="77777777" w:rsidR="00153D5F" w:rsidRPr="00153D5F" w:rsidRDefault="00153D5F" w:rsidP="00153D5F">
      <w:pPr>
        <w:pStyle w:val="a3"/>
        <w:widowControl w:val="0"/>
        <w:spacing w:before="0" w:beforeAutospacing="0" w:after="0" w:afterAutospacing="0" w:line="360" w:lineRule="auto"/>
        <w:ind w:firstLine="709"/>
        <w:jc w:val="both"/>
        <w:rPr>
          <w:sz w:val="28"/>
          <w:szCs w:val="28"/>
          <w:lang w:val="uk-UA"/>
        </w:rPr>
      </w:pPr>
    </w:p>
    <w:p w14:paraId="3E23E42E"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Якщо ж випромінювання одного кольору має різний спектральний склад, такі кольори називаються м</w:t>
      </w:r>
      <w:r w:rsidRPr="00153D5F">
        <w:rPr>
          <w:sz w:val="28"/>
          <w:szCs w:val="28"/>
          <w:lang w:val="uk-UA"/>
        </w:rPr>
        <w:t>е</w:t>
      </w:r>
      <w:r w:rsidRPr="00153D5F">
        <w:rPr>
          <w:sz w:val="28"/>
          <w:szCs w:val="28"/>
          <w:lang w:val="uk-UA"/>
        </w:rPr>
        <w:t>тамірними. Саме на цій особливості людського зору побудовані всі системи с</w:t>
      </w:r>
      <w:r w:rsidRPr="00153D5F">
        <w:rPr>
          <w:sz w:val="28"/>
          <w:szCs w:val="28"/>
          <w:lang w:val="uk-UA"/>
        </w:rPr>
        <w:t>и</w:t>
      </w:r>
      <w:r w:rsidRPr="00153D5F">
        <w:rPr>
          <w:sz w:val="28"/>
          <w:szCs w:val="28"/>
          <w:lang w:val="uk-UA"/>
        </w:rPr>
        <w:t xml:space="preserve">нтезу кольорів. Наприклад, у телевізорі за рахунок модуляції потужності трьох світлових пучків </w:t>
      </w:r>
      <w:r w:rsidRPr="00153D5F">
        <w:rPr>
          <w:sz w:val="28"/>
          <w:szCs w:val="28"/>
          <w:lang w:val="uk-UA"/>
        </w:rPr>
        <w:sym w:font="Symbol" w:char="F02D"/>
      </w:r>
      <w:r w:rsidRPr="00153D5F">
        <w:rPr>
          <w:sz w:val="28"/>
          <w:szCs w:val="28"/>
          <w:lang w:val="uk-UA"/>
        </w:rPr>
        <w:t xml:space="preserve"> червоного, зеленого й синього </w:t>
      </w:r>
      <w:r w:rsidRPr="00153D5F">
        <w:rPr>
          <w:sz w:val="28"/>
          <w:szCs w:val="28"/>
          <w:lang w:val="uk-UA"/>
        </w:rPr>
        <w:sym w:font="Symbol" w:char="F02D"/>
      </w:r>
      <w:r w:rsidRPr="00153D5F">
        <w:rPr>
          <w:sz w:val="28"/>
          <w:szCs w:val="28"/>
          <w:lang w:val="uk-UA"/>
        </w:rPr>
        <w:t xml:space="preserve"> одержують всі проміжні к</w:t>
      </w:r>
      <w:r w:rsidRPr="00153D5F">
        <w:rPr>
          <w:sz w:val="28"/>
          <w:szCs w:val="28"/>
          <w:lang w:val="uk-UA"/>
        </w:rPr>
        <w:t>о</w:t>
      </w:r>
      <w:r w:rsidRPr="00153D5F">
        <w:rPr>
          <w:sz w:val="28"/>
          <w:szCs w:val="28"/>
          <w:lang w:val="uk-UA"/>
        </w:rPr>
        <w:t>льори.</w:t>
      </w:r>
    </w:p>
    <w:p w14:paraId="01F59FD1"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Все, що оточує нас і попадає в поле нашого зору, або випромінює світло, або його відбиває (або пропускає, у випадку прозорих предметів). Якщо спектр випромінюваної тілом енергії збігається (або перекривається) зі спектром в</w:t>
      </w:r>
      <w:r w:rsidRPr="00153D5F">
        <w:rPr>
          <w:sz w:val="28"/>
          <w:szCs w:val="28"/>
          <w:lang w:val="uk-UA"/>
        </w:rPr>
        <w:t>и</w:t>
      </w:r>
      <w:r w:rsidRPr="00153D5F">
        <w:rPr>
          <w:sz w:val="28"/>
          <w:szCs w:val="28"/>
          <w:lang w:val="uk-UA"/>
        </w:rPr>
        <w:t>димого випромінювання, людина сприймає його як світний предмет. Колір ць</w:t>
      </w:r>
      <w:r w:rsidRPr="00153D5F">
        <w:rPr>
          <w:sz w:val="28"/>
          <w:szCs w:val="28"/>
          <w:lang w:val="uk-UA"/>
        </w:rPr>
        <w:t>о</w:t>
      </w:r>
      <w:r w:rsidRPr="00153D5F">
        <w:rPr>
          <w:sz w:val="28"/>
          <w:szCs w:val="28"/>
          <w:lang w:val="uk-UA"/>
        </w:rPr>
        <w:t>го тіла залежить від спектрального складу випромінювання. Так, якщо в спек</w:t>
      </w:r>
      <w:r w:rsidRPr="00153D5F">
        <w:rPr>
          <w:sz w:val="28"/>
          <w:szCs w:val="28"/>
          <w:lang w:val="uk-UA"/>
        </w:rPr>
        <w:t>т</w:t>
      </w:r>
      <w:r w:rsidRPr="00153D5F">
        <w:rPr>
          <w:sz w:val="28"/>
          <w:szCs w:val="28"/>
          <w:lang w:val="uk-UA"/>
        </w:rPr>
        <w:t>ральному складі випромінювання переважають хвилі від 600 до 700 нм (черв</w:t>
      </w:r>
      <w:r w:rsidRPr="00153D5F">
        <w:rPr>
          <w:sz w:val="28"/>
          <w:szCs w:val="28"/>
          <w:lang w:val="uk-UA"/>
        </w:rPr>
        <w:t>о</w:t>
      </w:r>
      <w:r w:rsidRPr="00153D5F">
        <w:rPr>
          <w:sz w:val="28"/>
          <w:szCs w:val="28"/>
          <w:lang w:val="uk-UA"/>
        </w:rPr>
        <w:t xml:space="preserve">на частина спектра), ми сприйматимемо його як червоне світне тіло </w:t>
      </w:r>
      <w:r w:rsidRPr="00153D5F">
        <w:rPr>
          <w:sz w:val="28"/>
          <w:szCs w:val="28"/>
          <w:lang w:val="uk-UA"/>
        </w:rPr>
        <w:sym w:font="Symbol" w:char="F02D"/>
      </w:r>
      <w:r w:rsidRPr="00153D5F">
        <w:rPr>
          <w:sz w:val="28"/>
          <w:szCs w:val="28"/>
          <w:lang w:val="uk-UA"/>
        </w:rPr>
        <w:t xml:space="preserve"> напр</w:t>
      </w:r>
      <w:r w:rsidRPr="00153D5F">
        <w:rPr>
          <w:sz w:val="28"/>
          <w:szCs w:val="28"/>
          <w:lang w:val="uk-UA"/>
        </w:rPr>
        <w:t>и</w:t>
      </w:r>
      <w:r w:rsidRPr="00153D5F">
        <w:rPr>
          <w:sz w:val="28"/>
          <w:szCs w:val="28"/>
          <w:lang w:val="uk-UA"/>
        </w:rPr>
        <w:t>клад, шматок розпеченого металу. Якщо у випроміненому світлі присутні хвилі червоної й зеленої частини спектра ока це світло здаватиметься жовтим. Якщо ж тіло випромінює у всьому видимому спектрі, око сприйме його як білий сві</w:t>
      </w:r>
      <w:r w:rsidRPr="00153D5F">
        <w:rPr>
          <w:sz w:val="28"/>
          <w:szCs w:val="28"/>
          <w:lang w:val="uk-UA"/>
        </w:rPr>
        <w:t>т</w:t>
      </w:r>
      <w:r w:rsidRPr="00153D5F">
        <w:rPr>
          <w:sz w:val="28"/>
          <w:szCs w:val="28"/>
          <w:lang w:val="uk-UA"/>
        </w:rPr>
        <w:t xml:space="preserve">ний </w:t>
      </w:r>
      <w:r w:rsidRPr="00153D5F">
        <w:rPr>
          <w:sz w:val="28"/>
          <w:szCs w:val="28"/>
          <w:lang w:val="uk-UA"/>
        </w:rPr>
        <w:lastRenderedPageBreak/>
        <w:t xml:space="preserve">предмет. Ще один приклад </w:t>
      </w:r>
      <w:r w:rsidRPr="00153D5F">
        <w:rPr>
          <w:sz w:val="28"/>
          <w:szCs w:val="28"/>
          <w:lang w:val="uk-UA"/>
        </w:rPr>
        <w:sym w:font="Symbol" w:char="F02D"/>
      </w:r>
      <w:r w:rsidRPr="00153D5F">
        <w:rPr>
          <w:sz w:val="28"/>
          <w:szCs w:val="28"/>
          <w:lang w:val="uk-UA"/>
        </w:rPr>
        <w:t xml:space="preserve"> ваш монітор: крапки люмінофора, якими п</w:t>
      </w:r>
      <w:r w:rsidRPr="00153D5F">
        <w:rPr>
          <w:sz w:val="28"/>
          <w:szCs w:val="28"/>
          <w:lang w:val="uk-UA"/>
        </w:rPr>
        <w:t>о</w:t>
      </w:r>
      <w:r w:rsidRPr="00153D5F">
        <w:rPr>
          <w:sz w:val="28"/>
          <w:szCs w:val="28"/>
          <w:lang w:val="uk-UA"/>
        </w:rPr>
        <w:t>критий екран, випромінюють світло під впливом електронного променя. Відб</w:t>
      </w:r>
      <w:r w:rsidRPr="00153D5F">
        <w:rPr>
          <w:sz w:val="28"/>
          <w:szCs w:val="28"/>
          <w:lang w:val="uk-UA"/>
        </w:rPr>
        <w:t>и</w:t>
      </w:r>
      <w:r w:rsidRPr="00153D5F">
        <w:rPr>
          <w:sz w:val="28"/>
          <w:szCs w:val="28"/>
          <w:lang w:val="uk-UA"/>
        </w:rPr>
        <w:t>те світло виникає, коли деяка поверхня відбиває світлові хвилі, що падають на неї від джерела світла. Ідеально біла поверхня відбиває всі падаючі промені, н</w:t>
      </w:r>
      <w:r w:rsidRPr="00153D5F">
        <w:rPr>
          <w:sz w:val="28"/>
          <w:szCs w:val="28"/>
          <w:lang w:val="uk-UA"/>
        </w:rPr>
        <w:t>і</w:t>
      </w:r>
      <w:r w:rsidRPr="00153D5F">
        <w:rPr>
          <w:sz w:val="28"/>
          <w:szCs w:val="28"/>
          <w:lang w:val="uk-UA"/>
        </w:rPr>
        <w:t>чого не поглинаючи. Сіра поверхня рівномірно поглинає світлові хвилі різної довжини. Відбите від неї світло не міняє свій спектральний склад, змінюється тільки інтенсивність випромінювання. Чорні поверхні, що існують у природі, практично повністю поглинають падаюче на них світло .</w:t>
      </w:r>
    </w:p>
    <w:p w14:paraId="4700C601"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Ідеальна чорна поверхня не відбиває світло взагалі. Подібні поверхні, що відбивають і поглинають різні колірні промені рівною мірою, називаються а</w:t>
      </w:r>
      <w:r w:rsidRPr="00153D5F">
        <w:rPr>
          <w:sz w:val="28"/>
          <w:szCs w:val="28"/>
          <w:lang w:val="uk-UA"/>
        </w:rPr>
        <w:t>х</w:t>
      </w:r>
      <w:r w:rsidRPr="00153D5F">
        <w:rPr>
          <w:sz w:val="28"/>
          <w:szCs w:val="28"/>
          <w:lang w:val="uk-UA"/>
        </w:rPr>
        <w:t xml:space="preserve">роматичними (по-російськи </w:t>
      </w:r>
      <w:r w:rsidRPr="00153D5F">
        <w:rPr>
          <w:sz w:val="28"/>
          <w:szCs w:val="28"/>
          <w:lang w:val="uk-UA"/>
        </w:rPr>
        <w:sym w:font="Symbol" w:char="F02D"/>
      </w:r>
      <w:r w:rsidRPr="00153D5F">
        <w:rPr>
          <w:sz w:val="28"/>
          <w:szCs w:val="28"/>
          <w:lang w:val="uk-UA"/>
        </w:rPr>
        <w:t xml:space="preserve"> безбарвними). Всі інші поверхні по-різному відбивають світло з різною довжиною хвилі. Так, червоні поверхні поглинають світлові хвилі, що лежать у зеленій і синій областях спектра, відбиваючи тільки хвилі червоної області, саме тому при висвітленні червоного предмета зеленим або синім світлом він виглядає майже чорним. Якщо ж ми освітимо червоний предмет червоним світлом, він, навпаки, різко виділиться на фоні інших навк</w:t>
      </w:r>
      <w:r w:rsidRPr="00153D5F">
        <w:rPr>
          <w:sz w:val="28"/>
          <w:szCs w:val="28"/>
          <w:lang w:val="uk-UA"/>
        </w:rPr>
        <w:t>о</w:t>
      </w:r>
      <w:r w:rsidRPr="00153D5F">
        <w:rPr>
          <w:sz w:val="28"/>
          <w:szCs w:val="28"/>
          <w:lang w:val="uk-UA"/>
        </w:rPr>
        <w:t>лишніх його предметів інших кольорів. На принципі вибірного поглинання п</w:t>
      </w:r>
      <w:r w:rsidRPr="00153D5F">
        <w:rPr>
          <w:sz w:val="28"/>
          <w:szCs w:val="28"/>
          <w:lang w:val="uk-UA"/>
        </w:rPr>
        <w:t>о</w:t>
      </w:r>
      <w:r w:rsidRPr="00153D5F">
        <w:rPr>
          <w:sz w:val="28"/>
          <w:szCs w:val="28"/>
          <w:lang w:val="uk-UA"/>
        </w:rPr>
        <w:t>будовані всі технології одержання кольору у виробництві. Розглянемо це на прикладі типографського процесу: поліграфічна фарба, нанесена на папір, пр</w:t>
      </w:r>
      <w:r w:rsidRPr="00153D5F">
        <w:rPr>
          <w:sz w:val="28"/>
          <w:szCs w:val="28"/>
          <w:lang w:val="uk-UA"/>
        </w:rPr>
        <w:t>о</w:t>
      </w:r>
      <w:r w:rsidRPr="00153D5F">
        <w:rPr>
          <w:sz w:val="28"/>
          <w:szCs w:val="28"/>
          <w:lang w:val="uk-UA"/>
        </w:rPr>
        <w:t>пускає падаюче випромінювання, поглинаючи певну частину спектра; потім світло відбивається від паперу й ще раз проходить крізь шар фарби. У результ</w:t>
      </w:r>
      <w:r w:rsidRPr="00153D5F">
        <w:rPr>
          <w:sz w:val="28"/>
          <w:szCs w:val="28"/>
          <w:lang w:val="uk-UA"/>
        </w:rPr>
        <w:t>а</w:t>
      </w:r>
      <w:r w:rsidRPr="00153D5F">
        <w:rPr>
          <w:sz w:val="28"/>
          <w:szCs w:val="28"/>
          <w:lang w:val="uk-UA"/>
        </w:rPr>
        <w:t>ті цього спектральний склад світла, відбитого від запечатаної поверхні, змін</w:t>
      </w:r>
      <w:r w:rsidRPr="00153D5F">
        <w:rPr>
          <w:sz w:val="28"/>
          <w:szCs w:val="28"/>
          <w:lang w:val="uk-UA"/>
        </w:rPr>
        <w:t>ю</w:t>
      </w:r>
      <w:r w:rsidRPr="00153D5F">
        <w:rPr>
          <w:sz w:val="28"/>
          <w:szCs w:val="28"/>
          <w:lang w:val="uk-UA"/>
        </w:rPr>
        <w:t>ється, і ми бачимо колір.</w:t>
      </w:r>
    </w:p>
    <w:p w14:paraId="03B8ED3C" w14:textId="77777777" w:rsidR="00913501" w:rsidRPr="00153D5F" w:rsidRDefault="00913501" w:rsidP="00153D5F">
      <w:pPr>
        <w:pStyle w:val="a3"/>
        <w:widowControl w:val="0"/>
        <w:spacing w:before="0" w:beforeAutospacing="0" w:after="0" w:afterAutospacing="0" w:line="360" w:lineRule="auto"/>
        <w:ind w:firstLine="709"/>
        <w:jc w:val="both"/>
        <w:rPr>
          <w:b/>
          <w:sz w:val="28"/>
          <w:szCs w:val="28"/>
          <w:lang w:val="uk-UA"/>
        </w:rPr>
      </w:pPr>
    </w:p>
    <w:p w14:paraId="6871CB3F" w14:textId="77777777" w:rsidR="00913501" w:rsidRPr="00153D5F" w:rsidRDefault="00913501" w:rsidP="00153D5F">
      <w:pPr>
        <w:pStyle w:val="a3"/>
        <w:widowControl w:val="0"/>
        <w:spacing w:before="0" w:beforeAutospacing="0" w:after="0" w:afterAutospacing="0" w:line="360" w:lineRule="auto"/>
        <w:ind w:firstLine="709"/>
        <w:jc w:val="both"/>
        <w:rPr>
          <w:b/>
          <w:sz w:val="28"/>
          <w:szCs w:val="28"/>
          <w:lang w:val="uk-UA"/>
        </w:rPr>
      </w:pPr>
      <w:r w:rsidRPr="00153D5F">
        <w:rPr>
          <w:b/>
          <w:sz w:val="28"/>
          <w:szCs w:val="28"/>
          <w:lang w:val="uk-UA"/>
        </w:rPr>
        <w:t>2</w:t>
      </w:r>
      <w:r w:rsidR="00153D5F" w:rsidRPr="00153D5F">
        <w:rPr>
          <w:b/>
          <w:sz w:val="28"/>
          <w:szCs w:val="28"/>
          <w:lang w:val="uk-UA"/>
        </w:rPr>
        <w:t>.</w:t>
      </w:r>
      <w:r w:rsidRPr="00153D5F">
        <w:rPr>
          <w:b/>
          <w:sz w:val="28"/>
          <w:szCs w:val="28"/>
          <w:lang w:val="uk-UA"/>
        </w:rPr>
        <w:t xml:space="preserve"> Сприйняття кольору людиною</w:t>
      </w:r>
    </w:p>
    <w:p w14:paraId="708F0F6B"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p>
    <w:p w14:paraId="3B4F6C6A"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Людське око містить два види світлочутливих рецепторів: палички й ко</w:t>
      </w:r>
      <w:r w:rsidRPr="00153D5F">
        <w:rPr>
          <w:sz w:val="28"/>
          <w:szCs w:val="28"/>
          <w:lang w:val="uk-UA"/>
        </w:rPr>
        <w:t>л</w:t>
      </w:r>
      <w:r w:rsidRPr="00153D5F">
        <w:rPr>
          <w:sz w:val="28"/>
          <w:szCs w:val="28"/>
          <w:lang w:val="uk-UA"/>
        </w:rPr>
        <w:t xml:space="preserve">бочки. Палички забезпечують чорно-білий зір і мають дуже високу чутливість. Колбочки ж дозволяють людині розрізняти кольори, але їхня </w:t>
      </w:r>
      <w:r w:rsidRPr="00153D5F">
        <w:rPr>
          <w:sz w:val="28"/>
          <w:szCs w:val="28"/>
          <w:lang w:val="uk-UA"/>
        </w:rPr>
        <w:lastRenderedPageBreak/>
        <w:t>чутливість набаг</w:t>
      </w:r>
      <w:r w:rsidRPr="00153D5F">
        <w:rPr>
          <w:sz w:val="28"/>
          <w:szCs w:val="28"/>
          <w:lang w:val="uk-UA"/>
        </w:rPr>
        <w:t>а</w:t>
      </w:r>
      <w:r w:rsidRPr="00153D5F">
        <w:rPr>
          <w:sz w:val="28"/>
          <w:szCs w:val="28"/>
          <w:lang w:val="uk-UA"/>
        </w:rPr>
        <w:t xml:space="preserve">то нижче. У темряві працюють тільки палички </w:t>
      </w:r>
      <w:r w:rsidRPr="00153D5F">
        <w:rPr>
          <w:sz w:val="28"/>
          <w:szCs w:val="28"/>
          <w:lang w:val="uk-UA"/>
        </w:rPr>
        <w:sym w:font="Symbol" w:char="F02D"/>
      </w:r>
      <w:r w:rsidRPr="00153D5F">
        <w:rPr>
          <w:sz w:val="28"/>
          <w:szCs w:val="28"/>
          <w:lang w:val="uk-UA"/>
        </w:rPr>
        <w:t xml:space="preserve"> саме тому вночі "усі кішки с</w:t>
      </w:r>
      <w:r w:rsidRPr="00153D5F">
        <w:rPr>
          <w:sz w:val="28"/>
          <w:szCs w:val="28"/>
          <w:lang w:val="uk-UA"/>
        </w:rPr>
        <w:t>і</w:t>
      </w:r>
      <w:r w:rsidRPr="00153D5F">
        <w:rPr>
          <w:sz w:val="28"/>
          <w:szCs w:val="28"/>
          <w:lang w:val="uk-UA"/>
        </w:rPr>
        <w:t>рі". Для паличок випромінювання з різною довжиною хвилі відрізняються тіл</w:t>
      </w:r>
      <w:r w:rsidRPr="00153D5F">
        <w:rPr>
          <w:sz w:val="28"/>
          <w:szCs w:val="28"/>
          <w:lang w:val="uk-UA"/>
        </w:rPr>
        <w:t>ь</w:t>
      </w:r>
      <w:r w:rsidRPr="00153D5F">
        <w:rPr>
          <w:sz w:val="28"/>
          <w:szCs w:val="28"/>
          <w:lang w:val="uk-UA"/>
        </w:rPr>
        <w:t>ки яскравістю, тому при низькій освітленості ми, не розрізняючи самих кольорів, можемо все-таки визначити, що зелене яблуко світліше червоного. У сутінках палички й колбочки працюють спільно, а при підвищенні рівня освітленості п</w:t>
      </w:r>
      <w:r w:rsidRPr="00153D5F">
        <w:rPr>
          <w:sz w:val="28"/>
          <w:szCs w:val="28"/>
          <w:lang w:val="uk-UA"/>
        </w:rPr>
        <w:t>а</w:t>
      </w:r>
      <w:r w:rsidRPr="00153D5F">
        <w:rPr>
          <w:sz w:val="28"/>
          <w:szCs w:val="28"/>
          <w:lang w:val="uk-UA"/>
        </w:rPr>
        <w:t>лички потроху відключаються. Якщо вам доводилося зустрічати світанок десь на природі, ви напевно помітили, що спочатку сірий навколишній світ потр</w:t>
      </w:r>
      <w:r w:rsidRPr="00153D5F">
        <w:rPr>
          <w:sz w:val="28"/>
          <w:szCs w:val="28"/>
          <w:lang w:val="uk-UA"/>
        </w:rPr>
        <w:t>о</w:t>
      </w:r>
      <w:r w:rsidRPr="00153D5F">
        <w:rPr>
          <w:sz w:val="28"/>
          <w:szCs w:val="28"/>
          <w:lang w:val="uk-UA"/>
        </w:rPr>
        <w:t xml:space="preserve">ху проявляється, розфарбовуючись у яскраві кольори після сходу сонця. Існує три типи колбочок, чутливих до світла з різною довжиною хвилі. Спрощено можна сказати, що перший тип сприймає світлові хвилі з довжиною від 400 до 500 нм (умовно "синю" складову кольору), другий </w:t>
      </w:r>
      <w:r w:rsidRPr="00153D5F">
        <w:rPr>
          <w:sz w:val="28"/>
          <w:szCs w:val="28"/>
          <w:lang w:val="uk-UA"/>
        </w:rPr>
        <w:sym w:font="Symbol" w:char="F02D"/>
      </w:r>
      <w:r w:rsidRPr="00153D5F">
        <w:rPr>
          <w:sz w:val="28"/>
          <w:szCs w:val="28"/>
          <w:lang w:val="uk-UA"/>
        </w:rPr>
        <w:t xml:space="preserve"> від 500 до 600 нм (умовно "зелену" складову) і третій </w:t>
      </w:r>
      <w:r w:rsidRPr="00153D5F">
        <w:rPr>
          <w:sz w:val="28"/>
          <w:szCs w:val="28"/>
          <w:lang w:val="uk-UA"/>
        </w:rPr>
        <w:sym w:font="Symbol" w:char="F02D"/>
      </w:r>
      <w:r w:rsidRPr="00153D5F">
        <w:rPr>
          <w:sz w:val="28"/>
          <w:szCs w:val="28"/>
          <w:lang w:val="uk-UA"/>
        </w:rPr>
        <w:t xml:space="preserve"> від 600 до 700 нм (умовно "червону" складову). В залежності від того, світлові хвилі якої довжини й інтенсивності присутні в спектрі світла, ті або інші групи колбочок збуджуються сильніше або слабкіше. Рецептори передають сигнали мозку, а мозок інтерпретує ці сигнали як бачення кольору. Виходячи із цієї особливості будови людського ока можна зробити в</w:t>
      </w:r>
      <w:r w:rsidRPr="00153D5F">
        <w:rPr>
          <w:sz w:val="28"/>
          <w:szCs w:val="28"/>
          <w:lang w:val="uk-UA"/>
        </w:rPr>
        <w:t>и</w:t>
      </w:r>
      <w:r w:rsidRPr="00153D5F">
        <w:rPr>
          <w:sz w:val="28"/>
          <w:szCs w:val="28"/>
          <w:lang w:val="uk-UA"/>
        </w:rPr>
        <w:t>сновок, що колір тривимірний за самою природою колірного відчуття. Чутл</w:t>
      </w:r>
      <w:r w:rsidRPr="00153D5F">
        <w:rPr>
          <w:sz w:val="28"/>
          <w:szCs w:val="28"/>
          <w:lang w:val="uk-UA"/>
        </w:rPr>
        <w:t>и</w:t>
      </w:r>
      <w:r w:rsidRPr="00153D5F">
        <w:rPr>
          <w:sz w:val="28"/>
          <w:szCs w:val="28"/>
          <w:lang w:val="uk-UA"/>
        </w:rPr>
        <w:t>вість ока до випромінювання, що потрапило, може бути оцінена за цілим рядом параметрів. По-перше, можна оцінити чутливість яскравості ока. При оцінці кольору за яскравістю, а отже, і за освітленістю, необхідно пам'ятати, що внесок у відчуття світлості вносять як палички, так і колбочки. При цьому потужність випромінювань різного кольору, що викликають однакове світлове відчуття, змінюється в широких межах. На рис. 2. зображена крива спектральної чутливо</w:t>
      </w:r>
      <w:r w:rsidRPr="00153D5F">
        <w:rPr>
          <w:sz w:val="28"/>
          <w:szCs w:val="28"/>
          <w:lang w:val="uk-UA"/>
        </w:rPr>
        <w:t>с</w:t>
      </w:r>
      <w:r w:rsidRPr="00153D5F">
        <w:rPr>
          <w:sz w:val="28"/>
          <w:szCs w:val="28"/>
          <w:lang w:val="uk-UA"/>
        </w:rPr>
        <w:t>ті ока середньої людини, називана також кривою відносної світлової ефекти</w:t>
      </w:r>
      <w:r w:rsidRPr="00153D5F">
        <w:rPr>
          <w:sz w:val="28"/>
          <w:szCs w:val="28"/>
          <w:lang w:val="uk-UA"/>
        </w:rPr>
        <w:t>в</w:t>
      </w:r>
      <w:r w:rsidRPr="00153D5F">
        <w:rPr>
          <w:sz w:val="28"/>
          <w:szCs w:val="28"/>
          <w:lang w:val="uk-UA"/>
        </w:rPr>
        <w:t>ності. Око найбільш чутливе до зелених променів, найменш – до синього. Ця крива не що інше, як ККД людського ока. За нею легко визначити, яка частина того, що потрапило в око, "корисно використовується" для створення світлового ві</w:t>
      </w:r>
      <w:r w:rsidRPr="00153D5F">
        <w:rPr>
          <w:sz w:val="28"/>
          <w:szCs w:val="28"/>
          <w:lang w:val="uk-UA"/>
        </w:rPr>
        <w:t>д</w:t>
      </w:r>
      <w:r w:rsidRPr="00153D5F">
        <w:rPr>
          <w:sz w:val="28"/>
          <w:szCs w:val="28"/>
          <w:lang w:val="uk-UA"/>
        </w:rPr>
        <w:t>чуття. Як ви бачите, для того щоб сині кольори здавалися людині такими самими</w:t>
      </w:r>
      <w:r w:rsidR="00153D5F" w:rsidRPr="00153D5F">
        <w:rPr>
          <w:sz w:val="28"/>
          <w:szCs w:val="28"/>
          <w:lang w:val="uk-UA"/>
        </w:rPr>
        <w:t xml:space="preserve"> </w:t>
      </w:r>
      <w:r w:rsidRPr="00153D5F">
        <w:rPr>
          <w:sz w:val="28"/>
          <w:szCs w:val="28"/>
          <w:lang w:val="uk-UA"/>
        </w:rPr>
        <w:lastRenderedPageBreak/>
        <w:t>яскравими, як жовтий або зелений, його реальна енергія має бути в кілька р</w:t>
      </w:r>
      <w:r w:rsidRPr="00153D5F">
        <w:rPr>
          <w:sz w:val="28"/>
          <w:szCs w:val="28"/>
          <w:lang w:val="uk-UA"/>
        </w:rPr>
        <w:t>а</w:t>
      </w:r>
      <w:r w:rsidRPr="00153D5F">
        <w:rPr>
          <w:sz w:val="28"/>
          <w:szCs w:val="28"/>
          <w:lang w:val="uk-UA"/>
        </w:rPr>
        <w:t>зів вище. Експериментально встановлено, що серед випромінювань рівної п</w:t>
      </w:r>
      <w:r w:rsidRPr="00153D5F">
        <w:rPr>
          <w:sz w:val="28"/>
          <w:szCs w:val="28"/>
          <w:lang w:val="uk-UA"/>
        </w:rPr>
        <w:t>о</w:t>
      </w:r>
      <w:r w:rsidRPr="00153D5F">
        <w:rPr>
          <w:sz w:val="28"/>
          <w:szCs w:val="28"/>
          <w:lang w:val="uk-UA"/>
        </w:rPr>
        <w:t>тужності найбільше світлове відчуття викликає монохроматичне жовто-зелене випромінювання з довжиною хвилі 555 нм.</w:t>
      </w:r>
    </w:p>
    <w:p w14:paraId="70FEF1C0"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 xml:space="preserve">У темряві синій колір впливає більше, ніж червоний, при рівній потужності випромінювання, а на світлі </w:t>
      </w:r>
      <w:r w:rsidRPr="00153D5F">
        <w:rPr>
          <w:sz w:val="28"/>
          <w:szCs w:val="28"/>
          <w:lang w:val="uk-UA"/>
        </w:rPr>
        <w:sym w:font="Symbol" w:char="F02D"/>
      </w:r>
      <w:r w:rsidRPr="00153D5F">
        <w:rPr>
          <w:sz w:val="28"/>
          <w:szCs w:val="28"/>
          <w:lang w:val="uk-UA"/>
        </w:rPr>
        <w:t xml:space="preserve"> навпаки. До речі, якщо ви не дом</w:t>
      </w:r>
      <w:r w:rsidRPr="00153D5F">
        <w:rPr>
          <w:sz w:val="28"/>
          <w:szCs w:val="28"/>
          <w:lang w:val="uk-UA"/>
        </w:rPr>
        <w:t>о</w:t>
      </w:r>
      <w:r w:rsidRPr="00153D5F">
        <w:rPr>
          <w:sz w:val="28"/>
          <w:szCs w:val="28"/>
          <w:lang w:val="uk-UA"/>
        </w:rPr>
        <w:t>глися подібного результату, то ви, швидше за все, розглядали кольори при сві</w:t>
      </w:r>
      <w:r w:rsidRPr="00153D5F">
        <w:rPr>
          <w:sz w:val="28"/>
          <w:szCs w:val="28"/>
          <w:lang w:val="uk-UA"/>
        </w:rPr>
        <w:t>т</w:t>
      </w:r>
      <w:r w:rsidRPr="00153D5F">
        <w:rPr>
          <w:sz w:val="28"/>
          <w:szCs w:val="28"/>
          <w:lang w:val="uk-UA"/>
        </w:rPr>
        <w:t>лі лампи накалювання, у спектрі якої синя складова досить і досить мала... Спробуйте повторити експеримент на вулиці або при лампах денного світла. От вам і привід задуматися про можливості калібровки кольору: залежно від спе</w:t>
      </w:r>
      <w:r w:rsidRPr="00153D5F">
        <w:rPr>
          <w:sz w:val="28"/>
          <w:szCs w:val="28"/>
          <w:lang w:val="uk-UA"/>
        </w:rPr>
        <w:t>к</w:t>
      </w:r>
      <w:r w:rsidRPr="00153D5F">
        <w:rPr>
          <w:sz w:val="28"/>
          <w:szCs w:val="28"/>
          <w:lang w:val="uk-UA"/>
        </w:rPr>
        <w:t>тра джерела освітлення ви побачите зовсім різні колірні гами.</w:t>
      </w:r>
    </w:p>
    <w:p w14:paraId="7F8D4B62"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p>
    <w:p w14:paraId="6A91D986" w14:textId="77777777" w:rsidR="00913501" w:rsidRPr="00153D5F" w:rsidRDefault="00913501" w:rsidP="00153D5F">
      <w:pPr>
        <w:pStyle w:val="a3"/>
        <w:widowControl w:val="0"/>
        <w:spacing w:before="0" w:beforeAutospacing="0" w:after="0" w:afterAutospacing="0" w:line="360" w:lineRule="auto"/>
        <w:ind w:firstLine="709"/>
        <w:jc w:val="both"/>
        <w:rPr>
          <w:b/>
          <w:sz w:val="28"/>
          <w:szCs w:val="28"/>
          <w:lang w:val="uk-UA"/>
        </w:rPr>
      </w:pPr>
      <w:r w:rsidRPr="00153D5F">
        <w:rPr>
          <w:b/>
          <w:sz w:val="28"/>
          <w:szCs w:val="28"/>
          <w:lang w:val="uk-UA"/>
        </w:rPr>
        <w:t>3</w:t>
      </w:r>
      <w:r w:rsidR="00153D5F" w:rsidRPr="00153D5F">
        <w:rPr>
          <w:b/>
          <w:sz w:val="28"/>
          <w:szCs w:val="28"/>
          <w:lang w:val="uk-UA"/>
        </w:rPr>
        <w:t>.</w:t>
      </w:r>
      <w:r w:rsidRPr="00153D5F">
        <w:rPr>
          <w:b/>
          <w:sz w:val="28"/>
          <w:szCs w:val="28"/>
          <w:lang w:val="uk-UA"/>
        </w:rPr>
        <w:t xml:space="preserve"> Фізіологічні та психологічні нюанси сприйняття кольору</w:t>
      </w:r>
    </w:p>
    <w:p w14:paraId="7852CB4F"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p>
    <w:p w14:paraId="1B4E898A" w14:textId="77777777" w:rsidR="00F71CF1"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Найкращою особливістю людського організму є те, що ми не мож</w:t>
      </w:r>
      <w:r w:rsidRPr="00153D5F">
        <w:rPr>
          <w:sz w:val="28"/>
          <w:szCs w:val="28"/>
          <w:lang w:val="uk-UA"/>
        </w:rPr>
        <w:t>е</w:t>
      </w:r>
      <w:r w:rsidRPr="00153D5F">
        <w:rPr>
          <w:sz w:val="28"/>
          <w:szCs w:val="28"/>
          <w:lang w:val="uk-UA"/>
        </w:rPr>
        <w:t>мо визначати величини яких би то не було подразників в абсолютному вигляді. Ми не в змозі вийти на вулицю й сказати: "зараз 19,863° С", або, глянувши на ябл</w:t>
      </w:r>
      <w:r w:rsidRPr="00153D5F">
        <w:rPr>
          <w:sz w:val="28"/>
          <w:szCs w:val="28"/>
          <w:lang w:val="uk-UA"/>
        </w:rPr>
        <w:t>у</w:t>
      </w:r>
      <w:r w:rsidRPr="00153D5F">
        <w:rPr>
          <w:sz w:val="28"/>
          <w:szCs w:val="28"/>
          <w:lang w:val="uk-UA"/>
        </w:rPr>
        <w:t>ко, точно розкласти його кольори в поліграфічну тріаду. Для цього нами були придумані прилади, що реєструють абсолютні значення. Людина спроможна в</w:t>
      </w:r>
      <w:r w:rsidRPr="00153D5F">
        <w:rPr>
          <w:sz w:val="28"/>
          <w:szCs w:val="28"/>
          <w:lang w:val="uk-UA"/>
        </w:rPr>
        <w:t>и</w:t>
      </w:r>
      <w:r w:rsidRPr="00153D5F">
        <w:rPr>
          <w:sz w:val="28"/>
          <w:szCs w:val="28"/>
          <w:lang w:val="uk-UA"/>
        </w:rPr>
        <w:t xml:space="preserve">значати тільки відносні зміни, опираючись або на безпосередні порівняння двох різних величин, або на порівняння величини з будь-яким значенням, що відклалося в пам'яті. У першому випадку можна домогтися досить вражаючих результатів, у другому </w:t>
      </w:r>
      <w:r w:rsidRPr="00153D5F">
        <w:rPr>
          <w:sz w:val="28"/>
          <w:szCs w:val="28"/>
          <w:lang w:val="uk-UA"/>
        </w:rPr>
        <w:sym w:font="Symbol" w:char="F02D"/>
      </w:r>
      <w:r w:rsidRPr="00153D5F">
        <w:rPr>
          <w:sz w:val="28"/>
          <w:szCs w:val="28"/>
          <w:lang w:val="uk-UA"/>
        </w:rPr>
        <w:t xml:space="preserve"> тільки дуже приблизних. В області колірного сприйняття це призв</w:t>
      </w:r>
      <w:r w:rsidRPr="00153D5F">
        <w:rPr>
          <w:sz w:val="28"/>
          <w:szCs w:val="28"/>
          <w:lang w:val="uk-UA"/>
        </w:rPr>
        <w:t>о</w:t>
      </w:r>
      <w:r w:rsidRPr="00153D5F">
        <w:rPr>
          <w:sz w:val="28"/>
          <w:szCs w:val="28"/>
          <w:lang w:val="uk-UA"/>
        </w:rPr>
        <w:t>дить до того, що ми можемо розрізняти два кольори за яскравістю або колірним тоном тільки у випадку, якщо різниця між ними перевищує деяке порогове значення. На цьому заснована система вимірів, пов’язана з відліком кількості порогів від еталона. Кількість порогів розрізнення за колірним тоном, яскравістю й насиченістю, природно, обмежена. Тому число кольорів, що розрізняє око л</w:t>
      </w:r>
      <w:r w:rsidRPr="00153D5F">
        <w:rPr>
          <w:sz w:val="28"/>
          <w:szCs w:val="28"/>
          <w:lang w:val="uk-UA"/>
        </w:rPr>
        <w:t>ю</w:t>
      </w:r>
      <w:r w:rsidRPr="00153D5F">
        <w:rPr>
          <w:sz w:val="28"/>
          <w:szCs w:val="28"/>
          <w:lang w:val="uk-UA"/>
        </w:rPr>
        <w:t xml:space="preserve">дини, теж </w:t>
      </w:r>
      <w:r w:rsidRPr="00153D5F">
        <w:rPr>
          <w:sz w:val="28"/>
          <w:szCs w:val="28"/>
          <w:lang w:val="uk-UA"/>
        </w:rPr>
        <w:lastRenderedPageBreak/>
        <w:t>обмежено. У результаті досліджень визначено, що око людини може розрізняти до 100 тисяч кольорів. При цьому кількість кольорів несвітлових тіл, що розрізняються оком людини, набагато менше, що дозволяє створювати си</w:t>
      </w:r>
      <w:r w:rsidRPr="00153D5F">
        <w:rPr>
          <w:sz w:val="28"/>
          <w:szCs w:val="28"/>
          <w:lang w:val="uk-UA"/>
        </w:rPr>
        <w:t>с</w:t>
      </w:r>
      <w:r w:rsidRPr="00153D5F">
        <w:rPr>
          <w:sz w:val="28"/>
          <w:szCs w:val="28"/>
          <w:lang w:val="uk-UA"/>
        </w:rPr>
        <w:t>тему оцінки кольору, засновану не на вимірі параметрів, а на порівнянні зі зра</w:t>
      </w:r>
      <w:r w:rsidRPr="00153D5F">
        <w:rPr>
          <w:sz w:val="28"/>
          <w:szCs w:val="28"/>
          <w:lang w:val="uk-UA"/>
        </w:rPr>
        <w:t>з</w:t>
      </w:r>
      <w:r w:rsidRPr="00153D5F">
        <w:rPr>
          <w:sz w:val="28"/>
          <w:szCs w:val="28"/>
          <w:lang w:val="uk-UA"/>
        </w:rPr>
        <w:t xml:space="preserve">ком з каталогу еталонів кольору. </w:t>
      </w:r>
    </w:p>
    <w:p w14:paraId="2EFF4614"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Саме такою оцінкою займається будь-який д</w:t>
      </w:r>
      <w:r w:rsidRPr="00153D5F">
        <w:rPr>
          <w:sz w:val="28"/>
          <w:szCs w:val="28"/>
          <w:lang w:val="uk-UA"/>
        </w:rPr>
        <w:t>и</w:t>
      </w:r>
      <w:r w:rsidRPr="00153D5F">
        <w:rPr>
          <w:sz w:val="28"/>
          <w:szCs w:val="28"/>
          <w:lang w:val="uk-UA"/>
        </w:rPr>
        <w:t>зайнер, що підбирає колір за книгою Pantone. На підтвердження прислів'я "на смак і колір товаришів нема", не існує двох людей, що однаково сприймають той самий колір. Це пов'язано з тим, що число рецепторів, відповідальних за сприйняття певних довжин хвиль, у кожної людини індивідуально. Сприйняття кольорів змінюється з віком, залежить від гостроти зору, від національності людини, навіть від кольору його волосся і від того, що він їв (це не жарт: після їжі підвищується чутливість ока до короткохвильової синьої частини спектра). Правда, подібні розходження ставляться в основному до тонких відтінків к</w:t>
      </w:r>
      <w:r w:rsidRPr="00153D5F">
        <w:rPr>
          <w:sz w:val="28"/>
          <w:szCs w:val="28"/>
          <w:lang w:val="uk-UA"/>
        </w:rPr>
        <w:t>о</w:t>
      </w:r>
      <w:r w:rsidRPr="00153D5F">
        <w:rPr>
          <w:sz w:val="28"/>
          <w:szCs w:val="28"/>
          <w:lang w:val="uk-UA"/>
        </w:rPr>
        <w:t>льору, тому з деяким допущенням можна сказати, що більшість людей спри</w:t>
      </w:r>
      <w:r w:rsidRPr="00153D5F">
        <w:rPr>
          <w:sz w:val="28"/>
          <w:szCs w:val="28"/>
          <w:lang w:val="uk-UA"/>
        </w:rPr>
        <w:t>й</w:t>
      </w:r>
      <w:r w:rsidRPr="00153D5F">
        <w:rPr>
          <w:sz w:val="28"/>
          <w:szCs w:val="28"/>
          <w:lang w:val="uk-UA"/>
        </w:rPr>
        <w:t>має основні кольори однаково (за винятком, зрозуміло, дальтоніків).</w:t>
      </w:r>
    </w:p>
    <w:p w14:paraId="12304A08" w14:textId="77777777" w:rsidR="00153D5F"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Людський зір являє собою унікальний механізм. Однією з його особливостей є постійно мінлива чутливість, причому змінюється вона по всіх параметрах. Око постійно пристосовується до навколишніх умов, і подібна ад</w:t>
      </w:r>
      <w:r w:rsidRPr="00153D5F">
        <w:rPr>
          <w:sz w:val="28"/>
          <w:szCs w:val="28"/>
          <w:lang w:val="uk-UA"/>
        </w:rPr>
        <w:t>а</w:t>
      </w:r>
      <w:r w:rsidRPr="00153D5F">
        <w:rPr>
          <w:sz w:val="28"/>
          <w:szCs w:val="28"/>
          <w:lang w:val="uk-UA"/>
        </w:rPr>
        <w:t>птація призводить до досить цікавих результатів. Розглянемо тільки деякі її а</w:t>
      </w:r>
      <w:r w:rsidRPr="00153D5F">
        <w:rPr>
          <w:sz w:val="28"/>
          <w:szCs w:val="28"/>
          <w:lang w:val="uk-UA"/>
        </w:rPr>
        <w:t>с</w:t>
      </w:r>
      <w:r w:rsidRPr="00153D5F">
        <w:rPr>
          <w:sz w:val="28"/>
          <w:szCs w:val="28"/>
          <w:lang w:val="uk-UA"/>
        </w:rPr>
        <w:t>пекти. По-перше, адаптація до яскравості. У сутінках ми починаємо автомати</w:t>
      </w:r>
      <w:r w:rsidRPr="00153D5F">
        <w:rPr>
          <w:sz w:val="28"/>
          <w:szCs w:val="28"/>
          <w:lang w:val="uk-UA"/>
        </w:rPr>
        <w:t>ч</w:t>
      </w:r>
      <w:r w:rsidRPr="00153D5F">
        <w:rPr>
          <w:sz w:val="28"/>
          <w:szCs w:val="28"/>
          <w:lang w:val="uk-UA"/>
        </w:rPr>
        <w:t>но перебудовувати чутливість ока так, щоб сприймати максимальний динамі</w:t>
      </w:r>
      <w:r w:rsidRPr="00153D5F">
        <w:rPr>
          <w:sz w:val="28"/>
          <w:szCs w:val="28"/>
          <w:lang w:val="uk-UA"/>
        </w:rPr>
        <w:t>ч</w:t>
      </w:r>
      <w:r w:rsidRPr="00153D5F">
        <w:rPr>
          <w:sz w:val="28"/>
          <w:szCs w:val="28"/>
          <w:lang w:val="uk-UA"/>
        </w:rPr>
        <w:t>ний діапазон. Іншими словами, відбувається підстроювання чорної й білої точки ока, змінюється крива передачі півтонів. Саме з цієї причини багато фотолюбителів-початківців так розчаровуються, отримавши з друку абсолютно "плоску", неконтрастну фотографію. А погано те, що камера-то адаптуватися не може... По-друге, колірна адаптація. Її суть у тому, що під впливом попередніх умов освітлення колірне сприйняття зміщується. Це відомо кожному, хто хоч раз займався друком фотографій. Якщо людина довго перебуває в кімнаті з н</w:t>
      </w:r>
      <w:r w:rsidRPr="00153D5F">
        <w:rPr>
          <w:sz w:val="28"/>
          <w:szCs w:val="28"/>
          <w:lang w:val="uk-UA"/>
        </w:rPr>
        <w:t>а</w:t>
      </w:r>
      <w:r w:rsidRPr="00153D5F">
        <w:rPr>
          <w:sz w:val="28"/>
          <w:szCs w:val="28"/>
          <w:lang w:val="uk-UA"/>
        </w:rPr>
        <w:t xml:space="preserve">сиченим червоним світлом, то, </w:t>
      </w:r>
      <w:r w:rsidRPr="00153D5F">
        <w:rPr>
          <w:sz w:val="28"/>
          <w:szCs w:val="28"/>
          <w:lang w:val="uk-UA"/>
        </w:rPr>
        <w:lastRenderedPageBreak/>
        <w:t>вийшовши з неї в приміщення з нормальним в</w:t>
      </w:r>
      <w:r w:rsidRPr="00153D5F">
        <w:rPr>
          <w:sz w:val="28"/>
          <w:szCs w:val="28"/>
          <w:lang w:val="uk-UA"/>
        </w:rPr>
        <w:t>и</w:t>
      </w:r>
      <w:r w:rsidRPr="00153D5F">
        <w:rPr>
          <w:sz w:val="28"/>
          <w:szCs w:val="28"/>
          <w:lang w:val="uk-UA"/>
        </w:rPr>
        <w:t>світленням, на час адаптації навколишні предмети набувають зеленуватий ві</w:t>
      </w:r>
      <w:r w:rsidRPr="00153D5F">
        <w:rPr>
          <w:sz w:val="28"/>
          <w:szCs w:val="28"/>
          <w:lang w:val="uk-UA"/>
        </w:rPr>
        <w:t>д</w:t>
      </w:r>
      <w:r w:rsidRPr="00153D5F">
        <w:rPr>
          <w:sz w:val="28"/>
          <w:szCs w:val="28"/>
          <w:lang w:val="uk-UA"/>
        </w:rPr>
        <w:t>тінок, що буде особливо помітно на білих ділянках. Це пов'язано з тим, що із роздратуванням певної групи колбочок у них розпадається світлочутливий пі</w:t>
      </w:r>
      <w:r w:rsidRPr="00153D5F">
        <w:rPr>
          <w:sz w:val="28"/>
          <w:szCs w:val="28"/>
          <w:lang w:val="uk-UA"/>
        </w:rPr>
        <w:t>г</w:t>
      </w:r>
      <w:r w:rsidRPr="00153D5F">
        <w:rPr>
          <w:sz w:val="28"/>
          <w:szCs w:val="28"/>
          <w:lang w:val="uk-UA"/>
        </w:rPr>
        <w:t>мент, у результаті чого ми й бачимо колір. Потім цей пігмент, звичайно, рег</w:t>
      </w:r>
      <w:r w:rsidRPr="00153D5F">
        <w:rPr>
          <w:sz w:val="28"/>
          <w:szCs w:val="28"/>
          <w:lang w:val="uk-UA"/>
        </w:rPr>
        <w:t>е</w:t>
      </w:r>
      <w:r w:rsidRPr="00153D5F">
        <w:rPr>
          <w:sz w:val="28"/>
          <w:szCs w:val="28"/>
          <w:lang w:val="uk-UA"/>
        </w:rPr>
        <w:t xml:space="preserve">нерує, але відбувається це не миттєво. Тому, якщо одна із груп рецепторів (у нашому прикладі </w:t>
      </w:r>
      <w:r w:rsidRPr="00153D5F">
        <w:rPr>
          <w:sz w:val="28"/>
          <w:szCs w:val="28"/>
          <w:lang w:val="uk-UA"/>
        </w:rPr>
        <w:sym w:font="Symbol" w:char="F02D"/>
      </w:r>
      <w:r w:rsidRPr="00153D5F">
        <w:rPr>
          <w:sz w:val="28"/>
          <w:szCs w:val="28"/>
          <w:lang w:val="uk-UA"/>
        </w:rPr>
        <w:t xml:space="preserve"> червоночуттєва) працювала особливо інтенсивно, то при розгляданні білого поля в даному місці сітківки працюватимуть переважно зелено й синьочуттєві колбочки. Це граничний варіант колірної адаптації; і</w:t>
      </w:r>
      <w:r w:rsidRPr="00153D5F">
        <w:rPr>
          <w:sz w:val="28"/>
          <w:szCs w:val="28"/>
          <w:lang w:val="uk-UA"/>
        </w:rPr>
        <w:t>с</w:t>
      </w:r>
      <w:r w:rsidRPr="00153D5F">
        <w:rPr>
          <w:sz w:val="28"/>
          <w:szCs w:val="28"/>
          <w:lang w:val="uk-UA"/>
        </w:rPr>
        <w:t>нують і набагато менш помітні, але куди важливішими є результати цього пр</w:t>
      </w:r>
      <w:r w:rsidRPr="00153D5F">
        <w:rPr>
          <w:sz w:val="28"/>
          <w:szCs w:val="28"/>
          <w:lang w:val="uk-UA"/>
        </w:rPr>
        <w:t>о</w:t>
      </w:r>
      <w:r w:rsidRPr="00153D5F">
        <w:rPr>
          <w:sz w:val="28"/>
          <w:szCs w:val="28"/>
          <w:lang w:val="uk-UA"/>
        </w:rPr>
        <w:t>цесу. Чи бачили ви коли-небудь аматорський відеозапис, зроблений у квартирі? Чи звертали ви увагу на неприродний червоно-жовтий відтінок? Це відбувається т</w:t>
      </w:r>
      <w:r w:rsidRPr="00153D5F">
        <w:rPr>
          <w:sz w:val="28"/>
          <w:szCs w:val="28"/>
          <w:lang w:val="uk-UA"/>
        </w:rPr>
        <w:t>о</w:t>
      </w:r>
      <w:r w:rsidRPr="00153D5F">
        <w:rPr>
          <w:sz w:val="28"/>
          <w:szCs w:val="28"/>
          <w:lang w:val="uk-UA"/>
        </w:rPr>
        <w:t>му, що камера чесно реєструє те, що є насправді. А людське око інтелектуально забирає будь-яку постійну домішку кольору, компенсуючись до умов освітле</w:t>
      </w:r>
      <w:r w:rsidRPr="00153D5F">
        <w:rPr>
          <w:sz w:val="28"/>
          <w:szCs w:val="28"/>
          <w:lang w:val="uk-UA"/>
        </w:rPr>
        <w:t>н</w:t>
      </w:r>
      <w:r w:rsidRPr="00153D5F">
        <w:rPr>
          <w:sz w:val="28"/>
          <w:szCs w:val="28"/>
          <w:lang w:val="uk-UA"/>
        </w:rPr>
        <w:t xml:space="preserve">ня. Так, лампи накалювання мають жовтий відтінок; зимове денне світло </w:t>
      </w:r>
      <w:r w:rsidRPr="00153D5F">
        <w:rPr>
          <w:sz w:val="28"/>
          <w:szCs w:val="28"/>
          <w:lang w:val="uk-UA"/>
        </w:rPr>
        <w:sym w:font="Symbol" w:char="F02D"/>
      </w:r>
      <w:r w:rsidRPr="00153D5F">
        <w:rPr>
          <w:sz w:val="28"/>
          <w:szCs w:val="28"/>
          <w:lang w:val="uk-UA"/>
        </w:rPr>
        <w:t xml:space="preserve"> с</w:t>
      </w:r>
      <w:r w:rsidRPr="00153D5F">
        <w:rPr>
          <w:sz w:val="28"/>
          <w:szCs w:val="28"/>
          <w:lang w:val="uk-UA"/>
        </w:rPr>
        <w:t>и</w:t>
      </w:r>
      <w:r w:rsidRPr="00153D5F">
        <w:rPr>
          <w:sz w:val="28"/>
          <w:szCs w:val="28"/>
          <w:lang w:val="uk-UA"/>
        </w:rPr>
        <w:t>ній, але інтенсивність цих відтінків гаситься оком за вищезазначеною схемою. Тут спрацьовують як фізіологічні, так і психологічні механізми. Справа в тому, що в нашій пам'яті закладені характеристики так званих "відомих кольорів": паперу, шкіри людини, листя й так далі. І мозок компенсує колірну вуаль, пер</w:t>
      </w:r>
      <w:r w:rsidRPr="00153D5F">
        <w:rPr>
          <w:sz w:val="28"/>
          <w:szCs w:val="28"/>
          <w:lang w:val="uk-UA"/>
        </w:rPr>
        <w:t>е</w:t>
      </w:r>
      <w:r w:rsidRPr="00153D5F">
        <w:rPr>
          <w:sz w:val="28"/>
          <w:szCs w:val="28"/>
          <w:lang w:val="uk-UA"/>
        </w:rPr>
        <w:t>раховуючи значення всіх квітів, використовуючи "відомі" як еталон. При цьому в основному йде орієнтація на нейтральні, ахроматичні предмети. Так, якщо а</w:t>
      </w:r>
      <w:r w:rsidRPr="00153D5F">
        <w:rPr>
          <w:sz w:val="28"/>
          <w:szCs w:val="28"/>
          <w:lang w:val="uk-UA"/>
        </w:rPr>
        <w:t>р</w:t>
      </w:r>
      <w:r w:rsidRPr="00153D5F">
        <w:rPr>
          <w:sz w:val="28"/>
          <w:szCs w:val="28"/>
          <w:lang w:val="uk-UA"/>
        </w:rPr>
        <w:t xml:space="preserve">куш паперу при кімнатному освітленні має жовті кольори, але ми точно знаємо, що папір білий, то мозок автоматично відніме потрібну частку жовтизни для одержання правильного сприйняття. Компенсація ця не стопроцентна </w:t>
      </w:r>
      <w:r w:rsidRPr="00153D5F">
        <w:rPr>
          <w:sz w:val="28"/>
          <w:szCs w:val="28"/>
          <w:lang w:val="uk-UA"/>
        </w:rPr>
        <w:sym w:font="Symbol" w:char="F02D"/>
      </w:r>
      <w:r w:rsidRPr="00153D5F">
        <w:rPr>
          <w:sz w:val="28"/>
          <w:szCs w:val="28"/>
          <w:lang w:val="uk-UA"/>
        </w:rPr>
        <w:t xml:space="preserve"> ми все-таки бачимо папір жовтуватим, </w:t>
      </w:r>
      <w:r w:rsidRPr="00153D5F">
        <w:rPr>
          <w:sz w:val="28"/>
          <w:szCs w:val="28"/>
          <w:lang w:val="uk-UA"/>
        </w:rPr>
        <w:sym w:font="Symbol" w:char="F02D"/>
      </w:r>
      <w:r w:rsidRPr="00153D5F">
        <w:rPr>
          <w:sz w:val="28"/>
          <w:szCs w:val="28"/>
          <w:lang w:val="uk-UA"/>
        </w:rPr>
        <w:t xml:space="preserve"> але досить велика (зрівняйте з тим, що ви п</w:t>
      </w:r>
      <w:r w:rsidRPr="00153D5F">
        <w:rPr>
          <w:sz w:val="28"/>
          <w:szCs w:val="28"/>
          <w:lang w:val="uk-UA"/>
        </w:rPr>
        <w:t>о</w:t>
      </w:r>
      <w:r w:rsidRPr="00153D5F">
        <w:rPr>
          <w:sz w:val="28"/>
          <w:szCs w:val="28"/>
          <w:lang w:val="uk-UA"/>
        </w:rPr>
        <w:t>бачите при перегляді любительської відеоплівки).</w:t>
      </w:r>
      <w:r w:rsidR="00153D5F">
        <w:rPr>
          <w:sz w:val="28"/>
          <w:szCs w:val="28"/>
          <w:lang w:val="uk-UA"/>
        </w:rPr>
        <w:t xml:space="preserve"> </w:t>
      </w:r>
    </w:p>
    <w:p w14:paraId="6194C36F"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Звичайно, якщо око забирає зі спектра жовту домішку, це відбивається й на кольорі інших об'єктів. Тому умови освітлення відіграють важливу роль у точній роботі з кольором. З в</w:t>
      </w:r>
      <w:r w:rsidRPr="00153D5F">
        <w:rPr>
          <w:sz w:val="28"/>
          <w:szCs w:val="28"/>
          <w:lang w:val="uk-UA"/>
        </w:rPr>
        <w:t>и</w:t>
      </w:r>
      <w:r w:rsidRPr="00153D5F">
        <w:rPr>
          <w:sz w:val="28"/>
          <w:szCs w:val="28"/>
          <w:lang w:val="uk-UA"/>
        </w:rPr>
        <w:t xml:space="preserve">щевикладеного можна зробити цікавий </w:t>
      </w:r>
      <w:r w:rsidRPr="00153D5F">
        <w:rPr>
          <w:sz w:val="28"/>
          <w:szCs w:val="28"/>
          <w:lang w:val="uk-UA"/>
        </w:rPr>
        <w:lastRenderedPageBreak/>
        <w:t>висновок: якщо ви сідаєте за свій не дуже калібрований монітор, кольори якого, наприклад, мають блакитний відтінок, через п'ятнадцять хвилин роботи ви цей відтінок вже не сприйматимете, якщо, звичайно, не почнете порівнювати зображення на екрані із чим-небудь ще.</w:t>
      </w:r>
    </w:p>
    <w:p w14:paraId="231A71D0" w14:textId="77777777" w:rsidR="00913501"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 xml:space="preserve">Якщо у вас є така можливість </w:t>
      </w:r>
      <w:r w:rsidRPr="00153D5F">
        <w:rPr>
          <w:sz w:val="28"/>
          <w:szCs w:val="28"/>
          <w:lang w:val="uk-UA"/>
        </w:rPr>
        <w:sym w:font="Symbol" w:char="F02D"/>
      </w:r>
      <w:r w:rsidRPr="00153D5F">
        <w:rPr>
          <w:sz w:val="28"/>
          <w:szCs w:val="28"/>
          <w:lang w:val="uk-UA"/>
        </w:rPr>
        <w:t xml:space="preserve"> спробуйте переключити колірну темпер</w:t>
      </w:r>
      <w:r w:rsidRPr="00153D5F">
        <w:rPr>
          <w:sz w:val="28"/>
          <w:szCs w:val="28"/>
          <w:lang w:val="uk-UA"/>
        </w:rPr>
        <w:t>а</w:t>
      </w:r>
      <w:r w:rsidRPr="00153D5F">
        <w:rPr>
          <w:sz w:val="28"/>
          <w:szCs w:val="28"/>
          <w:lang w:val="uk-UA"/>
        </w:rPr>
        <w:t xml:space="preserve">туру монітора. Спочатку зміна буде дуже різкою, але попрацюйте біля десяти хвилин </w:t>
      </w:r>
      <w:r w:rsidRPr="00153D5F">
        <w:rPr>
          <w:sz w:val="28"/>
          <w:szCs w:val="28"/>
          <w:lang w:val="uk-UA"/>
        </w:rPr>
        <w:sym w:font="Symbol" w:char="F02D"/>
      </w:r>
      <w:r w:rsidRPr="00153D5F">
        <w:rPr>
          <w:sz w:val="28"/>
          <w:szCs w:val="28"/>
          <w:lang w:val="uk-UA"/>
        </w:rPr>
        <w:t xml:space="preserve"> і все повториться... І ще одне доповнення: саме на пер</w:t>
      </w:r>
      <w:r w:rsidRPr="00153D5F">
        <w:rPr>
          <w:sz w:val="28"/>
          <w:szCs w:val="28"/>
          <w:lang w:val="uk-UA"/>
        </w:rPr>
        <w:t>е</w:t>
      </w:r>
      <w:r w:rsidRPr="00153D5F">
        <w:rPr>
          <w:sz w:val="28"/>
          <w:szCs w:val="28"/>
          <w:lang w:val="uk-UA"/>
        </w:rPr>
        <w:t xml:space="preserve">дачу "відомих" або "пам'ятних" кольорів потрібно звертати особливу увагу під час роботи. Ми можемо повірити в те, що кущі на задньому плані фотографії мають зелено-коричневий відтінок, </w:t>
      </w:r>
      <w:r w:rsidRPr="00153D5F">
        <w:rPr>
          <w:sz w:val="28"/>
          <w:szCs w:val="28"/>
          <w:lang w:val="uk-UA"/>
        </w:rPr>
        <w:sym w:font="Symbol" w:char="F02D"/>
      </w:r>
      <w:r w:rsidRPr="00153D5F">
        <w:rPr>
          <w:sz w:val="28"/>
          <w:szCs w:val="28"/>
          <w:lang w:val="uk-UA"/>
        </w:rPr>
        <w:t xml:space="preserve"> буває й таке, </w:t>
      </w:r>
      <w:r w:rsidRPr="00153D5F">
        <w:rPr>
          <w:sz w:val="28"/>
          <w:szCs w:val="28"/>
          <w:lang w:val="uk-UA"/>
        </w:rPr>
        <w:sym w:font="Symbol" w:char="F02D"/>
      </w:r>
      <w:r w:rsidRPr="00153D5F">
        <w:rPr>
          <w:sz w:val="28"/>
          <w:szCs w:val="28"/>
          <w:lang w:val="uk-UA"/>
        </w:rPr>
        <w:t xml:space="preserve"> але, якщо на передньому плані ми побачимо яскраво-червону особу, відразу помітимо неправильну передачу кольору . Одночасний контраст зв'язаний із зоровою індукцією, суть якої в т</w:t>
      </w:r>
      <w:r w:rsidRPr="00153D5F">
        <w:rPr>
          <w:sz w:val="28"/>
          <w:szCs w:val="28"/>
          <w:lang w:val="uk-UA"/>
        </w:rPr>
        <w:t>о</w:t>
      </w:r>
      <w:r w:rsidRPr="00153D5F">
        <w:rPr>
          <w:sz w:val="28"/>
          <w:szCs w:val="28"/>
          <w:lang w:val="uk-UA"/>
        </w:rPr>
        <w:t>му, що світло викликає роздратування не тільки тієї ділянки сітківки, на яку п</w:t>
      </w:r>
      <w:r w:rsidRPr="00153D5F">
        <w:rPr>
          <w:sz w:val="28"/>
          <w:szCs w:val="28"/>
          <w:lang w:val="uk-UA"/>
        </w:rPr>
        <w:t>а</w:t>
      </w:r>
      <w:r w:rsidRPr="00153D5F">
        <w:rPr>
          <w:sz w:val="28"/>
          <w:szCs w:val="28"/>
          <w:lang w:val="uk-UA"/>
        </w:rPr>
        <w:t>дає, але й сусідніх, змінюючи їхню реакцію в ту або іншу сторону. Дія одноча</w:t>
      </w:r>
      <w:r w:rsidRPr="00153D5F">
        <w:rPr>
          <w:sz w:val="28"/>
          <w:szCs w:val="28"/>
          <w:lang w:val="uk-UA"/>
        </w:rPr>
        <w:t>с</w:t>
      </w:r>
      <w:r w:rsidRPr="00153D5F">
        <w:rPr>
          <w:sz w:val="28"/>
          <w:szCs w:val="28"/>
          <w:lang w:val="uk-UA"/>
        </w:rPr>
        <w:t>ного світлового контрасту проявляється в тому, що об'єкт на світлому фоні зд</w:t>
      </w:r>
      <w:r w:rsidRPr="00153D5F">
        <w:rPr>
          <w:sz w:val="28"/>
          <w:szCs w:val="28"/>
          <w:lang w:val="uk-UA"/>
        </w:rPr>
        <w:t>а</w:t>
      </w:r>
      <w:r w:rsidRPr="00153D5F">
        <w:rPr>
          <w:sz w:val="28"/>
          <w:szCs w:val="28"/>
          <w:lang w:val="uk-UA"/>
        </w:rPr>
        <w:t>ється темніше того самого об'єкта на темному фоні (рис. 2).</w:t>
      </w:r>
    </w:p>
    <w:p w14:paraId="488CEF09" w14:textId="77777777" w:rsidR="00153D5F" w:rsidRPr="00153D5F" w:rsidRDefault="00153D5F" w:rsidP="00153D5F">
      <w:pPr>
        <w:pStyle w:val="a3"/>
        <w:widowControl w:val="0"/>
        <w:spacing w:before="0" w:beforeAutospacing="0" w:after="0" w:afterAutospacing="0" w:line="360" w:lineRule="auto"/>
        <w:ind w:firstLine="709"/>
        <w:jc w:val="both"/>
        <w:rPr>
          <w:sz w:val="28"/>
          <w:szCs w:val="28"/>
          <w:lang w:val="uk-UA"/>
        </w:rPr>
      </w:pPr>
    </w:p>
    <w:p w14:paraId="61BB0821" w14:textId="77777777" w:rsidR="00913501" w:rsidRPr="00153D5F" w:rsidRDefault="00901E63" w:rsidP="00153D5F">
      <w:pPr>
        <w:pStyle w:val="a3"/>
        <w:widowControl w:val="0"/>
        <w:tabs>
          <w:tab w:val="left" w:pos="3060"/>
        </w:tabs>
        <w:spacing w:before="0" w:beforeAutospacing="0" w:after="0" w:afterAutospacing="0" w:line="360" w:lineRule="auto"/>
        <w:ind w:firstLine="709"/>
        <w:jc w:val="both"/>
        <w:rPr>
          <w:sz w:val="28"/>
          <w:szCs w:val="28"/>
          <w:lang w:val="uk-UA"/>
        </w:rPr>
      </w:pPr>
      <w:r w:rsidRPr="00901E63">
        <w:rPr>
          <w:noProof/>
          <w:sz w:val="28"/>
          <w:szCs w:val="28"/>
        </w:rPr>
        <w:drawing>
          <wp:inline distT="0" distB="0" distL="0" distR="0" wp14:anchorId="02977C3D" wp14:editId="0885EB48">
            <wp:extent cx="1781175" cy="1800225"/>
            <wp:effectExtent l="0" t="0" r="0" b="0"/>
            <wp:docPr id="2" name="Рисунок 2" descr="ri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ris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1800225"/>
                    </a:xfrm>
                    <a:prstGeom prst="rect">
                      <a:avLst/>
                    </a:prstGeom>
                    <a:noFill/>
                    <a:ln>
                      <a:noFill/>
                    </a:ln>
                  </pic:spPr>
                </pic:pic>
              </a:graphicData>
            </a:graphic>
          </wp:inline>
        </w:drawing>
      </w:r>
    </w:p>
    <w:p w14:paraId="5F33CE5A"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Рисунок 2</w:t>
      </w:r>
      <w:r w:rsidR="00F71CF1">
        <w:rPr>
          <w:sz w:val="28"/>
          <w:szCs w:val="28"/>
          <w:lang w:val="uk-UA"/>
        </w:rPr>
        <w:t>.</w:t>
      </w:r>
    </w:p>
    <w:p w14:paraId="61802FE8" w14:textId="77777777" w:rsidR="00153D5F" w:rsidRDefault="00153D5F" w:rsidP="00153D5F">
      <w:pPr>
        <w:pStyle w:val="a3"/>
        <w:widowControl w:val="0"/>
        <w:spacing w:before="0" w:beforeAutospacing="0" w:after="0" w:afterAutospacing="0" w:line="360" w:lineRule="auto"/>
        <w:ind w:firstLine="709"/>
        <w:jc w:val="both"/>
        <w:rPr>
          <w:sz w:val="28"/>
          <w:szCs w:val="28"/>
          <w:lang w:val="uk-UA"/>
        </w:rPr>
      </w:pPr>
    </w:p>
    <w:p w14:paraId="0DBAAFA0" w14:textId="77777777" w:rsidR="00913501"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Ще один приклад показано на рис. 3, як на перетинанні білих ліній, що розділяють чорне поле, виникають сірі плями.</w:t>
      </w:r>
    </w:p>
    <w:p w14:paraId="4DF04685" w14:textId="77777777" w:rsidR="0036303F" w:rsidRDefault="0036303F">
      <w:pPr>
        <w:spacing w:after="200" w:line="276" w:lineRule="auto"/>
        <w:rPr>
          <w:sz w:val="28"/>
          <w:szCs w:val="28"/>
          <w:lang w:val="uk-UA"/>
        </w:rPr>
      </w:pPr>
      <w:r>
        <w:rPr>
          <w:sz w:val="28"/>
          <w:szCs w:val="28"/>
          <w:lang w:val="uk-UA"/>
        </w:rPr>
        <w:br w:type="page"/>
      </w:r>
    </w:p>
    <w:p w14:paraId="15CE3B67" w14:textId="77777777" w:rsidR="00913501" w:rsidRPr="00153D5F" w:rsidRDefault="00901E63" w:rsidP="00153D5F">
      <w:pPr>
        <w:pStyle w:val="a3"/>
        <w:widowControl w:val="0"/>
        <w:spacing w:before="0" w:beforeAutospacing="0" w:after="0" w:afterAutospacing="0" w:line="360" w:lineRule="auto"/>
        <w:ind w:firstLine="709"/>
        <w:jc w:val="both"/>
        <w:rPr>
          <w:sz w:val="28"/>
          <w:szCs w:val="28"/>
          <w:lang w:val="uk-UA"/>
        </w:rPr>
      </w:pPr>
      <w:r w:rsidRPr="00901E63">
        <w:rPr>
          <w:noProof/>
          <w:sz w:val="28"/>
          <w:szCs w:val="28"/>
        </w:rPr>
        <w:lastRenderedPageBreak/>
        <w:drawing>
          <wp:inline distT="0" distB="0" distL="0" distR="0" wp14:anchorId="149FE8B3" wp14:editId="55AEE6B2">
            <wp:extent cx="2409825" cy="1590675"/>
            <wp:effectExtent l="0" t="0" r="0" b="0"/>
            <wp:docPr id="3" name="Рисунок 3" descr="ri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ris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1590675"/>
                    </a:xfrm>
                    <a:prstGeom prst="rect">
                      <a:avLst/>
                    </a:prstGeom>
                    <a:noFill/>
                    <a:ln>
                      <a:noFill/>
                    </a:ln>
                  </pic:spPr>
                </pic:pic>
              </a:graphicData>
            </a:graphic>
          </wp:inline>
        </w:drawing>
      </w:r>
    </w:p>
    <w:p w14:paraId="23C9A527"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Рисунок 3</w:t>
      </w:r>
      <w:r w:rsidR="00153D5F">
        <w:rPr>
          <w:sz w:val="28"/>
          <w:szCs w:val="28"/>
          <w:lang w:val="uk-UA"/>
        </w:rPr>
        <w:t>.</w:t>
      </w:r>
    </w:p>
    <w:p w14:paraId="09D18EA1" w14:textId="77777777" w:rsidR="00153D5F" w:rsidRDefault="00153D5F" w:rsidP="00153D5F">
      <w:pPr>
        <w:pStyle w:val="a3"/>
        <w:widowControl w:val="0"/>
        <w:spacing w:before="0" w:beforeAutospacing="0" w:after="0" w:afterAutospacing="0" w:line="360" w:lineRule="auto"/>
        <w:ind w:firstLine="709"/>
        <w:jc w:val="both"/>
        <w:rPr>
          <w:sz w:val="28"/>
          <w:szCs w:val="28"/>
          <w:lang w:val="uk-UA"/>
        </w:rPr>
      </w:pPr>
    </w:p>
    <w:p w14:paraId="47597893"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Одночасний колірний контраст призводить до того, що колір об'єкта, п</w:t>
      </w:r>
      <w:r w:rsidRPr="00153D5F">
        <w:rPr>
          <w:sz w:val="28"/>
          <w:szCs w:val="28"/>
          <w:lang w:val="uk-UA"/>
        </w:rPr>
        <w:t>о</w:t>
      </w:r>
      <w:r w:rsidRPr="00153D5F">
        <w:rPr>
          <w:sz w:val="28"/>
          <w:szCs w:val="28"/>
          <w:lang w:val="uk-UA"/>
        </w:rPr>
        <w:t xml:space="preserve">міщеного на кольоровому фоні, зміщується убік найбільшої відмінності від кольору фону. Так, сірий квадрат на червоному фоні здобуває зеленуватий відтінок, а на синьому </w:t>
      </w:r>
      <w:r w:rsidRPr="00153D5F">
        <w:rPr>
          <w:sz w:val="28"/>
          <w:szCs w:val="28"/>
          <w:lang w:val="uk-UA"/>
        </w:rPr>
        <w:sym w:font="Symbol" w:char="F02D"/>
      </w:r>
      <w:r w:rsidRPr="00153D5F">
        <w:rPr>
          <w:sz w:val="28"/>
          <w:szCs w:val="28"/>
          <w:lang w:val="uk-UA"/>
        </w:rPr>
        <w:t xml:space="preserve"> жовтуватий. Жовтий квадрат на червоному фоні зеленіє, а на зеленому </w:t>
      </w:r>
      <w:r w:rsidRPr="00153D5F">
        <w:rPr>
          <w:sz w:val="28"/>
          <w:szCs w:val="28"/>
          <w:lang w:val="uk-UA"/>
        </w:rPr>
        <w:sym w:font="Symbol" w:char="F02D"/>
      </w:r>
      <w:r w:rsidRPr="00153D5F">
        <w:rPr>
          <w:sz w:val="28"/>
          <w:szCs w:val="28"/>
          <w:lang w:val="uk-UA"/>
        </w:rPr>
        <w:t xml:space="preserve"> здобуває жовтогарячий відтінок.</w:t>
      </w:r>
    </w:p>
    <w:p w14:paraId="4E73812F" w14:textId="77777777" w:rsidR="00913501"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У загальному випадку колір об'єкта зміщується убік найбільшої відмінн</w:t>
      </w:r>
      <w:r w:rsidRPr="00153D5F">
        <w:rPr>
          <w:sz w:val="28"/>
          <w:szCs w:val="28"/>
          <w:lang w:val="uk-UA"/>
        </w:rPr>
        <w:t>о</w:t>
      </w:r>
      <w:r w:rsidRPr="00153D5F">
        <w:rPr>
          <w:sz w:val="28"/>
          <w:szCs w:val="28"/>
          <w:lang w:val="uk-UA"/>
        </w:rPr>
        <w:t>сті від кольору фону. Послідовний контраст виникає в результаті різкої зміни з</w:t>
      </w:r>
      <w:r w:rsidRPr="00153D5F">
        <w:rPr>
          <w:sz w:val="28"/>
          <w:szCs w:val="28"/>
          <w:lang w:val="uk-UA"/>
        </w:rPr>
        <w:t>о</w:t>
      </w:r>
      <w:r w:rsidRPr="00153D5F">
        <w:rPr>
          <w:sz w:val="28"/>
          <w:szCs w:val="28"/>
          <w:lang w:val="uk-UA"/>
        </w:rPr>
        <w:t>рового образу й пов'язаний з інерційністю ока. Послідовний образ від першого випромінювання складається з відчуттям від другого. Якщо ви розглядаєте яс</w:t>
      </w:r>
      <w:r w:rsidRPr="00153D5F">
        <w:rPr>
          <w:sz w:val="28"/>
          <w:szCs w:val="28"/>
          <w:lang w:val="uk-UA"/>
        </w:rPr>
        <w:t>к</w:t>
      </w:r>
      <w:r w:rsidRPr="00153D5F">
        <w:rPr>
          <w:sz w:val="28"/>
          <w:szCs w:val="28"/>
          <w:lang w:val="uk-UA"/>
        </w:rPr>
        <w:t xml:space="preserve">равий об'єкт, після чого переводите погляд на однорідне колірне поле, на ньому виникне спочатку більш світлий (позитивний) образ, потім </w:t>
      </w:r>
      <w:r w:rsidRPr="00153D5F">
        <w:rPr>
          <w:sz w:val="28"/>
          <w:szCs w:val="28"/>
          <w:lang w:val="uk-UA"/>
        </w:rPr>
        <w:sym w:font="Symbol" w:char="F02D"/>
      </w:r>
      <w:r w:rsidRPr="00153D5F">
        <w:rPr>
          <w:sz w:val="28"/>
          <w:szCs w:val="28"/>
          <w:lang w:val="uk-UA"/>
        </w:rPr>
        <w:t xml:space="preserve"> менш світлий н</w:t>
      </w:r>
      <w:r w:rsidRPr="00153D5F">
        <w:rPr>
          <w:sz w:val="28"/>
          <w:szCs w:val="28"/>
          <w:lang w:val="uk-UA"/>
        </w:rPr>
        <w:t>е</w:t>
      </w:r>
      <w:r w:rsidRPr="00153D5F">
        <w:rPr>
          <w:sz w:val="28"/>
          <w:szCs w:val="28"/>
          <w:lang w:val="uk-UA"/>
        </w:rPr>
        <w:t>гативний. Якщо довго дивитися на червоне коло, а потім перевести погляд на біле поле, виникне зелене фантомне зображення предмета.</w:t>
      </w:r>
    </w:p>
    <w:p w14:paraId="402FC37D" w14:textId="77777777" w:rsidR="00153D5F" w:rsidRPr="00153D5F" w:rsidRDefault="00153D5F" w:rsidP="00153D5F">
      <w:pPr>
        <w:pStyle w:val="a3"/>
        <w:widowControl w:val="0"/>
        <w:spacing w:before="0" w:beforeAutospacing="0" w:after="0" w:afterAutospacing="0" w:line="360" w:lineRule="auto"/>
        <w:ind w:firstLine="709"/>
        <w:jc w:val="both"/>
        <w:rPr>
          <w:sz w:val="28"/>
          <w:szCs w:val="28"/>
          <w:lang w:val="uk-UA"/>
        </w:rPr>
      </w:pPr>
    </w:p>
    <w:p w14:paraId="036B5CF8" w14:textId="77777777" w:rsidR="00913501" w:rsidRPr="00153D5F" w:rsidRDefault="00901E63" w:rsidP="00153D5F">
      <w:pPr>
        <w:pStyle w:val="a3"/>
        <w:widowControl w:val="0"/>
        <w:spacing w:before="0" w:beforeAutospacing="0" w:after="0" w:afterAutospacing="0" w:line="360" w:lineRule="auto"/>
        <w:ind w:firstLine="709"/>
        <w:jc w:val="both"/>
        <w:rPr>
          <w:sz w:val="28"/>
          <w:szCs w:val="28"/>
          <w:lang w:val="uk-UA"/>
        </w:rPr>
      </w:pPr>
      <w:r w:rsidRPr="00901E63">
        <w:rPr>
          <w:noProof/>
          <w:sz w:val="28"/>
          <w:szCs w:val="28"/>
        </w:rPr>
        <w:drawing>
          <wp:inline distT="0" distB="0" distL="0" distR="0" wp14:anchorId="31D516CA" wp14:editId="56D8168D">
            <wp:extent cx="2600325" cy="1428750"/>
            <wp:effectExtent l="0" t="0" r="0" b="0"/>
            <wp:docPr id="4" name="Рисунок 2" descr="ri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ris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1428750"/>
                    </a:xfrm>
                    <a:prstGeom prst="rect">
                      <a:avLst/>
                    </a:prstGeom>
                    <a:noFill/>
                    <a:ln>
                      <a:noFill/>
                    </a:ln>
                  </pic:spPr>
                </pic:pic>
              </a:graphicData>
            </a:graphic>
          </wp:inline>
        </w:drawing>
      </w:r>
    </w:p>
    <w:p w14:paraId="48DA3F4E"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Рисунок 4</w:t>
      </w:r>
    </w:p>
    <w:p w14:paraId="77BB696D" w14:textId="77777777" w:rsidR="00153D5F" w:rsidRDefault="00153D5F">
      <w:pPr>
        <w:spacing w:after="200" w:line="276" w:lineRule="auto"/>
        <w:rPr>
          <w:sz w:val="28"/>
          <w:szCs w:val="28"/>
          <w:lang w:val="uk-UA"/>
        </w:rPr>
      </w:pPr>
      <w:r>
        <w:rPr>
          <w:sz w:val="28"/>
          <w:szCs w:val="28"/>
          <w:lang w:val="uk-UA"/>
        </w:rPr>
        <w:br w:type="page"/>
      </w:r>
    </w:p>
    <w:p w14:paraId="6BC86F7C" w14:textId="77777777" w:rsidR="00913501"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lastRenderedPageBreak/>
        <w:t xml:space="preserve">У загальному випадку видимі фантомні кольори є приблизно додатковим до розглянутого. І, нарешті, ще один з видів контрасту </w:t>
      </w:r>
      <w:r w:rsidRPr="00153D5F">
        <w:rPr>
          <w:sz w:val="28"/>
          <w:szCs w:val="28"/>
          <w:lang w:val="uk-UA"/>
        </w:rPr>
        <w:sym w:font="Symbol" w:char="F02D"/>
      </w:r>
      <w:r w:rsidRPr="00153D5F">
        <w:rPr>
          <w:sz w:val="28"/>
          <w:szCs w:val="28"/>
          <w:lang w:val="uk-UA"/>
        </w:rPr>
        <w:t xml:space="preserve"> крайовий, що називається явищем Маху (рис. 5).</w:t>
      </w:r>
    </w:p>
    <w:p w14:paraId="0369CFAD" w14:textId="77777777" w:rsidR="00153D5F" w:rsidRPr="00153D5F" w:rsidRDefault="00153D5F" w:rsidP="00153D5F">
      <w:pPr>
        <w:pStyle w:val="a3"/>
        <w:widowControl w:val="0"/>
        <w:spacing w:before="0" w:beforeAutospacing="0" w:after="0" w:afterAutospacing="0" w:line="360" w:lineRule="auto"/>
        <w:ind w:firstLine="709"/>
        <w:jc w:val="both"/>
        <w:rPr>
          <w:sz w:val="28"/>
          <w:szCs w:val="28"/>
          <w:lang w:val="uk-UA"/>
        </w:rPr>
      </w:pPr>
    </w:p>
    <w:p w14:paraId="0D50DB6B" w14:textId="77777777" w:rsidR="00913501" w:rsidRPr="00153D5F" w:rsidRDefault="00901E63" w:rsidP="00153D5F">
      <w:pPr>
        <w:pStyle w:val="a3"/>
        <w:widowControl w:val="0"/>
        <w:spacing w:before="0" w:beforeAutospacing="0" w:after="0" w:afterAutospacing="0" w:line="360" w:lineRule="auto"/>
        <w:ind w:firstLine="709"/>
        <w:jc w:val="both"/>
        <w:rPr>
          <w:sz w:val="28"/>
          <w:szCs w:val="28"/>
          <w:lang w:val="uk-UA"/>
        </w:rPr>
      </w:pPr>
      <w:r w:rsidRPr="00901E63">
        <w:rPr>
          <w:noProof/>
          <w:sz w:val="28"/>
          <w:szCs w:val="28"/>
        </w:rPr>
        <w:drawing>
          <wp:inline distT="0" distB="0" distL="0" distR="0" wp14:anchorId="3AE610E4" wp14:editId="2722C35C">
            <wp:extent cx="2381250" cy="2181225"/>
            <wp:effectExtent l="0" t="0" r="0" b="0"/>
            <wp:docPr id="5" name="Рисунок 3" descr="ri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ris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181225"/>
                    </a:xfrm>
                    <a:prstGeom prst="rect">
                      <a:avLst/>
                    </a:prstGeom>
                    <a:noFill/>
                    <a:ln>
                      <a:noFill/>
                    </a:ln>
                  </pic:spPr>
                </pic:pic>
              </a:graphicData>
            </a:graphic>
          </wp:inline>
        </w:drawing>
      </w:r>
    </w:p>
    <w:p w14:paraId="71FE5ADB" w14:textId="77777777" w:rsidR="00913501" w:rsidRPr="00153D5F" w:rsidRDefault="00913501" w:rsidP="00153D5F">
      <w:pPr>
        <w:pStyle w:val="a3"/>
        <w:widowControl w:val="0"/>
        <w:spacing w:before="0" w:beforeAutospacing="0" w:after="0" w:afterAutospacing="0" w:line="360" w:lineRule="auto"/>
        <w:ind w:firstLine="709"/>
        <w:jc w:val="both"/>
        <w:rPr>
          <w:sz w:val="28"/>
          <w:szCs w:val="28"/>
          <w:lang w:val="uk-UA"/>
        </w:rPr>
      </w:pPr>
      <w:r w:rsidRPr="00153D5F">
        <w:rPr>
          <w:sz w:val="28"/>
          <w:szCs w:val="28"/>
          <w:lang w:val="uk-UA"/>
        </w:rPr>
        <w:t>Рисунок 5</w:t>
      </w:r>
    </w:p>
    <w:p w14:paraId="45F06C3C" w14:textId="77777777" w:rsidR="00153D5F" w:rsidRDefault="00153D5F" w:rsidP="00153D5F">
      <w:pPr>
        <w:widowControl w:val="0"/>
        <w:spacing w:line="360" w:lineRule="auto"/>
        <w:ind w:firstLine="709"/>
        <w:jc w:val="both"/>
        <w:rPr>
          <w:sz w:val="28"/>
          <w:szCs w:val="28"/>
          <w:lang w:val="uk-UA"/>
        </w:rPr>
      </w:pPr>
    </w:p>
    <w:p w14:paraId="33750A32" w14:textId="77777777" w:rsidR="0048097C" w:rsidRDefault="00913501" w:rsidP="00153D5F">
      <w:pPr>
        <w:widowControl w:val="0"/>
        <w:spacing w:line="360" w:lineRule="auto"/>
        <w:ind w:firstLine="709"/>
        <w:jc w:val="both"/>
        <w:rPr>
          <w:sz w:val="28"/>
          <w:szCs w:val="28"/>
          <w:lang w:val="uk-UA"/>
        </w:rPr>
      </w:pPr>
      <w:r w:rsidRPr="00153D5F">
        <w:rPr>
          <w:sz w:val="28"/>
          <w:szCs w:val="28"/>
          <w:lang w:val="uk-UA"/>
        </w:rPr>
        <w:t xml:space="preserve">На стику двох полів різної яскравості примежова частина темного поля стає ще темніше, а світлого, навпаки, світліше. Якщо ви закриєте будь-яке поле аркушем паперу, враження нерівномірності зникне. На використанні цього явища побудований принцип "Нерізкого маскування" або Unsharp Mask. Будь-який фільтр Unsharp Mask підсилює контрастність крайових ділянок зображення, створюючи відчуття підвищення різкості Що ж у результаті? </w:t>
      </w:r>
    </w:p>
    <w:p w14:paraId="2C14F62F" w14:textId="77777777" w:rsidR="00913501" w:rsidRPr="00153D5F" w:rsidRDefault="00913501" w:rsidP="00153D5F">
      <w:pPr>
        <w:widowControl w:val="0"/>
        <w:spacing w:line="360" w:lineRule="auto"/>
        <w:ind w:firstLine="709"/>
        <w:jc w:val="both"/>
        <w:rPr>
          <w:sz w:val="28"/>
          <w:szCs w:val="28"/>
          <w:lang w:val="uk-UA"/>
        </w:rPr>
      </w:pPr>
      <w:r w:rsidRPr="00153D5F">
        <w:rPr>
          <w:sz w:val="28"/>
          <w:szCs w:val="28"/>
          <w:lang w:val="uk-UA"/>
        </w:rPr>
        <w:t>Виходить достатньо парадоксальний висновок</w:t>
      </w:r>
      <w:r w:rsidR="0048097C">
        <w:rPr>
          <w:sz w:val="28"/>
          <w:szCs w:val="28"/>
          <w:lang w:val="uk-UA"/>
        </w:rPr>
        <w:t>:</w:t>
      </w:r>
      <w:r w:rsidRPr="00153D5F">
        <w:rPr>
          <w:sz w:val="28"/>
          <w:szCs w:val="28"/>
          <w:lang w:val="uk-UA"/>
        </w:rPr>
        <w:t xml:space="preserve"> особливості людського зору й сприйняття кольору, індивідуальні для кожної людини, допомагають нам жити, але вони ж виклик</w:t>
      </w:r>
      <w:r w:rsidRPr="00153D5F">
        <w:rPr>
          <w:sz w:val="28"/>
          <w:szCs w:val="28"/>
          <w:lang w:val="uk-UA"/>
        </w:rPr>
        <w:t>а</w:t>
      </w:r>
      <w:r w:rsidRPr="00153D5F">
        <w:rPr>
          <w:sz w:val="28"/>
          <w:szCs w:val="28"/>
          <w:lang w:val="uk-UA"/>
        </w:rPr>
        <w:t>ють ряд проблем у процесі відтворення цього самого кольору, причому пов'</w:t>
      </w:r>
      <w:r w:rsidRPr="00153D5F">
        <w:rPr>
          <w:sz w:val="28"/>
          <w:szCs w:val="28"/>
          <w:lang w:val="uk-UA"/>
        </w:rPr>
        <w:t>я</w:t>
      </w:r>
      <w:r w:rsidRPr="00153D5F">
        <w:rPr>
          <w:sz w:val="28"/>
          <w:szCs w:val="28"/>
          <w:lang w:val="uk-UA"/>
        </w:rPr>
        <w:t>зано це як з недосконалістю технологій, так і з суб'єктивністю сприйняття.</w:t>
      </w:r>
      <w:r w:rsidR="0048097C">
        <w:rPr>
          <w:sz w:val="28"/>
          <w:szCs w:val="28"/>
          <w:lang w:val="uk-UA"/>
        </w:rPr>
        <w:t xml:space="preserve"> </w:t>
      </w:r>
      <w:r w:rsidRPr="00153D5F">
        <w:rPr>
          <w:sz w:val="28"/>
          <w:szCs w:val="28"/>
          <w:lang w:val="uk-UA"/>
        </w:rPr>
        <w:t xml:space="preserve">Як з усім цим жити дизайнерові </w:t>
      </w:r>
      <w:r w:rsidRPr="00153D5F">
        <w:rPr>
          <w:sz w:val="28"/>
          <w:szCs w:val="28"/>
          <w:lang w:val="uk-UA"/>
        </w:rPr>
        <w:sym w:font="Symbol" w:char="F02D"/>
      </w:r>
      <w:r w:rsidRPr="00153D5F">
        <w:rPr>
          <w:sz w:val="28"/>
          <w:szCs w:val="28"/>
          <w:lang w:val="uk-UA"/>
        </w:rPr>
        <w:t xml:space="preserve"> це питання для окремої лекції.</w:t>
      </w:r>
    </w:p>
    <w:sectPr w:rsidR="00913501" w:rsidRPr="00153D5F" w:rsidSect="00153D5F">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01"/>
    <w:rsid w:val="00020345"/>
    <w:rsid w:val="000631A2"/>
    <w:rsid w:val="00077D15"/>
    <w:rsid w:val="00086AA6"/>
    <w:rsid w:val="000A14DB"/>
    <w:rsid w:val="000B3504"/>
    <w:rsid w:val="00145B71"/>
    <w:rsid w:val="00153D5F"/>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6303F"/>
    <w:rsid w:val="003707F3"/>
    <w:rsid w:val="00390973"/>
    <w:rsid w:val="003A4E42"/>
    <w:rsid w:val="003A6E5E"/>
    <w:rsid w:val="003B1A61"/>
    <w:rsid w:val="003C4B4E"/>
    <w:rsid w:val="00467F70"/>
    <w:rsid w:val="00475882"/>
    <w:rsid w:val="0047597C"/>
    <w:rsid w:val="0047781E"/>
    <w:rsid w:val="0048097C"/>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4EF"/>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8F01A1"/>
    <w:rsid w:val="00901E63"/>
    <w:rsid w:val="009039C5"/>
    <w:rsid w:val="009116BE"/>
    <w:rsid w:val="00913501"/>
    <w:rsid w:val="00945BC2"/>
    <w:rsid w:val="00981B15"/>
    <w:rsid w:val="009C4F80"/>
    <w:rsid w:val="00A05B06"/>
    <w:rsid w:val="00A12F43"/>
    <w:rsid w:val="00A17112"/>
    <w:rsid w:val="00A30B1F"/>
    <w:rsid w:val="00A522BD"/>
    <w:rsid w:val="00AC32D3"/>
    <w:rsid w:val="00AD206E"/>
    <w:rsid w:val="00B066B5"/>
    <w:rsid w:val="00B11AEA"/>
    <w:rsid w:val="00B221DB"/>
    <w:rsid w:val="00B35C4B"/>
    <w:rsid w:val="00B4411C"/>
    <w:rsid w:val="00B463B8"/>
    <w:rsid w:val="00B52001"/>
    <w:rsid w:val="00B52E60"/>
    <w:rsid w:val="00B742DE"/>
    <w:rsid w:val="00B96FC4"/>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3224E"/>
    <w:rsid w:val="00E547D2"/>
    <w:rsid w:val="00E86B11"/>
    <w:rsid w:val="00E946C0"/>
    <w:rsid w:val="00EB0E8D"/>
    <w:rsid w:val="00EB2AE8"/>
    <w:rsid w:val="00EB7913"/>
    <w:rsid w:val="00ED013F"/>
    <w:rsid w:val="00EF5ADE"/>
    <w:rsid w:val="00F11530"/>
    <w:rsid w:val="00F140D4"/>
    <w:rsid w:val="00F17A39"/>
    <w:rsid w:val="00F5296B"/>
    <w:rsid w:val="00F65EF8"/>
    <w:rsid w:val="00F71CF1"/>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B3964"/>
  <w14:defaultImageDpi w14:val="0"/>
  <w15:docId w15:val="{796CE7C6-91E2-4757-A772-29B97E4F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501"/>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3501"/>
    <w:pPr>
      <w:spacing w:before="100" w:beforeAutospacing="1" w:after="100" w:afterAutospacing="1"/>
    </w:pPr>
  </w:style>
  <w:style w:type="table" w:styleId="a4">
    <w:name w:val="Table Grid"/>
    <w:basedOn w:val="a1"/>
    <w:uiPriority w:val="59"/>
    <w:rsid w:val="0091350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303F"/>
    <w:rPr>
      <w:rFonts w:ascii="Tahoma" w:hAnsi="Tahoma" w:cs="Tahoma"/>
      <w:sz w:val="16"/>
      <w:szCs w:val="16"/>
    </w:rPr>
  </w:style>
  <w:style w:type="character" w:customStyle="1" w:styleId="a6">
    <w:name w:val="Текст выноски Знак"/>
    <w:basedOn w:val="a0"/>
    <w:link w:val="a5"/>
    <w:uiPriority w:val="99"/>
    <w:semiHidden/>
    <w:locked/>
    <w:rsid w:val="0036303F"/>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3139</Words>
  <Characters>17896</Characters>
  <Application>Microsoft Office Word</Application>
  <DocSecurity>0</DocSecurity>
  <Lines>149</Lines>
  <Paragraphs>41</Paragraphs>
  <ScaleCrop>false</ScaleCrop>
  <Company>Microsoft</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Igor</cp:lastModifiedBy>
  <cp:revision>2</cp:revision>
  <dcterms:created xsi:type="dcterms:W3CDTF">2025-05-01T17:12:00Z</dcterms:created>
  <dcterms:modified xsi:type="dcterms:W3CDTF">2025-05-01T17:12:00Z</dcterms:modified>
</cp:coreProperties>
</file>