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E22E" w14:textId="77777777" w:rsidR="002341AE" w:rsidRPr="00E47FE3" w:rsidRDefault="002341AE" w:rsidP="00152700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14:paraId="7CCFE1D6" w14:textId="77777777" w:rsidR="002341AE" w:rsidRPr="00E47FE3" w:rsidRDefault="002341AE" w:rsidP="00152700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14:paraId="4E17DADC" w14:textId="77777777" w:rsidR="002341AE" w:rsidRPr="00E47FE3" w:rsidRDefault="002341AE" w:rsidP="00152700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Новосибирский государс</w:t>
      </w:r>
      <w:r w:rsidR="003C6A8D" w:rsidRPr="00E47FE3">
        <w:rPr>
          <w:rFonts w:ascii="Times New Roman" w:hAnsi="Times New Roman" w:cs="Times New Roman"/>
          <w:sz w:val="28"/>
          <w:szCs w:val="28"/>
        </w:rPr>
        <w:t>твенный технический университет</w:t>
      </w:r>
    </w:p>
    <w:p w14:paraId="0433F72D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E373D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9FA59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60459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17FE8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4BC41" w14:textId="77777777" w:rsidR="00353A21" w:rsidRPr="00E47FE3" w:rsidRDefault="00353A21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BC56" w14:textId="77777777" w:rsidR="00353A21" w:rsidRPr="00E47FE3" w:rsidRDefault="00353A21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42E53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1F307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53B51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18239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D787C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FE3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14:paraId="44C3F43B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FE3"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r w:rsidR="008D6467" w:rsidRPr="00E4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b/>
          <w:bCs/>
          <w:sz w:val="28"/>
          <w:szCs w:val="28"/>
        </w:rPr>
        <w:t>«Принцип образования пара в паровых котлах»</w:t>
      </w:r>
    </w:p>
    <w:p w14:paraId="2C7D4457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38D54" w14:textId="77777777" w:rsidR="003C6A8D" w:rsidRPr="00E47FE3" w:rsidRDefault="003C6A8D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1B38B" w14:textId="77777777" w:rsidR="003C6A8D" w:rsidRPr="00E47FE3" w:rsidRDefault="003C6A8D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1C824" w14:textId="77777777" w:rsidR="003C6A8D" w:rsidRPr="00E47FE3" w:rsidRDefault="003C6A8D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7F59A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5FDB1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26CF5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ABDEF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545E0" w14:textId="77777777" w:rsidR="00D71D9E" w:rsidRPr="00E47FE3" w:rsidRDefault="00D71D9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68A39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1A379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908B0" w14:textId="77777777" w:rsidR="002341AE" w:rsidRPr="00E47FE3" w:rsidRDefault="002341AE" w:rsidP="00152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Новосибирск, 2010</w:t>
      </w:r>
    </w:p>
    <w:p w14:paraId="715F1676" w14:textId="77777777" w:rsidR="002341AE" w:rsidRPr="00E47FE3" w:rsidRDefault="00152700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FE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341AE" w:rsidRPr="00E47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7ED947E" w14:textId="77777777" w:rsidR="00D71D9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687B5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Для превращения химической энергии топлива в тепловую служит комплекс устройств, называемых котельной установкой.</w:t>
      </w:r>
    </w:p>
    <w:p w14:paraId="1870EDBE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Котельные установки в зависимости от требований и вида потребителей могут производить пар для нужд промышленного предприятия и служить для получения горячей воды. Котельные установки, предназначенные для снабжения паром предприятий, принято называть производственными котельными; в случае, когда котельная вырабатывает пар и нагревает воду или нагревает воду для предприятия и нужд отопления, её называют производственно-отопительной, и когда котельная установка сооружается лишь для потребностей отопления и горячего водоснабжения, её называют отопительной.</w:t>
      </w:r>
    </w:p>
    <w:p w14:paraId="3F5D5456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 xml:space="preserve">Устройство, имеющее топку для сжигания топлива, обогреваемое продуктами горения топлива, предназначенное для получения пара с давлением выше атмосферного и используемого вне самого устройства, называют паровым котлом. </w:t>
      </w:r>
    </w:p>
    <w:p w14:paraId="7A793790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Для образования пара или нагрева воды, в котельной установке необходимо подать некоторое количество топлива и окислителя (воздуха); обеспечить сжигание топлива и отдачу теплоты от продуктов сгорания рабочему телу и удаление продуктов сгорания топлива; подать рабочее тело – воду, сжатую до необходимого давления, нагреть эту воду до требуемой температуры или превратить её в пар, отделить влагу из пара, а иногда и перегреть пар, обеспечив надежную работу всех элементов установки.</w:t>
      </w:r>
    </w:p>
    <w:p w14:paraId="175584BA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Процесс парообразования является одним из самых сложных процессов, которые реализованы в котле. От этого процесса во многом зависит не только качество пара, но и надежность работы котла в целом.</w:t>
      </w:r>
    </w:p>
    <w:p w14:paraId="46D19F53" w14:textId="77777777" w:rsidR="00D71D9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br w:type="page"/>
      </w:r>
      <w:r w:rsidR="0023039A" w:rsidRPr="00E47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 образования пара в паровых котлах</w:t>
      </w:r>
    </w:p>
    <w:p w14:paraId="72D9FF20" w14:textId="77777777" w:rsidR="0023039A" w:rsidRPr="00E47FE3" w:rsidRDefault="0023039A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D75DF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По способу организации движения рабочего тела различают паровые котлы с естестве</w:t>
      </w:r>
      <w:r w:rsidR="008D6467" w:rsidRPr="00E47FE3">
        <w:rPr>
          <w:rFonts w:ascii="Times New Roman" w:hAnsi="Times New Roman" w:cs="Times New Roman"/>
          <w:sz w:val="28"/>
          <w:szCs w:val="28"/>
        </w:rPr>
        <w:t>нной циркуляцией и прямоточные. П</w:t>
      </w:r>
      <w:r w:rsidRPr="00E47FE3">
        <w:rPr>
          <w:rFonts w:ascii="Times New Roman" w:hAnsi="Times New Roman" w:cs="Times New Roman"/>
          <w:sz w:val="28"/>
          <w:szCs w:val="28"/>
        </w:rPr>
        <w:t>роцесс образования пара в паровом котле удобно рассмотреть на примере котла</w:t>
      </w:r>
      <w:r w:rsidR="0023039A" w:rsidRPr="00E47FE3">
        <w:rPr>
          <w:rFonts w:ascii="Times New Roman" w:hAnsi="Times New Roman" w:cs="Times New Roman"/>
          <w:sz w:val="28"/>
          <w:szCs w:val="28"/>
        </w:rPr>
        <w:t xml:space="preserve"> с естественной циркуляцией.</w:t>
      </w:r>
    </w:p>
    <w:p w14:paraId="753FC09A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Естественной циркуляцией называется движение теплоносителя по замкнутому контуру, состоящему из обогреваемых и необогреваемых труб и коллекторов, рис. 1</w:t>
      </w:r>
      <w:r w:rsidR="00D71D9E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>[1]</w:t>
      </w:r>
      <w:r w:rsidR="00D71D9E" w:rsidRPr="00E47FE3">
        <w:rPr>
          <w:rFonts w:ascii="Times New Roman" w:hAnsi="Times New Roman" w:cs="Times New Roman"/>
          <w:sz w:val="28"/>
          <w:szCs w:val="28"/>
        </w:rPr>
        <w:t>.</w:t>
      </w:r>
    </w:p>
    <w:p w14:paraId="29CCD6EC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Движение теплоносителя возникает из-за разности плотностей теплоносителя в обогреваемой и необогреваемой частях контура. Уменьшение плотности теплоносителя в подъёмной части контура по сравнению с его плотностью в опускных трубах возникает за счет обогрева. При дальнейшем нагреве теплоносителя часть его превращается в пар. Плотность пароводяной смеси значительно меньше плотности исходного теплоносителя, что ещё более интенсифицирует движение в контуре.</w:t>
      </w:r>
    </w:p>
    <w:p w14:paraId="325DE2B1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Кроме того, пузырьки пара всегда легче жидкости, и поэтому они стремятся занять верхнее положение, поднимаются и увлекают за собой нагреваемую жидкость.</w:t>
      </w:r>
    </w:p>
    <w:p w14:paraId="56CE7AAA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На упрощенной схеме контура с естественной циркуляцией теплоносителя показано как, питательная вода, (вода, подводится к котлу)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>поступает в барабан 1. Барабан служит для разделения пароводяной смеси на пар и воду, и смешивается с находящейся внутри барабана котловой водой. При этом питательная вода нагревается, но температура воды, поступающей в опускные трубы 2, будет немного ниже температуры насыщения, соответствующей давлению в барабане. Вода, дойдя до нижнего коллектора 3, распределяется по обогреваемым экранным трубам 4, сечение которых в несколько раз больше сечения опускных труб. До момента закипания – точки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 xml:space="preserve">начала парообразования – вода только подогревается. Затем начинается процесс образования пара на стенках обогреваемых труб. Отрывающиеся от </w:t>
      </w:r>
      <w:r w:rsidRPr="00E47FE3">
        <w:rPr>
          <w:rFonts w:ascii="Times New Roman" w:hAnsi="Times New Roman" w:cs="Times New Roman"/>
          <w:sz w:val="28"/>
          <w:szCs w:val="28"/>
        </w:rPr>
        <w:lastRenderedPageBreak/>
        <w:t xml:space="preserve">стенки пузырьки сначала небольшого объёма (рис. 1 - а), поднимаясь вверх, соединяются, образуют так называемый снарядный поток (рис. 1 - б); затем отдельные пузыри-снаряды сливаются, образуя в центре труб стержень (рис. 1 - в) и оставляя на стенках обогреваемых труб слой воды, насыщенный солями. Если достигается предельная концентрация для каких-либо солей или их смесей, то они будут выпадать, образуя на стенках отложения. </w:t>
      </w:r>
    </w:p>
    <w:p w14:paraId="4A44A7D8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Поскольку парообразование связано с увеличением объёма, скорость пароводяной смеси возрастает и с некоторого момента пленка воды будет срываться со стенок труб в виде капель, которые за счет турбулентности потока распределяются по всему объёму (рис. 1 -г). При таком характере движения пароводяной смеси температура металла труб будет зависеть от количества капель жидкости, попадающих и испаряющихся на стенке. Температура металла может стать значительной по достижении определенной степени сухости пара, при низких его скоростях и высоких тепловых нагрузках.</w:t>
      </w:r>
    </w:p>
    <w:p w14:paraId="46E7EC60" w14:textId="77777777" w:rsidR="00D71D9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3EFB9" w14:textId="73EC7676" w:rsidR="002341AE" w:rsidRPr="00E47FE3" w:rsidRDefault="00011471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AEA17" wp14:editId="25457028">
            <wp:extent cx="5067300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065AB" w14:textId="77777777" w:rsidR="00D71D9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Рис. 1</w:t>
      </w:r>
    </w:p>
    <w:p w14:paraId="7F794CAD" w14:textId="77777777" w:rsidR="002341A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br w:type="page"/>
      </w:r>
      <w:r w:rsidR="002341AE" w:rsidRPr="00E47FE3">
        <w:rPr>
          <w:rFonts w:ascii="Times New Roman" w:hAnsi="Times New Roman" w:cs="Times New Roman"/>
          <w:sz w:val="28"/>
          <w:szCs w:val="28"/>
        </w:rPr>
        <w:lastRenderedPageBreak/>
        <w:t xml:space="preserve">Из труб 4 пароводяная смесь поступает в верхний коллектор 5 и по отводящим трубам 6 направляется в барабан. Отделившаяся в барабане 1 вода смешивается с подаваемой питательной водой и снова поступает в опускные трубы 2, а пар отводится из барабана к потребителю или через пароперегреватель. На рисунке 1 – д изображено образование пара при горизонтальном расположении труб. </w:t>
      </w:r>
    </w:p>
    <w:p w14:paraId="6B7F76EA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 xml:space="preserve">Принцип образования пара в прямоточных котлах схож с котлами с естественной циркуляцией. Движение жидкости по трубам осуществляется за счет напора питательного насоса. Прямоточные котлы отличаются тем, что рабочее тело в контуре полностью превращается в пар. </w:t>
      </w:r>
    </w:p>
    <w:p w14:paraId="1401E8C5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Требования к пару.</w:t>
      </w:r>
    </w:p>
    <w:p w14:paraId="284B877D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Качество выдаваемого пара связано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>с работой его паросепарационных устройств.</w:t>
      </w:r>
    </w:p>
    <w:p w14:paraId="7499898B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Для того, чтобы обеспечить высокое качество перегретого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>пара, требования предъявляемые к питательной воде (вода, подаваемая в котел) должны дополняться качествами, предъявляемые к котловой воде (вода, которая циркулирует внутри котла) как непосредственного источника загрязнения пара. В котлах с естественной циркуляцией сепарация пара происходит в барабане котла. Сепарация пара – это уменьшение влажности пара, т.е. отделение влаги от пара. Она проводится для того, чтобы уменьшить количество примесей, которые в последствие откладывается на разных элементах энергоустановки. В прямоточных котлах происходит полное упаривание воды, поэтому к качеству питательной воды предъявляют более жесткие требования, так как она, превратившись в пар, сохраняет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>в себе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>примеси содержащиеся в воде.</w:t>
      </w:r>
    </w:p>
    <w:p w14:paraId="413E901C" w14:textId="77777777" w:rsidR="00D71D9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В условиях неправильной работы поверхностей нагрева (труб, которых происходит парообразование рис, а - в) возможно образование больших объёмов сорванной пленки пограничного слоя, рис.</w:t>
      </w:r>
      <w:r w:rsidR="008D6467" w:rsidRPr="00E47FE3">
        <w:rPr>
          <w:rFonts w:ascii="Times New Roman" w:hAnsi="Times New Roman" w:cs="Times New Roman"/>
          <w:sz w:val="28"/>
          <w:szCs w:val="28"/>
        </w:rPr>
        <w:t xml:space="preserve"> </w:t>
      </w:r>
      <w:r w:rsidRPr="00E47FE3">
        <w:rPr>
          <w:rFonts w:ascii="Times New Roman" w:hAnsi="Times New Roman" w:cs="Times New Roman"/>
          <w:sz w:val="28"/>
          <w:szCs w:val="28"/>
        </w:rPr>
        <w:t xml:space="preserve">2, что приводит к разрушению («пережогу») стенки трубы. </w:t>
      </w:r>
    </w:p>
    <w:p w14:paraId="182B4A55" w14:textId="3D9545A4" w:rsidR="002341A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br w:type="page"/>
      </w:r>
      <w:r w:rsidR="0001147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0361AC" wp14:editId="60627E54">
                <wp:simplePos x="0" y="0"/>
                <wp:positionH relativeFrom="column">
                  <wp:posOffset>1170940</wp:posOffset>
                </wp:positionH>
                <wp:positionV relativeFrom="paragraph">
                  <wp:posOffset>2016125</wp:posOffset>
                </wp:positionV>
                <wp:extent cx="391795" cy="403225"/>
                <wp:effectExtent l="3175" t="254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66DA" w14:textId="77777777" w:rsidR="002341AE" w:rsidRPr="00375FE3" w:rsidRDefault="002341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FE3">
                              <w:rPr>
                                <w:rFonts w:ascii="Times New Roman" w:hAnsi="Times New Roman" w:cs="Times New Roman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36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2pt;margin-top:158.75pt;width:30.8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" stroked="f">
                <v:textbox style="mso-fit-shape-to-text:t">
                  <w:txbxContent>
                    <w:p w14:paraId="471966DA" w14:textId="77777777" w:rsidR="002341AE" w:rsidRPr="00375FE3" w:rsidRDefault="002341A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5FE3">
                        <w:rPr>
                          <w:rFonts w:ascii="Times New Roman" w:hAnsi="Times New Roman" w:cs="Times New Roman"/>
                        </w:rP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="0001147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C70437" wp14:editId="54C61A70">
                <wp:simplePos x="0" y="0"/>
                <wp:positionH relativeFrom="column">
                  <wp:posOffset>3060065</wp:posOffset>
                </wp:positionH>
                <wp:positionV relativeFrom="paragraph">
                  <wp:posOffset>2016125</wp:posOffset>
                </wp:positionV>
                <wp:extent cx="391795" cy="403225"/>
                <wp:effectExtent l="0" t="2540" r="190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CE0AF" w14:textId="77777777" w:rsidR="002341AE" w:rsidRPr="00375FE3" w:rsidRDefault="002341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FE3">
                              <w:rPr>
                                <w:rFonts w:ascii="Times New Roman" w:hAnsi="Times New Roman" w:cs="Times New Roman"/>
                              </w:rPr>
                              <w:t>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70437" id="Text Box 3" o:spid="_x0000_s1027" type="#_x0000_t202" style="position:absolute;left:0;text-align:left;margin-left:240.95pt;margin-top:158.75pt;width:30.85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" stroked="f">
                <v:textbox style="mso-fit-shape-to-text:t">
                  <w:txbxContent>
                    <w:p w14:paraId="684CE0AF" w14:textId="77777777" w:rsidR="002341AE" w:rsidRPr="00375FE3" w:rsidRDefault="002341A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5FE3">
                        <w:rPr>
                          <w:rFonts w:ascii="Times New Roman" w:hAnsi="Times New Roman" w:cs="Times New Roman"/>
                        </w:rPr>
                        <w:t>в)</w:t>
                      </w:r>
                    </w:p>
                  </w:txbxContent>
                </v:textbox>
              </v:shape>
            </w:pict>
          </mc:Fallback>
        </mc:AlternateContent>
      </w:r>
      <w:r w:rsidR="0001147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967DA" wp14:editId="50CB35F5">
                <wp:simplePos x="0" y="0"/>
                <wp:positionH relativeFrom="column">
                  <wp:posOffset>2098040</wp:posOffset>
                </wp:positionH>
                <wp:positionV relativeFrom="paragraph">
                  <wp:posOffset>2011680</wp:posOffset>
                </wp:positionV>
                <wp:extent cx="349885" cy="4032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6BAA" w14:textId="77777777" w:rsidR="002341AE" w:rsidRPr="00375FE3" w:rsidRDefault="002341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FE3">
                              <w:rPr>
                                <w:rFonts w:ascii="Times New Roman" w:hAnsi="Times New Roman" w:cs="Times New Roman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67DA" id="Text Box 4" o:spid="_x0000_s1028" type="#_x0000_t202" style="position:absolute;left:0;text-align:left;margin-left:165.2pt;margin-top:158.4pt;width:27.55pt;height: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" stroked="f">
                <v:textbox style="mso-fit-shape-to-text:t">
                  <w:txbxContent>
                    <w:p w14:paraId="0C356BAA" w14:textId="77777777" w:rsidR="002341AE" w:rsidRPr="00375FE3" w:rsidRDefault="002341A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5FE3">
                        <w:rPr>
                          <w:rFonts w:ascii="Times New Roman" w:hAnsi="Times New Roman" w:cs="Times New Roman"/>
                        </w:rPr>
                        <w:t>б)</w:t>
                      </w:r>
                    </w:p>
                  </w:txbxContent>
                </v:textbox>
              </v:shape>
            </w:pict>
          </mc:Fallback>
        </mc:AlternateContent>
      </w:r>
      <w:r w:rsidR="00011471" w:rsidRPr="00E47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120709" wp14:editId="3BE4A00E">
            <wp:extent cx="3590925" cy="2514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4F48" w14:textId="77777777" w:rsidR="00D71D9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Рис. 2</w:t>
      </w:r>
    </w:p>
    <w:p w14:paraId="5F216408" w14:textId="77777777" w:rsidR="002341A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br w:type="page"/>
      </w:r>
      <w:r w:rsidRPr="00E47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F076FCF" w14:textId="77777777" w:rsidR="00D71D9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91710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В данной работе, рассмотрен процесс образования пара, который представляет собой сложный технологический процесс, в котором нужно предусмотреть не только параметры пара (давление и температура), на которые проектируются котел, но и качество пара. Рассмотрены образование пара в контурах с естественной циркуляцией и метод очистки пар</w:t>
      </w:r>
      <w:r w:rsidR="008D6467" w:rsidRPr="00E47FE3">
        <w:rPr>
          <w:rFonts w:ascii="Times New Roman" w:hAnsi="Times New Roman" w:cs="Times New Roman"/>
          <w:sz w:val="28"/>
          <w:szCs w:val="28"/>
        </w:rPr>
        <w:t>а от примесей, в виде сепарации.</w:t>
      </w:r>
    </w:p>
    <w:p w14:paraId="23D6A9DD" w14:textId="77777777" w:rsidR="002341AE" w:rsidRPr="00E47FE3" w:rsidRDefault="002341A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br w:type="page"/>
      </w:r>
      <w:r w:rsidR="00D71D9E" w:rsidRPr="00E47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7D3F503C" w14:textId="77777777" w:rsidR="00D71D9E" w:rsidRPr="00E47FE3" w:rsidRDefault="00D71D9E" w:rsidP="00FC3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5FC8C" w14:textId="77777777" w:rsidR="002341AE" w:rsidRPr="00E47FE3" w:rsidRDefault="00D71D9E" w:rsidP="00D71D9E">
      <w:pPr>
        <w:pStyle w:val="a5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Ковалев А.</w:t>
      </w:r>
      <w:r w:rsidR="002341AE" w:rsidRPr="00E47FE3">
        <w:rPr>
          <w:rFonts w:ascii="Times New Roman" w:hAnsi="Times New Roman" w:cs="Times New Roman"/>
          <w:sz w:val="28"/>
          <w:szCs w:val="28"/>
        </w:rPr>
        <w:t>П. Парогенераторы: Учебник для вузов.- М.: Энергоатомиздат, 1985.- 376 с.</w:t>
      </w:r>
    </w:p>
    <w:p w14:paraId="77E625F4" w14:textId="77777777" w:rsidR="002341AE" w:rsidRPr="00E47FE3" w:rsidRDefault="00D71D9E" w:rsidP="00D71D9E">
      <w:pPr>
        <w:pStyle w:val="a5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FE3">
        <w:rPr>
          <w:rFonts w:ascii="Times New Roman" w:hAnsi="Times New Roman" w:cs="Times New Roman"/>
          <w:sz w:val="28"/>
          <w:szCs w:val="28"/>
        </w:rPr>
        <w:t>Роддатис К.</w:t>
      </w:r>
      <w:r w:rsidR="002341AE" w:rsidRPr="00E47FE3">
        <w:rPr>
          <w:rFonts w:ascii="Times New Roman" w:hAnsi="Times New Roman" w:cs="Times New Roman"/>
          <w:sz w:val="28"/>
          <w:szCs w:val="28"/>
        </w:rPr>
        <w:t xml:space="preserve">Ф. </w:t>
      </w:r>
      <w:r w:rsidRPr="00E47FE3">
        <w:rPr>
          <w:rFonts w:ascii="Times New Roman" w:hAnsi="Times New Roman" w:cs="Times New Roman"/>
          <w:sz w:val="28"/>
          <w:szCs w:val="28"/>
        </w:rPr>
        <w:t>К</w:t>
      </w:r>
      <w:r w:rsidR="002341AE" w:rsidRPr="00E47FE3">
        <w:rPr>
          <w:rFonts w:ascii="Times New Roman" w:hAnsi="Times New Roman" w:cs="Times New Roman"/>
          <w:sz w:val="28"/>
          <w:szCs w:val="28"/>
        </w:rPr>
        <w:t>отельные установки: учебник для вузов.- М.: «Энергия», 1977.</w:t>
      </w:r>
    </w:p>
    <w:sectPr w:rsidR="002341AE" w:rsidRPr="00E47FE3" w:rsidSect="003C328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8C3A" w14:textId="77777777" w:rsidR="00C1415E" w:rsidRDefault="00C1415E" w:rsidP="00A638C8">
      <w:pPr>
        <w:spacing w:after="0" w:line="240" w:lineRule="auto"/>
      </w:pPr>
      <w:r>
        <w:separator/>
      </w:r>
    </w:p>
  </w:endnote>
  <w:endnote w:type="continuationSeparator" w:id="0">
    <w:p w14:paraId="65C1D7C4" w14:textId="77777777" w:rsidR="00C1415E" w:rsidRDefault="00C1415E" w:rsidP="00A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8430" w14:textId="77777777" w:rsidR="00C1415E" w:rsidRDefault="00C1415E" w:rsidP="00A638C8">
      <w:pPr>
        <w:spacing w:after="0" w:line="240" w:lineRule="auto"/>
      </w:pPr>
      <w:r>
        <w:separator/>
      </w:r>
    </w:p>
  </w:footnote>
  <w:footnote w:type="continuationSeparator" w:id="0">
    <w:p w14:paraId="488FD818" w14:textId="77777777" w:rsidR="00C1415E" w:rsidRDefault="00C1415E" w:rsidP="00A6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586A"/>
    <w:multiLevelType w:val="hybridMultilevel"/>
    <w:tmpl w:val="500EC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8B"/>
    <w:rsid w:val="000065CC"/>
    <w:rsid w:val="00011471"/>
    <w:rsid w:val="00020573"/>
    <w:rsid w:val="00053F64"/>
    <w:rsid w:val="00065759"/>
    <w:rsid w:val="000A7077"/>
    <w:rsid w:val="000F18C2"/>
    <w:rsid w:val="00110118"/>
    <w:rsid w:val="001251D6"/>
    <w:rsid w:val="00147649"/>
    <w:rsid w:val="00152700"/>
    <w:rsid w:val="00216DE8"/>
    <w:rsid w:val="00216F52"/>
    <w:rsid w:val="0023039A"/>
    <w:rsid w:val="002341AE"/>
    <w:rsid w:val="002710E6"/>
    <w:rsid w:val="002D68F1"/>
    <w:rsid w:val="00353A21"/>
    <w:rsid w:val="00375FE3"/>
    <w:rsid w:val="00394E0C"/>
    <w:rsid w:val="003C328E"/>
    <w:rsid w:val="003C6A8D"/>
    <w:rsid w:val="003E0A97"/>
    <w:rsid w:val="00416E5A"/>
    <w:rsid w:val="00464DEE"/>
    <w:rsid w:val="00534BF3"/>
    <w:rsid w:val="005634FD"/>
    <w:rsid w:val="00594D5B"/>
    <w:rsid w:val="00595D07"/>
    <w:rsid w:val="00606886"/>
    <w:rsid w:val="00616CBA"/>
    <w:rsid w:val="00647898"/>
    <w:rsid w:val="006C481C"/>
    <w:rsid w:val="00724D9F"/>
    <w:rsid w:val="00726A74"/>
    <w:rsid w:val="00762215"/>
    <w:rsid w:val="008D6467"/>
    <w:rsid w:val="008E6EF5"/>
    <w:rsid w:val="00901AD7"/>
    <w:rsid w:val="00916F54"/>
    <w:rsid w:val="00940F8B"/>
    <w:rsid w:val="00A25EF1"/>
    <w:rsid w:val="00A37945"/>
    <w:rsid w:val="00A61C3D"/>
    <w:rsid w:val="00A638C8"/>
    <w:rsid w:val="00A77182"/>
    <w:rsid w:val="00AE42A0"/>
    <w:rsid w:val="00B0487E"/>
    <w:rsid w:val="00B71B68"/>
    <w:rsid w:val="00B83B02"/>
    <w:rsid w:val="00B9198B"/>
    <w:rsid w:val="00B93DEE"/>
    <w:rsid w:val="00BC0AB4"/>
    <w:rsid w:val="00BC25EB"/>
    <w:rsid w:val="00C1415E"/>
    <w:rsid w:val="00C55038"/>
    <w:rsid w:val="00C678B6"/>
    <w:rsid w:val="00C97AAE"/>
    <w:rsid w:val="00CF7398"/>
    <w:rsid w:val="00D22B70"/>
    <w:rsid w:val="00D26CB3"/>
    <w:rsid w:val="00D46226"/>
    <w:rsid w:val="00D46508"/>
    <w:rsid w:val="00D56788"/>
    <w:rsid w:val="00D649CC"/>
    <w:rsid w:val="00D71D9E"/>
    <w:rsid w:val="00DC66B4"/>
    <w:rsid w:val="00DD072A"/>
    <w:rsid w:val="00DE73F2"/>
    <w:rsid w:val="00E47FE3"/>
    <w:rsid w:val="00E629A5"/>
    <w:rsid w:val="00EC0718"/>
    <w:rsid w:val="00EF2808"/>
    <w:rsid w:val="00F17E3E"/>
    <w:rsid w:val="00F254B8"/>
    <w:rsid w:val="00FC30D7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802FC"/>
  <w14:defaultImageDpi w14:val="0"/>
  <w15:docId w15:val="{2CEDA63A-7EEB-4510-8C0E-FE15E04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C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6E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25EF1"/>
    <w:pPr>
      <w:ind w:left="720"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E5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0065CC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6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65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rsid w:val="00A6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638C8"/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6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</Words>
  <Characters>5912</Characters>
  <Application>Microsoft Office Word</Application>
  <DocSecurity>0</DocSecurity>
  <Lines>49</Lines>
  <Paragraphs>13</Paragraphs>
  <ScaleCrop>false</ScaleCrop>
  <Company>X-Team Group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Igor</cp:lastModifiedBy>
  <cp:revision>2</cp:revision>
  <dcterms:created xsi:type="dcterms:W3CDTF">2025-05-01T17:13:00Z</dcterms:created>
  <dcterms:modified xsi:type="dcterms:W3CDTF">2025-05-01T17:13:00Z</dcterms:modified>
</cp:coreProperties>
</file>