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B027" w14:textId="77777777" w:rsidR="00791354" w:rsidRDefault="00791354" w:rsidP="00791354">
      <w:pPr>
        <w:jc w:val="center"/>
        <w:rPr>
          <w:lang w:val="ru-RU"/>
        </w:rPr>
      </w:pPr>
      <w:r>
        <w:rPr>
          <w:lang w:val="ru-RU"/>
        </w:rPr>
        <w:t>Министерство просвещения и образования РФ</w:t>
      </w:r>
    </w:p>
    <w:p w14:paraId="28048E61" w14:textId="77777777" w:rsidR="00791354" w:rsidRDefault="00791354" w:rsidP="00791354">
      <w:pPr>
        <w:jc w:val="center"/>
        <w:rPr>
          <w:lang w:val="ru-RU"/>
        </w:rPr>
      </w:pPr>
      <w:r>
        <w:rPr>
          <w:lang w:val="ru-RU"/>
        </w:rPr>
        <w:t>Заозерно-архитектурно художественного лицея №16.</w:t>
      </w:r>
    </w:p>
    <w:p w14:paraId="51D6DA48" w14:textId="77777777" w:rsidR="00791354" w:rsidRDefault="00791354">
      <w:pPr>
        <w:rPr>
          <w:lang w:val="ru-RU"/>
        </w:rPr>
      </w:pPr>
    </w:p>
    <w:p w14:paraId="3A80DB17" w14:textId="77777777" w:rsidR="00791354" w:rsidRDefault="00791354">
      <w:pPr>
        <w:rPr>
          <w:lang w:val="ru-RU"/>
        </w:rPr>
      </w:pPr>
    </w:p>
    <w:p w14:paraId="7C61E083" w14:textId="77777777" w:rsidR="00791354" w:rsidRDefault="00791354">
      <w:pPr>
        <w:rPr>
          <w:lang w:val="ru-RU"/>
        </w:rPr>
      </w:pPr>
    </w:p>
    <w:p w14:paraId="51EEF5A7" w14:textId="77777777" w:rsidR="00791354" w:rsidRDefault="00791354">
      <w:pPr>
        <w:rPr>
          <w:lang w:val="ru-RU"/>
        </w:rPr>
      </w:pPr>
    </w:p>
    <w:p w14:paraId="5752EF71" w14:textId="77777777" w:rsidR="00791354" w:rsidRDefault="00791354">
      <w:pPr>
        <w:rPr>
          <w:lang w:val="ru-RU"/>
        </w:rPr>
      </w:pPr>
    </w:p>
    <w:p w14:paraId="23B8B1D9" w14:textId="77777777" w:rsidR="00791354" w:rsidRDefault="00791354">
      <w:pPr>
        <w:rPr>
          <w:lang w:val="ru-RU"/>
        </w:rPr>
      </w:pPr>
    </w:p>
    <w:p w14:paraId="7F8B859B" w14:textId="77777777" w:rsidR="00791354" w:rsidRDefault="00791354">
      <w:pPr>
        <w:rPr>
          <w:lang w:val="ru-RU"/>
        </w:rPr>
      </w:pPr>
    </w:p>
    <w:p w14:paraId="269178DB" w14:textId="77777777" w:rsidR="00791354" w:rsidRDefault="00791354">
      <w:pPr>
        <w:rPr>
          <w:lang w:val="ru-RU"/>
        </w:rPr>
      </w:pPr>
    </w:p>
    <w:p w14:paraId="35D6329D" w14:textId="77777777" w:rsidR="00791354" w:rsidRDefault="00791354">
      <w:pPr>
        <w:rPr>
          <w:lang w:val="ru-RU"/>
        </w:rPr>
      </w:pPr>
    </w:p>
    <w:p w14:paraId="75608EB1" w14:textId="77777777" w:rsidR="00791354" w:rsidRDefault="00791354">
      <w:pPr>
        <w:rPr>
          <w:lang w:val="ru-RU"/>
        </w:rPr>
      </w:pPr>
    </w:p>
    <w:p w14:paraId="144F1E74" w14:textId="77777777" w:rsidR="00791354" w:rsidRDefault="00791354">
      <w:pPr>
        <w:rPr>
          <w:lang w:val="ru-RU"/>
        </w:rPr>
      </w:pPr>
    </w:p>
    <w:p w14:paraId="3A500F40" w14:textId="77777777" w:rsidR="00791354" w:rsidRDefault="00791354">
      <w:pPr>
        <w:rPr>
          <w:lang w:val="ru-RU"/>
        </w:rPr>
      </w:pPr>
    </w:p>
    <w:p w14:paraId="2C65CC30" w14:textId="46FFCC92" w:rsidR="00791354" w:rsidRDefault="00706449" w:rsidP="00791354">
      <w:pPr>
        <w:jc w:val="center"/>
        <w:rPr>
          <w:lang w:val="ru-RU"/>
        </w:rPr>
      </w:pPr>
      <w:r w:rsidRPr="00791354">
        <w:rPr>
          <w:noProof/>
          <w:lang w:val="ru-RU"/>
        </w:rPr>
        <mc:AlternateContent>
          <mc:Choice Requires="wps">
            <w:drawing>
              <wp:inline distT="0" distB="0" distL="0" distR="0" wp14:anchorId="64F00AF1" wp14:editId="53678FAD">
                <wp:extent cx="3581400" cy="847725"/>
                <wp:effectExtent l="9525" t="9525" r="825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847725"/>
                        </a:xfrm>
                        <a:prstGeom prst="rect">
                          <a:avLst/>
                        </a:prstGeom>
                        <a:extLst>
                          <a:ext uri="{AF507438-7753-43E0-B8FC-AC1667EBCBE1}">
                            <a14:hiddenEffects xmlns:a14="http://schemas.microsoft.com/office/drawing/2010/main">
                              <a:effectLst/>
                            </a14:hiddenEffects>
                          </a:ext>
                        </a:extLst>
                      </wps:spPr>
                      <wps:txbx>
                        <w:txbxContent>
                          <w:p w14:paraId="5289DEA6" w14:textId="77777777" w:rsidR="00706449" w:rsidRDefault="00706449" w:rsidP="00706449">
                            <w:pPr>
                              <w:jc w:val="center"/>
                              <w:rPr>
                                <w:rFonts w:ascii="Arial" w:hAnsi="Arial" w:cs="Arial"/>
                                <w:outline/>
                                <w:color w:val="000000"/>
                                <w:sz w:val="120"/>
                                <w:szCs w:val="120"/>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120"/>
                                <w:szCs w:val="120"/>
                                <w14:textOutline w14:w="9525" w14:cap="flat" w14:cmpd="sng" w14:algn="ctr">
                                  <w14:solidFill>
                                    <w14:srgbClr w14:val="000000"/>
                                  </w14:solidFill>
                                  <w14:prstDash w14:val="solid"/>
                                  <w14:round/>
                                </w14:textOutline>
                                <w14:textFill>
                                  <w14:solidFill>
                                    <w14:srgbClr w14:val="FFFFFF"/>
                                  </w14:solidFill>
                                </w14:textFill>
                              </w:rPr>
                              <w:t>РЕФЕРАТ</w:t>
                            </w:r>
                          </w:p>
                        </w:txbxContent>
                      </wps:txbx>
                      <wps:bodyPr wrap="square" numCol="1" fromWordArt="1">
                        <a:prstTxWarp prst="textPlain">
                          <a:avLst>
                            <a:gd name="adj" fmla="val 50000"/>
                          </a:avLst>
                        </a:prstTxWarp>
                        <a:spAutoFit/>
                      </wps:bodyPr>
                    </wps:wsp>
                  </a:graphicData>
                </a:graphic>
              </wp:inline>
            </w:drawing>
          </mc:Choice>
          <mc:Fallback>
            <w:pict>
              <v:shapetype w14:anchorId="64F00AF1" id="_x0000_t202" coordsize="21600,21600" o:spt="202" path="m,l,21600r21600,l21600,xe">
                <v:stroke joinstyle="miter"/>
                <v:path gradientshapeok="t" o:connecttype="rect"/>
              </v:shapetype>
              <v:shape id="WordArt 1" o:spid="_x0000_s1026" type="#_x0000_t202" style="width:282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" filled="f" stroked="f">
                <o:lock v:ext="edit" shapetype="t"/>
                <v:textbox style="mso-fit-shape-to-text:t">
                  <w:txbxContent>
                    <w:p w14:paraId="5289DEA6" w14:textId="77777777" w:rsidR="00706449" w:rsidRDefault="00706449" w:rsidP="00706449">
                      <w:pPr>
                        <w:jc w:val="center"/>
                        <w:rPr>
                          <w:rFonts w:ascii="Arial" w:hAnsi="Arial" w:cs="Arial"/>
                          <w:outline/>
                          <w:color w:val="000000"/>
                          <w:sz w:val="120"/>
                          <w:szCs w:val="120"/>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120"/>
                          <w:szCs w:val="120"/>
                          <w14:textOutline w14:w="9525" w14:cap="flat" w14:cmpd="sng" w14:algn="ctr">
                            <w14:solidFill>
                              <w14:srgbClr w14:val="000000"/>
                            </w14:solidFill>
                            <w14:prstDash w14:val="solid"/>
                            <w14:round/>
                          </w14:textOutline>
                          <w14:textFill>
                            <w14:solidFill>
                              <w14:srgbClr w14:val="FFFFFF"/>
                            </w14:solidFill>
                          </w14:textFill>
                        </w:rPr>
                        <w:t>РЕФЕРАТ</w:t>
                      </w:r>
                    </w:p>
                  </w:txbxContent>
                </v:textbox>
                <w10:anchorlock/>
              </v:shape>
            </w:pict>
          </mc:Fallback>
        </mc:AlternateContent>
      </w:r>
    </w:p>
    <w:p w14:paraId="58572148" w14:textId="77777777" w:rsidR="00791354" w:rsidRDefault="00791354" w:rsidP="00791354">
      <w:pPr>
        <w:jc w:val="center"/>
        <w:rPr>
          <w:sz w:val="40"/>
          <w:szCs w:val="40"/>
          <w:lang w:val="ru-RU"/>
        </w:rPr>
      </w:pPr>
      <w:r>
        <w:rPr>
          <w:sz w:val="40"/>
          <w:szCs w:val="40"/>
          <w:lang w:val="ru-RU"/>
        </w:rPr>
        <w:t xml:space="preserve">на тему: </w:t>
      </w:r>
    </w:p>
    <w:p w14:paraId="21A4AAD0" w14:textId="77777777" w:rsidR="00791354" w:rsidRPr="00791354" w:rsidRDefault="00791354" w:rsidP="00791354">
      <w:pPr>
        <w:jc w:val="center"/>
        <w:rPr>
          <w:sz w:val="48"/>
          <w:szCs w:val="48"/>
          <w:lang w:val="ru-RU"/>
        </w:rPr>
      </w:pPr>
      <w:r w:rsidRPr="00791354">
        <w:rPr>
          <w:sz w:val="48"/>
          <w:szCs w:val="48"/>
          <w:lang w:val="ru-RU"/>
        </w:rPr>
        <w:t>Теплоэнергетика.</w:t>
      </w:r>
    </w:p>
    <w:p w14:paraId="4539B75E" w14:textId="77777777" w:rsidR="00791354" w:rsidRPr="00791354" w:rsidRDefault="00791354" w:rsidP="00791354">
      <w:pPr>
        <w:jc w:val="center"/>
        <w:rPr>
          <w:sz w:val="40"/>
          <w:szCs w:val="40"/>
          <w:lang w:val="ru-RU"/>
        </w:rPr>
      </w:pPr>
    </w:p>
    <w:p w14:paraId="523C67C4" w14:textId="77777777" w:rsidR="00791354" w:rsidRDefault="00791354" w:rsidP="00791354">
      <w:pPr>
        <w:jc w:val="center"/>
        <w:rPr>
          <w:lang w:val="ru-RU"/>
        </w:rPr>
      </w:pPr>
    </w:p>
    <w:p w14:paraId="7265A324" w14:textId="77777777" w:rsidR="00791354" w:rsidRDefault="00791354" w:rsidP="00791354">
      <w:pPr>
        <w:jc w:val="center"/>
        <w:rPr>
          <w:lang w:val="ru-RU"/>
        </w:rPr>
      </w:pPr>
    </w:p>
    <w:p w14:paraId="40308D38" w14:textId="77777777" w:rsidR="00791354" w:rsidRDefault="00791354" w:rsidP="00791354">
      <w:pPr>
        <w:jc w:val="center"/>
        <w:rPr>
          <w:lang w:val="ru-RU"/>
        </w:rPr>
      </w:pPr>
    </w:p>
    <w:p w14:paraId="21A681FA" w14:textId="77777777" w:rsidR="00791354" w:rsidRDefault="00791354" w:rsidP="00791354">
      <w:pPr>
        <w:jc w:val="center"/>
        <w:rPr>
          <w:lang w:val="ru-RU"/>
        </w:rPr>
      </w:pPr>
    </w:p>
    <w:p w14:paraId="0BD50520" w14:textId="77777777" w:rsidR="00791354" w:rsidRDefault="00791354" w:rsidP="00791354">
      <w:pPr>
        <w:jc w:val="center"/>
        <w:rPr>
          <w:lang w:val="ru-RU"/>
        </w:rPr>
      </w:pPr>
      <w:r>
        <w:rPr>
          <w:lang w:val="ru-RU"/>
        </w:rPr>
        <w:t xml:space="preserve">                                        </w:t>
      </w:r>
    </w:p>
    <w:p w14:paraId="06326409" w14:textId="77777777" w:rsidR="00791354" w:rsidRDefault="00791354" w:rsidP="00791354">
      <w:pPr>
        <w:jc w:val="center"/>
        <w:rPr>
          <w:lang w:val="ru-RU"/>
        </w:rPr>
      </w:pPr>
    </w:p>
    <w:p w14:paraId="563464B7" w14:textId="77777777" w:rsidR="00791354" w:rsidRDefault="00791354" w:rsidP="00791354">
      <w:pPr>
        <w:jc w:val="center"/>
        <w:rPr>
          <w:lang w:val="ru-RU"/>
        </w:rPr>
      </w:pPr>
      <w:r>
        <w:rPr>
          <w:lang w:val="ru-RU"/>
        </w:rPr>
        <w:t xml:space="preserve">Выполнили ученики 10А класса: Куваркин А. </w:t>
      </w:r>
    </w:p>
    <w:p w14:paraId="3308AA35" w14:textId="77777777" w:rsidR="00791354" w:rsidRDefault="00791354" w:rsidP="00791354">
      <w:pPr>
        <w:tabs>
          <w:tab w:val="left" w:pos="5415"/>
        </w:tabs>
        <w:rPr>
          <w:lang w:val="ru-RU"/>
        </w:rPr>
      </w:pPr>
      <w:r>
        <w:rPr>
          <w:lang w:val="ru-RU"/>
        </w:rPr>
        <w:tab/>
        <w:t>Булдаков Д.</w:t>
      </w:r>
    </w:p>
    <w:p w14:paraId="6E76720B" w14:textId="77777777" w:rsidR="008F1154" w:rsidRDefault="008F1154" w:rsidP="00791354">
      <w:pPr>
        <w:tabs>
          <w:tab w:val="left" w:pos="5415"/>
        </w:tabs>
        <w:rPr>
          <w:lang w:val="ru-RU"/>
        </w:rPr>
      </w:pPr>
      <w:r>
        <w:rPr>
          <w:lang w:val="ru-RU"/>
        </w:rPr>
        <w:t xml:space="preserve">                                         Проверил преподаватель: Завьялова Г.М.</w:t>
      </w:r>
    </w:p>
    <w:p w14:paraId="5101F214" w14:textId="77777777" w:rsidR="008F1154" w:rsidRDefault="008F1154" w:rsidP="00791354">
      <w:pPr>
        <w:jc w:val="center"/>
        <w:rPr>
          <w:lang w:val="ru-RU"/>
        </w:rPr>
      </w:pPr>
    </w:p>
    <w:p w14:paraId="52B0BA43" w14:textId="77777777" w:rsidR="008F1154" w:rsidRDefault="008F1154" w:rsidP="00791354">
      <w:pPr>
        <w:jc w:val="center"/>
        <w:rPr>
          <w:lang w:val="ru-RU"/>
        </w:rPr>
      </w:pPr>
    </w:p>
    <w:p w14:paraId="60E683BD" w14:textId="77777777" w:rsidR="00791354" w:rsidRDefault="00791354" w:rsidP="008F1154">
      <w:pPr>
        <w:rPr>
          <w:lang w:val="ru-RU"/>
        </w:rPr>
      </w:pPr>
      <w:r>
        <w:rPr>
          <w:lang w:val="ru-RU"/>
        </w:rPr>
        <w:t xml:space="preserve">                   </w:t>
      </w:r>
      <w:r w:rsidR="008F1154">
        <w:rPr>
          <w:lang w:val="ru-RU"/>
        </w:rPr>
        <w:t xml:space="preserve">                                                        </w:t>
      </w:r>
    </w:p>
    <w:p w14:paraId="0658DCFB" w14:textId="77777777" w:rsidR="008A77C5" w:rsidRDefault="008A77C5" w:rsidP="008F1154">
      <w:pPr>
        <w:rPr>
          <w:lang w:val="ru-RU"/>
        </w:rPr>
      </w:pPr>
    </w:p>
    <w:p w14:paraId="1A222B34" w14:textId="77777777" w:rsidR="008A77C5" w:rsidRDefault="008A77C5" w:rsidP="008F1154">
      <w:pPr>
        <w:rPr>
          <w:lang w:val="ru-RU"/>
        </w:rPr>
      </w:pPr>
    </w:p>
    <w:p w14:paraId="2BE02F33" w14:textId="77777777" w:rsidR="008A77C5" w:rsidRDefault="008A77C5" w:rsidP="008F1154">
      <w:pPr>
        <w:rPr>
          <w:lang w:val="ru-RU"/>
        </w:rPr>
      </w:pPr>
    </w:p>
    <w:p w14:paraId="527F920A" w14:textId="77777777" w:rsidR="008A77C5" w:rsidRDefault="008A77C5" w:rsidP="008F1154">
      <w:pPr>
        <w:rPr>
          <w:lang w:val="ru-RU"/>
        </w:rPr>
      </w:pPr>
    </w:p>
    <w:p w14:paraId="031273A9" w14:textId="77777777" w:rsidR="008A77C5" w:rsidRDefault="008A77C5" w:rsidP="008F1154">
      <w:pPr>
        <w:rPr>
          <w:lang w:val="ru-RU"/>
        </w:rPr>
      </w:pPr>
    </w:p>
    <w:p w14:paraId="75EBCEB1" w14:textId="77777777" w:rsidR="008A77C5" w:rsidRDefault="008A77C5" w:rsidP="008F1154">
      <w:pPr>
        <w:rPr>
          <w:lang w:val="ru-RU"/>
        </w:rPr>
      </w:pPr>
    </w:p>
    <w:p w14:paraId="72655443" w14:textId="77777777" w:rsidR="008A77C5" w:rsidRDefault="008A77C5" w:rsidP="008F1154">
      <w:pPr>
        <w:rPr>
          <w:lang w:val="ru-RU"/>
        </w:rPr>
      </w:pPr>
    </w:p>
    <w:p w14:paraId="345E77C4" w14:textId="77777777" w:rsidR="008A77C5" w:rsidRDefault="008A77C5" w:rsidP="008F1154">
      <w:pPr>
        <w:rPr>
          <w:lang w:val="ru-RU"/>
        </w:rPr>
      </w:pPr>
    </w:p>
    <w:p w14:paraId="2725638F" w14:textId="77777777" w:rsidR="008A77C5" w:rsidRDefault="008A77C5" w:rsidP="008F1154">
      <w:pPr>
        <w:rPr>
          <w:lang w:val="ru-RU"/>
        </w:rPr>
      </w:pPr>
    </w:p>
    <w:p w14:paraId="6069381E" w14:textId="77777777" w:rsidR="006029B1" w:rsidRDefault="008A77C5" w:rsidP="006029B1">
      <w:pPr>
        <w:jc w:val="center"/>
        <w:rPr>
          <w:lang w:val="ru-RU"/>
        </w:rPr>
      </w:pPr>
      <w:r>
        <w:rPr>
          <w:lang w:val="ru-RU"/>
        </w:rPr>
        <w:t>Томск 2002.</w:t>
      </w:r>
    </w:p>
    <w:p w14:paraId="3F9AC891" w14:textId="77777777" w:rsidR="006029B1" w:rsidRPr="0026739D" w:rsidRDefault="00274D1B" w:rsidP="0026739D">
      <w:pPr>
        <w:spacing w:line="360" w:lineRule="auto"/>
        <w:ind w:firstLine="720"/>
        <w:jc w:val="center"/>
        <w:rPr>
          <w:b/>
          <w:spacing w:val="26"/>
          <w:sz w:val="40"/>
          <w:szCs w:val="40"/>
          <w:lang w:val="ru-RU"/>
        </w:rPr>
      </w:pPr>
      <w:r>
        <w:rPr>
          <w:b/>
          <w:spacing w:val="26"/>
          <w:sz w:val="40"/>
          <w:szCs w:val="40"/>
          <w:lang w:val="ru-RU"/>
        </w:rPr>
        <w:lastRenderedPageBreak/>
        <w:t>Содержание</w:t>
      </w:r>
      <w:r w:rsidR="0026739D">
        <w:rPr>
          <w:b/>
          <w:spacing w:val="26"/>
          <w:sz w:val="40"/>
          <w:szCs w:val="40"/>
          <w:lang w:val="ru-RU"/>
        </w:rPr>
        <w:t>.</w:t>
      </w:r>
    </w:p>
    <w:p w14:paraId="300D2B35" w14:textId="77777777" w:rsidR="006029B1" w:rsidRPr="00B05846" w:rsidRDefault="00274D1B" w:rsidP="006029B1">
      <w:pPr>
        <w:spacing w:line="360" w:lineRule="auto"/>
        <w:ind w:firstLine="720"/>
        <w:jc w:val="both"/>
        <w:rPr>
          <w:spacing w:val="26"/>
          <w:sz w:val="26"/>
          <w:lang w:val="ru-RU"/>
        </w:rPr>
      </w:pPr>
      <w:r>
        <w:rPr>
          <w:spacing w:val="26"/>
          <w:sz w:val="26"/>
          <w:lang w:val="ru-RU"/>
        </w:rPr>
        <w:t>Введение</w:t>
      </w:r>
      <w:r w:rsidR="00B05846" w:rsidRPr="00B05846">
        <w:rPr>
          <w:spacing w:val="26"/>
          <w:sz w:val="26"/>
          <w:lang w:val="ru-RU"/>
        </w:rPr>
        <w:t>…………………………………………………………2</w:t>
      </w:r>
    </w:p>
    <w:p w14:paraId="043F6381" w14:textId="77777777" w:rsidR="00FC5809" w:rsidRPr="00B05846" w:rsidRDefault="00FC5809" w:rsidP="00FC5809">
      <w:pPr>
        <w:spacing w:line="360" w:lineRule="auto"/>
        <w:ind w:left="720"/>
        <w:jc w:val="both"/>
        <w:rPr>
          <w:spacing w:val="26"/>
          <w:sz w:val="26"/>
          <w:lang w:val="ru-RU"/>
        </w:rPr>
      </w:pPr>
      <w:r>
        <w:rPr>
          <w:spacing w:val="26"/>
          <w:sz w:val="26"/>
          <w:lang w:val="ru-RU"/>
        </w:rPr>
        <w:t>1.Законы</w:t>
      </w:r>
      <w:r w:rsidR="00B05846">
        <w:rPr>
          <w:spacing w:val="26"/>
          <w:sz w:val="26"/>
          <w:lang w:val="ru-RU"/>
        </w:rPr>
        <w:t xml:space="preserve"> термодинамики</w:t>
      </w:r>
      <w:r w:rsidR="00B05846" w:rsidRPr="00B05846">
        <w:rPr>
          <w:spacing w:val="26"/>
          <w:sz w:val="26"/>
          <w:lang w:val="ru-RU"/>
        </w:rPr>
        <w:t>…………………….....................4</w:t>
      </w:r>
    </w:p>
    <w:p w14:paraId="0ED8F7C6" w14:textId="77777777" w:rsidR="00FC5809" w:rsidRPr="00B05846" w:rsidRDefault="00FC5809" w:rsidP="00FC5809">
      <w:pPr>
        <w:spacing w:line="360" w:lineRule="auto"/>
        <w:ind w:left="720"/>
        <w:jc w:val="both"/>
        <w:rPr>
          <w:spacing w:val="26"/>
          <w:sz w:val="26"/>
          <w:lang w:val="ru-RU"/>
        </w:rPr>
      </w:pPr>
      <w:r>
        <w:rPr>
          <w:spacing w:val="26"/>
          <w:sz w:val="26"/>
          <w:lang w:val="ru-RU"/>
        </w:rPr>
        <w:t>2.Виды тепловых двигателей</w:t>
      </w:r>
      <w:r w:rsidR="00B05846">
        <w:rPr>
          <w:spacing w:val="26"/>
          <w:sz w:val="26"/>
          <w:lang w:val="ru-RU"/>
        </w:rPr>
        <w:t>…</w:t>
      </w:r>
      <w:r w:rsidR="00B05846" w:rsidRPr="00B05846">
        <w:rPr>
          <w:spacing w:val="26"/>
          <w:sz w:val="26"/>
          <w:lang w:val="ru-RU"/>
        </w:rPr>
        <w:t>………………………………7</w:t>
      </w:r>
    </w:p>
    <w:p w14:paraId="34A62B57" w14:textId="77777777" w:rsidR="006029B1" w:rsidRPr="00080FD7" w:rsidRDefault="00A4509C" w:rsidP="00FC5809">
      <w:pPr>
        <w:spacing w:line="360" w:lineRule="auto"/>
        <w:ind w:left="720"/>
        <w:jc w:val="both"/>
        <w:rPr>
          <w:spacing w:val="26"/>
          <w:sz w:val="26"/>
          <w:lang w:val="ru-RU"/>
        </w:rPr>
      </w:pPr>
      <w:r>
        <w:rPr>
          <w:spacing w:val="26"/>
          <w:sz w:val="26"/>
          <w:lang w:val="ru-RU"/>
        </w:rPr>
        <w:t>3</w:t>
      </w:r>
      <w:r w:rsidR="00FC5809">
        <w:rPr>
          <w:spacing w:val="26"/>
          <w:sz w:val="26"/>
          <w:lang w:val="ru-RU"/>
        </w:rPr>
        <w:t>.</w:t>
      </w:r>
      <w:r w:rsidR="006029B1" w:rsidRPr="006029B1">
        <w:rPr>
          <w:spacing w:val="26"/>
          <w:sz w:val="26"/>
          <w:lang w:val="ru-RU"/>
        </w:rPr>
        <w:t>Перспективные разработк</w:t>
      </w:r>
      <w:r w:rsidR="00B05846">
        <w:rPr>
          <w:spacing w:val="26"/>
          <w:sz w:val="26"/>
          <w:lang w:val="ru-RU"/>
        </w:rPr>
        <w:t>и…</w:t>
      </w:r>
      <w:r w:rsidR="00B05846" w:rsidRPr="00B05846">
        <w:rPr>
          <w:spacing w:val="26"/>
          <w:sz w:val="26"/>
          <w:lang w:val="ru-RU"/>
        </w:rPr>
        <w:t>……………………………</w:t>
      </w:r>
      <w:r w:rsidR="00B05846" w:rsidRPr="00080FD7">
        <w:rPr>
          <w:spacing w:val="26"/>
          <w:sz w:val="26"/>
          <w:lang w:val="ru-RU"/>
        </w:rPr>
        <w:t>...</w:t>
      </w:r>
      <w:r w:rsidR="00080FD7" w:rsidRPr="00080FD7">
        <w:rPr>
          <w:spacing w:val="26"/>
          <w:sz w:val="26"/>
          <w:lang w:val="ru-RU"/>
        </w:rPr>
        <w:t>8</w:t>
      </w:r>
    </w:p>
    <w:p w14:paraId="65D97C39" w14:textId="77777777" w:rsidR="006029B1" w:rsidRPr="00080FD7" w:rsidRDefault="0091622C" w:rsidP="00FC5809">
      <w:pPr>
        <w:spacing w:line="360" w:lineRule="auto"/>
        <w:ind w:left="720"/>
        <w:jc w:val="both"/>
        <w:rPr>
          <w:spacing w:val="26"/>
          <w:sz w:val="26"/>
          <w:lang w:val="ru-RU"/>
        </w:rPr>
      </w:pPr>
      <w:r>
        <w:rPr>
          <w:spacing w:val="26"/>
          <w:sz w:val="26"/>
          <w:lang w:val="ru-RU"/>
        </w:rPr>
        <w:t>4</w:t>
      </w:r>
      <w:r w:rsidR="00FC5809">
        <w:rPr>
          <w:spacing w:val="26"/>
          <w:sz w:val="26"/>
          <w:lang w:val="ru-RU"/>
        </w:rPr>
        <w:t>.</w:t>
      </w:r>
      <w:r w:rsidR="006029B1" w:rsidRPr="006029B1">
        <w:rPr>
          <w:spacing w:val="26"/>
          <w:sz w:val="26"/>
          <w:lang w:val="ru-RU"/>
        </w:rPr>
        <w:t>Термодинамика теплового двигателя</w:t>
      </w:r>
      <w:r w:rsidR="00B05846">
        <w:rPr>
          <w:spacing w:val="26"/>
          <w:sz w:val="26"/>
          <w:lang w:val="ru-RU"/>
        </w:rPr>
        <w:t>…</w:t>
      </w:r>
      <w:r w:rsidR="00B05846" w:rsidRPr="00B05846">
        <w:rPr>
          <w:spacing w:val="26"/>
          <w:sz w:val="26"/>
          <w:lang w:val="ru-RU"/>
        </w:rPr>
        <w:t>…………………</w:t>
      </w:r>
      <w:r w:rsidR="00B05846">
        <w:rPr>
          <w:spacing w:val="26"/>
          <w:sz w:val="26"/>
          <w:lang w:val="ru-RU"/>
        </w:rPr>
        <w:t>.</w:t>
      </w:r>
      <w:r w:rsidR="00080FD7" w:rsidRPr="00080FD7">
        <w:rPr>
          <w:spacing w:val="26"/>
          <w:sz w:val="26"/>
          <w:lang w:val="ru-RU"/>
        </w:rPr>
        <w:t>9</w:t>
      </w:r>
    </w:p>
    <w:p w14:paraId="637F8BD1" w14:textId="77777777" w:rsidR="006029B1" w:rsidRPr="00080FD7" w:rsidRDefault="0091622C" w:rsidP="00FC5809">
      <w:pPr>
        <w:spacing w:line="360" w:lineRule="auto"/>
        <w:ind w:left="720"/>
        <w:jc w:val="both"/>
        <w:rPr>
          <w:spacing w:val="26"/>
          <w:sz w:val="26"/>
          <w:lang w:val="ru-RU"/>
        </w:rPr>
      </w:pPr>
      <w:r>
        <w:rPr>
          <w:spacing w:val="26"/>
          <w:sz w:val="26"/>
          <w:lang w:val="ru-RU"/>
        </w:rPr>
        <w:t>5</w:t>
      </w:r>
      <w:r w:rsidR="00FC5809">
        <w:rPr>
          <w:spacing w:val="26"/>
          <w:sz w:val="26"/>
          <w:lang w:val="ru-RU"/>
        </w:rPr>
        <w:t>.</w:t>
      </w:r>
      <w:r w:rsidR="006029B1" w:rsidRPr="006029B1">
        <w:rPr>
          <w:spacing w:val="26"/>
          <w:sz w:val="26"/>
          <w:lang w:val="ru-RU"/>
        </w:rPr>
        <w:t>Работа двигателя</w:t>
      </w:r>
      <w:r w:rsidR="00B05846">
        <w:rPr>
          <w:spacing w:val="26"/>
          <w:sz w:val="26"/>
          <w:lang w:val="ru-RU"/>
        </w:rPr>
        <w:t>…</w:t>
      </w:r>
      <w:r w:rsidR="00B05846" w:rsidRPr="00B05846">
        <w:rPr>
          <w:spacing w:val="26"/>
          <w:sz w:val="26"/>
          <w:lang w:val="ru-RU"/>
        </w:rPr>
        <w:t>…………………………………………..</w:t>
      </w:r>
      <w:r w:rsidR="00080FD7" w:rsidRPr="00080FD7">
        <w:rPr>
          <w:spacing w:val="26"/>
          <w:sz w:val="26"/>
          <w:lang w:val="ru-RU"/>
        </w:rPr>
        <w:t>12</w:t>
      </w:r>
    </w:p>
    <w:p w14:paraId="2F23CD75" w14:textId="77777777" w:rsidR="006029B1" w:rsidRPr="00080FD7" w:rsidRDefault="0091622C" w:rsidP="00FC5809">
      <w:pPr>
        <w:spacing w:line="360" w:lineRule="auto"/>
        <w:ind w:left="720"/>
        <w:jc w:val="both"/>
        <w:rPr>
          <w:spacing w:val="26"/>
          <w:sz w:val="26"/>
          <w:lang w:val="ru-RU"/>
        </w:rPr>
      </w:pPr>
      <w:r>
        <w:rPr>
          <w:spacing w:val="26"/>
          <w:sz w:val="26"/>
          <w:lang w:val="ru-RU"/>
        </w:rPr>
        <w:t>6</w:t>
      </w:r>
      <w:r w:rsidR="00FC5809">
        <w:rPr>
          <w:spacing w:val="26"/>
          <w:sz w:val="26"/>
          <w:lang w:val="ru-RU"/>
        </w:rPr>
        <w:t>.</w:t>
      </w:r>
      <w:r w:rsidR="006029B1" w:rsidRPr="006029B1">
        <w:rPr>
          <w:spacing w:val="26"/>
          <w:sz w:val="26"/>
          <w:lang w:val="ru-RU"/>
        </w:rPr>
        <w:t>Схема двигателя</w:t>
      </w:r>
      <w:r w:rsidR="00B05846">
        <w:rPr>
          <w:spacing w:val="26"/>
          <w:sz w:val="26"/>
          <w:lang w:val="ru-RU"/>
        </w:rPr>
        <w:t>…</w:t>
      </w:r>
      <w:r w:rsidR="00B05846" w:rsidRPr="00B05846">
        <w:rPr>
          <w:spacing w:val="26"/>
          <w:sz w:val="26"/>
          <w:lang w:val="ru-RU"/>
        </w:rPr>
        <w:t>……………………………………………</w:t>
      </w:r>
      <w:r w:rsidR="00080FD7" w:rsidRPr="00080FD7">
        <w:rPr>
          <w:spacing w:val="26"/>
          <w:sz w:val="26"/>
          <w:lang w:val="ru-RU"/>
        </w:rPr>
        <w:t>14</w:t>
      </w:r>
    </w:p>
    <w:p w14:paraId="0B8DD700" w14:textId="77777777" w:rsidR="006029B1" w:rsidRPr="00080FD7" w:rsidRDefault="002D66D6" w:rsidP="002D66D6">
      <w:pPr>
        <w:spacing w:line="360" w:lineRule="auto"/>
        <w:jc w:val="both"/>
        <w:rPr>
          <w:spacing w:val="26"/>
          <w:sz w:val="26"/>
          <w:lang w:val="ru-RU"/>
        </w:rPr>
      </w:pPr>
      <w:r>
        <w:rPr>
          <w:spacing w:val="26"/>
          <w:sz w:val="26"/>
          <w:lang w:val="ru-RU"/>
        </w:rPr>
        <w:t xml:space="preserve">        </w:t>
      </w:r>
      <w:r w:rsidR="0091622C">
        <w:rPr>
          <w:spacing w:val="26"/>
          <w:sz w:val="26"/>
          <w:lang w:val="ru-RU"/>
        </w:rPr>
        <w:t>7</w:t>
      </w:r>
      <w:r w:rsidR="00FC5809">
        <w:rPr>
          <w:spacing w:val="26"/>
          <w:sz w:val="26"/>
          <w:lang w:val="ru-RU"/>
        </w:rPr>
        <w:t>.</w:t>
      </w:r>
      <w:r w:rsidR="0091622C">
        <w:rPr>
          <w:spacing w:val="26"/>
          <w:sz w:val="26"/>
          <w:lang w:val="ru-RU"/>
        </w:rPr>
        <w:t>Экологические проблемы тепловой энергетики</w:t>
      </w:r>
      <w:r w:rsidR="00B05846">
        <w:rPr>
          <w:spacing w:val="26"/>
          <w:sz w:val="26"/>
          <w:lang w:val="ru-RU"/>
        </w:rPr>
        <w:t>…</w:t>
      </w:r>
      <w:r w:rsidR="00B05846" w:rsidRPr="00B05846">
        <w:rPr>
          <w:spacing w:val="26"/>
          <w:sz w:val="26"/>
          <w:lang w:val="ru-RU"/>
        </w:rPr>
        <w:t>……..</w:t>
      </w:r>
      <w:r w:rsidR="00080FD7" w:rsidRPr="00080FD7">
        <w:rPr>
          <w:spacing w:val="26"/>
          <w:sz w:val="26"/>
          <w:lang w:val="ru-RU"/>
        </w:rPr>
        <w:t>15</w:t>
      </w:r>
    </w:p>
    <w:p w14:paraId="5B7DD824" w14:textId="77777777" w:rsidR="002D66D6" w:rsidRPr="00A94D7D" w:rsidRDefault="002D66D6" w:rsidP="002D66D6">
      <w:pPr>
        <w:spacing w:line="360" w:lineRule="auto"/>
        <w:jc w:val="both"/>
        <w:rPr>
          <w:spacing w:val="26"/>
          <w:sz w:val="26"/>
          <w:lang w:val="ru-RU"/>
        </w:rPr>
      </w:pPr>
      <w:r>
        <w:rPr>
          <w:spacing w:val="26"/>
          <w:sz w:val="26"/>
          <w:lang w:val="ru-RU"/>
        </w:rPr>
        <w:t xml:space="preserve">        8.Ресурсы окружающей среды</w:t>
      </w:r>
      <w:r w:rsidR="00B05846">
        <w:rPr>
          <w:spacing w:val="26"/>
          <w:sz w:val="26"/>
          <w:lang w:val="ru-RU"/>
        </w:rPr>
        <w:t>…</w:t>
      </w:r>
      <w:r w:rsidR="00B05846" w:rsidRPr="00080FD7">
        <w:rPr>
          <w:spacing w:val="26"/>
          <w:sz w:val="26"/>
          <w:lang w:val="ru-RU"/>
        </w:rPr>
        <w:t>…………………………….</w:t>
      </w:r>
      <w:r w:rsidR="00A94D7D" w:rsidRPr="00A94D7D">
        <w:rPr>
          <w:spacing w:val="26"/>
          <w:sz w:val="26"/>
          <w:lang w:val="ru-RU"/>
        </w:rPr>
        <w:t>.21</w:t>
      </w:r>
    </w:p>
    <w:p w14:paraId="05D9BF50" w14:textId="77777777" w:rsidR="002D66D6" w:rsidRPr="00080FD7" w:rsidRDefault="002D66D6" w:rsidP="002D66D6">
      <w:pPr>
        <w:spacing w:line="360" w:lineRule="auto"/>
        <w:jc w:val="both"/>
        <w:rPr>
          <w:spacing w:val="26"/>
          <w:sz w:val="26"/>
          <w:lang w:val="ru-RU"/>
        </w:rPr>
      </w:pPr>
      <w:r>
        <w:rPr>
          <w:spacing w:val="26"/>
          <w:sz w:val="26"/>
          <w:lang w:val="ru-RU"/>
        </w:rPr>
        <w:t xml:space="preserve">        9.Влияние вредных выбросов ТЭС и ТЭЦ на атмосферу.</w:t>
      </w:r>
      <w:r w:rsidR="00080FD7" w:rsidRPr="00080FD7">
        <w:rPr>
          <w:spacing w:val="26"/>
          <w:sz w:val="26"/>
          <w:lang w:val="ru-RU"/>
        </w:rPr>
        <w:t>23</w:t>
      </w:r>
    </w:p>
    <w:p w14:paraId="0D8D1890" w14:textId="77777777" w:rsidR="006029B1" w:rsidRPr="006757A4" w:rsidRDefault="002D66D6" w:rsidP="006757A4">
      <w:pPr>
        <w:spacing w:line="360" w:lineRule="auto"/>
        <w:jc w:val="both"/>
        <w:rPr>
          <w:spacing w:val="26"/>
          <w:sz w:val="26"/>
          <w:lang w:val="ru-RU"/>
        </w:rPr>
      </w:pPr>
      <w:r>
        <w:rPr>
          <w:spacing w:val="26"/>
          <w:sz w:val="26"/>
          <w:lang w:val="ru-RU"/>
        </w:rPr>
        <w:t xml:space="preserve">        10.Способы снижения загрязняющих выбросов</w:t>
      </w:r>
      <w:r w:rsidR="00B05846">
        <w:rPr>
          <w:spacing w:val="26"/>
          <w:sz w:val="26"/>
          <w:lang w:val="ru-RU"/>
        </w:rPr>
        <w:t>…</w:t>
      </w:r>
      <w:r w:rsidR="00B05846" w:rsidRPr="00B05846">
        <w:rPr>
          <w:spacing w:val="26"/>
          <w:sz w:val="26"/>
          <w:lang w:val="ru-RU"/>
        </w:rPr>
        <w:t>……….</w:t>
      </w:r>
      <w:r w:rsidR="00080FD7" w:rsidRPr="00080FD7">
        <w:rPr>
          <w:spacing w:val="26"/>
          <w:sz w:val="26"/>
          <w:lang w:val="ru-RU"/>
        </w:rPr>
        <w:t>26</w:t>
      </w:r>
      <w:r w:rsidR="00274D1B">
        <w:rPr>
          <w:sz w:val="26"/>
          <w:szCs w:val="26"/>
          <w:lang w:val="ru-RU"/>
        </w:rPr>
        <w:t xml:space="preserve">    </w:t>
      </w:r>
    </w:p>
    <w:p w14:paraId="78F3FE23" w14:textId="77777777" w:rsidR="006029B1" w:rsidRPr="006757A4" w:rsidRDefault="006757A4" w:rsidP="006757A4">
      <w:pPr>
        <w:spacing w:line="360" w:lineRule="auto"/>
        <w:ind w:left="720"/>
        <w:rPr>
          <w:lang w:val="ru-RU"/>
        </w:rPr>
      </w:pPr>
      <w:r w:rsidRPr="006757A4">
        <w:rPr>
          <w:lang w:val="ru-RU"/>
        </w:rPr>
        <w:t xml:space="preserve">12. </w:t>
      </w:r>
      <w:r w:rsidRPr="006757A4">
        <w:rPr>
          <w:sz w:val="26"/>
          <w:szCs w:val="26"/>
          <w:lang w:val="ru-RU"/>
        </w:rPr>
        <w:t>Цикл Карно</w:t>
      </w:r>
      <w:r>
        <w:rPr>
          <w:sz w:val="26"/>
          <w:szCs w:val="26"/>
          <w:lang w:val="ru-RU"/>
        </w:rPr>
        <w:t>……………………………………………………….......27</w:t>
      </w:r>
    </w:p>
    <w:p w14:paraId="43697CE6" w14:textId="77777777" w:rsidR="006029B1" w:rsidRDefault="006757A4" w:rsidP="006029B1">
      <w:pPr>
        <w:rPr>
          <w:lang w:val="ru-RU"/>
        </w:rPr>
      </w:pPr>
      <w:r>
        <w:rPr>
          <w:sz w:val="26"/>
          <w:szCs w:val="26"/>
          <w:lang w:val="ru-RU"/>
        </w:rPr>
        <w:t xml:space="preserve">           </w:t>
      </w:r>
    </w:p>
    <w:p w14:paraId="40E96AE2" w14:textId="77777777" w:rsidR="006029B1" w:rsidRDefault="006029B1" w:rsidP="006029B1">
      <w:pPr>
        <w:rPr>
          <w:lang w:val="ru-RU"/>
        </w:rPr>
      </w:pPr>
    </w:p>
    <w:p w14:paraId="55B62615" w14:textId="77777777" w:rsidR="006029B1" w:rsidRDefault="006029B1" w:rsidP="006029B1">
      <w:pPr>
        <w:rPr>
          <w:lang w:val="ru-RU"/>
        </w:rPr>
      </w:pPr>
    </w:p>
    <w:p w14:paraId="47DFE67E" w14:textId="77777777" w:rsidR="006029B1" w:rsidRDefault="006029B1" w:rsidP="006029B1">
      <w:pPr>
        <w:rPr>
          <w:lang w:val="ru-RU"/>
        </w:rPr>
      </w:pPr>
    </w:p>
    <w:p w14:paraId="739A5B11" w14:textId="77777777" w:rsidR="006029B1" w:rsidRDefault="006029B1" w:rsidP="006029B1">
      <w:pPr>
        <w:rPr>
          <w:lang w:val="ru-RU"/>
        </w:rPr>
      </w:pPr>
    </w:p>
    <w:p w14:paraId="03A49F94" w14:textId="77777777" w:rsidR="006029B1" w:rsidRDefault="006029B1" w:rsidP="006029B1">
      <w:pPr>
        <w:rPr>
          <w:lang w:val="ru-RU"/>
        </w:rPr>
      </w:pPr>
    </w:p>
    <w:p w14:paraId="5D8AA2BE" w14:textId="77777777" w:rsidR="006029B1" w:rsidRDefault="006029B1" w:rsidP="006029B1">
      <w:pPr>
        <w:rPr>
          <w:lang w:val="ru-RU"/>
        </w:rPr>
      </w:pPr>
    </w:p>
    <w:p w14:paraId="2A9232C9" w14:textId="77777777" w:rsidR="006029B1" w:rsidRDefault="006029B1" w:rsidP="006029B1">
      <w:pPr>
        <w:rPr>
          <w:lang w:val="ru-RU"/>
        </w:rPr>
      </w:pPr>
    </w:p>
    <w:p w14:paraId="45B301BD" w14:textId="77777777" w:rsidR="006029B1" w:rsidRDefault="006029B1" w:rsidP="006029B1">
      <w:pPr>
        <w:rPr>
          <w:lang w:val="ru-RU"/>
        </w:rPr>
      </w:pPr>
    </w:p>
    <w:p w14:paraId="7F569CC1" w14:textId="77777777" w:rsidR="006029B1" w:rsidRDefault="006029B1" w:rsidP="006029B1">
      <w:pPr>
        <w:rPr>
          <w:lang w:val="ru-RU"/>
        </w:rPr>
      </w:pPr>
    </w:p>
    <w:p w14:paraId="38C883F0" w14:textId="77777777" w:rsidR="006029B1" w:rsidRDefault="006029B1" w:rsidP="006029B1">
      <w:pPr>
        <w:rPr>
          <w:lang w:val="ru-RU"/>
        </w:rPr>
      </w:pPr>
    </w:p>
    <w:p w14:paraId="7F7A5058" w14:textId="77777777" w:rsidR="006029B1" w:rsidRDefault="006029B1" w:rsidP="006029B1">
      <w:pPr>
        <w:rPr>
          <w:lang w:val="ru-RU"/>
        </w:rPr>
      </w:pPr>
    </w:p>
    <w:p w14:paraId="12694F16" w14:textId="77777777" w:rsidR="006029B1" w:rsidRDefault="006029B1" w:rsidP="006029B1">
      <w:pPr>
        <w:rPr>
          <w:lang w:val="ru-RU"/>
        </w:rPr>
      </w:pPr>
    </w:p>
    <w:p w14:paraId="6D0BB011" w14:textId="77777777" w:rsidR="006029B1" w:rsidRDefault="006029B1" w:rsidP="006029B1">
      <w:pPr>
        <w:rPr>
          <w:lang w:val="ru-RU"/>
        </w:rPr>
      </w:pPr>
    </w:p>
    <w:p w14:paraId="746E7B67" w14:textId="77777777" w:rsidR="006029B1" w:rsidRDefault="006029B1" w:rsidP="006029B1">
      <w:pPr>
        <w:rPr>
          <w:lang w:val="ru-RU"/>
        </w:rPr>
      </w:pPr>
    </w:p>
    <w:p w14:paraId="4D8108BE" w14:textId="77777777" w:rsidR="006029B1" w:rsidRDefault="006029B1" w:rsidP="006029B1">
      <w:pPr>
        <w:rPr>
          <w:lang w:val="ru-RU"/>
        </w:rPr>
      </w:pPr>
    </w:p>
    <w:p w14:paraId="6A393145" w14:textId="77777777" w:rsidR="006029B1" w:rsidRDefault="006029B1" w:rsidP="006029B1">
      <w:pPr>
        <w:rPr>
          <w:lang w:val="ru-RU"/>
        </w:rPr>
      </w:pPr>
    </w:p>
    <w:p w14:paraId="2F241283" w14:textId="77777777" w:rsidR="006029B1" w:rsidRDefault="006029B1" w:rsidP="006029B1">
      <w:pPr>
        <w:rPr>
          <w:lang w:val="ru-RU"/>
        </w:rPr>
      </w:pPr>
    </w:p>
    <w:p w14:paraId="15E6FB64" w14:textId="77777777" w:rsidR="006029B1" w:rsidRDefault="006029B1" w:rsidP="006029B1">
      <w:pPr>
        <w:rPr>
          <w:lang w:val="ru-RU"/>
        </w:rPr>
      </w:pPr>
    </w:p>
    <w:p w14:paraId="5946EFF6" w14:textId="77777777" w:rsidR="002D66D6" w:rsidRDefault="002D66D6" w:rsidP="00FC5809">
      <w:pPr>
        <w:jc w:val="center"/>
        <w:rPr>
          <w:b/>
          <w:sz w:val="44"/>
          <w:szCs w:val="44"/>
          <w:lang w:val="ru-RU"/>
        </w:rPr>
      </w:pPr>
    </w:p>
    <w:p w14:paraId="117098E5" w14:textId="77777777" w:rsidR="002D66D6" w:rsidRDefault="002D66D6" w:rsidP="00FC5809">
      <w:pPr>
        <w:jc w:val="center"/>
        <w:rPr>
          <w:b/>
          <w:sz w:val="44"/>
          <w:szCs w:val="44"/>
          <w:lang w:val="ru-RU"/>
        </w:rPr>
      </w:pPr>
    </w:p>
    <w:p w14:paraId="27A64B94" w14:textId="77777777" w:rsidR="002D66D6" w:rsidRDefault="002D66D6" w:rsidP="00FC5809">
      <w:pPr>
        <w:jc w:val="center"/>
        <w:rPr>
          <w:b/>
          <w:sz w:val="44"/>
          <w:szCs w:val="44"/>
          <w:lang w:val="ru-RU"/>
        </w:rPr>
      </w:pPr>
    </w:p>
    <w:p w14:paraId="31AE440F" w14:textId="77777777" w:rsidR="00866F8D" w:rsidRPr="006757A4" w:rsidRDefault="00ED04FB" w:rsidP="00ED04FB">
      <w:pPr>
        <w:tabs>
          <w:tab w:val="center" w:pos="4603"/>
        </w:tabs>
        <w:spacing w:line="360" w:lineRule="auto"/>
        <w:ind w:firstLine="567"/>
        <w:rPr>
          <w:b/>
          <w:sz w:val="40"/>
          <w:szCs w:val="40"/>
          <w:lang w:val="ru-RU"/>
        </w:rPr>
      </w:pPr>
      <w:r>
        <w:rPr>
          <w:b/>
          <w:sz w:val="40"/>
          <w:szCs w:val="40"/>
          <w:lang w:val="ru-RU"/>
        </w:rPr>
        <w:lastRenderedPageBreak/>
        <w:tab/>
      </w:r>
      <w:r w:rsidR="00866F8D" w:rsidRPr="00866F8D">
        <w:rPr>
          <w:b/>
          <w:sz w:val="40"/>
          <w:szCs w:val="40"/>
          <w:lang w:val="ru-RU"/>
        </w:rPr>
        <w:t>Введение.</w:t>
      </w:r>
    </w:p>
    <w:p w14:paraId="0575BE62"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t xml:space="preserve"> Существует неразрывная взаимосвязь и взаимозависимость условий обеспечения теплоэнергопотребления и загрязнения окружающей среды. Взаимодействие этих двух факторов жизнедеятельности человека и развитие производственных сил привлекает постепенное внимание к проблеме взаимодействия теплоэнергетики и окружающей среды. </w:t>
      </w:r>
    </w:p>
    <w:p w14:paraId="11155B4B"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t xml:space="preserve"> На ранней стадии развития теплоэнергетики основным проявлением этого внимания был поиск в окружающей среде ресурсов, необходимых для обеспечения теплоэнергопотребления и стабильного теплоэнергоснабжения предприятий и жилых зданий. В дальнейшем границы проблемы охватили возможности более полного использования природных ресурсов путём изыскания и рационализации процессов и технологии, добычи и обогащения, переработки и сжигания топлива, а также совершенствования теплоэнергетических установок. </w:t>
      </w:r>
    </w:p>
    <w:p w14:paraId="7B5C0DBB"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t xml:space="preserve"> С ростом единичных мощностей блоков, теплоэнергетических станций и теплоэнергетических систем, удельных и суммарных уровней теплоэнергопотребления, возникла задача ограничения загрязняющих выбросов в воздушный и водный бассейны, а также более полного использования их естественной рассеивающей способности. </w:t>
      </w:r>
    </w:p>
    <w:p w14:paraId="1587B5B3"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t xml:space="preserve"> На современном этапе проблема взаимодействия теплоэнергетики и окружающей среды приобрела новые черты, распространяя своё влияние на огромные территории, большинство рек и озёр, громадные объемы атмосферы и гидросферы Земли. </w:t>
      </w:r>
    </w:p>
    <w:p w14:paraId="125243C3"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t xml:space="preserve"> Ещё более значительные масштабы развития теплоэнергопотребления в обозримом будущем предопределяют дальнейший интенсивный рост разнообразных воздействий на все компоненты окружающей среды в глобальных масштабах.</w:t>
      </w:r>
    </w:p>
    <w:p w14:paraId="78FE3800"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t xml:space="preserve"> Принципиально новые стороны проблемы взаимодействия теплоэнергетики и окружающей среды возникли в связи с развитием ядерной теплоэнергетики. </w:t>
      </w:r>
    </w:p>
    <w:p w14:paraId="4BB73FA0" w14:textId="77777777" w:rsidR="00866F8D" w:rsidRPr="00866F8D" w:rsidRDefault="00866F8D" w:rsidP="00ED04FB">
      <w:pPr>
        <w:spacing w:line="360" w:lineRule="auto"/>
        <w:ind w:firstLine="567"/>
        <w:jc w:val="both"/>
        <w:rPr>
          <w:sz w:val="26"/>
          <w:szCs w:val="26"/>
          <w:lang w:val="ru-RU"/>
        </w:rPr>
      </w:pPr>
      <w:r w:rsidRPr="00866F8D">
        <w:rPr>
          <w:sz w:val="26"/>
          <w:szCs w:val="26"/>
          <w:lang w:val="ru-RU"/>
        </w:rPr>
        <w:lastRenderedPageBreak/>
        <w:t xml:space="preserve"> Важнейшей стороной проблемы взаимодействия теплоэнергетики и окружающей среды в новых условиях является всё более возрастающее обратное влияние</w:t>
      </w:r>
      <w:r w:rsidR="00762C71">
        <w:rPr>
          <w:sz w:val="26"/>
          <w:szCs w:val="26"/>
          <w:lang w:val="ru-RU"/>
        </w:rPr>
        <w:t xml:space="preserve"> </w:t>
      </w:r>
      <w:r w:rsidRPr="00866F8D">
        <w:rPr>
          <w:sz w:val="26"/>
          <w:szCs w:val="26"/>
          <w:lang w:val="ru-RU"/>
        </w:rPr>
        <w:t xml:space="preserve">определяющая роль условий окружающей среды в решении практических задач теплоэнергетики (выбор типа теплоэнергетических установок, дислокация предприятий, выбор единичных мощностей энергетического оборудования и многое другое). </w:t>
      </w:r>
    </w:p>
    <w:p w14:paraId="5010BF0E" w14:textId="77777777" w:rsidR="00866F8D" w:rsidRPr="00866F8D" w:rsidRDefault="00866F8D" w:rsidP="00ED04FB">
      <w:pPr>
        <w:spacing w:line="360" w:lineRule="auto"/>
        <w:ind w:firstLine="567"/>
        <w:jc w:val="both"/>
        <w:rPr>
          <w:sz w:val="26"/>
          <w:szCs w:val="26"/>
          <w:lang w:val="ru-RU"/>
        </w:rPr>
      </w:pPr>
    </w:p>
    <w:p w14:paraId="2D7E6570" w14:textId="77777777" w:rsidR="00866F8D" w:rsidRDefault="00866F8D" w:rsidP="00ED04FB">
      <w:pPr>
        <w:spacing w:line="360" w:lineRule="auto"/>
        <w:rPr>
          <w:b/>
          <w:sz w:val="44"/>
          <w:szCs w:val="44"/>
          <w:lang w:val="ru-RU"/>
        </w:rPr>
      </w:pPr>
    </w:p>
    <w:p w14:paraId="65063BFF" w14:textId="77777777" w:rsidR="00762C71" w:rsidRDefault="00762C71" w:rsidP="00ED04FB">
      <w:pPr>
        <w:spacing w:line="360" w:lineRule="auto"/>
        <w:rPr>
          <w:b/>
          <w:sz w:val="44"/>
          <w:szCs w:val="44"/>
          <w:lang w:val="ru-RU"/>
        </w:rPr>
      </w:pPr>
    </w:p>
    <w:p w14:paraId="3B389C53" w14:textId="77777777" w:rsidR="00866F8D" w:rsidRDefault="00866F8D" w:rsidP="00ED04FB">
      <w:pPr>
        <w:spacing w:line="360" w:lineRule="auto"/>
        <w:jc w:val="center"/>
        <w:rPr>
          <w:b/>
          <w:sz w:val="44"/>
          <w:szCs w:val="44"/>
          <w:lang w:val="ru-RU"/>
        </w:rPr>
      </w:pPr>
    </w:p>
    <w:p w14:paraId="05D1EB35" w14:textId="77777777" w:rsidR="00ED04FB" w:rsidRDefault="00ED04FB" w:rsidP="00ED04FB">
      <w:pPr>
        <w:spacing w:line="360" w:lineRule="auto"/>
        <w:jc w:val="center"/>
        <w:rPr>
          <w:b/>
          <w:sz w:val="44"/>
          <w:szCs w:val="44"/>
          <w:lang w:val="ru-RU"/>
        </w:rPr>
      </w:pPr>
    </w:p>
    <w:p w14:paraId="6138F591" w14:textId="77777777" w:rsidR="00ED04FB" w:rsidRDefault="00ED04FB" w:rsidP="00ED04FB">
      <w:pPr>
        <w:spacing w:line="360" w:lineRule="auto"/>
        <w:jc w:val="center"/>
        <w:rPr>
          <w:b/>
          <w:sz w:val="44"/>
          <w:szCs w:val="44"/>
          <w:lang w:val="ru-RU"/>
        </w:rPr>
      </w:pPr>
    </w:p>
    <w:p w14:paraId="6131A70C" w14:textId="77777777" w:rsidR="00ED04FB" w:rsidRDefault="00ED04FB" w:rsidP="00ED04FB">
      <w:pPr>
        <w:spacing w:line="360" w:lineRule="auto"/>
        <w:jc w:val="center"/>
        <w:rPr>
          <w:b/>
          <w:sz w:val="44"/>
          <w:szCs w:val="44"/>
          <w:lang w:val="ru-RU"/>
        </w:rPr>
      </w:pPr>
    </w:p>
    <w:p w14:paraId="48E25C5D" w14:textId="77777777" w:rsidR="00ED04FB" w:rsidRDefault="00ED04FB" w:rsidP="00ED04FB">
      <w:pPr>
        <w:spacing w:line="360" w:lineRule="auto"/>
        <w:jc w:val="center"/>
        <w:rPr>
          <w:b/>
          <w:sz w:val="44"/>
          <w:szCs w:val="44"/>
          <w:lang w:val="ru-RU"/>
        </w:rPr>
      </w:pPr>
    </w:p>
    <w:p w14:paraId="2EFE2FEE" w14:textId="77777777" w:rsidR="00ED04FB" w:rsidRDefault="00ED04FB" w:rsidP="00ED04FB">
      <w:pPr>
        <w:spacing w:line="360" w:lineRule="auto"/>
        <w:jc w:val="center"/>
        <w:rPr>
          <w:b/>
          <w:sz w:val="44"/>
          <w:szCs w:val="44"/>
          <w:lang w:val="ru-RU"/>
        </w:rPr>
      </w:pPr>
    </w:p>
    <w:p w14:paraId="688196A0" w14:textId="77777777" w:rsidR="00ED04FB" w:rsidRDefault="00ED04FB" w:rsidP="00ED04FB">
      <w:pPr>
        <w:spacing w:line="360" w:lineRule="auto"/>
        <w:jc w:val="center"/>
        <w:rPr>
          <w:b/>
          <w:sz w:val="44"/>
          <w:szCs w:val="44"/>
          <w:lang w:val="ru-RU"/>
        </w:rPr>
      </w:pPr>
    </w:p>
    <w:p w14:paraId="4E7C57CF" w14:textId="77777777" w:rsidR="00ED04FB" w:rsidRDefault="00ED04FB" w:rsidP="00ED04FB">
      <w:pPr>
        <w:spacing w:line="360" w:lineRule="auto"/>
        <w:jc w:val="center"/>
        <w:rPr>
          <w:b/>
          <w:sz w:val="44"/>
          <w:szCs w:val="44"/>
          <w:lang w:val="ru-RU"/>
        </w:rPr>
      </w:pPr>
    </w:p>
    <w:p w14:paraId="13417851" w14:textId="77777777" w:rsidR="00ED04FB" w:rsidRDefault="00ED04FB" w:rsidP="00ED04FB">
      <w:pPr>
        <w:spacing w:line="360" w:lineRule="auto"/>
        <w:jc w:val="center"/>
        <w:rPr>
          <w:b/>
          <w:sz w:val="44"/>
          <w:szCs w:val="44"/>
          <w:lang w:val="ru-RU"/>
        </w:rPr>
      </w:pPr>
    </w:p>
    <w:p w14:paraId="51B18647" w14:textId="77777777" w:rsidR="00FC5809" w:rsidRPr="005311B0" w:rsidRDefault="00FC5809" w:rsidP="005311B0">
      <w:pPr>
        <w:spacing w:line="360" w:lineRule="auto"/>
        <w:jc w:val="center"/>
        <w:rPr>
          <w:b/>
          <w:sz w:val="44"/>
          <w:szCs w:val="44"/>
          <w:lang w:val="ru-RU"/>
        </w:rPr>
      </w:pPr>
      <w:r w:rsidRPr="00FC5809">
        <w:rPr>
          <w:b/>
          <w:sz w:val="44"/>
          <w:szCs w:val="44"/>
          <w:lang w:val="ru-RU"/>
        </w:rPr>
        <w:t>Законы термодинамики</w:t>
      </w:r>
      <w:r>
        <w:rPr>
          <w:b/>
          <w:sz w:val="44"/>
          <w:szCs w:val="44"/>
          <w:lang w:val="ru-RU"/>
        </w:rPr>
        <w:t>.</w:t>
      </w:r>
    </w:p>
    <w:p w14:paraId="22793D3E" w14:textId="77777777" w:rsidR="00FC5809" w:rsidRDefault="00FC5809" w:rsidP="00ED04FB">
      <w:pPr>
        <w:spacing w:line="360" w:lineRule="auto"/>
        <w:rPr>
          <w:lang w:val="ru-RU"/>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540"/>
      </w:tblGrid>
      <w:tr w:rsidR="006029B1" w:rsidRPr="00FC5809" w14:paraId="4EAF9D60" w14:textId="77777777">
        <w:trPr>
          <w:tblCellSpacing w:w="0" w:type="dxa"/>
        </w:trPr>
        <w:tc>
          <w:tcPr>
            <w:tcW w:w="0" w:type="auto"/>
            <w:shd w:val="clear" w:color="auto" w:fill="CCCCCC"/>
            <w:vAlign w:val="center"/>
          </w:tcPr>
          <w:p w14:paraId="202F3922" w14:textId="77777777" w:rsidR="006029B1" w:rsidRPr="00FC5809" w:rsidRDefault="006029B1" w:rsidP="00ED04FB">
            <w:pPr>
              <w:spacing w:line="360" w:lineRule="auto"/>
              <w:jc w:val="center"/>
              <w:rPr>
                <w:rFonts w:ascii="Tahoma" w:hAnsi="Tahoma" w:cs="Tahoma"/>
                <w:color w:val="000000"/>
                <w:sz w:val="16"/>
                <w:szCs w:val="16"/>
                <w:lang w:val="ru-RU"/>
              </w:rPr>
            </w:pPr>
            <w:r w:rsidRPr="00FC5809">
              <w:rPr>
                <w:rFonts w:ascii="Tahoma" w:hAnsi="Tahoma" w:cs="Tahoma"/>
                <w:b/>
                <w:bCs/>
                <w:color w:val="000000"/>
                <w:sz w:val="27"/>
                <w:szCs w:val="27"/>
                <w:lang w:val="ru-RU"/>
              </w:rPr>
              <w:lastRenderedPageBreak/>
              <w:t>Первый закон термодинамики</w:t>
            </w:r>
          </w:p>
        </w:tc>
      </w:tr>
      <w:tr w:rsidR="006029B1" w:rsidRPr="00B13E58" w14:paraId="0B6B8681" w14:textId="77777777">
        <w:trPr>
          <w:tblCellSpacing w:w="0" w:type="dxa"/>
        </w:trPr>
        <w:tc>
          <w:tcPr>
            <w:tcW w:w="0" w:type="auto"/>
            <w:shd w:val="clear" w:color="auto" w:fill="auto"/>
            <w:vAlign w:val="center"/>
          </w:tcPr>
          <w:p w14:paraId="4235456A" w14:textId="77777777" w:rsidR="006029B1" w:rsidRPr="00701B41" w:rsidRDefault="006029B1" w:rsidP="00ED04FB">
            <w:pPr>
              <w:spacing w:line="360" w:lineRule="auto"/>
              <w:rPr>
                <w:rFonts w:ascii="Tahoma" w:hAnsi="Tahoma" w:cs="Tahoma"/>
                <w:color w:val="000000"/>
                <w:sz w:val="26"/>
                <w:szCs w:val="26"/>
                <w:lang w:val="ru-RU"/>
              </w:rPr>
            </w:pPr>
            <w:r w:rsidRPr="00B13E58">
              <w:rPr>
                <w:rFonts w:ascii="Tahoma" w:hAnsi="Tahoma" w:cs="Tahoma"/>
                <w:color w:val="000000"/>
                <w:sz w:val="16"/>
                <w:szCs w:val="16"/>
                <w:lang w:val="ru-RU"/>
              </w:rPr>
              <w:br/>
            </w:r>
            <w:r w:rsidRPr="00701B41">
              <w:rPr>
                <w:color w:val="000000"/>
                <w:sz w:val="26"/>
                <w:szCs w:val="26"/>
                <w:lang w:val="ru-RU"/>
              </w:rPr>
              <w:t xml:space="preserve">1. Из закона сохранения и превращения энергии следует, что изменение </w:t>
            </w:r>
            <w:r w:rsidRPr="00701B41">
              <w:rPr>
                <w:rFonts w:ascii="Symbol" w:hAnsi="Symbol" w:cs="Tahoma"/>
                <w:color w:val="000000"/>
                <w:sz w:val="26"/>
                <w:szCs w:val="26"/>
              </w:rPr>
              <w:t></w:t>
            </w:r>
            <w:r w:rsidRPr="00701B41">
              <w:rPr>
                <w:color w:val="000000"/>
                <w:sz w:val="26"/>
                <w:szCs w:val="26"/>
              </w:rPr>
              <w:t>W</w:t>
            </w:r>
            <w:r w:rsidRPr="00701B41">
              <w:rPr>
                <w:i/>
                <w:iCs/>
                <w:color w:val="000000"/>
                <w:sz w:val="26"/>
                <w:szCs w:val="26"/>
                <w:lang w:val="ru-RU"/>
              </w:rPr>
              <w:t xml:space="preserve"> </w:t>
            </w:r>
            <w:r w:rsidRPr="00701B41">
              <w:rPr>
                <w:color w:val="000000"/>
                <w:sz w:val="26"/>
                <w:szCs w:val="26"/>
                <w:lang w:val="ru-RU"/>
              </w:rPr>
              <w:t>энергии системы равно сумме работы А',</w:t>
            </w:r>
            <w:r w:rsidRPr="00701B41">
              <w:rPr>
                <w:i/>
                <w:iCs/>
                <w:color w:val="000000"/>
                <w:sz w:val="26"/>
                <w:szCs w:val="26"/>
                <w:lang w:val="ru-RU"/>
              </w:rPr>
              <w:t xml:space="preserve"> </w:t>
            </w:r>
            <w:r w:rsidRPr="00701B41">
              <w:rPr>
                <w:color w:val="000000"/>
                <w:sz w:val="26"/>
                <w:szCs w:val="26"/>
                <w:lang w:val="ru-RU"/>
              </w:rPr>
              <w:t xml:space="preserve">совершенной над ней внешними телами, и сообщенного </w:t>
            </w:r>
            <w:r w:rsidRPr="00701B41">
              <w:rPr>
                <w:color w:val="000000"/>
                <w:sz w:val="26"/>
                <w:szCs w:val="26"/>
              </w:rPr>
              <w:t>e</w:t>
            </w:r>
            <w:r w:rsidRPr="00701B41">
              <w:rPr>
                <w:color w:val="000000"/>
                <w:sz w:val="26"/>
                <w:szCs w:val="26"/>
                <w:lang w:val="ru-RU"/>
              </w:rPr>
              <w:t xml:space="preserve">й тепла </w:t>
            </w:r>
            <w:r w:rsidRPr="00701B41">
              <w:rPr>
                <w:color w:val="000000"/>
                <w:sz w:val="26"/>
                <w:szCs w:val="26"/>
              </w:rPr>
              <w:t>Q</w:t>
            </w:r>
            <w:r w:rsidRPr="00701B41">
              <w:rPr>
                <w:color w:val="000000"/>
                <w:sz w:val="26"/>
                <w:szCs w:val="26"/>
                <w:lang w:val="ru-RU"/>
              </w:rPr>
              <w:t>:</w:t>
            </w:r>
          </w:p>
          <w:p w14:paraId="10B4CFAC" w14:textId="77777777" w:rsidR="006029B1" w:rsidRPr="00701B41" w:rsidRDefault="006029B1" w:rsidP="005311B0">
            <w:pPr>
              <w:spacing w:line="360" w:lineRule="auto"/>
              <w:jc w:val="center"/>
              <w:rPr>
                <w:rFonts w:ascii="Tahoma" w:hAnsi="Tahoma" w:cs="Tahoma"/>
                <w:color w:val="000000"/>
                <w:sz w:val="26"/>
                <w:szCs w:val="26"/>
                <w:lang w:val="ru-RU"/>
              </w:rPr>
            </w:pPr>
            <w:r w:rsidRPr="00701B41">
              <w:rPr>
                <w:rFonts w:ascii="Symbol" w:hAnsi="Symbol" w:cs="Tahoma"/>
                <w:color w:val="000000"/>
                <w:sz w:val="26"/>
                <w:szCs w:val="26"/>
              </w:rPr>
              <w:t></w:t>
            </w:r>
            <w:r w:rsidRPr="00701B41">
              <w:rPr>
                <w:color w:val="000000"/>
                <w:sz w:val="26"/>
                <w:szCs w:val="26"/>
              </w:rPr>
              <w:t>W</w:t>
            </w:r>
            <w:r w:rsidRPr="00701B41">
              <w:rPr>
                <w:color w:val="000000"/>
                <w:sz w:val="26"/>
                <w:szCs w:val="26"/>
                <w:lang w:val="ru-RU"/>
              </w:rPr>
              <w:t xml:space="preserve"> = </w:t>
            </w:r>
            <w:r w:rsidRPr="00701B41">
              <w:rPr>
                <w:color w:val="000000"/>
                <w:sz w:val="26"/>
                <w:szCs w:val="26"/>
              </w:rPr>
              <w:t>Q</w:t>
            </w:r>
            <w:r w:rsidRPr="00701B41">
              <w:rPr>
                <w:color w:val="000000"/>
                <w:sz w:val="26"/>
                <w:szCs w:val="26"/>
                <w:lang w:val="ru-RU"/>
              </w:rPr>
              <w:t xml:space="preserve"> + </w:t>
            </w:r>
            <w:r w:rsidRPr="00701B41">
              <w:rPr>
                <w:color w:val="000000"/>
                <w:sz w:val="26"/>
                <w:szCs w:val="26"/>
              </w:rPr>
              <w:t>A</w:t>
            </w:r>
            <w:r w:rsidRPr="00701B41">
              <w:rPr>
                <w:color w:val="000000"/>
                <w:sz w:val="26"/>
                <w:szCs w:val="26"/>
                <w:lang w:val="ru-RU"/>
              </w:rPr>
              <w:t xml:space="preserve">' </w:t>
            </w:r>
            <w:r w:rsidR="005311B0">
              <w:rPr>
                <w:rFonts w:ascii="Tahoma" w:hAnsi="Tahoma" w:cs="Tahoma"/>
                <w:color w:val="000000"/>
                <w:sz w:val="26"/>
                <w:szCs w:val="26"/>
                <w:lang w:val="ru-RU"/>
              </w:rPr>
              <w:t xml:space="preserve"> </w:t>
            </w:r>
          </w:p>
          <w:p w14:paraId="038FBD00" w14:textId="77777777" w:rsidR="006029B1" w:rsidRPr="00701B41" w:rsidRDefault="006029B1" w:rsidP="00ED04FB">
            <w:pPr>
              <w:spacing w:line="360" w:lineRule="auto"/>
              <w:jc w:val="center"/>
              <w:rPr>
                <w:rFonts w:ascii="Tahoma" w:hAnsi="Tahoma" w:cs="Tahoma"/>
                <w:color w:val="000000"/>
                <w:sz w:val="26"/>
                <w:szCs w:val="26"/>
                <w:lang w:val="ru-RU"/>
              </w:rPr>
            </w:pPr>
            <w:r w:rsidRPr="00701B41">
              <w:rPr>
                <w:color w:val="000000"/>
                <w:sz w:val="26"/>
                <w:szCs w:val="26"/>
              </w:rPr>
              <w:t>Q</w:t>
            </w:r>
            <w:r w:rsidRPr="00701B41">
              <w:rPr>
                <w:color w:val="000000"/>
                <w:sz w:val="26"/>
                <w:szCs w:val="26"/>
                <w:lang w:val="ru-RU"/>
              </w:rPr>
              <w:t xml:space="preserve"> = </w:t>
            </w:r>
            <w:r w:rsidRPr="00701B41">
              <w:rPr>
                <w:rFonts w:ascii="Symbol" w:hAnsi="Symbol" w:cs="Tahoma"/>
                <w:color w:val="000000"/>
                <w:sz w:val="26"/>
                <w:szCs w:val="26"/>
              </w:rPr>
              <w:t></w:t>
            </w:r>
            <w:r w:rsidRPr="00701B41">
              <w:rPr>
                <w:color w:val="000000"/>
                <w:sz w:val="26"/>
                <w:szCs w:val="26"/>
              </w:rPr>
              <w:t>W</w:t>
            </w:r>
            <w:r w:rsidRPr="00701B41">
              <w:rPr>
                <w:color w:val="000000"/>
                <w:sz w:val="26"/>
                <w:szCs w:val="26"/>
                <w:lang w:val="ru-RU"/>
              </w:rPr>
              <w:t xml:space="preserve"> + </w:t>
            </w:r>
            <w:r w:rsidRPr="00701B41">
              <w:rPr>
                <w:color w:val="000000"/>
                <w:sz w:val="26"/>
                <w:szCs w:val="26"/>
              </w:rPr>
              <w:t>A</w:t>
            </w:r>
          </w:p>
          <w:p w14:paraId="3C524F5D" w14:textId="77777777" w:rsidR="006029B1" w:rsidRPr="00701B41" w:rsidRDefault="006029B1" w:rsidP="00ED04FB">
            <w:pPr>
              <w:spacing w:line="360" w:lineRule="auto"/>
              <w:rPr>
                <w:rFonts w:ascii="Tahoma" w:hAnsi="Tahoma" w:cs="Tahoma"/>
                <w:color w:val="000000"/>
                <w:sz w:val="26"/>
                <w:szCs w:val="26"/>
                <w:lang w:val="ru-RU"/>
              </w:rPr>
            </w:pPr>
            <w:r w:rsidRPr="00701B41">
              <w:rPr>
                <w:rFonts w:ascii="Tahoma" w:hAnsi="Tahoma" w:cs="Tahoma"/>
                <w:color w:val="000000"/>
                <w:sz w:val="26"/>
                <w:szCs w:val="26"/>
                <w:lang w:val="ru-RU"/>
              </w:rPr>
              <w:br/>
            </w:r>
            <w:r w:rsidRPr="00701B41">
              <w:rPr>
                <w:color w:val="000000"/>
                <w:sz w:val="26"/>
                <w:szCs w:val="26"/>
                <w:lang w:val="ru-RU"/>
              </w:rPr>
              <w:t xml:space="preserve">где </w:t>
            </w:r>
            <w:r w:rsidRPr="00701B41">
              <w:rPr>
                <w:color w:val="000000"/>
                <w:sz w:val="26"/>
                <w:szCs w:val="26"/>
              </w:rPr>
              <w:t>A</w:t>
            </w:r>
            <w:r w:rsidRPr="00701B41">
              <w:rPr>
                <w:color w:val="000000"/>
                <w:sz w:val="26"/>
                <w:szCs w:val="26"/>
                <w:lang w:val="ru-RU"/>
              </w:rPr>
              <w:t xml:space="preserve"> - работа, совершаемая системой над внешними телами. При этом предполагается, что </w:t>
            </w:r>
            <w:r w:rsidRPr="00701B41">
              <w:rPr>
                <w:color w:val="000000"/>
                <w:sz w:val="26"/>
                <w:szCs w:val="26"/>
              </w:rPr>
              <w:t>Q</w:t>
            </w:r>
            <w:r w:rsidRPr="00701B41">
              <w:rPr>
                <w:color w:val="000000"/>
                <w:sz w:val="26"/>
                <w:szCs w:val="26"/>
                <w:lang w:val="ru-RU"/>
              </w:rPr>
              <w:t xml:space="preserve">, </w:t>
            </w:r>
            <w:r w:rsidRPr="00701B41">
              <w:rPr>
                <w:rFonts w:ascii="Symbol" w:hAnsi="Symbol" w:cs="Tahoma"/>
                <w:color w:val="000000"/>
                <w:sz w:val="26"/>
                <w:szCs w:val="26"/>
              </w:rPr>
              <w:t></w:t>
            </w:r>
            <w:r w:rsidRPr="00701B41">
              <w:rPr>
                <w:color w:val="000000"/>
                <w:sz w:val="26"/>
                <w:szCs w:val="26"/>
              </w:rPr>
              <w:t>W</w:t>
            </w:r>
            <w:r w:rsidRPr="00701B41">
              <w:rPr>
                <w:color w:val="000000"/>
                <w:sz w:val="26"/>
                <w:szCs w:val="26"/>
                <w:lang w:val="ru-RU"/>
              </w:rPr>
              <w:t xml:space="preserve">, А и А' измерены в единицах одной системы. </w:t>
            </w:r>
            <w:r w:rsidRPr="00701B41">
              <w:rPr>
                <w:rFonts w:ascii="Tahoma" w:hAnsi="Tahoma" w:cs="Tahoma"/>
                <w:color w:val="000000"/>
                <w:sz w:val="26"/>
                <w:szCs w:val="26"/>
                <w:lang w:val="ru-RU"/>
              </w:rPr>
              <w:br/>
            </w:r>
            <w:r w:rsidRPr="00701B41">
              <w:rPr>
                <w:color w:val="000000"/>
                <w:sz w:val="26"/>
                <w:szCs w:val="26"/>
                <w:lang w:val="ru-RU"/>
              </w:rPr>
              <w:t>2. В термодинамике обычно рассматриваются макроскопически неподвижные системы</w:t>
            </w:r>
            <w:r w:rsidRPr="00701B41">
              <w:rPr>
                <w:i/>
                <w:iCs/>
                <w:color w:val="000000"/>
                <w:sz w:val="26"/>
                <w:szCs w:val="26"/>
                <w:lang w:val="ru-RU"/>
              </w:rPr>
              <w:t xml:space="preserve">, </w:t>
            </w:r>
            <w:r w:rsidRPr="00701B41">
              <w:rPr>
                <w:color w:val="000000"/>
                <w:sz w:val="26"/>
                <w:szCs w:val="26"/>
                <w:lang w:val="ru-RU"/>
              </w:rPr>
              <w:t>для которых изменение полной энергии равно изменению внутренней энергии, так что</w:t>
            </w:r>
          </w:p>
          <w:p w14:paraId="3CBB7CA0" w14:textId="77777777" w:rsidR="006029B1" w:rsidRPr="00701B41" w:rsidRDefault="006029B1" w:rsidP="00ED04FB">
            <w:pPr>
              <w:spacing w:line="360" w:lineRule="auto"/>
              <w:jc w:val="center"/>
              <w:rPr>
                <w:rFonts w:ascii="Tahoma" w:hAnsi="Tahoma" w:cs="Tahoma"/>
                <w:color w:val="000000"/>
                <w:sz w:val="26"/>
                <w:szCs w:val="26"/>
                <w:lang w:val="ru-RU"/>
              </w:rPr>
            </w:pPr>
            <w:r w:rsidRPr="00701B41">
              <w:rPr>
                <w:color w:val="000000"/>
                <w:sz w:val="26"/>
                <w:szCs w:val="26"/>
              </w:rPr>
              <w:t>Q</w:t>
            </w:r>
            <w:r w:rsidRPr="00701B41">
              <w:rPr>
                <w:color w:val="000000"/>
                <w:sz w:val="26"/>
                <w:szCs w:val="26"/>
                <w:lang w:val="ru-RU"/>
              </w:rPr>
              <w:t xml:space="preserve"> = </w:t>
            </w:r>
            <w:r w:rsidRPr="00701B41">
              <w:rPr>
                <w:rFonts w:ascii="Symbol" w:hAnsi="Symbol" w:cs="Tahoma"/>
                <w:color w:val="000000"/>
                <w:sz w:val="26"/>
                <w:szCs w:val="26"/>
              </w:rPr>
              <w:t></w:t>
            </w:r>
            <w:r w:rsidRPr="00701B41">
              <w:rPr>
                <w:color w:val="000000"/>
                <w:sz w:val="26"/>
                <w:szCs w:val="26"/>
              </w:rPr>
              <w:t>U</w:t>
            </w:r>
            <w:r w:rsidRPr="00701B41">
              <w:rPr>
                <w:color w:val="000000"/>
                <w:sz w:val="26"/>
                <w:szCs w:val="26"/>
                <w:lang w:val="ru-RU"/>
              </w:rPr>
              <w:t xml:space="preserve"> + </w:t>
            </w:r>
            <w:r w:rsidRPr="00701B41">
              <w:rPr>
                <w:color w:val="000000"/>
                <w:sz w:val="26"/>
                <w:szCs w:val="26"/>
              </w:rPr>
              <w:t>A</w:t>
            </w:r>
            <w:r w:rsidRPr="00701B41">
              <w:rPr>
                <w:color w:val="000000"/>
                <w:sz w:val="26"/>
                <w:szCs w:val="26"/>
                <w:lang w:val="ru-RU"/>
              </w:rPr>
              <w:t>.</w:t>
            </w:r>
          </w:p>
          <w:p w14:paraId="7FA8D7CB" w14:textId="77777777" w:rsidR="006029B1" w:rsidRPr="00B13E58" w:rsidRDefault="006029B1" w:rsidP="00ED04FB">
            <w:pPr>
              <w:spacing w:after="240" w:line="360" w:lineRule="auto"/>
              <w:rPr>
                <w:rFonts w:ascii="Tahoma" w:hAnsi="Tahoma" w:cs="Tahoma"/>
                <w:color w:val="000000"/>
                <w:sz w:val="16"/>
                <w:szCs w:val="16"/>
                <w:lang w:val="ru-RU"/>
              </w:rPr>
            </w:pPr>
            <w:r w:rsidRPr="00701B41">
              <w:rPr>
                <w:rFonts w:ascii="Tahoma" w:hAnsi="Tahoma" w:cs="Tahoma"/>
                <w:color w:val="000000"/>
                <w:sz w:val="26"/>
                <w:szCs w:val="26"/>
                <w:lang w:val="ru-RU"/>
              </w:rPr>
              <w:br/>
            </w:r>
            <w:r w:rsidRPr="00701B41">
              <w:rPr>
                <w:color w:val="000000"/>
                <w:sz w:val="26"/>
                <w:szCs w:val="26"/>
                <w:lang w:val="ru-RU"/>
              </w:rPr>
              <w:t xml:space="preserve">Тепло, сообщенное системе, расходуется на увеличение ее внутренней энергии и на совершение системой работы против внешних сил </w:t>
            </w:r>
            <w:r w:rsidRPr="00701B41">
              <w:rPr>
                <w:i/>
                <w:iCs/>
                <w:color w:val="000000"/>
                <w:sz w:val="26"/>
                <w:szCs w:val="26"/>
                <w:lang w:val="ru-RU"/>
              </w:rPr>
              <w:t>(первый закон термодинамики).</w:t>
            </w:r>
            <w:r w:rsidRPr="00701B41">
              <w:rPr>
                <w:rFonts w:ascii="Tahoma" w:hAnsi="Tahoma" w:cs="Tahoma"/>
                <w:color w:val="000000"/>
                <w:sz w:val="26"/>
                <w:szCs w:val="26"/>
                <w:lang w:val="ru-RU"/>
              </w:rPr>
              <w:br/>
            </w:r>
            <w:r w:rsidRPr="00701B41">
              <w:rPr>
                <w:color w:val="000000"/>
                <w:sz w:val="26"/>
                <w:szCs w:val="26"/>
                <w:lang w:val="ru-RU"/>
              </w:rPr>
              <w:t xml:space="preserve">Если система представляет собой периодически действующую машину, в которой газ, пар или другое </w:t>
            </w:r>
            <w:r w:rsidRPr="00701B41">
              <w:rPr>
                <w:i/>
                <w:iCs/>
                <w:color w:val="000000"/>
                <w:sz w:val="26"/>
                <w:szCs w:val="26"/>
                <w:lang w:val="ru-RU"/>
              </w:rPr>
              <w:t xml:space="preserve">рабочее тело </w:t>
            </w:r>
            <w:r w:rsidRPr="00701B41">
              <w:rPr>
                <w:color w:val="000000"/>
                <w:sz w:val="26"/>
                <w:szCs w:val="26"/>
                <w:lang w:val="ru-RU"/>
              </w:rPr>
              <w:t xml:space="preserve">в результате совершения кругового процесса возвращается в исходное состояние, то </w:t>
            </w:r>
            <w:r w:rsidRPr="00701B41">
              <w:rPr>
                <w:rFonts w:ascii="Symbol" w:hAnsi="Symbol" w:cs="Tahoma"/>
                <w:color w:val="000000"/>
                <w:sz w:val="26"/>
                <w:szCs w:val="26"/>
              </w:rPr>
              <w:t></w:t>
            </w:r>
            <w:r w:rsidRPr="00701B41">
              <w:rPr>
                <w:color w:val="000000"/>
                <w:sz w:val="26"/>
                <w:szCs w:val="26"/>
              </w:rPr>
              <w:t>U</w:t>
            </w:r>
            <w:r w:rsidRPr="00701B41">
              <w:rPr>
                <w:color w:val="000000"/>
                <w:sz w:val="26"/>
                <w:szCs w:val="26"/>
                <w:lang w:val="ru-RU"/>
              </w:rPr>
              <w:t xml:space="preserve"> = 0 и </w:t>
            </w:r>
            <w:r w:rsidRPr="00701B41">
              <w:rPr>
                <w:color w:val="000000"/>
                <w:sz w:val="26"/>
                <w:szCs w:val="26"/>
              </w:rPr>
              <w:t>A</w:t>
            </w:r>
            <w:r w:rsidRPr="00701B41">
              <w:rPr>
                <w:color w:val="000000"/>
                <w:sz w:val="26"/>
                <w:szCs w:val="26"/>
                <w:lang w:val="ru-RU"/>
              </w:rPr>
              <w:t xml:space="preserve"> = </w:t>
            </w:r>
            <w:r w:rsidRPr="00701B41">
              <w:rPr>
                <w:color w:val="000000"/>
                <w:sz w:val="26"/>
                <w:szCs w:val="26"/>
              </w:rPr>
              <w:t>Q</w:t>
            </w:r>
            <w:r w:rsidRPr="00701B41">
              <w:rPr>
                <w:color w:val="000000"/>
                <w:sz w:val="26"/>
                <w:szCs w:val="26"/>
                <w:lang w:val="ru-RU"/>
              </w:rPr>
              <w:t xml:space="preserve">. Следовательно, нельзя построить периодически действующий двигатель, который совершал бы работу, большую подводимой к нему извне энергии </w:t>
            </w:r>
            <w:r w:rsidRPr="00701B41">
              <w:rPr>
                <w:i/>
                <w:iCs/>
                <w:color w:val="000000"/>
                <w:sz w:val="26"/>
                <w:szCs w:val="26"/>
                <w:lang w:val="ru-RU"/>
              </w:rPr>
              <w:t xml:space="preserve">(вечный двигатель первого рода </w:t>
            </w:r>
            <w:r w:rsidRPr="00701B41">
              <w:rPr>
                <w:color w:val="000000"/>
                <w:sz w:val="26"/>
                <w:szCs w:val="26"/>
                <w:lang w:val="ru-RU"/>
              </w:rPr>
              <w:t>невозможен).</w:t>
            </w:r>
          </w:p>
        </w:tc>
      </w:tr>
    </w:tbl>
    <w:p w14:paraId="3713AACD" w14:textId="77777777" w:rsidR="006029B1" w:rsidRDefault="006029B1" w:rsidP="00ED04FB">
      <w:pPr>
        <w:spacing w:line="360" w:lineRule="auto"/>
        <w:rPr>
          <w:lang w:val="ru-RU"/>
        </w:rPr>
      </w:pPr>
    </w:p>
    <w:p w14:paraId="088C4D32" w14:textId="77777777" w:rsidR="00B03E6F" w:rsidRDefault="00B03E6F" w:rsidP="00ED04FB">
      <w:pPr>
        <w:spacing w:line="360" w:lineRule="auto"/>
      </w:pPr>
    </w:p>
    <w:p w14:paraId="097A3F06" w14:textId="77777777" w:rsidR="009B64E6" w:rsidRDefault="009B64E6" w:rsidP="00ED04FB">
      <w:pPr>
        <w:spacing w:line="360" w:lineRule="auto"/>
      </w:pPr>
    </w:p>
    <w:p w14:paraId="31D08413" w14:textId="77777777" w:rsidR="009B64E6" w:rsidRPr="009B64E6" w:rsidRDefault="009B64E6" w:rsidP="00ED04FB">
      <w:pPr>
        <w:spacing w:line="360" w:lineRule="auto"/>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540"/>
      </w:tblGrid>
      <w:tr w:rsidR="006029B1" w:rsidRPr="00B13E58" w14:paraId="4D2167F5" w14:textId="77777777">
        <w:trPr>
          <w:tblCellSpacing w:w="0" w:type="dxa"/>
        </w:trPr>
        <w:tc>
          <w:tcPr>
            <w:tcW w:w="0" w:type="auto"/>
            <w:shd w:val="clear" w:color="auto" w:fill="CCCCCC"/>
            <w:vAlign w:val="center"/>
          </w:tcPr>
          <w:p w14:paraId="27679DE7" w14:textId="77777777" w:rsidR="006029B1" w:rsidRPr="00B13E58" w:rsidRDefault="006029B1" w:rsidP="00ED04FB">
            <w:pPr>
              <w:spacing w:line="360" w:lineRule="auto"/>
              <w:jc w:val="center"/>
              <w:rPr>
                <w:rFonts w:ascii="Tahoma" w:hAnsi="Tahoma" w:cs="Tahoma"/>
                <w:color w:val="000000"/>
                <w:sz w:val="16"/>
                <w:szCs w:val="16"/>
              </w:rPr>
            </w:pPr>
            <w:r w:rsidRPr="00B13E58">
              <w:rPr>
                <w:rFonts w:ascii="Tahoma" w:hAnsi="Tahoma" w:cs="Tahoma"/>
                <w:b/>
                <w:bCs/>
                <w:color w:val="000000"/>
                <w:sz w:val="27"/>
                <w:szCs w:val="27"/>
              </w:rPr>
              <w:lastRenderedPageBreak/>
              <w:t>Второй закон термодинамики</w:t>
            </w:r>
          </w:p>
        </w:tc>
      </w:tr>
      <w:tr w:rsidR="006029B1" w:rsidRPr="00B03E6F" w14:paraId="66E4F562" w14:textId="77777777">
        <w:trPr>
          <w:tblCellSpacing w:w="0" w:type="dxa"/>
        </w:trPr>
        <w:tc>
          <w:tcPr>
            <w:tcW w:w="0" w:type="auto"/>
            <w:shd w:val="clear" w:color="auto" w:fill="auto"/>
            <w:vAlign w:val="center"/>
          </w:tcPr>
          <w:p w14:paraId="159DEEF5" w14:textId="77777777" w:rsidR="006029B1" w:rsidRPr="00701B41" w:rsidRDefault="006029B1" w:rsidP="00ED04FB">
            <w:pPr>
              <w:spacing w:line="360" w:lineRule="auto"/>
              <w:rPr>
                <w:rFonts w:ascii="Tahoma" w:hAnsi="Tahoma" w:cs="Tahoma"/>
                <w:color w:val="000000"/>
                <w:sz w:val="26"/>
                <w:szCs w:val="26"/>
                <w:lang w:val="ru-RU"/>
              </w:rPr>
            </w:pPr>
            <w:r w:rsidRPr="00B03E6F">
              <w:rPr>
                <w:rFonts w:ascii="Tahoma" w:hAnsi="Tahoma" w:cs="Tahoma"/>
                <w:color w:val="000000"/>
                <w:lang w:val="ru-RU"/>
              </w:rPr>
              <w:br/>
            </w:r>
            <w:r w:rsidRPr="00701B41">
              <w:rPr>
                <w:color w:val="000000"/>
                <w:sz w:val="26"/>
                <w:szCs w:val="26"/>
                <w:lang w:val="ru-RU"/>
              </w:rPr>
              <w:t>1. Первый закон термодинамики, выражающий всеобщий закон сохранения и превращения энергии, не позволяет определить направление протекания термодинамических процессов. Например, основываясь на этом законе, можно было бы пытаться построить вечный двигатель второго рода, т. е. двигатель, рабочее тело которого, совершая круговой процесс, получало бы энергию в форме тепла от одного внешнего тела и целиком передавало бы ее в форме работы другому внешнему телу.</w:t>
            </w:r>
            <w:r w:rsidRPr="00701B41">
              <w:rPr>
                <w:rFonts w:ascii="Tahoma" w:hAnsi="Tahoma" w:cs="Tahoma"/>
                <w:color w:val="000000"/>
                <w:sz w:val="26"/>
                <w:szCs w:val="26"/>
                <w:lang w:val="ru-RU"/>
              </w:rPr>
              <w:br/>
            </w:r>
            <w:r w:rsidRPr="00701B41">
              <w:rPr>
                <w:color w:val="000000"/>
                <w:sz w:val="26"/>
                <w:szCs w:val="26"/>
                <w:lang w:val="ru-RU"/>
              </w:rPr>
              <w:t xml:space="preserve">2. Обобщение результатов многочисленных экспериментов привело к выводу о невозможности построения </w:t>
            </w:r>
            <w:r w:rsidRPr="00701B41">
              <w:rPr>
                <w:i/>
                <w:iCs/>
                <w:color w:val="000000"/>
                <w:sz w:val="26"/>
                <w:szCs w:val="26"/>
                <w:lang w:val="ru-RU"/>
              </w:rPr>
              <w:t xml:space="preserve">вечного двигателя второго рода. </w:t>
            </w:r>
            <w:r w:rsidRPr="00701B41">
              <w:rPr>
                <w:color w:val="000000"/>
                <w:sz w:val="26"/>
                <w:szCs w:val="26"/>
                <w:lang w:val="ru-RU"/>
              </w:rPr>
              <w:t xml:space="preserve">Этот вывод называется </w:t>
            </w:r>
            <w:r w:rsidRPr="00701B41">
              <w:rPr>
                <w:i/>
                <w:iCs/>
                <w:color w:val="000000"/>
                <w:sz w:val="26"/>
                <w:szCs w:val="26"/>
                <w:lang w:val="ru-RU"/>
              </w:rPr>
              <w:t xml:space="preserve">вторым законом термодинамики </w:t>
            </w:r>
            <w:r w:rsidRPr="00701B41">
              <w:rPr>
                <w:color w:val="000000"/>
                <w:sz w:val="26"/>
                <w:szCs w:val="26"/>
                <w:lang w:val="ru-RU"/>
              </w:rPr>
              <w:t>и имеет ряд формулировок, различных по форме, но эквивалентных по существу, в частности</w:t>
            </w:r>
            <w:r w:rsidRPr="00701B41">
              <w:rPr>
                <w:i/>
                <w:iCs/>
                <w:color w:val="000000"/>
                <w:sz w:val="26"/>
                <w:szCs w:val="26"/>
                <w:lang w:val="ru-RU"/>
              </w:rPr>
              <w:t>:</w:t>
            </w:r>
            <w:r w:rsidRPr="00701B41">
              <w:rPr>
                <w:rFonts w:ascii="Tahoma" w:hAnsi="Tahoma" w:cs="Tahoma"/>
                <w:color w:val="000000"/>
                <w:sz w:val="26"/>
                <w:szCs w:val="26"/>
                <w:lang w:val="ru-RU"/>
              </w:rPr>
              <w:br/>
            </w:r>
            <w:r w:rsidRPr="00701B41">
              <w:rPr>
                <w:color w:val="000000"/>
                <w:sz w:val="26"/>
                <w:szCs w:val="26"/>
                <w:lang w:val="ru-RU"/>
              </w:rPr>
              <w:t>а) невозможен процесс, единственным результатом которого является превращение тепла, полученного от нагревателя, в эквивалентную ему работу;</w:t>
            </w:r>
            <w:r w:rsidRPr="00701B41">
              <w:rPr>
                <w:rFonts w:ascii="Tahoma" w:hAnsi="Tahoma" w:cs="Tahoma"/>
                <w:color w:val="000000"/>
                <w:sz w:val="26"/>
                <w:szCs w:val="26"/>
                <w:lang w:val="ru-RU"/>
              </w:rPr>
              <w:br/>
            </w:r>
            <w:r w:rsidRPr="00701B41">
              <w:rPr>
                <w:color w:val="000000"/>
                <w:sz w:val="26"/>
                <w:szCs w:val="26"/>
                <w:lang w:val="ru-RU"/>
              </w:rPr>
              <w:t>б) невозможен процесс, единственным результатом которого является передача энергии в форме тепла от холодного тела к горячему.</w:t>
            </w:r>
            <w:r w:rsidRPr="00701B41">
              <w:rPr>
                <w:rFonts w:ascii="Tahoma" w:hAnsi="Tahoma" w:cs="Tahoma"/>
                <w:color w:val="000000"/>
                <w:sz w:val="26"/>
                <w:szCs w:val="26"/>
                <w:lang w:val="ru-RU"/>
              </w:rPr>
              <w:br/>
            </w:r>
            <w:r w:rsidRPr="00701B41">
              <w:rPr>
                <w:color w:val="000000"/>
                <w:sz w:val="26"/>
                <w:szCs w:val="26"/>
                <w:lang w:val="ru-RU"/>
              </w:rPr>
              <w:t xml:space="preserve">3. Второй закон термодинамики указывает на существенное различие двух форм передачи энергии - теплоты и работы. Он утверждает, что процесс преобразования упорядоченного движения тела как целого в неупорядоченное движение частиц самого тела и внешней среды является необратимым. Упорядоченное движение может переходить в неупорядоченное без каких-либо дополнительных (компенсирующих) процессов, например при трении. В то же время обратный переход неупорядоченного движения в упорядоченное, или, как часто неточно говорят, «переход тепла в работу», не может являться единственным результатом термодинамического процесса, т. с. всегда должен сопровождаться каким-либо компенсирующим процессом. Например, при равновесном, изотермическом расширении идеальный газ совершает работу, которая полностью эквивалентна теплу, переданному газу нагревателем. Однако плотность газа при этом </w:t>
            </w:r>
            <w:r w:rsidRPr="00701B41">
              <w:rPr>
                <w:color w:val="000000"/>
                <w:sz w:val="26"/>
                <w:szCs w:val="26"/>
                <w:lang w:val="ru-RU"/>
              </w:rPr>
              <w:lastRenderedPageBreak/>
              <w:t>уменьшается, т. е. «превращение тепла в работу» не является единственным результатом рассматриваемого процесса. Тепловой двигатель, работающий по прямому циклу Карно, совершает работу, эквивалентную лишь части полученного от нагреватели тепла, так как остальная часть последнего отдается холодильнику, состояние которого вследствие этого изменяется. В холодильной машине тепло передается от холодного тела к горячему. Однако дли осуществления этого процесса необходим компенсирующий процесс совершения работы внешними телами.</w:t>
            </w:r>
          </w:p>
        </w:tc>
      </w:tr>
    </w:tbl>
    <w:p w14:paraId="78A69C45" w14:textId="77777777" w:rsidR="006029B1" w:rsidRDefault="006029B1" w:rsidP="00ED04FB">
      <w:pPr>
        <w:spacing w:line="360" w:lineRule="auto"/>
        <w:rPr>
          <w:lang w:val="ru-RU"/>
        </w:rPr>
      </w:pPr>
    </w:p>
    <w:p w14:paraId="2AC603F2" w14:textId="77777777" w:rsidR="00762C71" w:rsidRDefault="00762C71" w:rsidP="00ED04FB">
      <w:pPr>
        <w:spacing w:line="360" w:lineRule="auto"/>
        <w:rPr>
          <w:lang w:val="ru-RU"/>
        </w:rPr>
      </w:pPr>
    </w:p>
    <w:p w14:paraId="09921E94" w14:textId="77777777" w:rsidR="00ED04FB" w:rsidRDefault="00ED04FB" w:rsidP="00ED04FB">
      <w:pPr>
        <w:spacing w:line="360" w:lineRule="auto"/>
        <w:rPr>
          <w:lang w:val="ru-RU"/>
        </w:rPr>
      </w:pPr>
    </w:p>
    <w:p w14:paraId="45ABC811" w14:textId="77777777" w:rsidR="00ED04FB" w:rsidRPr="00B13E58" w:rsidRDefault="00ED04FB" w:rsidP="00ED04FB">
      <w:pPr>
        <w:spacing w:line="360" w:lineRule="auto"/>
        <w:rPr>
          <w:lang w:val="ru-RU"/>
        </w:rPr>
      </w:pPr>
    </w:p>
    <w:p w14:paraId="6A2705C5" w14:textId="77777777" w:rsidR="006029B1" w:rsidRDefault="006029B1" w:rsidP="00ED04FB">
      <w:pPr>
        <w:spacing w:line="360" w:lineRule="auto"/>
      </w:pPr>
    </w:p>
    <w:p w14:paraId="76154F59" w14:textId="77777777" w:rsidR="009B64E6" w:rsidRDefault="009B64E6" w:rsidP="00ED04FB">
      <w:pPr>
        <w:spacing w:line="360" w:lineRule="auto"/>
      </w:pPr>
    </w:p>
    <w:p w14:paraId="2A92020B" w14:textId="77777777" w:rsidR="009B64E6" w:rsidRDefault="009B64E6" w:rsidP="00ED04FB">
      <w:pPr>
        <w:spacing w:line="360" w:lineRule="auto"/>
      </w:pPr>
    </w:p>
    <w:p w14:paraId="3E652B73" w14:textId="77777777" w:rsidR="009B64E6" w:rsidRDefault="009B64E6" w:rsidP="00ED04FB">
      <w:pPr>
        <w:spacing w:line="360" w:lineRule="auto"/>
      </w:pPr>
    </w:p>
    <w:p w14:paraId="4A40B13F" w14:textId="77777777" w:rsidR="009B64E6" w:rsidRDefault="009B64E6" w:rsidP="00ED04FB">
      <w:pPr>
        <w:spacing w:line="360" w:lineRule="auto"/>
      </w:pPr>
    </w:p>
    <w:p w14:paraId="2EDC88E4" w14:textId="77777777" w:rsidR="009B64E6" w:rsidRDefault="009B64E6" w:rsidP="00ED04FB">
      <w:pPr>
        <w:spacing w:line="360" w:lineRule="auto"/>
      </w:pPr>
    </w:p>
    <w:p w14:paraId="5D7C65D9" w14:textId="77777777" w:rsidR="009B64E6" w:rsidRPr="009B64E6" w:rsidRDefault="009B64E6" w:rsidP="00ED04FB">
      <w:pPr>
        <w:spacing w:line="360" w:lineRule="auto"/>
      </w:pPr>
    </w:p>
    <w:p w14:paraId="085C1991" w14:textId="77777777" w:rsidR="00701B41" w:rsidRDefault="00701B41" w:rsidP="00ED04FB">
      <w:pPr>
        <w:spacing w:line="360" w:lineRule="auto"/>
        <w:jc w:val="center"/>
        <w:rPr>
          <w:b/>
          <w:sz w:val="40"/>
          <w:szCs w:val="40"/>
          <w:lang w:val="ru-RU"/>
        </w:rPr>
      </w:pPr>
    </w:p>
    <w:p w14:paraId="504D7A16" w14:textId="77777777" w:rsidR="005311B0" w:rsidRDefault="005311B0" w:rsidP="00ED04FB">
      <w:pPr>
        <w:spacing w:line="360" w:lineRule="auto"/>
        <w:jc w:val="center"/>
        <w:rPr>
          <w:b/>
          <w:sz w:val="40"/>
          <w:szCs w:val="40"/>
        </w:rPr>
      </w:pPr>
    </w:p>
    <w:p w14:paraId="4751707D" w14:textId="77777777" w:rsidR="009B64E6" w:rsidRPr="009B64E6" w:rsidRDefault="009B64E6" w:rsidP="00ED04FB">
      <w:pPr>
        <w:spacing w:line="360" w:lineRule="auto"/>
        <w:jc w:val="center"/>
        <w:rPr>
          <w:b/>
          <w:sz w:val="40"/>
          <w:szCs w:val="40"/>
        </w:rPr>
      </w:pPr>
    </w:p>
    <w:p w14:paraId="1A5544BA" w14:textId="77777777" w:rsidR="00565244" w:rsidRDefault="00565244" w:rsidP="00ED04FB">
      <w:pPr>
        <w:spacing w:line="360" w:lineRule="auto"/>
        <w:jc w:val="center"/>
        <w:rPr>
          <w:b/>
          <w:sz w:val="40"/>
          <w:szCs w:val="40"/>
        </w:rPr>
      </w:pPr>
    </w:p>
    <w:p w14:paraId="543A5AD4" w14:textId="77777777" w:rsidR="00FC5809" w:rsidRPr="00FC5809" w:rsidRDefault="00FC5809" w:rsidP="00ED04FB">
      <w:pPr>
        <w:spacing w:line="360" w:lineRule="auto"/>
        <w:jc w:val="center"/>
        <w:rPr>
          <w:b/>
          <w:sz w:val="40"/>
          <w:szCs w:val="40"/>
          <w:lang w:val="ru-RU"/>
        </w:rPr>
      </w:pPr>
      <w:r w:rsidRPr="00FC5809">
        <w:rPr>
          <w:b/>
          <w:sz w:val="40"/>
          <w:szCs w:val="40"/>
          <w:lang w:val="ru-RU"/>
        </w:rPr>
        <w:t>Виды тепловых двигателей.</w:t>
      </w:r>
    </w:p>
    <w:p w14:paraId="5DBB46E3" w14:textId="77777777" w:rsidR="00FC5809" w:rsidRPr="00B03E6F" w:rsidRDefault="00FC5809" w:rsidP="00ED04FB">
      <w:pPr>
        <w:spacing w:line="360" w:lineRule="auto"/>
        <w:rPr>
          <w:lang w:val="ru-RU"/>
        </w:rPr>
      </w:pPr>
    </w:p>
    <w:p w14:paraId="749B646E" w14:textId="77777777" w:rsidR="00FC5809" w:rsidRPr="00701B41" w:rsidRDefault="006C5DB9" w:rsidP="00ED04FB">
      <w:pPr>
        <w:spacing w:line="360" w:lineRule="auto"/>
        <w:rPr>
          <w:sz w:val="26"/>
          <w:szCs w:val="26"/>
          <w:lang w:val="ru-RU"/>
        </w:rPr>
      </w:pPr>
      <w:r w:rsidRPr="00701B41">
        <w:rPr>
          <w:b/>
          <w:bCs/>
          <w:sz w:val="26"/>
          <w:szCs w:val="26"/>
          <w:lang w:val="ru-RU"/>
        </w:rPr>
        <w:t>Тепловые двигатели</w:t>
      </w:r>
      <w:r w:rsidRPr="00701B41">
        <w:rPr>
          <w:sz w:val="26"/>
          <w:szCs w:val="26"/>
          <w:lang w:val="ru-RU"/>
        </w:rPr>
        <w:t xml:space="preserve"> - машины, в которых внутренняя энергия топлива превращается в механическую энергию. </w:t>
      </w:r>
      <w:r w:rsidRPr="00701B41">
        <w:rPr>
          <w:sz w:val="26"/>
          <w:szCs w:val="26"/>
          <w:lang w:val="ru-RU"/>
        </w:rPr>
        <w:br/>
      </w:r>
      <w:r w:rsidR="00B03E6F" w:rsidRPr="00701B41">
        <w:rPr>
          <w:sz w:val="26"/>
          <w:szCs w:val="26"/>
          <w:lang w:val="ru-RU"/>
        </w:rPr>
        <w:t>Виды двигателей:</w:t>
      </w:r>
      <w:r w:rsidRPr="00701B41">
        <w:rPr>
          <w:sz w:val="26"/>
          <w:szCs w:val="26"/>
          <w:lang w:val="ru-RU"/>
        </w:rPr>
        <w:br/>
      </w:r>
      <w:r w:rsidRPr="00701B41">
        <w:rPr>
          <w:sz w:val="26"/>
          <w:szCs w:val="26"/>
          <w:lang w:val="ru-RU"/>
        </w:rPr>
        <w:lastRenderedPageBreak/>
        <w:t xml:space="preserve">-паровая машина, </w:t>
      </w:r>
      <w:r w:rsidRPr="00701B41">
        <w:rPr>
          <w:sz w:val="26"/>
          <w:szCs w:val="26"/>
          <w:lang w:val="ru-RU"/>
        </w:rPr>
        <w:br/>
        <w:t xml:space="preserve">-двигатель внутреннего сгорания, </w:t>
      </w:r>
      <w:r w:rsidRPr="00701B41">
        <w:rPr>
          <w:sz w:val="26"/>
          <w:szCs w:val="26"/>
          <w:lang w:val="ru-RU"/>
        </w:rPr>
        <w:br/>
        <w:t xml:space="preserve">-паровая и газовая турбины, </w:t>
      </w:r>
      <w:r w:rsidRPr="00701B41">
        <w:rPr>
          <w:sz w:val="26"/>
          <w:szCs w:val="26"/>
          <w:lang w:val="ru-RU"/>
        </w:rPr>
        <w:br/>
        <w:t>-реактивный двигатель.</w:t>
      </w:r>
    </w:p>
    <w:p w14:paraId="0868B45E" w14:textId="77777777" w:rsidR="00A4509C" w:rsidRDefault="00A4509C" w:rsidP="00ED04FB">
      <w:pPr>
        <w:spacing w:line="360" w:lineRule="auto"/>
        <w:rPr>
          <w:rFonts w:ascii="Verdana" w:hAnsi="Verdana"/>
          <w:lang w:val="ru-RU"/>
        </w:rPr>
      </w:pPr>
    </w:p>
    <w:p w14:paraId="33DC3CE9" w14:textId="77777777" w:rsidR="00762C71" w:rsidRDefault="00762C71" w:rsidP="00ED04FB">
      <w:pPr>
        <w:spacing w:line="360" w:lineRule="auto"/>
        <w:jc w:val="center"/>
        <w:rPr>
          <w:b/>
          <w:sz w:val="40"/>
          <w:szCs w:val="40"/>
          <w:lang w:val="ru-RU"/>
        </w:rPr>
      </w:pPr>
    </w:p>
    <w:p w14:paraId="23198A6B" w14:textId="77777777" w:rsidR="00ED04FB" w:rsidRDefault="00ED04FB" w:rsidP="00ED04FB">
      <w:pPr>
        <w:spacing w:line="360" w:lineRule="auto"/>
        <w:jc w:val="center"/>
        <w:rPr>
          <w:b/>
          <w:sz w:val="40"/>
          <w:szCs w:val="40"/>
        </w:rPr>
      </w:pPr>
    </w:p>
    <w:p w14:paraId="25DFE132" w14:textId="77777777" w:rsidR="009B64E6" w:rsidRDefault="009B64E6" w:rsidP="00ED04FB">
      <w:pPr>
        <w:spacing w:line="360" w:lineRule="auto"/>
        <w:jc w:val="center"/>
        <w:rPr>
          <w:b/>
          <w:sz w:val="40"/>
          <w:szCs w:val="40"/>
        </w:rPr>
      </w:pPr>
    </w:p>
    <w:p w14:paraId="18CF0918" w14:textId="77777777" w:rsidR="00B05846" w:rsidRDefault="00B05846" w:rsidP="00ED04FB">
      <w:pPr>
        <w:spacing w:line="360" w:lineRule="auto"/>
        <w:jc w:val="center"/>
        <w:rPr>
          <w:b/>
          <w:sz w:val="40"/>
          <w:szCs w:val="40"/>
        </w:rPr>
      </w:pPr>
    </w:p>
    <w:p w14:paraId="599C8D99" w14:textId="77777777" w:rsidR="00B05846" w:rsidRDefault="00B05846" w:rsidP="00ED04FB">
      <w:pPr>
        <w:spacing w:line="360" w:lineRule="auto"/>
        <w:jc w:val="center"/>
        <w:rPr>
          <w:b/>
          <w:sz w:val="40"/>
          <w:szCs w:val="40"/>
        </w:rPr>
      </w:pPr>
    </w:p>
    <w:p w14:paraId="65F1030B" w14:textId="77777777" w:rsidR="00B05846" w:rsidRDefault="00B05846" w:rsidP="00ED04FB">
      <w:pPr>
        <w:spacing w:line="360" w:lineRule="auto"/>
        <w:jc w:val="center"/>
        <w:rPr>
          <w:b/>
          <w:sz w:val="40"/>
          <w:szCs w:val="40"/>
        </w:rPr>
      </w:pPr>
    </w:p>
    <w:p w14:paraId="6A0E9C61" w14:textId="77777777" w:rsidR="00B05846" w:rsidRDefault="00B05846" w:rsidP="00ED04FB">
      <w:pPr>
        <w:spacing w:line="360" w:lineRule="auto"/>
        <w:jc w:val="center"/>
        <w:rPr>
          <w:b/>
          <w:sz w:val="40"/>
          <w:szCs w:val="40"/>
        </w:rPr>
      </w:pPr>
    </w:p>
    <w:p w14:paraId="4D9217D8" w14:textId="77777777" w:rsidR="00B05846" w:rsidRDefault="00B05846" w:rsidP="00ED04FB">
      <w:pPr>
        <w:spacing w:line="360" w:lineRule="auto"/>
        <w:jc w:val="center"/>
        <w:rPr>
          <w:b/>
          <w:sz w:val="40"/>
          <w:szCs w:val="40"/>
        </w:rPr>
      </w:pPr>
    </w:p>
    <w:p w14:paraId="78A994CE" w14:textId="77777777" w:rsidR="00B05846" w:rsidRDefault="00B05846" w:rsidP="00ED04FB">
      <w:pPr>
        <w:spacing w:line="360" w:lineRule="auto"/>
        <w:jc w:val="center"/>
        <w:rPr>
          <w:b/>
          <w:sz w:val="40"/>
          <w:szCs w:val="40"/>
        </w:rPr>
      </w:pPr>
    </w:p>
    <w:p w14:paraId="1CBE8CC9" w14:textId="77777777" w:rsidR="00B05846" w:rsidRDefault="00B05846" w:rsidP="00ED04FB">
      <w:pPr>
        <w:spacing w:line="360" w:lineRule="auto"/>
        <w:jc w:val="center"/>
        <w:rPr>
          <w:b/>
          <w:sz w:val="40"/>
          <w:szCs w:val="40"/>
        </w:rPr>
      </w:pPr>
    </w:p>
    <w:p w14:paraId="552BCEDD" w14:textId="77777777" w:rsidR="002C2802" w:rsidRDefault="002C2802" w:rsidP="00ED04FB">
      <w:pPr>
        <w:spacing w:line="360" w:lineRule="auto"/>
        <w:jc w:val="center"/>
        <w:rPr>
          <w:b/>
          <w:sz w:val="40"/>
          <w:szCs w:val="40"/>
        </w:rPr>
      </w:pPr>
    </w:p>
    <w:p w14:paraId="0CABD7F1" w14:textId="77777777" w:rsidR="00B05846" w:rsidRPr="009B64E6" w:rsidRDefault="00B05846" w:rsidP="00ED04FB">
      <w:pPr>
        <w:spacing w:line="360" w:lineRule="auto"/>
        <w:jc w:val="center"/>
        <w:rPr>
          <w:b/>
          <w:sz w:val="40"/>
          <w:szCs w:val="40"/>
        </w:rPr>
      </w:pPr>
    </w:p>
    <w:p w14:paraId="3788025B" w14:textId="77777777" w:rsidR="00A4509C" w:rsidRPr="00A4509C" w:rsidRDefault="00A4509C" w:rsidP="00ED04FB">
      <w:pPr>
        <w:spacing w:line="360" w:lineRule="auto"/>
        <w:jc w:val="center"/>
        <w:rPr>
          <w:b/>
          <w:sz w:val="40"/>
          <w:szCs w:val="40"/>
          <w:lang w:val="ru-RU"/>
        </w:rPr>
      </w:pPr>
      <w:r w:rsidRPr="00A4509C">
        <w:rPr>
          <w:b/>
          <w:sz w:val="40"/>
          <w:szCs w:val="40"/>
          <w:lang w:val="ru-RU"/>
        </w:rPr>
        <w:t>Перспективные разработки</w:t>
      </w:r>
      <w:r>
        <w:rPr>
          <w:b/>
          <w:sz w:val="40"/>
          <w:szCs w:val="40"/>
          <w:lang w:val="ru-RU"/>
        </w:rPr>
        <w:t>.</w:t>
      </w:r>
    </w:p>
    <w:p w14:paraId="77CF33AC" w14:textId="77777777" w:rsidR="00A4509C" w:rsidRPr="00701B41" w:rsidRDefault="00A4509C" w:rsidP="00ED04FB">
      <w:pPr>
        <w:spacing w:line="360" w:lineRule="auto"/>
        <w:rPr>
          <w:sz w:val="26"/>
          <w:szCs w:val="26"/>
          <w:lang w:val="ru-RU"/>
        </w:rPr>
      </w:pPr>
    </w:p>
    <w:p w14:paraId="62FE4CC9" w14:textId="77777777" w:rsidR="00A4509C" w:rsidRPr="00701B41" w:rsidRDefault="00A4509C" w:rsidP="00ED04FB">
      <w:pPr>
        <w:spacing w:line="360" w:lineRule="auto"/>
        <w:rPr>
          <w:sz w:val="26"/>
          <w:szCs w:val="26"/>
          <w:lang w:val="ru-RU"/>
        </w:rPr>
      </w:pPr>
      <w:r w:rsidRPr="00701B41">
        <w:rPr>
          <w:sz w:val="26"/>
          <w:szCs w:val="26"/>
          <w:lang w:val="ru-RU"/>
        </w:rPr>
        <w:t>По данным агенства экономических новостей, наиболее перспективными разработками в настоящее время являются  термомагнитный двигатель и тепловой двигатель с внешним подводом теплоты.</w:t>
      </w:r>
    </w:p>
    <w:p w14:paraId="50D4AC3C" w14:textId="77777777" w:rsidR="00A4509C" w:rsidRPr="00701B41" w:rsidRDefault="00A4509C" w:rsidP="00ED04FB">
      <w:pPr>
        <w:spacing w:line="360" w:lineRule="auto"/>
        <w:rPr>
          <w:sz w:val="26"/>
          <w:szCs w:val="26"/>
          <w:lang w:val="ru-RU"/>
        </w:rPr>
      </w:pPr>
      <w:r w:rsidRPr="00701B41">
        <w:rPr>
          <w:sz w:val="26"/>
          <w:szCs w:val="26"/>
          <w:lang w:val="ru-RU"/>
        </w:rPr>
        <w:t xml:space="preserve">Термомагнитный двигатель выгодно отличается простой конструкцией, в котором тепловая энергия горячих газов, получаемых от сгорания топлива, переходит в механическую энергию за счет фазового перехода материала ротора из магнитного состояния в немагнитное и обратно. Двигатель может иметь коэффициент полезного действия выше, чем у двигателей внутреннего сгорания и для своей работы может даже использовать низкотемпературные газы (порядка 100 град. С), которые другие двигатели не могут использовать совсем или использовать с меньшей эффективностью. </w:t>
      </w:r>
    </w:p>
    <w:p w14:paraId="09E0653F" w14:textId="77777777" w:rsidR="00A4509C" w:rsidRPr="00701B41" w:rsidRDefault="00A4509C" w:rsidP="00ED04FB">
      <w:pPr>
        <w:spacing w:line="360" w:lineRule="auto"/>
        <w:rPr>
          <w:sz w:val="26"/>
          <w:szCs w:val="26"/>
          <w:lang w:val="ru-RU"/>
        </w:rPr>
      </w:pPr>
      <w:r w:rsidRPr="00701B41">
        <w:rPr>
          <w:sz w:val="26"/>
          <w:szCs w:val="26"/>
          <w:lang w:val="ru-RU"/>
        </w:rPr>
        <w:t xml:space="preserve">Используя горячие газы, полученные сжиганием жидкого или газообразного топлива, предложенный двигатель может заменять двигатели внутреннего сгорания. Однако новый двигатель гораздо проще по конструкции и работает без шума, что является его большим достоинством. </w:t>
      </w:r>
    </w:p>
    <w:p w14:paraId="0098E780" w14:textId="77777777" w:rsidR="00A4509C" w:rsidRPr="00701B41" w:rsidRDefault="00A4509C" w:rsidP="00ED04FB">
      <w:pPr>
        <w:spacing w:line="360" w:lineRule="auto"/>
        <w:rPr>
          <w:sz w:val="26"/>
          <w:szCs w:val="26"/>
          <w:lang w:val="ru-RU"/>
        </w:rPr>
      </w:pPr>
      <w:r w:rsidRPr="00701B41">
        <w:rPr>
          <w:sz w:val="26"/>
          <w:szCs w:val="26"/>
          <w:lang w:val="ru-RU"/>
        </w:rPr>
        <w:t xml:space="preserve">Новый двигатель может также работать используя горячие газы, являющиеся отходами при работе различных высокотемпературных агрегатов: металлургических печей, котельных установок и т.п. </w:t>
      </w:r>
    </w:p>
    <w:p w14:paraId="04F5C32A" w14:textId="77777777" w:rsidR="00A4509C" w:rsidRPr="00701B41" w:rsidRDefault="00A4509C" w:rsidP="00ED04FB">
      <w:pPr>
        <w:spacing w:line="360" w:lineRule="auto"/>
        <w:rPr>
          <w:sz w:val="26"/>
          <w:szCs w:val="26"/>
          <w:lang w:val="ru-RU"/>
        </w:rPr>
      </w:pPr>
      <w:r w:rsidRPr="00701B41">
        <w:rPr>
          <w:sz w:val="26"/>
          <w:szCs w:val="26"/>
          <w:lang w:val="ru-RU"/>
        </w:rPr>
        <w:t xml:space="preserve">Рассматриваемый ниже двигатель с внешним подводом теплоты предназначен для утилизации тепловой энергии горячих газов, являющихся отходами различных производств и процессов. Извлеченное тепло двигатель превращает в механическую работу, которая с помощью электрогенератора может быть превращена в электроэнергию. В современном производстве тепловых отходов в виде газов горячих очень много. Это горячие газы, выходящие из металлургических печей, котельных установок разного рода, газы в трубах систем отопления. </w:t>
      </w:r>
    </w:p>
    <w:p w14:paraId="634CD56F" w14:textId="77777777" w:rsidR="00A4509C" w:rsidRPr="00701B41" w:rsidRDefault="00A4509C" w:rsidP="00ED04FB">
      <w:pPr>
        <w:spacing w:line="360" w:lineRule="auto"/>
        <w:rPr>
          <w:sz w:val="26"/>
          <w:szCs w:val="26"/>
          <w:lang w:val="ru-RU"/>
        </w:rPr>
      </w:pPr>
      <w:r w:rsidRPr="00701B41">
        <w:rPr>
          <w:sz w:val="26"/>
          <w:szCs w:val="26"/>
          <w:lang w:val="ru-RU"/>
        </w:rPr>
        <w:t xml:space="preserve">Наиболее перспективным применением двигателя является использование его в частных домах в районах с холодным климатом (Север РФ, Сибирь, Аляска, Канадский Север, Скандинавия). В этом случае тепло отходящих газов системы отопления будет использовано для обеспечения дома электроэнергией. Двигатель также может приводить в движение насос для подачи в дом воды из реки. </w:t>
      </w:r>
    </w:p>
    <w:p w14:paraId="15A4EAFC" w14:textId="77777777" w:rsidR="00A4509C" w:rsidRPr="00701B41" w:rsidRDefault="00A4509C" w:rsidP="00ED04FB">
      <w:pPr>
        <w:spacing w:line="360" w:lineRule="auto"/>
        <w:rPr>
          <w:sz w:val="26"/>
          <w:szCs w:val="26"/>
          <w:lang w:val="ru-RU"/>
        </w:rPr>
      </w:pPr>
      <w:r w:rsidRPr="00701B41">
        <w:rPr>
          <w:sz w:val="26"/>
          <w:szCs w:val="26"/>
          <w:lang w:val="ru-RU"/>
        </w:rPr>
        <w:t xml:space="preserve">Рассматриваемый двигатель разработан в Екатеринбурге Конюховым Дмитрием Леонидовичем  и не имеет зарубежных аналогов. </w:t>
      </w:r>
    </w:p>
    <w:p w14:paraId="72D79019" w14:textId="77777777" w:rsidR="00A4509C" w:rsidRPr="00A4509C" w:rsidRDefault="00A4509C" w:rsidP="00ED04FB">
      <w:pPr>
        <w:spacing w:line="360" w:lineRule="auto"/>
        <w:rPr>
          <w:lang w:val="ru-RU"/>
        </w:rPr>
      </w:pPr>
    </w:p>
    <w:p w14:paraId="52C00505" w14:textId="77777777" w:rsidR="00A4509C" w:rsidRPr="00A4509C" w:rsidRDefault="00A4509C" w:rsidP="00ED04FB">
      <w:pPr>
        <w:spacing w:line="360" w:lineRule="auto"/>
        <w:rPr>
          <w:lang w:val="ru-RU"/>
        </w:rPr>
      </w:pPr>
    </w:p>
    <w:p w14:paraId="2B8D670F" w14:textId="77777777" w:rsidR="00A4509C" w:rsidRDefault="00A4509C" w:rsidP="00ED04FB">
      <w:pPr>
        <w:spacing w:line="360" w:lineRule="auto"/>
        <w:rPr>
          <w:lang w:val="ru-RU"/>
        </w:rPr>
      </w:pPr>
    </w:p>
    <w:p w14:paraId="6AB786E9" w14:textId="77777777" w:rsidR="00ED04FB" w:rsidRPr="00923CB7" w:rsidRDefault="00ED04FB" w:rsidP="00ED04FB">
      <w:pPr>
        <w:spacing w:line="360" w:lineRule="auto"/>
        <w:rPr>
          <w:b/>
          <w:sz w:val="40"/>
          <w:szCs w:val="40"/>
        </w:rPr>
      </w:pPr>
    </w:p>
    <w:p w14:paraId="1DBF7808" w14:textId="77777777" w:rsidR="005311B0" w:rsidRDefault="005311B0" w:rsidP="00ED04FB">
      <w:pPr>
        <w:spacing w:line="360" w:lineRule="auto"/>
        <w:jc w:val="center"/>
        <w:rPr>
          <w:b/>
          <w:sz w:val="40"/>
          <w:szCs w:val="40"/>
          <w:lang w:val="ru-RU"/>
        </w:rPr>
      </w:pPr>
    </w:p>
    <w:p w14:paraId="556C8726" w14:textId="77777777" w:rsidR="00A4509C" w:rsidRPr="00A4509C" w:rsidRDefault="00A4509C" w:rsidP="00ED04FB">
      <w:pPr>
        <w:spacing w:line="360" w:lineRule="auto"/>
        <w:jc w:val="center"/>
        <w:rPr>
          <w:b/>
          <w:sz w:val="40"/>
          <w:szCs w:val="40"/>
          <w:lang w:val="ru-RU"/>
        </w:rPr>
      </w:pPr>
      <w:r w:rsidRPr="00A4509C">
        <w:rPr>
          <w:b/>
          <w:sz w:val="40"/>
          <w:szCs w:val="40"/>
          <w:lang w:val="ru-RU"/>
        </w:rPr>
        <w:t>Термодинамика теплового двигателя</w:t>
      </w:r>
      <w:r>
        <w:rPr>
          <w:b/>
          <w:sz w:val="40"/>
          <w:szCs w:val="40"/>
          <w:lang w:val="ru-RU"/>
        </w:rPr>
        <w:t>.</w:t>
      </w:r>
    </w:p>
    <w:p w14:paraId="3F899825" w14:textId="77777777" w:rsidR="00A4509C" w:rsidRPr="00A4509C" w:rsidRDefault="00A4509C" w:rsidP="00ED04FB">
      <w:pPr>
        <w:spacing w:line="360" w:lineRule="auto"/>
        <w:rPr>
          <w:lang w:val="ru-RU"/>
        </w:rPr>
      </w:pPr>
    </w:p>
    <w:p w14:paraId="1C9E8707" w14:textId="77777777" w:rsidR="00A4509C" w:rsidRPr="00701B41" w:rsidRDefault="00A4509C" w:rsidP="00ED04FB">
      <w:pPr>
        <w:spacing w:line="360" w:lineRule="auto"/>
        <w:rPr>
          <w:sz w:val="26"/>
          <w:szCs w:val="26"/>
          <w:lang w:val="ru-RU"/>
        </w:rPr>
      </w:pPr>
      <w:r w:rsidRPr="00701B41">
        <w:rPr>
          <w:sz w:val="26"/>
          <w:szCs w:val="26"/>
          <w:lang w:val="ru-RU"/>
        </w:rPr>
        <w:t>В настоящий момент для двигателей с внешним подводом теплоты наиболее известен термодинамический цикл Стирлинга, состоящий из двух изотерм и двух изохор. Но возможно применение и других термодинамических циклов в подобных двигателях.</w:t>
      </w:r>
    </w:p>
    <w:p w14:paraId="08AEEB3E" w14:textId="77777777" w:rsidR="00A4509C" w:rsidRPr="00701B41" w:rsidRDefault="00A4509C" w:rsidP="00ED04FB">
      <w:pPr>
        <w:spacing w:line="360" w:lineRule="auto"/>
        <w:rPr>
          <w:sz w:val="26"/>
          <w:szCs w:val="26"/>
          <w:lang w:val="ru-RU"/>
        </w:rPr>
      </w:pPr>
      <w:r w:rsidRPr="00701B41">
        <w:rPr>
          <w:sz w:val="26"/>
          <w:szCs w:val="26"/>
          <w:lang w:val="ru-RU"/>
        </w:rPr>
        <w:t>Рассмотрим идеальный термодинамический цикл с изотермическим сжатием и адиабатическим расширением некого гипотетического двигателя. На рис. 1 приведен такой идеальный термодинамический цикл, показанный в pV</w:t>
      </w:r>
      <w:r w:rsidR="009B64E6" w:rsidRPr="009B64E6">
        <w:rPr>
          <w:sz w:val="26"/>
          <w:szCs w:val="26"/>
          <w:lang w:val="ru-RU"/>
        </w:rPr>
        <w:t xml:space="preserve"> </w:t>
      </w:r>
      <w:r w:rsidRPr="00701B41">
        <w:rPr>
          <w:sz w:val="26"/>
          <w:szCs w:val="26"/>
          <w:lang w:val="ru-RU"/>
        </w:rPr>
        <w:t>координатах.</w:t>
      </w:r>
    </w:p>
    <w:p w14:paraId="398358E1" w14:textId="73A0F397" w:rsidR="009B64E6" w:rsidRDefault="002C2802" w:rsidP="00ED04FB">
      <w:pPr>
        <w:spacing w:line="360" w:lineRule="auto"/>
      </w:pPr>
      <w:r>
        <w:t xml:space="preserve">                                  </w:t>
      </w:r>
      <w:r w:rsidR="00706449">
        <w:rPr>
          <w:noProof/>
        </w:rPr>
        <w:drawing>
          <wp:inline distT="0" distB="0" distL="0" distR="0" wp14:anchorId="1C58E561" wp14:editId="5F44F612">
            <wp:extent cx="2781300" cy="3086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3086100"/>
                    </a:xfrm>
                    <a:prstGeom prst="rect">
                      <a:avLst/>
                    </a:prstGeom>
                    <a:noFill/>
                    <a:ln>
                      <a:noFill/>
                    </a:ln>
                  </pic:spPr>
                </pic:pic>
              </a:graphicData>
            </a:graphic>
          </wp:inline>
        </w:drawing>
      </w:r>
    </w:p>
    <w:p w14:paraId="7EF581C8" w14:textId="77777777" w:rsidR="00A4509C" w:rsidRPr="002C2802" w:rsidRDefault="002C2802" w:rsidP="00ED04FB">
      <w:pPr>
        <w:spacing w:line="360" w:lineRule="auto"/>
      </w:pPr>
      <w:r>
        <w:t xml:space="preserve">      </w:t>
      </w:r>
      <w:r w:rsidR="00A4509C" w:rsidRPr="00A4509C">
        <w:rPr>
          <w:lang w:val="ru-RU"/>
        </w:rPr>
        <w:fldChar w:fldCharType="begin"/>
      </w:r>
      <w:r w:rsidR="00A4509C" w:rsidRPr="00A4509C">
        <w:rPr>
          <w:lang w:val="ru-RU"/>
        </w:rPr>
        <w:instrText>PRIVATE "TYPE=PICT;ALT="</w:instrText>
      </w:r>
      <w:r w:rsidR="00A4509C" w:rsidRPr="00A4509C">
        <w:rPr>
          <w:lang w:val="ru-RU"/>
        </w:rPr>
        <w:fldChar w:fldCharType="end"/>
      </w:r>
    </w:p>
    <w:p w14:paraId="2B80D1E4" w14:textId="77777777" w:rsidR="00A4509C" w:rsidRPr="00A4509C" w:rsidRDefault="00A4509C" w:rsidP="00ED04FB">
      <w:pPr>
        <w:spacing w:line="360" w:lineRule="auto"/>
        <w:rPr>
          <w:lang w:val="ru-RU"/>
        </w:rPr>
      </w:pPr>
      <w:r w:rsidRPr="00A4509C">
        <w:rPr>
          <w:b/>
          <w:lang w:val="ru-RU"/>
        </w:rPr>
        <w:t>Рис. 1.</w:t>
      </w:r>
      <w:r w:rsidRPr="00A4509C">
        <w:rPr>
          <w:lang w:val="ru-RU"/>
        </w:rPr>
        <w:t xml:space="preserve"> Идеальный термодинамический цикл</w:t>
      </w:r>
    </w:p>
    <w:p w14:paraId="0800D19A" w14:textId="77777777" w:rsidR="00A4509C" w:rsidRDefault="00A4509C" w:rsidP="00ED04FB">
      <w:pPr>
        <w:spacing w:line="360" w:lineRule="auto"/>
        <w:rPr>
          <w:sz w:val="26"/>
          <w:szCs w:val="26"/>
        </w:rPr>
      </w:pPr>
    </w:p>
    <w:p w14:paraId="2275B626" w14:textId="77777777" w:rsidR="00923CB7" w:rsidRPr="00923CB7" w:rsidRDefault="00923CB7" w:rsidP="00ED04FB">
      <w:pPr>
        <w:spacing w:line="360" w:lineRule="auto"/>
        <w:rPr>
          <w:sz w:val="26"/>
          <w:szCs w:val="26"/>
        </w:rPr>
      </w:pPr>
    </w:p>
    <w:p w14:paraId="18D981EF" w14:textId="77777777" w:rsidR="00A4509C" w:rsidRPr="00923CB7" w:rsidRDefault="00A4509C" w:rsidP="00ED04FB">
      <w:pPr>
        <w:spacing w:line="360" w:lineRule="auto"/>
        <w:rPr>
          <w:sz w:val="26"/>
          <w:szCs w:val="26"/>
          <w:lang w:val="ru-RU"/>
        </w:rPr>
      </w:pPr>
      <w:r w:rsidRPr="00701B41">
        <w:rPr>
          <w:sz w:val="26"/>
          <w:szCs w:val="26"/>
          <w:lang w:val="ru-RU"/>
        </w:rPr>
        <w:t>В цикле принят изохорический процесс подвода теплоты так как, его термический КПД больше изобарического. Для упрощения расчетов, изохорический процесс 2–3 показан прямой линией.</w:t>
      </w:r>
    </w:p>
    <w:p w14:paraId="6B5A7527" w14:textId="77777777" w:rsidR="009B64E6" w:rsidRPr="00923CB7" w:rsidRDefault="009B64E6" w:rsidP="00ED04FB">
      <w:pPr>
        <w:spacing w:line="360" w:lineRule="auto"/>
        <w:rPr>
          <w:sz w:val="26"/>
          <w:szCs w:val="26"/>
          <w:lang w:val="ru-RU"/>
        </w:rPr>
      </w:pPr>
    </w:p>
    <w:p w14:paraId="084D5660" w14:textId="77777777" w:rsidR="00296D35" w:rsidRDefault="00296D35" w:rsidP="00ED04FB">
      <w:pPr>
        <w:spacing w:line="360" w:lineRule="auto"/>
      </w:pPr>
    </w:p>
    <w:p w14:paraId="19F7686F" w14:textId="77777777" w:rsidR="00296D35" w:rsidRDefault="00296D35" w:rsidP="00ED04FB">
      <w:pPr>
        <w:spacing w:line="360" w:lineRule="auto"/>
      </w:pPr>
    </w:p>
    <w:p w14:paraId="436E2FB5" w14:textId="77777777" w:rsidR="00296D35" w:rsidRDefault="00296D35" w:rsidP="00ED04FB">
      <w:pPr>
        <w:spacing w:line="360" w:lineRule="auto"/>
      </w:pPr>
    </w:p>
    <w:p w14:paraId="7529143C" w14:textId="77777777" w:rsidR="00296D35" w:rsidRDefault="00296D35" w:rsidP="00ED04FB">
      <w:pPr>
        <w:spacing w:line="360" w:lineRule="auto"/>
      </w:pPr>
    </w:p>
    <w:p w14:paraId="43FA27B3" w14:textId="77777777" w:rsidR="00296D35" w:rsidRDefault="00296D35" w:rsidP="00ED04FB">
      <w:pPr>
        <w:spacing w:line="360" w:lineRule="auto"/>
      </w:pPr>
    </w:p>
    <w:p w14:paraId="6ED1D910" w14:textId="77777777" w:rsidR="009B64E6" w:rsidRDefault="00A4509C" w:rsidP="00ED04FB">
      <w:pPr>
        <w:spacing w:line="360" w:lineRule="auto"/>
      </w:pPr>
      <w:r w:rsidRPr="00A4509C">
        <w:rPr>
          <w:lang w:val="ru-RU"/>
        </w:rPr>
        <w:t xml:space="preserve">    </w:t>
      </w:r>
    </w:p>
    <w:p w14:paraId="03812F41" w14:textId="77777777" w:rsidR="002C2802" w:rsidRDefault="00A4509C" w:rsidP="00ED04FB">
      <w:pPr>
        <w:spacing w:line="360" w:lineRule="auto"/>
      </w:pPr>
      <w:r w:rsidRPr="00A4509C">
        <w:rPr>
          <w:lang w:val="ru-RU"/>
        </w:rPr>
        <w:t xml:space="preserve">     </w:t>
      </w:r>
    </w:p>
    <w:p w14:paraId="0DFE8E95" w14:textId="77777777" w:rsidR="002C2802" w:rsidRDefault="002C2802" w:rsidP="00ED04FB">
      <w:pPr>
        <w:spacing w:line="360" w:lineRule="auto"/>
      </w:pPr>
    </w:p>
    <w:p w14:paraId="79B0A5EB" w14:textId="77777777" w:rsidR="002C2802" w:rsidRDefault="002C2802" w:rsidP="00ED04FB">
      <w:pPr>
        <w:spacing w:line="360" w:lineRule="auto"/>
      </w:pPr>
    </w:p>
    <w:p w14:paraId="08DA26A1" w14:textId="77777777" w:rsidR="002C2802" w:rsidRDefault="002C2802" w:rsidP="00ED04FB">
      <w:pPr>
        <w:spacing w:line="360" w:lineRule="auto"/>
      </w:pPr>
    </w:p>
    <w:p w14:paraId="3408A483" w14:textId="77777777" w:rsidR="002C2802" w:rsidRDefault="002C2802" w:rsidP="00ED04FB">
      <w:pPr>
        <w:spacing w:line="360" w:lineRule="auto"/>
      </w:pPr>
    </w:p>
    <w:p w14:paraId="4A9C0E01" w14:textId="77777777" w:rsidR="00A4509C" w:rsidRPr="00A4509C" w:rsidRDefault="00A4509C" w:rsidP="00ED04FB">
      <w:pPr>
        <w:spacing w:line="360" w:lineRule="auto"/>
        <w:rPr>
          <w:lang w:val="ru-RU"/>
        </w:rPr>
      </w:pPr>
      <w:r w:rsidRPr="00A4509C">
        <w:rPr>
          <w:lang w:val="ru-RU"/>
        </w:rPr>
        <w:t>Термический КПД цикла по pV-диаграмме рис. 2</w:t>
      </w:r>
      <w:r w:rsidR="00923CB7" w:rsidRPr="00DE4858">
        <w:rPr>
          <w:lang w:val="ru-RU"/>
        </w:rPr>
        <w:t xml:space="preserve"> </w:t>
      </w:r>
      <w:r w:rsidRPr="00A4509C">
        <w:rPr>
          <w:lang w:val="ru-RU"/>
        </w:rPr>
        <w:t>:</w:t>
      </w:r>
    </w:p>
    <w:p w14:paraId="5FD22317" w14:textId="77777777" w:rsidR="00A4509C" w:rsidRPr="00701B41" w:rsidRDefault="00A4509C" w:rsidP="00ED04FB">
      <w:pPr>
        <w:spacing w:line="360" w:lineRule="auto"/>
        <w:rPr>
          <w:sz w:val="26"/>
          <w:szCs w:val="26"/>
          <w:lang w:val="ru-RU"/>
        </w:rPr>
      </w:pPr>
      <w:r w:rsidRPr="00701B41">
        <w:rPr>
          <w:sz w:val="26"/>
          <w:szCs w:val="26"/>
          <w:lang w:val="ru-RU"/>
        </w:rPr>
        <w:t>где:</w:t>
      </w:r>
      <w:r w:rsidRPr="00701B41">
        <w:rPr>
          <w:sz w:val="26"/>
          <w:szCs w:val="26"/>
          <w:lang w:val="ru-RU"/>
        </w:rPr>
        <w:br/>
      </w:r>
      <w:r w:rsidRPr="00701B41">
        <w:rPr>
          <w:sz w:val="26"/>
          <w:szCs w:val="26"/>
        </w:rPr>
        <w:t>P</w:t>
      </w:r>
      <w:r w:rsidRPr="00701B41">
        <w:rPr>
          <w:sz w:val="26"/>
          <w:szCs w:val="26"/>
          <w:lang w:val="ru-RU"/>
        </w:rPr>
        <w:t xml:space="preserve"> - степень повышения давления;</w:t>
      </w:r>
      <w:r w:rsidRPr="00701B41">
        <w:rPr>
          <w:sz w:val="26"/>
          <w:szCs w:val="26"/>
          <w:lang w:val="ru-RU"/>
        </w:rPr>
        <w:br/>
      </w:r>
      <w:r w:rsidRPr="00701B41">
        <w:rPr>
          <w:sz w:val="26"/>
          <w:szCs w:val="26"/>
        </w:rPr>
        <w:t>Q</w:t>
      </w:r>
      <w:r w:rsidRPr="00701B41">
        <w:rPr>
          <w:sz w:val="26"/>
          <w:szCs w:val="26"/>
          <w:lang w:val="ru-RU"/>
        </w:rPr>
        <w:t xml:space="preserve"> – показатель адиабаты;</w:t>
      </w:r>
      <w:r w:rsidRPr="00701B41">
        <w:rPr>
          <w:sz w:val="26"/>
          <w:szCs w:val="26"/>
          <w:lang w:val="ru-RU"/>
        </w:rPr>
        <w:br/>
      </w:r>
      <w:r w:rsidRPr="00701B41">
        <w:rPr>
          <w:sz w:val="26"/>
          <w:szCs w:val="26"/>
        </w:rPr>
        <w:t>T</w:t>
      </w:r>
      <w:r w:rsidRPr="00701B41">
        <w:rPr>
          <w:sz w:val="26"/>
          <w:szCs w:val="26"/>
          <w:lang w:val="ru-RU"/>
        </w:rPr>
        <w:t xml:space="preserve"> – степень сжатия.</w:t>
      </w:r>
    </w:p>
    <w:p w14:paraId="1B990452" w14:textId="77777777" w:rsidR="00A4509C" w:rsidRPr="00701B41" w:rsidRDefault="00A4509C" w:rsidP="00ED04FB">
      <w:pPr>
        <w:spacing w:line="360" w:lineRule="auto"/>
        <w:rPr>
          <w:sz w:val="26"/>
          <w:szCs w:val="26"/>
          <w:lang w:val="ru-RU"/>
        </w:rPr>
      </w:pPr>
    </w:p>
    <w:p w14:paraId="584784E5" w14:textId="77777777" w:rsidR="00A4509C" w:rsidRPr="00701B41" w:rsidRDefault="00A4509C" w:rsidP="00ED04FB">
      <w:pPr>
        <w:spacing w:line="360" w:lineRule="auto"/>
        <w:rPr>
          <w:sz w:val="26"/>
          <w:szCs w:val="26"/>
          <w:lang w:val="ru-RU"/>
        </w:rPr>
      </w:pPr>
      <w:r w:rsidRPr="00701B41">
        <w:rPr>
          <w:sz w:val="26"/>
          <w:szCs w:val="26"/>
          <w:lang w:val="ru-RU"/>
        </w:rPr>
        <w:t>Как видно из формулы (1) термический КПД такого цикла зависит от отношения температур холодильника и нагревателя</w:t>
      </w:r>
      <w:r w:rsidR="00DE4858" w:rsidRPr="00DE4858">
        <w:rPr>
          <w:sz w:val="26"/>
          <w:szCs w:val="26"/>
          <w:lang w:val="ru-RU"/>
        </w:rPr>
        <w:t xml:space="preserve">. </w:t>
      </w:r>
      <w:r w:rsidRPr="00701B41">
        <w:rPr>
          <w:sz w:val="26"/>
          <w:szCs w:val="26"/>
          <w:lang w:val="ru-RU"/>
        </w:rPr>
        <w:t>Например, при T</w:t>
      </w:r>
      <w:r w:rsidRPr="00701B41">
        <w:rPr>
          <w:sz w:val="26"/>
          <w:szCs w:val="26"/>
          <w:vertAlign w:val="subscript"/>
          <w:lang w:val="ru-RU"/>
        </w:rPr>
        <w:t>3</w:t>
      </w:r>
      <w:r w:rsidRPr="00701B41">
        <w:rPr>
          <w:sz w:val="26"/>
          <w:szCs w:val="26"/>
          <w:lang w:val="ru-RU"/>
        </w:rPr>
        <w:t xml:space="preserve"> = 1173K; T</w:t>
      </w:r>
      <w:r w:rsidRPr="00701B41">
        <w:rPr>
          <w:sz w:val="26"/>
          <w:szCs w:val="26"/>
          <w:vertAlign w:val="subscript"/>
          <w:lang w:val="ru-RU"/>
        </w:rPr>
        <w:t>1</w:t>
      </w:r>
      <w:r w:rsidRPr="00701B41">
        <w:rPr>
          <w:sz w:val="26"/>
          <w:szCs w:val="26"/>
          <w:lang w:val="ru-RU"/>
        </w:rPr>
        <w:t xml:space="preserve"> = 337K; ? = 6,5; ? = 1,6 и ? = 3,5 термический КПД цикла составит 0,55. Что, при прочих равных условиях, сопоставимо с термическим КПД цикла Стирлинга.</w:t>
      </w:r>
      <w:r w:rsidR="00ED04FB">
        <w:rPr>
          <w:sz w:val="26"/>
          <w:szCs w:val="26"/>
          <w:lang w:val="ru-RU"/>
        </w:rPr>
        <w:t xml:space="preserve"> </w:t>
      </w:r>
      <w:r w:rsidRPr="00701B41">
        <w:rPr>
          <w:sz w:val="26"/>
          <w:szCs w:val="26"/>
          <w:lang w:val="ru-RU"/>
        </w:rPr>
        <w:t>Но в реальном двигателе добиться, чтобы он работал по такому циклу конечно трудно, поэтому обобщенный</w:t>
      </w:r>
      <w:r w:rsidR="00ED04FB">
        <w:rPr>
          <w:sz w:val="26"/>
          <w:szCs w:val="26"/>
          <w:lang w:val="ru-RU"/>
        </w:rPr>
        <w:t xml:space="preserve"> </w:t>
      </w:r>
      <w:r w:rsidRPr="00701B41">
        <w:rPr>
          <w:sz w:val="26"/>
          <w:szCs w:val="26"/>
          <w:lang w:val="ru-RU"/>
        </w:rPr>
        <w:t>термодинамический цикл реального двигателя будет выглядеть так, как показано на рис. 2.</w:t>
      </w:r>
    </w:p>
    <w:p w14:paraId="4AC22D7E" w14:textId="12CFF625" w:rsidR="00A4509C" w:rsidRPr="002C2802" w:rsidRDefault="002C2802" w:rsidP="00ED04FB">
      <w:pPr>
        <w:spacing w:line="360" w:lineRule="auto"/>
      </w:pPr>
      <w:r>
        <w:t xml:space="preserve">                                     </w:t>
      </w:r>
      <w:r w:rsidR="00706449" w:rsidRPr="002C2802">
        <w:rPr>
          <w:noProof/>
          <w:lang w:val="ru-RU"/>
        </w:rPr>
        <w:drawing>
          <wp:inline distT="0" distB="0" distL="0" distR="0" wp14:anchorId="19646998" wp14:editId="3F394319">
            <wp:extent cx="28575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r>
        <w:t xml:space="preserve"> </w:t>
      </w:r>
    </w:p>
    <w:p w14:paraId="16580E9F" w14:textId="77777777" w:rsidR="00A4509C" w:rsidRPr="00A4509C" w:rsidRDefault="00A4509C" w:rsidP="00ED04FB">
      <w:pPr>
        <w:spacing w:line="360" w:lineRule="auto"/>
        <w:rPr>
          <w:lang w:val="ru-RU"/>
        </w:rPr>
      </w:pPr>
      <w:r w:rsidRPr="00A4509C">
        <w:rPr>
          <w:b/>
          <w:lang w:val="ru-RU"/>
        </w:rPr>
        <w:t>Рис. 2.</w:t>
      </w:r>
      <w:r w:rsidRPr="00A4509C">
        <w:rPr>
          <w:lang w:val="ru-RU"/>
        </w:rPr>
        <w:t xml:space="preserve"> Реальный термодинамический цикл</w:t>
      </w:r>
    </w:p>
    <w:p w14:paraId="4B35A70D" w14:textId="77777777" w:rsidR="00ED04FB" w:rsidRDefault="00ED04FB" w:rsidP="00ED04FB">
      <w:pPr>
        <w:spacing w:line="360" w:lineRule="auto"/>
        <w:rPr>
          <w:b/>
          <w:i/>
          <w:lang w:val="ru-RU"/>
        </w:rPr>
      </w:pPr>
      <w:r>
        <w:rPr>
          <w:lang w:val="ru-RU"/>
        </w:rPr>
        <w:t xml:space="preserve">           </w:t>
      </w:r>
      <w:r w:rsidR="00A4509C" w:rsidRPr="00A4509C">
        <w:rPr>
          <w:b/>
          <w:i/>
          <w:lang w:val="ru-RU"/>
        </w:rPr>
        <w:t xml:space="preserve"> </w:t>
      </w:r>
    </w:p>
    <w:p w14:paraId="64568DE3" w14:textId="77777777" w:rsidR="00DE4858" w:rsidRDefault="00DE4858" w:rsidP="00DE4858">
      <w:pPr>
        <w:spacing w:line="360" w:lineRule="auto"/>
        <w:jc w:val="center"/>
        <w:rPr>
          <w:b/>
          <w:sz w:val="40"/>
          <w:szCs w:val="40"/>
        </w:rPr>
      </w:pPr>
    </w:p>
    <w:p w14:paraId="678E3A71" w14:textId="77777777" w:rsidR="00080FD7" w:rsidRDefault="00080FD7" w:rsidP="00DE4858">
      <w:pPr>
        <w:spacing w:line="360" w:lineRule="auto"/>
        <w:jc w:val="center"/>
        <w:rPr>
          <w:b/>
          <w:sz w:val="40"/>
          <w:szCs w:val="40"/>
        </w:rPr>
      </w:pPr>
    </w:p>
    <w:p w14:paraId="5665005A" w14:textId="77777777" w:rsidR="00080FD7" w:rsidRDefault="00080FD7" w:rsidP="00DE4858">
      <w:pPr>
        <w:spacing w:line="360" w:lineRule="auto"/>
        <w:jc w:val="center"/>
        <w:rPr>
          <w:b/>
          <w:sz w:val="40"/>
          <w:szCs w:val="40"/>
        </w:rPr>
      </w:pPr>
    </w:p>
    <w:p w14:paraId="7BCB6DD5" w14:textId="77777777" w:rsidR="00A4509C" w:rsidRDefault="00A4509C" w:rsidP="00DE4858">
      <w:pPr>
        <w:spacing w:line="360" w:lineRule="auto"/>
        <w:jc w:val="center"/>
        <w:rPr>
          <w:b/>
          <w:sz w:val="40"/>
          <w:szCs w:val="40"/>
        </w:rPr>
      </w:pPr>
      <w:r w:rsidRPr="00DE4858">
        <w:rPr>
          <w:b/>
          <w:sz w:val="40"/>
          <w:szCs w:val="40"/>
          <w:lang w:val="ru-RU"/>
        </w:rPr>
        <w:t>Работа двигателя</w:t>
      </w:r>
      <w:r w:rsidR="00DE4858">
        <w:rPr>
          <w:b/>
          <w:sz w:val="40"/>
          <w:szCs w:val="40"/>
        </w:rPr>
        <w:t>.</w:t>
      </w:r>
    </w:p>
    <w:p w14:paraId="46418F39" w14:textId="77777777" w:rsidR="00080FD7" w:rsidRPr="00DE4858" w:rsidRDefault="00080FD7" w:rsidP="00DE4858">
      <w:pPr>
        <w:spacing w:line="360" w:lineRule="auto"/>
        <w:jc w:val="center"/>
        <w:rPr>
          <w:b/>
          <w:sz w:val="40"/>
          <w:szCs w:val="40"/>
        </w:rPr>
      </w:pPr>
    </w:p>
    <w:p w14:paraId="5C204783" w14:textId="77777777" w:rsidR="00A4509C" w:rsidRDefault="00A4509C" w:rsidP="00ED04FB">
      <w:pPr>
        <w:spacing w:line="360" w:lineRule="auto"/>
      </w:pPr>
      <w:r w:rsidRPr="00A4509C">
        <w:rPr>
          <w:lang w:val="ru-RU"/>
        </w:rPr>
        <w:t>Для объяснения принципа работы ДВПТ по циклу с изохорическим сжатием и адиабатическим расширением воспользуемся рис. 3.</w:t>
      </w:r>
    </w:p>
    <w:p w14:paraId="5D644335" w14:textId="77777777" w:rsidR="00080FD7" w:rsidRDefault="00080FD7" w:rsidP="00ED04FB">
      <w:pPr>
        <w:spacing w:line="360" w:lineRule="auto"/>
      </w:pPr>
    </w:p>
    <w:p w14:paraId="6A732131" w14:textId="77777777" w:rsidR="00080FD7" w:rsidRPr="00080FD7" w:rsidRDefault="00080FD7" w:rsidP="00ED04FB">
      <w:pPr>
        <w:spacing w:line="360" w:lineRule="auto"/>
      </w:pPr>
    </w:p>
    <w:p w14:paraId="5DCD45F1" w14:textId="34E0CA06" w:rsidR="00ED04FB" w:rsidRPr="00A4509C" w:rsidRDefault="00706449" w:rsidP="00ED04FB">
      <w:pPr>
        <w:spacing w:line="360" w:lineRule="auto"/>
        <w:rPr>
          <w:lang w:val="ru-RU"/>
        </w:rPr>
      </w:pPr>
      <w:r w:rsidRPr="00A4509C">
        <w:rPr>
          <w:noProof/>
          <w:lang w:val="ru-RU"/>
        </w:rPr>
        <w:drawing>
          <wp:inline distT="0" distB="0" distL="0" distR="0" wp14:anchorId="3C33BE44" wp14:editId="4AFF07F3">
            <wp:extent cx="5334000" cy="2800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800350"/>
                    </a:xfrm>
                    <a:prstGeom prst="rect">
                      <a:avLst/>
                    </a:prstGeom>
                    <a:noFill/>
                    <a:ln>
                      <a:noFill/>
                    </a:ln>
                  </pic:spPr>
                </pic:pic>
              </a:graphicData>
            </a:graphic>
          </wp:inline>
        </w:drawing>
      </w:r>
    </w:p>
    <w:p w14:paraId="27011308" w14:textId="77777777" w:rsidR="00A4509C" w:rsidRPr="00ED04FB" w:rsidRDefault="00A4509C" w:rsidP="00ED04FB">
      <w:pPr>
        <w:spacing w:line="360" w:lineRule="auto"/>
        <w:rPr>
          <w:lang w:val="ru-RU"/>
        </w:rPr>
      </w:pPr>
      <w:r w:rsidRPr="00A4509C">
        <w:rPr>
          <w:b/>
          <w:lang w:val="ru-RU"/>
        </w:rPr>
        <w:t xml:space="preserve">                    Рис. 3.</w:t>
      </w:r>
      <w:r w:rsidRPr="00A4509C">
        <w:rPr>
          <w:lang w:val="ru-RU"/>
        </w:rPr>
        <w:t xml:space="preserve"> Принцип работы ДВПТ </w:t>
      </w:r>
      <w:r w:rsidRPr="00A4509C">
        <w:rPr>
          <w:lang w:val="ru-RU"/>
        </w:rPr>
        <w:br/>
      </w:r>
    </w:p>
    <w:p w14:paraId="6F43E3A2" w14:textId="77777777" w:rsidR="00080FD7" w:rsidRDefault="00080FD7" w:rsidP="00ED04FB">
      <w:pPr>
        <w:spacing w:line="360" w:lineRule="auto"/>
        <w:rPr>
          <w:b/>
        </w:rPr>
      </w:pPr>
    </w:p>
    <w:p w14:paraId="1A80B3DE" w14:textId="77777777" w:rsidR="00080FD7" w:rsidRDefault="00080FD7" w:rsidP="00ED04FB">
      <w:pPr>
        <w:spacing w:line="360" w:lineRule="auto"/>
        <w:rPr>
          <w:b/>
        </w:rPr>
      </w:pPr>
    </w:p>
    <w:p w14:paraId="5681026C" w14:textId="77777777" w:rsidR="00080FD7" w:rsidRDefault="00080FD7" w:rsidP="00ED04FB">
      <w:pPr>
        <w:spacing w:line="360" w:lineRule="auto"/>
        <w:rPr>
          <w:b/>
        </w:rPr>
      </w:pPr>
    </w:p>
    <w:p w14:paraId="2E46BA9C" w14:textId="77777777" w:rsidR="00080FD7" w:rsidRDefault="00080FD7" w:rsidP="00ED04FB">
      <w:pPr>
        <w:spacing w:line="360" w:lineRule="auto"/>
        <w:rPr>
          <w:b/>
        </w:rPr>
      </w:pPr>
    </w:p>
    <w:p w14:paraId="6A71B030" w14:textId="77777777" w:rsidR="00080FD7" w:rsidRDefault="00080FD7" w:rsidP="00ED04FB">
      <w:pPr>
        <w:spacing w:line="360" w:lineRule="auto"/>
        <w:rPr>
          <w:b/>
        </w:rPr>
      </w:pPr>
    </w:p>
    <w:p w14:paraId="26810026" w14:textId="77777777" w:rsidR="00080FD7" w:rsidRDefault="00080FD7" w:rsidP="00ED04FB">
      <w:pPr>
        <w:spacing w:line="360" w:lineRule="auto"/>
        <w:rPr>
          <w:b/>
        </w:rPr>
      </w:pPr>
    </w:p>
    <w:p w14:paraId="3DEF7C0F" w14:textId="77777777" w:rsidR="00080FD7" w:rsidRDefault="00080FD7" w:rsidP="00ED04FB">
      <w:pPr>
        <w:spacing w:line="360" w:lineRule="auto"/>
        <w:rPr>
          <w:b/>
        </w:rPr>
      </w:pPr>
    </w:p>
    <w:p w14:paraId="27772584" w14:textId="77777777" w:rsidR="00080FD7" w:rsidRDefault="00080FD7" w:rsidP="00ED04FB">
      <w:pPr>
        <w:spacing w:line="360" w:lineRule="auto"/>
        <w:rPr>
          <w:b/>
        </w:rPr>
      </w:pPr>
    </w:p>
    <w:p w14:paraId="20E6F92B" w14:textId="77777777" w:rsidR="00080FD7" w:rsidRDefault="00080FD7" w:rsidP="00ED04FB">
      <w:pPr>
        <w:spacing w:line="360" w:lineRule="auto"/>
        <w:rPr>
          <w:b/>
        </w:rPr>
      </w:pPr>
    </w:p>
    <w:p w14:paraId="57F1B3A5" w14:textId="77777777" w:rsidR="00080FD7" w:rsidRDefault="00080FD7" w:rsidP="00ED04FB">
      <w:pPr>
        <w:spacing w:line="360" w:lineRule="auto"/>
        <w:rPr>
          <w:b/>
        </w:rPr>
      </w:pPr>
    </w:p>
    <w:p w14:paraId="6E85B6A7" w14:textId="77777777" w:rsidR="00080FD7" w:rsidRDefault="00080FD7" w:rsidP="00ED04FB">
      <w:pPr>
        <w:spacing w:line="360" w:lineRule="auto"/>
        <w:rPr>
          <w:b/>
        </w:rPr>
      </w:pPr>
    </w:p>
    <w:p w14:paraId="1ABD0C39" w14:textId="77777777" w:rsidR="00A4509C" w:rsidRPr="00A4509C" w:rsidRDefault="00A4509C" w:rsidP="00ED04FB">
      <w:pPr>
        <w:spacing w:line="360" w:lineRule="auto"/>
        <w:rPr>
          <w:lang w:val="ru-RU"/>
        </w:rPr>
      </w:pPr>
      <w:r w:rsidRPr="00A4509C">
        <w:rPr>
          <w:b/>
          <w:lang w:val="ru-RU"/>
        </w:rPr>
        <w:t>Такт впуска</w:t>
      </w:r>
      <w:r w:rsidRPr="00A4509C">
        <w:rPr>
          <w:lang w:val="ru-RU"/>
        </w:rPr>
        <w:t xml:space="preserve"> (рис. 3а).</w:t>
      </w:r>
    </w:p>
    <w:p w14:paraId="618A9B61" w14:textId="77777777" w:rsidR="00A4509C" w:rsidRPr="00701B41" w:rsidRDefault="00A4509C" w:rsidP="00ED04FB">
      <w:pPr>
        <w:spacing w:line="360" w:lineRule="auto"/>
        <w:rPr>
          <w:sz w:val="26"/>
          <w:szCs w:val="26"/>
          <w:lang w:val="ru-RU"/>
        </w:rPr>
      </w:pPr>
      <w:r w:rsidRPr="00701B41">
        <w:rPr>
          <w:sz w:val="26"/>
          <w:szCs w:val="26"/>
          <w:lang w:val="ru-RU"/>
        </w:rPr>
        <w:t>В верхней мертвой точке (ВМТ) открывается клапан расположенный в поршне и при движении поршня к нижней мертвой точке (НМТ) рабочее тело, с давлением p</w:t>
      </w:r>
      <w:r w:rsidRPr="00701B41">
        <w:rPr>
          <w:sz w:val="26"/>
          <w:szCs w:val="26"/>
          <w:vertAlign w:val="subscript"/>
          <w:lang w:val="ru-RU"/>
        </w:rPr>
        <w:t>1</w:t>
      </w:r>
      <w:r w:rsidRPr="00701B41">
        <w:rPr>
          <w:sz w:val="26"/>
          <w:szCs w:val="26"/>
          <w:lang w:val="ru-RU"/>
        </w:rPr>
        <w:t xml:space="preserve"> и температурой T</w:t>
      </w:r>
      <w:r w:rsidRPr="00701B41">
        <w:rPr>
          <w:sz w:val="26"/>
          <w:szCs w:val="26"/>
          <w:vertAlign w:val="subscript"/>
          <w:lang w:val="ru-RU"/>
        </w:rPr>
        <w:t>1</w:t>
      </w:r>
      <w:r w:rsidRPr="00701B41">
        <w:rPr>
          <w:sz w:val="26"/>
          <w:szCs w:val="26"/>
          <w:lang w:val="ru-RU"/>
        </w:rPr>
        <w:t>, поступает в цилиндр. В НМТ клапан в поршне закрывается.</w:t>
      </w:r>
    </w:p>
    <w:p w14:paraId="1D77CCAE" w14:textId="77777777" w:rsidR="00A4509C" w:rsidRPr="00A4509C" w:rsidRDefault="00A4509C" w:rsidP="00ED04FB">
      <w:pPr>
        <w:spacing w:line="360" w:lineRule="auto"/>
        <w:rPr>
          <w:lang w:val="ru-RU"/>
        </w:rPr>
      </w:pPr>
    </w:p>
    <w:p w14:paraId="17F3ED08" w14:textId="77777777" w:rsidR="00A4509C" w:rsidRPr="00A4509C" w:rsidRDefault="00A4509C" w:rsidP="00ED04FB">
      <w:pPr>
        <w:spacing w:line="360" w:lineRule="auto"/>
        <w:rPr>
          <w:lang w:val="ru-RU"/>
        </w:rPr>
      </w:pPr>
      <w:r w:rsidRPr="00A4509C">
        <w:rPr>
          <w:b/>
          <w:lang w:val="ru-RU"/>
        </w:rPr>
        <w:t>Такт сжатия</w:t>
      </w:r>
      <w:r w:rsidRPr="00A4509C">
        <w:rPr>
          <w:lang w:val="ru-RU"/>
        </w:rPr>
        <w:t xml:space="preserve"> (рис. 3б).</w:t>
      </w:r>
    </w:p>
    <w:p w14:paraId="03D8F9C4" w14:textId="77777777" w:rsidR="00A4509C" w:rsidRPr="00701B41" w:rsidRDefault="00A4509C" w:rsidP="00ED04FB">
      <w:pPr>
        <w:spacing w:line="360" w:lineRule="auto"/>
        <w:rPr>
          <w:sz w:val="26"/>
          <w:szCs w:val="26"/>
          <w:lang w:val="ru-RU"/>
        </w:rPr>
      </w:pPr>
      <w:r w:rsidRPr="00701B41">
        <w:rPr>
          <w:sz w:val="26"/>
          <w:szCs w:val="26"/>
          <w:lang w:val="ru-RU"/>
        </w:rPr>
        <w:t>При движении поршня к верхней мертвой точке (ВМТ) происходит сжатие рабочего тела, при этом выделяющаяся в процессе сжатия теплота Q</w:t>
      </w:r>
      <w:r w:rsidRPr="00701B41">
        <w:rPr>
          <w:sz w:val="26"/>
          <w:szCs w:val="26"/>
          <w:vertAlign w:val="subscript"/>
          <w:lang w:val="ru-RU"/>
        </w:rPr>
        <w:t>1</w:t>
      </w:r>
      <w:r w:rsidRPr="00701B41">
        <w:rPr>
          <w:sz w:val="26"/>
          <w:szCs w:val="26"/>
          <w:lang w:val="ru-RU"/>
        </w:rPr>
        <w:t xml:space="preserve"> (см. рис. 1) рассеивается в окружающей среде, вследствие этого температура стенки цилиндра, а, следовательно, и температура рабочего тела поддерживается постоянной и равной T</w:t>
      </w:r>
      <w:r w:rsidRPr="00701B41">
        <w:rPr>
          <w:sz w:val="26"/>
          <w:szCs w:val="26"/>
          <w:vertAlign w:val="subscript"/>
          <w:lang w:val="ru-RU"/>
        </w:rPr>
        <w:t>1</w:t>
      </w:r>
      <w:r w:rsidRPr="00701B41">
        <w:rPr>
          <w:sz w:val="26"/>
          <w:szCs w:val="26"/>
          <w:lang w:val="ru-RU"/>
        </w:rPr>
        <w:t>. Давление рабочего тела возрастает и достигает значения p</w:t>
      </w:r>
      <w:r w:rsidRPr="00701B41">
        <w:rPr>
          <w:sz w:val="26"/>
          <w:szCs w:val="26"/>
          <w:vertAlign w:val="subscript"/>
          <w:lang w:val="ru-RU"/>
        </w:rPr>
        <w:t>2</w:t>
      </w:r>
      <w:r w:rsidRPr="00701B41">
        <w:rPr>
          <w:sz w:val="26"/>
          <w:szCs w:val="26"/>
          <w:lang w:val="ru-RU"/>
        </w:rPr>
        <w:t>.</w:t>
      </w:r>
    </w:p>
    <w:p w14:paraId="35F28DF9" w14:textId="77777777" w:rsidR="00A4509C" w:rsidRPr="00A4509C" w:rsidRDefault="00A4509C" w:rsidP="00ED04FB">
      <w:pPr>
        <w:spacing w:line="360" w:lineRule="auto"/>
        <w:rPr>
          <w:b/>
          <w:lang w:val="ru-RU"/>
        </w:rPr>
      </w:pPr>
    </w:p>
    <w:p w14:paraId="353D6505" w14:textId="77777777" w:rsidR="00A4509C" w:rsidRPr="00A4509C" w:rsidRDefault="00A4509C" w:rsidP="00ED04FB">
      <w:pPr>
        <w:spacing w:line="360" w:lineRule="auto"/>
        <w:rPr>
          <w:lang w:val="ru-RU"/>
        </w:rPr>
      </w:pPr>
      <w:r w:rsidRPr="00A4509C">
        <w:rPr>
          <w:b/>
          <w:lang w:val="ru-RU"/>
        </w:rPr>
        <w:t>Такт расширения</w:t>
      </w:r>
      <w:r w:rsidRPr="00A4509C">
        <w:rPr>
          <w:lang w:val="ru-RU"/>
        </w:rPr>
        <w:t xml:space="preserve"> (рис. 3в).</w:t>
      </w:r>
    </w:p>
    <w:p w14:paraId="0F59494F" w14:textId="77777777" w:rsidR="00A4509C" w:rsidRPr="00701B41" w:rsidRDefault="00A4509C" w:rsidP="00ED04FB">
      <w:pPr>
        <w:spacing w:line="360" w:lineRule="auto"/>
        <w:rPr>
          <w:sz w:val="26"/>
          <w:szCs w:val="26"/>
          <w:lang w:val="ru-RU"/>
        </w:rPr>
      </w:pPr>
      <w:r w:rsidRPr="00701B41">
        <w:rPr>
          <w:sz w:val="26"/>
          <w:szCs w:val="26"/>
          <w:lang w:val="ru-RU"/>
        </w:rPr>
        <w:t>В процессе нагревания теплота через стенку цилиндра передается рабочему телу. При мгновенном подводе теплоты Q</w:t>
      </w:r>
      <w:r w:rsidRPr="00701B41">
        <w:rPr>
          <w:sz w:val="26"/>
          <w:szCs w:val="26"/>
          <w:vertAlign w:val="subscript"/>
          <w:lang w:val="ru-RU"/>
        </w:rPr>
        <w:t>2</w:t>
      </w:r>
      <w:r w:rsidRPr="00701B41">
        <w:rPr>
          <w:sz w:val="26"/>
          <w:szCs w:val="26"/>
          <w:lang w:val="ru-RU"/>
        </w:rPr>
        <w:t xml:space="preserve"> к рабочему телу давление и температура в цилиндре возрастают, соответственно до p</w:t>
      </w:r>
      <w:r w:rsidRPr="00701B41">
        <w:rPr>
          <w:sz w:val="26"/>
          <w:szCs w:val="26"/>
          <w:vertAlign w:val="subscript"/>
          <w:lang w:val="ru-RU"/>
        </w:rPr>
        <w:t>3</w:t>
      </w:r>
      <w:r w:rsidRPr="00701B41">
        <w:rPr>
          <w:sz w:val="26"/>
          <w:szCs w:val="26"/>
          <w:lang w:val="ru-RU"/>
        </w:rPr>
        <w:t xml:space="preserve"> и T</w:t>
      </w:r>
      <w:r w:rsidRPr="00701B41">
        <w:rPr>
          <w:sz w:val="26"/>
          <w:szCs w:val="26"/>
          <w:vertAlign w:val="subscript"/>
          <w:lang w:val="ru-RU"/>
        </w:rPr>
        <w:t>3</w:t>
      </w:r>
      <w:r w:rsidRPr="00701B41">
        <w:rPr>
          <w:sz w:val="26"/>
          <w:szCs w:val="26"/>
          <w:lang w:val="ru-RU"/>
        </w:rPr>
        <w:t>. Рабочее тело воздействует на поршень и перемещает его к НМТ. В процессе адиабатного расширения рабочее тело производит полезную работу, а давление и температура уменьшаются до p</w:t>
      </w:r>
      <w:r w:rsidRPr="00701B41">
        <w:rPr>
          <w:sz w:val="26"/>
          <w:szCs w:val="26"/>
          <w:vertAlign w:val="subscript"/>
          <w:lang w:val="ru-RU"/>
        </w:rPr>
        <w:t>1</w:t>
      </w:r>
      <w:r w:rsidRPr="00701B41">
        <w:rPr>
          <w:sz w:val="26"/>
          <w:szCs w:val="26"/>
          <w:lang w:val="ru-RU"/>
        </w:rPr>
        <w:t xml:space="preserve"> и T</w:t>
      </w:r>
      <w:r w:rsidRPr="00701B41">
        <w:rPr>
          <w:sz w:val="26"/>
          <w:szCs w:val="26"/>
          <w:vertAlign w:val="subscript"/>
          <w:lang w:val="ru-RU"/>
        </w:rPr>
        <w:t>1</w:t>
      </w:r>
      <w:r w:rsidRPr="00701B41">
        <w:rPr>
          <w:sz w:val="26"/>
          <w:szCs w:val="26"/>
          <w:lang w:val="ru-RU"/>
        </w:rPr>
        <w:t>.</w:t>
      </w:r>
    </w:p>
    <w:p w14:paraId="6F5E2307" w14:textId="77777777" w:rsidR="00A4509C" w:rsidRPr="00A4509C" w:rsidRDefault="00A4509C" w:rsidP="00ED04FB">
      <w:pPr>
        <w:spacing w:line="360" w:lineRule="auto"/>
        <w:rPr>
          <w:b/>
          <w:lang w:val="ru-RU"/>
        </w:rPr>
      </w:pPr>
    </w:p>
    <w:p w14:paraId="0972C0C0" w14:textId="77777777" w:rsidR="00A4509C" w:rsidRPr="00A4509C" w:rsidRDefault="00A4509C" w:rsidP="00ED04FB">
      <w:pPr>
        <w:spacing w:line="360" w:lineRule="auto"/>
        <w:rPr>
          <w:lang w:val="ru-RU"/>
        </w:rPr>
      </w:pPr>
      <w:r w:rsidRPr="00A4509C">
        <w:rPr>
          <w:b/>
          <w:lang w:val="ru-RU"/>
        </w:rPr>
        <w:t>Такт выпуска</w:t>
      </w:r>
      <w:r w:rsidRPr="00A4509C">
        <w:rPr>
          <w:lang w:val="ru-RU"/>
        </w:rPr>
        <w:t xml:space="preserve"> (рис. 3г).</w:t>
      </w:r>
    </w:p>
    <w:p w14:paraId="12594D4F" w14:textId="77777777" w:rsidR="00A4509C" w:rsidRPr="00701B41" w:rsidRDefault="00A4509C" w:rsidP="00ED04FB">
      <w:pPr>
        <w:spacing w:line="360" w:lineRule="auto"/>
        <w:rPr>
          <w:sz w:val="26"/>
          <w:szCs w:val="26"/>
          <w:lang w:val="ru-RU"/>
        </w:rPr>
      </w:pPr>
      <w:r w:rsidRPr="00701B41">
        <w:rPr>
          <w:sz w:val="26"/>
          <w:szCs w:val="26"/>
          <w:lang w:val="ru-RU"/>
        </w:rPr>
        <w:t>При движении поршня к ВМТ в цилиндре открывается клапан и через него осуществляется выпуск рабочего тела из цилиндра, с давлением p</w:t>
      </w:r>
      <w:r w:rsidRPr="00701B41">
        <w:rPr>
          <w:sz w:val="26"/>
          <w:szCs w:val="26"/>
          <w:vertAlign w:val="subscript"/>
          <w:lang w:val="ru-RU"/>
        </w:rPr>
        <w:t>1</w:t>
      </w:r>
      <w:r w:rsidRPr="00701B41">
        <w:rPr>
          <w:sz w:val="26"/>
          <w:szCs w:val="26"/>
          <w:lang w:val="ru-RU"/>
        </w:rPr>
        <w:t xml:space="preserve"> и температурой T</w:t>
      </w:r>
      <w:r w:rsidRPr="00701B41">
        <w:rPr>
          <w:sz w:val="26"/>
          <w:szCs w:val="26"/>
          <w:vertAlign w:val="subscript"/>
          <w:lang w:val="ru-RU"/>
        </w:rPr>
        <w:t>1</w:t>
      </w:r>
      <w:r w:rsidRPr="00701B41">
        <w:rPr>
          <w:sz w:val="26"/>
          <w:szCs w:val="26"/>
          <w:lang w:val="ru-RU"/>
        </w:rPr>
        <w:t>. В НМТ клапан в цилиндре закрывается.</w:t>
      </w:r>
    </w:p>
    <w:p w14:paraId="06F79516" w14:textId="77777777" w:rsidR="00A4509C" w:rsidRDefault="00A4509C" w:rsidP="00ED04FB">
      <w:pPr>
        <w:spacing w:line="360" w:lineRule="auto"/>
        <w:rPr>
          <w:b/>
          <w:lang w:val="ru-RU"/>
        </w:rPr>
      </w:pPr>
    </w:p>
    <w:p w14:paraId="631F281C" w14:textId="77777777" w:rsidR="00A4509C" w:rsidRPr="00A4509C" w:rsidRDefault="00A4509C" w:rsidP="00ED04FB">
      <w:pPr>
        <w:spacing w:line="360" w:lineRule="auto"/>
        <w:rPr>
          <w:b/>
          <w:lang w:val="ru-RU"/>
        </w:rPr>
      </w:pPr>
      <w:r w:rsidRPr="00A4509C">
        <w:rPr>
          <w:b/>
          <w:lang w:val="ru-RU"/>
        </w:rPr>
        <w:t>Цикл замыкается.</w:t>
      </w:r>
    </w:p>
    <w:p w14:paraId="3D52A013" w14:textId="77777777" w:rsidR="0091622C" w:rsidRDefault="00A4509C" w:rsidP="00ED04FB">
      <w:pPr>
        <w:spacing w:line="360" w:lineRule="auto"/>
        <w:rPr>
          <w:b/>
          <w:i/>
          <w:lang w:val="ru-RU"/>
        </w:rPr>
      </w:pPr>
      <w:r w:rsidRPr="00A4509C">
        <w:rPr>
          <w:b/>
          <w:i/>
          <w:lang w:val="ru-RU"/>
        </w:rPr>
        <w:t xml:space="preserve">               </w:t>
      </w:r>
    </w:p>
    <w:p w14:paraId="25D3D3F1" w14:textId="77777777" w:rsidR="00ED04FB" w:rsidRDefault="00ED04FB" w:rsidP="00ED04FB">
      <w:pPr>
        <w:spacing w:line="360" w:lineRule="auto"/>
        <w:rPr>
          <w:b/>
          <w:i/>
        </w:rPr>
      </w:pPr>
    </w:p>
    <w:p w14:paraId="4A7692A0" w14:textId="77777777" w:rsidR="009B64E6" w:rsidRPr="009B64E6" w:rsidRDefault="009B64E6" w:rsidP="00ED04FB">
      <w:pPr>
        <w:spacing w:line="360" w:lineRule="auto"/>
        <w:rPr>
          <w:b/>
          <w:i/>
        </w:rPr>
      </w:pPr>
    </w:p>
    <w:p w14:paraId="41E3E84E" w14:textId="77777777" w:rsidR="00A4509C" w:rsidRPr="00DE4858" w:rsidRDefault="00A4509C" w:rsidP="009B64E6">
      <w:pPr>
        <w:spacing w:line="360" w:lineRule="auto"/>
        <w:jc w:val="center"/>
        <w:rPr>
          <w:b/>
          <w:sz w:val="40"/>
          <w:szCs w:val="40"/>
        </w:rPr>
      </w:pPr>
      <w:r w:rsidRPr="009B64E6">
        <w:rPr>
          <w:b/>
          <w:sz w:val="40"/>
          <w:szCs w:val="40"/>
          <w:lang w:val="ru-RU"/>
        </w:rPr>
        <w:t>Схема двигателя</w:t>
      </w:r>
      <w:r w:rsidR="00DE4858">
        <w:rPr>
          <w:b/>
          <w:sz w:val="40"/>
          <w:szCs w:val="40"/>
        </w:rPr>
        <w:t>.</w:t>
      </w:r>
    </w:p>
    <w:p w14:paraId="5F53CC8E" w14:textId="31C5F74E" w:rsidR="00A4509C" w:rsidRPr="00DE4858" w:rsidRDefault="00DE4858" w:rsidP="00ED04FB">
      <w:pPr>
        <w:spacing w:line="360" w:lineRule="auto"/>
      </w:pPr>
      <w:r>
        <w:t xml:space="preserve">        </w:t>
      </w:r>
      <w:r w:rsidR="009B64E6">
        <w:t xml:space="preserve">      </w:t>
      </w:r>
      <w:r w:rsidR="00706449" w:rsidRPr="00A4509C">
        <w:rPr>
          <w:noProof/>
          <w:lang w:val="ru-RU"/>
        </w:rPr>
        <w:drawing>
          <wp:inline distT="0" distB="0" distL="0" distR="0" wp14:anchorId="28170C93" wp14:editId="77772B53">
            <wp:extent cx="4457700" cy="5057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5057775"/>
                    </a:xfrm>
                    <a:prstGeom prst="rect">
                      <a:avLst/>
                    </a:prstGeom>
                    <a:noFill/>
                    <a:ln>
                      <a:noFill/>
                    </a:ln>
                  </pic:spPr>
                </pic:pic>
              </a:graphicData>
            </a:graphic>
          </wp:inline>
        </w:drawing>
      </w:r>
    </w:p>
    <w:p w14:paraId="2CDB43B8" w14:textId="77777777" w:rsidR="009B64E6" w:rsidRPr="009B64E6" w:rsidRDefault="00A4509C" w:rsidP="00ED04FB">
      <w:pPr>
        <w:spacing w:line="360" w:lineRule="auto"/>
      </w:pPr>
      <w:r w:rsidRPr="00A4509C">
        <w:rPr>
          <w:lang w:val="ru-RU"/>
        </w:rPr>
        <w:fldChar w:fldCharType="begin"/>
      </w:r>
      <w:r w:rsidRPr="00A4509C">
        <w:rPr>
          <w:lang w:val="ru-RU"/>
        </w:rPr>
        <w:instrText>PRIVATE "TYPE=PICT;ALT="</w:instrText>
      </w:r>
      <w:r w:rsidRPr="00A4509C">
        <w:rPr>
          <w:lang w:val="ru-RU"/>
        </w:rPr>
        <w:fldChar w:fldCharType="end"/>
      </w:r>
    </w:p>
    <w:p w14:paraId="72C1C567" w14:textId="77777777" w:rsidR="00A4509C" w:rsidRPr="00A4509C" w:rsidRDefault="009B64E6" w:rsidP="00ED04FB">
      <w:pPr>
        <w:spacing w:line="360" w:lineRule="auto"/>
        <w:rPr>
          <w:lang w:val="ru-RU"/>
        </w:rPr>
      </w:pPr>
      <w:r>
        <w:rPr>
          <w:b/>
          <w:lang w:val="ru-RU"/>
        </w:rPr>
        <w:t xml:space="preserve">                 </w:t>
      </w:r>
      <w:r w:rsidR="00A4509C" w:rsidRPr="00A4509C">
        <w:rPr>
          <w:b/>
          <w:lang w:val="ru-RU"/>
        </w:rPr>
        <w:t xml:space="preserve">       Рис. 4.</w:t>
      </w:r>
      <w:r w:rsidR="00A4509C" w:rsidRPr="00A4509C">
        <w:rPr>
          <w:lang w:val="ru-RU"/>
        </w:rPr>
        <w:t xml:space="preserve"> Схема работы ДВПТ </w:t>
      </w:r>
    </w:p>
    <w:p w14:paraId="0EBEFF46" w14:textId="77777777" w:rsidR="00A4509C" w:rsidRDefault="00A4509C" w:rsidP="00ED04FB">
      <w:pPr>
        <w:spacing w:line="360" w:lineRule="auto"/>
        <w:rPr>
          <w:lang w:val="ru-RU"/>
        </w:rPr>
      </w:pPr>
      <w:r w:rsidRPr="00A4509C">
        <w:rPr>
          <w:lang w:val="ru-RU"/>
        </w:rPr>
        <w:br/>
      </w:r>
    </w:p>
    <w:p w14:paraId="5053E7D6" w14:textId="77777777" w:rsidR="00ED04FB" w:rsidRPr="00A4509C" w:rsidRDefault="00ED04FB" w:rsidP="00ED04FB">
      <w:pPr>
        <w:spacing w:line="360" w:lineRule="auto"/>
        <w:rPr>
          <w:lang w:val="ru-RU"/>
        </w:rPr>
      </w:pPr>
    </w:p>
    <w:p w14:paraId="3DF1DA8E" w14:textId="77777777" w:rsidR="00A4509C" w:rsidRPr="00701B41" w:rsidRDefault="00A4509C" w:rsidP="00ED04FB">
      <w:pPr>
        <w:spacing w:line="360" w:lineRule="auto"/>
        <w:rPr>
          <w:sz w:val="26"/>
          <w:szCs w:val="26"/>
          <w:lang w:val="ru-RU"/>
        </w:rPr>
      </w:pPr>
      <w:r w:rsidRPr="00701B41">
        <w:rPr>
          <w:sz w:val="26"/>
          <w:szCs w:val="26"/>
          <w:lang w:val="ru-RU"/>
        </w:rPr>
        <w:t>В двигателе такты сжатия и расширения осуществляются в разных цилиндрах, соответственно компрессионном 1 и расширительном 2. Цилиндры 1 и 2 связаны между собой через компрессионную 3 и расширительную 4 магистрали. В компрессионной магистрали 3 находится охладитель 5, а в расширительной магистрали 4 находится нагреватель 6. Компрессионная магистраль 3 подключена к компрессионному цилиндру 1 через выпускной клапан 7, а к расширительному цилиндру 2 через впускной клапан 8. Расширительная магистраль 4 подключена к расширительному цилиндру 2 через выпускной клапан 9, а к компрессионному цилиндру 1 через впускной клапан 10. Поршни 11 и 12 цилиндров 1 и 2 связаны с валом двигателя 13 через механизм преобразования движения 14.</w:t>
      </w:r>
    </w:p>
    <w:p w14:paraId="025A3CF3" w14:textId="77777777" w:rsidR="00A4509C" w:rsidRDefault="00A4509C" w:rsidP="00ED04FB">
      <w:pPr>
        <w:spacing w:line="360" w:lineRule="auto"/>
        <w:rPr>
          <w:lang w:val="ru-RU"/>
        </w:rPr>
      </w:pPr>
    </w:p>
    <w:p w14:paraId="5AE0F511" w14:textId="77777777" w:rsidR="00ED04FB" w:rsidRDefault="00ED04FB" w:rsidP="00ED04FB">
      <w:pPr>
        <w:pStyle w:val="3"/>
        <w:spacing w:line="360" w:lineRule="auto"/>
        <w:jc w:val="center"/>
        <w:rPr>
          <w:sz w:val="40"/>
          <w:szCs w:val="40"/>
        </w:rPr>
      </w:pPr>
      <w:bookmarkStart w:id="0" w:name="_Toc527891562"/>
    </w:p>
    <w:p w14:paraId="03266F43" w14:textId="77777777" w:rsidR="00ED04FB" w:rsidRDefault="00ED04FB" w:rsidP="00ED04FB">
      <w:pPr>
        <w:pStyle w:val="3"/>
        <w:spacing w:line="360" w:lineRule="auto"/>
        <w:jc w:val="center"/>
        <w:rPr>
          <w:sz w:val="40"/>
          <w:szCs w:val="40"/>
        </w:rPr>
      </w:pPr>
    </w:p>
    <w:p w14:paraId="74871EE6" w14:textId="77777777" w:rsidR="00ED04FB" w:rsidRDefault="00ED04FB" w:rsidP="00ED04FB">
      <w:pPr>
        <w:pStyle w:val="3"/>
        <w:spacing w:line="360" w:lineRule="auto"/>
        <w:jc w:val="center"/>
        <w:rPr>
          <w:sz w:val="40"/>
          <w:szCs w:val="40"/>
        </w:rPr>
      </w:pPr>
    </w:p>
    <w:p w14:paraId="7EB95B49" w14:textId="77777777" w:rsidR="0091622C" w:rsidRPr="0091622C" w:rsidRDefault="0091622C" w:rsidP="00ED04FB">
      <w:pPr>
        <w:pStyle w:val="3"/>
        <w:spacing w:line="360" w:lineRule="auto"/>
        <w:jc w:val="center"/>
        <w:rPr>
          <w:sz w:val="40"/>
          <w:szCs w:val="40"/>
        </w:rPr>
      </w:pPr>
      <w:r w:rsidRPr="0091622C">
        <w:rPr>
          <w:sz w:val="40"/>
          <w:szCs w:val="40"/>
        </w:rPr>
        <w:t>Экологические проблемы тепловой энергетики</w:t>
      </w:r>
      <w:bookmarkEnd w:id="0"/>
      <w:r w:rsidRPr="0091622C">
        <w:rPr>
          <w:sz w:val="40"/>
          <w:szCs w:val="40"/>
        </w:rPr>
        <w:t>.</w:t>
      </w:r>
    </w:p>
    <w:p w14:paraId="27EFE87F" w14:textId="77777777" w:rsidR="0091622C" w:rsidRPr="00701B41" w:rsidRDefault="0091622C" w:rsidP="00ED04FB">
      <w:pPr>
        <w:pStyle w:val="Referat-Body"/>
        <w:rPr>
          <w:sz w:val="26"/>
          <w:szCs w:val="26"/>
        </w:rPr>
      </w:pPr>
      <w:r w:rsidRPr="00701B41">
        <w:rPr>
          <w:sz w:val="26"/>
          <w:szCs w:val="26"/>
        </w:rPr>
        <w:t>За счет сжигания топлива (включая дрова и другие биоресурсы) в настоящее время производится около 90% энергии. Доля тепловых источников уменьшается до 80-85% в производстве электроэнергии. При этом в промышленно развитых странах нефть и нефтепродукты используются в основном для обеспечения нужд транспорта. Например, в США (данные на 1995 г.) нефть в общем энергобалансе страны составляла 44%,а в получении электроэнергии -только 3%. Для угля характерна противоположная закономерность: при 22% в общем энергобалансе он является основным в получении электроэнергии |52%). В Китае доля угля в получении электроэнергии близка к 75%, в то же время в России преобладающим источником получения электроэнергии является природный газ (около 40%), а на долю угля приходится только 18% получаемой энергии, доля нефти не превышает 10%.</w:t>
      </w:r>
    </w:p>
    <w:p w14:paraId="39B7160C" w14:textId="77777777" w:rsidR="0091622C" w:rsidRPr="00701B41" w:rsidRDefault="0091622C" w:rsidP="00ED04FB">
      <w:pPr>
        <w:pStyle w:val="Referat-Body"/>
        <w:rPr>
          <w:sz w:val="26"/>
          <w:szCs w:val="26"/>
        </w:rPr>
      </w:pPr>
      <w:r w:rsidRPr="00701B41">
        <w:rPr>
          <w:sz w:val="26"/>
          <w:szCs w:val="26"/>
        </w:rPr>
        <w:t>В мировом масштабе гидроресурсы обеспечивают получение около 5-6% электроэнергии (в России 20,5%), атомная энергетика, дает 17-18% электроэнергии. В России ее доля близка к 12%, а в ряде стран она является преобладающей в энергетическом балансе (Франция - 74%, Бельгия -61%, Швеция - 45%).</w:t>
      </w:r>
    </w:p>
    <w:p w14:paraId="3FD58FE5" w14:textId="77777777" w:rsidR="0091622C" w:rsidRPr="00701B41" w:rsidRDefault="0091622C" w:rsidP="00ED04FB">
      <w:pPr>
        <w:pStyle w:val="Referat-Body"/>
        <w:rPr>
          <w:sz w:val="26"/>
          <w:szCs w:val="26"/>
        </w:rPr>
      </w:pPr>
      <w:r w:rsidRPr="00701B41">
        <w:rPr>
          <w:sz w:val="26"/>
          <w:szCs w:val="26"/>
        </w:rPr>
        <w:t>Сжигание топлива - не только основной источник энергии, но и важнейший поставщик в среду загрязняющих веществ. Тепловые электростанции в наибольшей степени «ответственны» за усиливающийся парниковый эффект и выпадение кислотных осадков. Они, вместе с транспортом, поставляют в атмосферу основную долю техногенного углерода (в основном в виде СО2), около 50% двуокиси серы, 35% - окислов азота и около 35% пыли. Имеются данные, что тепловые электростанции в 2-4 раза сильнее загрязняют среду радиоактивными веществами, чем АЭС такой же мощности.</w:t>
      </w:r>
    </w:p>
    <w:p w14:paraId="7EFE0D3E" w14:textId="77777777" w:rsidR="0091622C" w:rsidRPr="00701B41" w:rsidRDefault="0091622C" w:rsidP="00ED04FB">
      <w:pPr>
        <w:pStyle w:val="Referat-Body"/>
        <w:rPr>
          <w:sz w:val="26"/>
          <w:szCs w:val="26"/>
        </w:rPr>
      </w:pPr>
      <w:r w:rsidRPr="00701B41">
        <w:rPr>
          <w:sz w:val="26"/>
          <w:szCs w:val="26"/>
        </w:rPr>
        <w:t>В выбросах ТЭС содержится значительное количество металлов и их соединений. При пересчете на смертельные дозы в годовых выбросах ТЭС мощностью 1 млн. кВт содержится алюминия и его соединений свыше 100 млн. доз, железа-400 млн. доз, магния -1,5 млн. доз. Летальный эффект этих загрязнителей не проявляется только потому, что они попадают в организмы в незначительных количествах. Это, однако, не исключает их отрицательного влияния через воду, почвы и другие звенья экосистем.</w:t>
      </w:r>
    </w:p>
    <w:p w14:paraId="734F078B" w14:textId="77777777" w:rsidR="0091622C" w:rsidRDefault="0091622C" w:rsidP="00ED04FB">
      <w:pPr>
        <w:pStyle w:val="Referat-Body"/>
        <w:rPr>
          <w:sz w:val="26"/>
          <w:szCs w:val="26"/>
          <w:lang w:val="en-US"/>
        </w:rPr>
      </w:pPr>
      <w:r w:rsidRPr="00701B41">
        <w:rPr>
          <w:sz w:val="26"/>
          <w:szCs w:val="26"/>
        </w:rPr>
        <w:t>Можно считать, что тепловая энергетика оказывает отрицательное влияние практически на все элементы среды, а также на человека, другие организмы и их сообщества. В обобщенном виде эти воздействия представлены в таблице.</w:t>
      </w:r>
    </w:p>
    <w:p w14:paraId="39E161CC" w14:textId="77777777" w:rsidR="00080FD7" w:rsidRDefault="00080FD7" w:rsidP="00ED04FB">
      <w:pPr>
        <w:pStyle w:val="Referat-Body"/>
        <w:rPr>
          <w:sz w:val="26"/>
          <w:szCs w:val="26"/>
          <w:lang w:val="en-US"/>
        </w:rPr>
      </w:pPr>
    </w:p>
    <w:p w14:paraId="1671A428" w14:textId="77777777" w:rsidR="00080FD7" w:rsidRPr="00080FD7" w:rsidRDefault="00080FD7" w:rsidP="00ED04FB">
      <w:pPr>
        <w:pStyle w:val="Referat-Body"/>
        <w:rPr>
          <w:sz w:val="26"/>
          <w:szCs w:val="26"/>
          <w:lang w:val="en-US"/>
        </w:rPr>
      </w:pPr>
    </w:p>
    <w:p w14:paraId="20B34C3A" w14:textId="77777777" w:rsidR="0091622C" w:rsidRDefault="0091622C" w:rsidP="00ED04FB">
      <w:pPr>
        <w:pStyle w:val="Referat-Body"/>
        <w:ind w:firstLine="0"/>
      </w:pPr>
    </w:p>
    <w:tbl>
      <w:tblPr>
        <w:tblW w:w="10348" w:type="dxa"/>
        <w:tblInd w:w="40" w:type="dxa"/>
        <w:tblLayout w:type="fixed"/>
        <w:tblCellMar>
          <w:left w:w="40" w:type="dxa"/>
          <w:right w:w="40" w:type="dxa"/>
        </w:tblCellMar>
        <w:tblLook w:val="0000" w:firstRow="0" w:lastRow="0" w:firstColumn="0" w:lastColumn="0" w:noHBand="0" w:noVBand="0"/>
      </w:tblPr>
      <w:tblGrid>
        <w:gridCol w:w="993"/>
        <w:gridCol w:w="1134"/>
        <w:gridCol w:w="1559"/>
        <w:gridCol w:w="1843"/>
        <w:gridCol w:w="2551"/>
        <w:gridCol w:w="2268"/>
      </w:tblGrid>
      <w:tr w:rsidR="0091622C" w14:paraId="04549A31" w14:textId="77777777">
        <w:tblPrEx>
          <w:tblCellMar>
            <w:top w:w="0" w:type="dxa"/>
            <w:bottom w:w="0" w:type="dxa"/>
          </w:tblCellMar>
        </w:tblPrEx>
        <w:trPr>
          <w:cantSplit/>
          <w:trHeight w:hRule="exact" w:val="442"/>
        </w:trPr>
        <w:tc>
          <w:tcPr>
            <w:tcW w:w="993" w:type="dxa"/>
            <w:vMerge w:val="restart"/>
            <w:tcBorders>
              <w:top w:val="single" w:sz="6" w:space="0" w:color="auto"/>
              <w:left w:val="single" w:sz="6" w:space="0" w:color="auto"/>
              <w:bottom w:val="nil"/>
              <w:right w:val="single" w:sz="6" w:space="0" w:color="auto"/>
            </w:tcBorders>
          </w:tcPr>
          <w:p w14:paraId="198021AB" w14:textId="77777777" w:rsidR="0091622C" w:rsidRDefault="0091622C" w:rsidP="00ED04FB">
            <w:pPr>
              <w:pStyle w:val="TableHeading"/>
              <w:spacing w:line="360" w:lineRule="auto"/>
            </w:pPr>
            <w:r>
              <w:rPr>
                <w:szCs w:val="22"/>
              </w:rPr>
              <w:t>Технологический процесс</w:t>
            </w:r>
          </w:p>
          <w:p w14:paraId="6398535E" w14:textId="77777777" w:rsidR="0091622C" w:rsidRDefault="0091622C" w:rsidP="00ED04FB">
            <w:pPr>
              <w:pStyle w:val="TableHeading"/>
              <w:spacing w:line="360" w:lineRule="auto"/>
            </w:pPr>
          </w:p>
        </w:tc>
        <w:tc>
          <w:tcPr>
            <w:tcW w:w="7087" w:type="dxa"/>
            <w:gridSpan w:val="4"/>
            <w:tcBorders>
              <w:top w:val="single" w:sz="6" w:space="0" w:color="auto"/>
              <w:left w:val="single" w:sz="6" w:space="0" w:color="auto"/>
              <w:bottom w:val="single" w:sz="6" w:space="0" w:color="auto"/>
              <w:right w:val="single" w:sz="6" w:space="0" w:color="auto"/>
            </w:tcBorders>
          </w:tcPr>
          <w:p w14:paraId="65C32A78" w14:textId="77777777" w:rsidR="0091622C" w:rsidRDefault="0091622C" w:rsidP="00ED04FB">
            <w:pPr>
              <w:pStyle w:val="TableHeading"/>
              <w:spacing w:line="360" w:lineRule="auto"/>
            </w:pPr>
            <w:r>
              <w:rPr>
                <w:szCs w:val="22"/>
              </w:rPr>
              <w:t>Влияние на элементы среды и биоту</w:t>
            </w:r>
          </w:p>
          <w:p w14:paraId="0B4117F6" w14:textId="77777777" w:rsidR="0091622C" w:rsidRDefault="0091622C" w:rsidP="00ED04FB">
            <w:pPr>
              <w:pStyle w:val="TableHeading"/>
              <w:spacing w:line="360" w:lineRule="auto"/>
            </w:pPr>
          </w:p>
        </w:tc>
        <w:tc>
          <w:tcPr>
            <w:tcW w:w="2268" w:type="dxa"/>
            <w:vMerge w:val="restart"/>
            <w:tcBorders>
              <w:top w:val="single" w:sz="6" w:space="0" w:color="auto"/>
              <w:left w:val="single" w:sz="6" w:space="0" w:color="auto"/>
              <w:bottom w:val="nil"/>
              <w:right w:val="single" w:sz="6" w:space="0" w:color="auto"/>
            </w:tcBorders>
          </w:tcPr>
          <w:p w14:paraId="5B40EE17" w14:textId="77777777" w:rsidR="0091622C" w:rsidRDefault="0091622C" w:rsidP="00ED04FB">
            <w:pPr>
              <w:pStyle w:val="TableHeading"/>
              <w:spacing w:line="360" w:lineRule="auto"/>
            </w:pPr>
            <w:r>
              <w:rPr>
                <w:szCs w:val="21"/>
              </w:rPr>
              <w:t>Примеры цепных реакций</w:t>
            </w:r>
          </w:p>
          <w:p w14:paraId="64FACB42" w14:textId="77777777" w:rsidR="0091622C" w:rsidRDefault="0091622C" w:rsidP="00ED04FB">
            <w:pPr>
              <w:pStyle w:val="TableHeading"/>
              <w:spacing w:line="360" w:lineRule="auto"/>
            </w:pPr>
          </w:p>
        </w:tc>
      </w:tr>
      <w:tr w:rsidR="0091622C" w14:paraId="5FC594AB" w14:textId="77777777">
        <w:tblPrEx>
          <w:tblCellMar>
            <w:top w:w="0" w:type="dxa"/>
            <w:bottom w:w="0" w:type="dxa"/>
          </w:tblCellMar>
        </w:tblPrEx>
        <w:trPr>
          <w:cantSplit/>
          <w:trHeight w:hRule="exact" w:val="660"/>
        </w:trPr>
        <w:tc>
          <w:tcPr>
            <w:tcW w:w="993" w:type="dxa"/>
            <w:vMerge/>
            <w:tcBorders>
              <w:top w:val="nil"/>
              <w:left w:val="single" w:sz="6" w:space="0" w:color="auto"/>
              <w:bottom w:val="single" w:sz="6" w:space="0" w:color="auto"/>
              <w:right w:val="single" w:sz="6" w:space="0" w:color="auto"/>
            </w:tcBorders>
          </w:tcPr>
          <w:p w14:paraId="3CABFCE7" w14:textId="77777777" w:rsidR="0091622C" w:rsidRDefault="0091622C" w:rsidP="00ED04FB">
            <w:pPr>
              <w:pStyle w:val="TableHeading"/>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2D11FF1D" w14:textId="77777777" w:rsidR="0091622C" w:rsidRDefault="0091622C" w:rsidP="00ED04FB">
            <w:pPr>
              <w:pStyle w:val="TableHeading"/>
              <w:spacing w:line="360" w:lineRule="auto"/>
            </w:pPr>
            <w:r>
              <w:rPr>
                <w:szCs w:val="22"/>
              </w:rPr>
              <w:t>воздух</w:t>
            </w:r>
          </w:p>
          <w:p w14:paraId="2674C32B" w14:textId="77777777" w:rsidR="0091622C" w:rsidRDefault="0091622C" w:rsidP="00ED04FB">
            <w:pPr>
              <w:pStyle w:val="TableHeading"/>
              <w:spacing w:line="360" w:lineRule="auto"/>
            </w:pPr>
          </w:p>
        </w:tc>
        <w:tc>
          <w:tcPr>
            <w:tcW w:w="1559" w:type="dxa"/>
            <w:tcBorders>
              <w:top w:val="single" w:sz="6" w:space="0" w:color="auto"/>
              <w:left w:val="single" w:sz="6" w:space="0" w:color="auto"/>
              <w:bottom w:val="single" w:sz="6" w:space="0" w:color="auto"/>
              <w:right w:val="single" w:sz="6" w:space="0" w:color="auto"/>
            </w:tcBorders>
          </w:tcPr>
          <w:p w14:paraId="687014F9" w14:textId="77777777" w:rsidR="0091622C" w:rsidRDefault="0091622C" w:rsidP="00ED04FB">
            <w:pPr>
              <w:pStyle w:val="TableHeading"/>
              <w:spacing w:line="360" w:lineRule="auto"/>
            </w:pPr>
            <w:r>
              <w:rPr>
                <w:szCs w:val="21"/>
              </w:rPr>
              <w:t>почвы и грунты</w:t>
            </w:r>
          </w:p>
          <w:p w14:paraId="2EE171D2" w14:textId="77777777" w:rsidR="0091622C" w:rsidRDefault="0091622C" w:rsidP="00ED04FB">
            <w:pPr>
              <w:pStyle w:val="TableHeading"/>
              <w:spacing w:line="360" w:lineRule="auto"/>
            </w:pPr>
          </w:p>
        </w:tc>
        <w:tc>
          <w:tcPr>
            <w:tcW w:w="1843" w:type="dxa"/>
            <w:tcBorders>
              <w:top w:val="single" w:sz="6" w:space="0" w:color="auto"/>
              <w:left w:val="single" w:sz="6" w:space="0" w:color="auto"/>
              <w:bottom w:val="single" w:sz="6" w:space="0" w:color="auto"/>
              <w:right w:val="single" w:sz="6" w:space="0" w:color="auto"/>
            </w:tcBorders>
          </w:tcPr>
          <w:p w14:paraId="19D84535" w14:textId="77777777" w:rsidR="0091622C" w:rsidRDefault="0091622C" w:rsidP="00ED04FB">
            <w:pPr>
              <w:pStyle w:val="TableHeading"/>
              <w:spacing w:line="360" w:lineRule="auto"/>
            </w:pPr>
            <w:r>
              <w:rPr>
                <w:szCs w:val="21"/>
              </w:rPr>
              <w:t>воды</w:t>
            </w:r>
          </w:p>
          <w:p w14:paraId="18E3B369" w14:textId="77777777" w:rsidR="0091622C" w:rsidRDefault="0091622C" w:rsidP="00ED04FB">
            <w:pPr>
              <w:pStyle w:val="TableHeading"/>
              <w:spacing w:line="360" w:lineRule="auto"/>
            </w:pPr>
          </w:p>
        </w:tc>
        <w:tc>
          <w:tcPr>
            <w:tcW w:w="2551" w:type="dxa"/>
            <w:tcBorders>
              <w:top w:val="single" w:sz="6" w:space="0" w:color="auto"/>
              <w:left w:val="single" w:sz="6" w:space="0" w:color="auto"/>
              <w:bottom w:val="single" w:sz="6" w:space="0" w:color="auto"/>
              <w:right w:val="single" w:sz="6" w:space="0" w:color="auto"/>
            </w:tcBorders>
          </w:tcPr>
          <w:p w14:paraId="72667C9D" w14:textId="77777777" w:rsidR="0091622C" w:rsidRDefault="0091622C" w:rsidP="00ED04FB">
            <w:pPr>
              <w:pStyle w:val="TableHeading"/>
              <w:spacing w:line="360" w:lineRule="auto"/>
            </w:pPr>
            <w:r>
              <w:rPr>
                <w:szCs w:val="21"/>
              </w:rPr>
              <w:t>экосистемы и человека</w:t>
            </w:r>
          </w:p>
          <w:p w14:paraId="60C77916" w14:textId="77777777" w:rsidR="0091622C" w:rsidRDefault="0091622C" w:rsidP="00ED04FB">
            <w:pPr>
              <w:pStyle w:val="TableHeading"/>
              <w:spacing w:line="360" w:lineRule="auto"/>
            </w:pPr>
          </w:p>
        </w:tc>
        <w:tc>
          <w:tcPr>
            <w:tcW w:w="2268" w:type="dxa"/>
            <w:vMerge/>
            <w:tcBorders>
              <w:top w:val="nil"/>
              <w:left w:val="single" w:sz="6" w:space="0" w:color="auto"/>
              <w:bottom w:val="single" w:sz="6" w:space="0" w:color="auto"/>
              <w:right w:val="single" w:sz="6" w:space="0" w:color="auto"/>
            </w:tcBorders>
          </w:tcPr>
          <w:p w14:paraId="5F7D2A1D" w14:textId="77777777" w:rsidR="0091622C" w:rsidRDefault="0091622C" w:rsidP="00ED04FB">
            <w:pPr>
              <w:pStyle w:val="TableHeading"/>
              <w:spacing w:line="360" w:lineRule="auto"/>
            </w:pPr>
          </w:p>
        </w:tc>
      </w:tr>
      <w:tr w:rsidR="0091622C" w14:paraId="2530F7F3" w14:textId="77777777">
        <w:tblPrEx>
          <w:tblCellMar>
            <w:top w:w="0" w:type="dxa"/>
            <w:bottom w:w="0" w:type="dxa"/>
          </w:tblCellMar>
        </w:tblPrEx>
        <w:trPr>
          <w:trHeight w:hRule="exact" w:val="503"/>
        </w:trPr>
        <w:tc>
          <w:tcPr>
            <w:tcW w:w="993" w:type="dxa"/>
            <w:tcBorders>
              <w:top w:val="single" w:sz="6" w:space="0" w:color="auto"/>
              <w:left w:val="single" w:sz="6" w:space="0" w:color="auto"/>
              <w:bottom w:val="single" w:sz="6" w:space="0" w:color="auto"/>
              <w:right w:val="single" w:sz="6" w:space="0" w:color="auto"/>
            </w:tcBorders>
          </w:tcPr>
          <w:p w14:paraId="39E540CF" w14:textId="77777777" w:rsidR="0091622C" w:rsidRDefault="0091622C" w:rsidP="00ED04FB">
            <w:pPr>
              <w:pStyle w:val="TableHeading"/>
              <w:spacing w:line="360" w:lineRule="auto"/>
              <w:jc w:val="center"/>
            </w:pPr>
            <w:r>
              <w:rPr>
                <w:szCs w:val="22"/>
              </w:rPr>
              <w:t>1</w:t>
            </w:r>
          </w:p>
          <w:p w14:paraId="2AF41320" w14:textId="77777777" w:rsidR="0091622C" w:rsidRDefault="0091622C" w:rsidP="00ED04FB">
            <w:pPr>
              <w:pStyle w:val="TableHeading"/>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14:paraId="708E88DD" w14:textId="77777777" w:rsidR="0091622C" w:rsidRDefault="0091622C" w:rsidP="00ED04FB">
            <w:pPr>
              <w:pStyle w:val="TableHeading"/>
              <w:spacing w:line="360" w:lineRule="auto"/>
              <w:jc w:val="center"/>
            </w:pPr>
            <w:r>
              <w:rPr>
                <w:szCs w:val="22"/>
              </w:rPr>
              <w:t>2</w:t>
            </w:r>
          </w:p>
          <w:p w14:paraId="2725891D" w14:textId="77777777" w:rsidR="0091622C" w:rsidRDefault="0091622C" w:rsidP="00ED04FB">
            <w:pPr>
              <w:pStyle w:val="TableHeading"/>
              <w:spacing w:line="360" w:lineRule="auto"/>
              <w:jc w:val="center"/>
            </w:pPr>
          </w:p>
        </w:tc>
        <w:tc>
          <w:tcPr>
            <w:tcW w:w="1559" w:type="dxa"/>
            <w:tcBorders>
              <w:top w:val="single" w:sz="6" w:space="0" w:color="auto"/>
              <w:left w:val="single" w:sz="6" w:space="0" w:color="auto"/>
              <w:bottom w:val="single" w:sz="6" w:space="0" w:color="auto"/>
              <w:right w:val="single" w:sz="6" w:space="0" w:color="auto"/>
            </w:tcBorders>
          </w:tcPr>
          <w:p w14:paraId="6609D6B4" w14:textId="77777777" w:rsidR="0091622C" w:rsidRDefault="0091622C" w:rsidP="00ED04FB">
            <w:pPr>
              <w:pStyle w:val="TableHeading"/>
              <w:spacing w:line="360" w:lineRule="auto"/>
              <w:jc w:val="center"/>
            </w:pPr>
            <w:r>
              <w:rPr>
                <w:szCs w:val="21"/>
              </w:rPr>
              <w:t>3</w:t>
            </w:r>
          </w:p>
          <w:p w14:paraId="227EA7EF" w14:textId="77777777" w:rsidR="0091622C" w:rsidRDefault="0091622C" w:rsidP="00ED04FB">
            <w:pPr>
              <w:pStyle w:val="TableHeading"/>
              <w:spacing w:line="360" w:lineRule="auto"/>
              <w:jc w:val="center"/>
            </w:pPr>
          </w:p>
        </w:tc>
        <w:tc>
          <w:tcPr>
            <w:tcW w:w="1843" w:type="dxa"/>
            <w:tcBorders>
              <w:top w:val="single" w:sz="6" w:space="0" w:color="auto"/>
              <w:left w:val="single" w:sz="6" w:space="0" w:color="auto"/>
              <w:bottom w:val="single" w:sz="6" w:space="0" w:color="auto"/>
              <w:right w:val="single" w:sz="6" w:space="0" w:color="auto"/>
            </w:tcBorders>
          </w:tcPr>
          <w:p w14:paraId="6FFD4EEB" w14:textId="77777777" w:rsidR="0091622C" w:rsidRDefault="0091622C" w:rsidP="00ED04FB">
            <w:pPr>
              <w:pStyle w:val="TableHeading"/>
              <w:spacing w:line="360" w:lineRule="auto"/>
              <w:jc w:val="center"/>
            </w:pPr>
            <w:r>
              <w:rPr>
                <w:szCs w:val="21"/>
              </w:rPr>
              <w:t>4</w:t>
            </w:r>
          </w:p>
          <w:p w14:paraId="63C97811" w14:textId="77777777" w:rsidR="0091622C" w:rsidRDefault="0091622C" w:rsidP="00ED04FB">
            <w:pPr>
              <w:pStyle w:val="TableHeading"/>
              <w:spacing w:line="360" w:lineRule="auto"/>
              <w:jc w:val="center"/>
            </w:pPr>
          </w:p>
        </w:tc>
        <w:tc>
          <w:tcPr>
            <w:tcW w:w="2551" w:type="dxa"/>
            <w:tcBorders>
              <w:top w:val="single" w:sz="6" w:space="0" w:color="auto"/>
              <w:left w:val="single" w:sz="6" w:space="0" w:color="auto"/>
              <w:bottom w:val="single" w:sz="6" w:space="0" w:color="auto"/>
              <w:right w:val="single" w:sz="6" w:space="0" w:color="auto"/>
            </w:tcBorders>
          </w:tcPr>
          <w:p w14:paraId="43101731" w14:textId="77777777" w:rsidR="0091622C" w:rsidRDefault="0091622C" w:rsidP="00ED04FB">
            <w:pPr>
              <w:pStyle w:val="TableHeading"/>
              <w:spacing w:line="360" w:lineRule="auto"/>
              <w:jc w:val="center"/>
            </w:pPr>
            <w:r>
              <w:rPr>
                <w:szCs w:val="21"/>
              </w:rPr>
              <w:t>5</w:t>
            </w:r>
          </w:p>
          <w:p w14:paraId="5B5685AC" w14:textId="77777777" w:rsidR="0091622C" w:rsidRDefault="0091622C" w:rsidP="00ED04FB">
            <w:pPr>
              <w:pStyle w:val="TableHeading"/>
              <w:spacing w:line="360" w:lineRule="auto"/>
              <w:jc w:val="center"/>
            </w:pPr>
          </w:p>
        </w:tc>
        <w:tc>
          <w:tcPr>
            <w:tcW w:w="2268" w:type="dxa"/>
            <w:tcBorders>
              <w:top w:val="single" w:sz="6" w:space="0" w:color="auto"/>
              <w:left w:val="single" w:sz="6" w:space="0" w:color="auto"/>
              <w:bottom w:val="single" w:sz="6" w:space="0" w:color="auto"/>
              <w:right w:val="single" w:sz="6" w:space="0" w:color="auto"/>
            </w:tcBorders>
          </w:tcPr>
          <w:p w14:paraId="2152ED48" w14:textId="77777777" w:rsidR="0091622C" w:rsidRDefault="0091622C" w:rsidP="00ED04FB">
            <w:pPr>
              <w:pStyle w:val="TableHeading"/>
              <w:spacing w:line="360" w:lineRule="auto"/>
              <w:jc w:val="center"/>
            </w:pPr>
            <w:r>
              <w:rPr>
                <w:szCs w:val="21"/>
              </w:rPr>
              <w:t>6</w:t>
            </w:r>
          </w:p>
          <w:p w14:paraId="056595D0" w14:textId="77777777" w:rsidR="0091622C" w:rsidRDefault="0091622C" w:rsidP="00ED04FB">
            <w:pPr>
              <w:pStyle w:val="TableHeading"/>
              <w:spacing w:line="360" w:lineRule="auto"/>
              <w:jc w:val="center"/>
            </w:pPr>
          </w:p>
        </w:tc>
      </w:tr>
      <w:tr w:rsidR="0091622C" w14:paraId="4ACA6C4E" w14:textId="77777777">
        <w:tblPrEx>
          <w:tblCellMar>
            <w:top w:w="0" w:type="dxa"/>
            <w:bottom w:w="0" w:type="dxa"/>
          </w:tblCellMar>
        </w:tblPrEx>
        <w:trPr>
          <w:cantSplit/>
          <w:trHeight w:val="4237"/>
        </w:trPr>
        <w:tc>
          <w:tcPr>
            <w:tcW w:w="993" w:type="dxa"/>
            <w:tcBorders>
              <w:top w:val="single" w:sz="6" w:space="0" w:color="auto"/>
              <w:left w:val="single" w:sz="6" w:space="0" w:color="auto"/>
              <w:bottom w:val="single" w:sz="6" w:space="0" w:color="auto"/>
              <w:right w:val="single" w:sz="6" w:space="0" w:color="auto"/>
            </w:tcBorders>
          </w:tcPr>
          <w:p w14:paraId="62A4DF45" w14:textId="77777777" w:rsidR="0091622C" w:rsidRDefault="0091622C" w:rsidP="00ED04FB">
            <w:pPr>
              <w:pStyle w:val="TableText"/>
              <w:spacing w:line="360" w:lineRule="auto"/>
            </w:pPr>
            <w:r>
              <w:rPr>
                <w:szCs w:val="22"/>
              </w:rPr>
              <w:t>Добыча</w:t>
            </w:r>
            <w:r>
              <w:t xml:space="preserve"> </w:t>
            </w:r>
            <w:r>
              <w:rPr>
                <w:szCs w:val="22"/>
              </w:rPr>
              <w:t>топлива:</w:t>
            </w:r>
          </w:p>
          <w:p w14:paraId="6A164A88" w14:textId="77777777" w:rsidR="0091622C" w:rsidRDefault="0091622C" w:rsidP="00ED04FB">
            <w:pPr>
              <w:pStyle w:val="TableText"/>
              <w:spacing w:line="360" w:lineRule="auto"/>
            </w:pPr>
            <w:r>
              <w:rPr>
                <w:szCs w:val="22"/>
              </w:rPr>
              <w:t>-жидкое</w:t>
            </w:r>
            <w:r>
              <w:t xml:space="preserve"> </w:t>
            </w:r>
            <w:r>
              <w:rPr>
                <w:szCs w:val="22"/>
              </w:rPr>
              <w:t>(нефть)</w:t>
            </w:r>
            <w:r>
              <w:t xml:space="preserve"> </w:t>
            </w:r>
            <w:r>
              <w:rPr>
                <w:szCs w:val="22"/>
              </w:rPr>
              <w:t>и в виде</w:t>
            </w:r>
            <w:r>
              <w:t xml:space="preserve"> </w:t>
            </w:r>
            <w:r>
              <w:rPr>
                <w:szCs w:val="22"/>
              </w:rPr>
              <w:t>газа</w:t>
            </w:r>
          </w:p>
          <w:p w14:paraId="743635E5" w14:textId="77777777" w:rsidR="0091622C" w:rsidRDefault="0091622C" w:rsidP="00ED04FB">
            <w:pPr>
              <w:pStyle w:val="TableText"/>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5EBE8102" w14:textId="77777777" w:rsidR="0091622C" w:rsidRDefault="0091622C" w:rsidP="00ED04FB">
            <w:pPr>
              <w:pStyle w:val="TableText"/>
              <w:spacing w:line="360" w:lineRule="auto"/>
            </w:pPr>
            <w:r>
              <w:t>Углеводо-р</w:t>
            </w:r>
            <w:r>
              <w:rPr>
                <w:szCs w:val="22"/>
              </w:rPr>
              <w:t>одное</w:t>
            </w:r>
            <w:r>
              <w:t xml:space="preserve"> загрязне</w:t>
            </w:r>
            <w:r>
              <w:rPr>
                <w:szCs w:val="22"/>
              </w:rPr>
              <w:t>ние при</w:t>
            </w:r>
            <w:r>
              <w:t xml:space="preserve"> испарении </w:t>
            </w:r>
            <w:r>
              <w:rPr>
                <w:szCs w:val="15"/>
              </w:rPr>
              <w:t xml:space="preserve">и </w:t>
            </w:r>
            <w:r>
              <w:rPr>
                <w:szCs w:val="21"/>
              </w:rPr>
              <w:t>утечках</w:t>
            </w:r>
          </w:p>
          <w:p w14:paraId="4D681C71" w14:textId="77777777" w:rsidR="0091622C" w:rsidRDefault="0091622C" w:rsidP="00ED04FB">
            <w:pPr>
              <w:pStyle w:val="TableText"/>
              <w:spacing w:line="360" w:lineRule="auto"/>
            </w:pPr>
          </w:p>
        </w:tc>
        <w:tc>
          <w:tcPr>
            <w:tcW w:w="1559" w:type="dxa"/>
            <w:tcBorders>
              <w:top w:val="single" w:sz="6" w:space="0" w:color="auto"/>
              <w:left w:val="single" w:sz="6" w:space="0" w:color="auto"/>
              <w:bottom w:val="single" w:sz="6" w:space="0" w:color="auto"/>
              <w:right w:val="single" w:sz="6" w:space="0" w:color="auto"/>
            </w:tcBorders>
          </w:tcPr>
          <w:p w14:paraId="2E17F86A" w14:textId="77777777" w:rsidR="0091622C" w:rsidRDefault="0091622C" w:rsidP="00ED04FB">
            <w:pPr>
              <w:pStyle w:val="TableText"/>
              <w:spacing w:line="360" w:lineRule="auto"/>
            </w:pPr>
            <w:r>
              <w:rPr>
                <w:szCs w:val="21"/>
              </w:rPr>
              <w:t>Повреждение или уничтожение почв при разведке и добыче топлива,  передвижениях транспорта и т.п.; загрязнение нефтью, техническими химикатам,</w:t>
            </w:r>
          </w:p>
          <w:p w14:paraId="68A1BA6B" w14:textId="77777777" w:rsidR="0091622C" w:rsidRDefault="0091622C" w:rsidP="00ED04FB">
            <w:pPr>
              <w:pStyle w:val="TableText"/>
              <w:spacing w:line="360" w:lineRule="auto"/>
            </w:pPr>
            <w:r>
              <w:rPr>
                <w:szCs w:val="21"/>
              </w:rPr>
              <w:t>Металлолом и др. отходами</w:t>
            </w:r>
          </w:p>
          <w:p w14:paraId="1F7998C1" w14:textId="77777777" w:rsidR="0091622C" w:rsidRDefault="0091622C" w:rsidP="00ED04FB">
            <w:pPr>
              <w:pStyle w:val="TableText"/>
              <w:spacing w:line="360" w:lineRule="auto"/>
            </w:pPr>
          </w:p>
        </w:tc>
        <w:tc>
          <w:tcPr>
            <w:tcW w:w="1843" w:type="dxa"/>
            <w:tcBorders>
              <w:top w:val="single" w:sz="6" w:space="0" w:color="auto"/>
              <w:left w:val="single" w:sz="6" w:space="0" w:color="auto"/>
              <w:bottom w:val="single" w:sz="6" w:space="0" w:color="auto"/>
              <w:right w:val="single" w:sz="6" w:space="0" w:color="auto"/>
            </w:tcBorders>
          </w:tcPr>
          <w:p w14:paraId="16E5DD96" w14:textId="77777777" w:rsidR="0091622C" w:rsidRDefault="0091622C" w:rsidP="00ED04FB">
            <w:pPr>
              <w:pStyle w:val="TableText"/>
              <w:spacing w:line="360" w:lineRule="auto"/>
            </w:pPr>
            <w:r>
              <w:rPr>
                <w:szCs w:val="21"/>
              </w:rPr>
              <w:t>Загрязнение нефтью в результате</w:t>
            </w:r>
          </w:p>
          <w:p w14:paraId="0B72832F" w14:textId="77777777" w:rsidR="0091622C" w:rsidRDefault="0091622C" w:rsidP="00ED04FB">
            <w:pPr>
              <w:pStyle w:val="TableText"/>
              <w:spacing w:line="360" w:lineRule="auto"/>
            </w:pPr>
            <w:r>
              <w:rPr>
                <w:szCs w:val="21"/>
              </w:rPr>
              <w:t>утечек, особенно при</w:t>
            </w:r>
          </w:p>
          <w:p w14:paraId="431F64B0" w14:textId="77777777" w:rsidR="0091622C" w:rsidRDefault="0091622C" w:rsidP="00ED04FB">
            <w:pPr>
              <w:pStyle w:val="TableText"/>
              <w:spacing w:line="360" w:lineRule="auto"/>
            </w:pPr>
            <w:r>
              <w:rPr>
                <w:szCs w:val="21"/>
              </w:rPr>
              <w:t>авариях и</w:t>
            </w:r>
          </w:p>
          <w:p w14:paraId="266679C6" w14:textId="77777777" w:rsidR="0091622C" w:rsidRDefault="0091622C" w:rsidP="00ED04FB">
            <w:pPr>
              <w:pStyle w:val="TableText"/>
              <w:spacing w:line="360" w:lineRule="auto"/>
            </w:pPr>
            <w:r>
              <w:rPr>
                <w:szCs w:val="21"/>
              </w:rPr>
              <w:t>добычах со</w:t>
            </w:r>
          </w:p>
          <w:p w14:paraId="445A5F7F" w14:textId="77777777" w:rsidR="0091622C" w:rsidRDefault="0091622C" w:rsidP="00ED04FB">
            <w:pPr>
              <w:pStyle w:val="TableText"/>
              <w:spacing w:line="360" w:lineRule="auto"/>
            </w:pPr>
            <w:r>
              <w:rPr>
                <w:szCs w:val="21"/>
              </w:rPr>
              <w:t>дна водоемов, загрязнение технологическими</w:t>
            </w:r>
          </w:p>
          <w:p w14:paraId="5A0E5850" w14:textId="77777777" w:rsidR="0091622C" w:rsidRDefault="0091622C" w:rsidP="00ED04FB">
            <w:pPr>
              <w:pStyle w:val="TableText"/>
              <w:spacing w:line="360" w:lineRule="auto"/>
            </w:pPr>
            <w:r>
              <w:rPr>
                <w:szCs w:val="21"/>
              </w:rPr>
              <w:t>химреагентами и другими</w:t>
            </w:r>
          </w:p>
          <w:p w14:paraId="735ED258" w14:textId="77777777" w:rsidR="0091622C" w:rsidRDefault="0091622C" w:rsidP="00ED04FB">
            <w:pPr>
              <w:pStyle w:val="TableText"/>
              <w:spacing w:line="360" w:lineRule="auto"/>
            </w:pPr>
            <w:r>
              <w:rPr>
                <w:szCs w:val="21"/>
              </w:rPr>
              <w:t>отходами;</w:t>
            </w:r>
          </w:p>
          <w:p w14:paraId="17B87FA5" w14:textId="77777777" w:rsidR="0091622C" w:rsidRDefault="0091622C" w:rsidP="00ED04FB">
            <w:pPr>
              <w:pStyle w:val="TableText"/>
              <w:spacing w:line="360" w:lineRule="auto"/>
            </w:pPr>
            <w:r>
              <w:rPr>
                <w:szCs w:val="21"/>
              </w:rPr>
              <w:t>разрушение водоносных</w:t>
            </w:r>
          </w:p>
          <w:p w14:paraId="1C059238" w14:textId="77777777" w:rsidR="0091622C" w:rsidRDefault="0091622C" w:rsidP="00ED04FB">
            <w:pPr>
              <w:pStyle w:val="TableText"/>
              <w:spacing w:line="360" w:lineRule="auto"/>
            </w:pPr>
            <w:r>
              <w:rPr>
                <w:szCs w:val="21"/>
              </w:rPr>
              <w:t>структур в</w:t>
            </w:r>
          </w:p>
          <w:p w14:paraId="1CC72771" w14:textId="77777777" w:rsidR="0091622C" w:rsidRDefault="0091622C" w:rsidP="00ED04FB">
            <w:pPr>
              <w:pStyle w:val="TableText"/>
              <w:spacing w:line="360" w:lineRule="auto"/>
            </w:pPr>
            <w:r>
              <w:rPr>
                <w:szCs w:val="21"/>
              </w:rPr>
              <w:t>грунтах, откачка подземных вод их сброс в водоемы</w:t>
            </w:r>
          </w:p>
          <w:p w14:paraId="1F40DD44" w14:textId="77777777" w:rsidR="0091622C" w:rsidRDefault="0091622C" w:rsidP="00ED04FB">
            <w:pPr>
              <w:pStyle w:val="TableText"/>
              <w:spacing w:line="360" w:lineRule="auto"/>
            </w:pPr>
          </w:p>
        </w:tc>
        <w:tc>
          <w:tcPr>
            <w:tcW w:w="2551" w:type="dxa"/>
            <w:tcBorders>
              <w:top w:val="single" w:sz="6" w:space="0" w:color="auto"/>
              <w:left w:val="single" w:sz="6" w:space="0" w:color="auto"/>
              <w:bottom w:val="single" w:sz="6" w:space="0" w:color="auto"/>
              <w:right w:val="single" w:sz="6" w:space="0" w:color="auto"/>
            </w:tcBorders>
          </w:tcPr>
          <w:p w14:paraId="16752A8F" w14:textId="77777777" w:rsidR="0091622C" w:rsidRDefault="0091622C" w:rsidP="00ED04FB">
            <w:pPr>
              <w:pStyle w:val="TableText"/>
              <w:spacing w:line="360" w:lineRule="auto"/>
            </w:pPr>
            <w:r>
              <w:rPr>
                <w:szCs w:val="21"/>
              </w:rPr>
              <w:t>Разрушение и повреждение экосистем в местах добычи и при обустройстве месторождений(дороги, линии электропередач, водопроводы и т.п.), загрязнение при утечках и авариях, потеря продуктивности, ухудшение</w:t>
            </w:r>
          </w:p>
          <w:p w14:paraId="27EE73E9" w14:textId="77777777" w:rsidR="0091622C" w:rsidRDefault="0091622C" w:rsidP="00ED04FB">
            <w:pPr>
              <w:pStyle w:val="TableText"/>
              <w:spacing w:line="360" w:lineRule="auto"/>
            </w:pPr>
            <w:r>
              <w:rPr>
                <w:szCs w:val="21"/>
              </w:rPr>
              <w:t>Качества продукции.</w:t>
            </w:r>
          </w:p>
          <w:p w14:paraId="01E181D2" w14:textId="77777777" w:rsidR="0091622C" w:rsidRDefault="0091622C" w:rsidP="00ED04FB">
            <w:pPr>
              <w:pStyle w:val="TableText"/>
              <w:spacing w:line="360" w:lineRule="auto"/>
            </w:pPr>
            <w:r>
              <w:rPr>
                <w:szCs w:val="21"/>
              </w:rPr>
              <w:t>Воздействие на человека в основном через биопродукцию (особенно гидробионтов).</w:t>
            </w:r>
          </w:p>
          <w:p w14:paraId="433E1667" w14:textId="77777777" w:rsidR="0091622C" w:rsidRDefault="0091622C" w:rsidP="00ED04FB">
            <w:pPr>
              <w:pStyle w:val="TableText"/>
              <w:spacing w:line="360" w:lineRule="auto"/>
            </w:pPr>
          </w:p>
        </w:tc>
        <w:tc>
          <w:tcPr>
            <w:tcW w:w="2268" w:type="dxa"/>
            <w:tcBorders>
              <w:top w:val="single" w:sz="6" w:space="0" w:color="auto"/>
              <w:left w:val="single" w:sz="6" w:space="0" w:color="auto"/>
              <w:bottom w:val="single" w:sz="6" w:space="0" w:color="auto"/>
              <w:right w:val="single" w:sz="6" w:space="0" w:color="auto"/>
            </w:tcBorders>
          </w:tcPr>
          <w:p w14:paraId="3FEE4157" w14:textId="77777777" w:rsidR="0091622C" w:rsidRDefault="0091622C" w:rsidP="00ED04FB">
            <w:pPr>
              <w:pStyle w:val="TableText"/>
              <w:spacing w:line="360" w:lineRule="auto"/>
            </w:pPr>
            <w:r>
              <w:rPr>
                <w:szCs w:val="21"/>
              </w:rPr>
              <w:t>Загрязнение почв-&gt;</w:t>
            </w:r>
          </w:p>
          <w:p w14:paraId="324D81DF" w14:textId="77777777" w:rsidR="0091622C" w:rsidRDefault="0091622C" w:rsidP="00ED04FB">
            <w:pPr>
              <w:pStyle w:val="TableText"/>
              <w:spacing w:line="360" w:lineRule="auto"/>
            </w:pPr>
            <w:r>
              <w:rPr>
                <w:szCs w:val="21"/>
              </w:rPr>
              <w:t>загрязнение вод нефтью и химреагентами -&gt; гибель планктона и других групп организ</w:t>
            </w:r>
            <w:r>
              <w:rPr>
                <w:szCs w:val="19"/>
              </w:rPr>
              <w:t>мов -&gt; снижение рыбопро</w:t>
            </w:r>
            <w:r>
              <w:rPr>
                <w:szCs w:val="21"/>
              </w:rPr>
              <w:t>дукгивности  -&gt; потеря потребительских или вкусовых свойств</w:t>
            </w:r>
          </w:p>
          <w:p w14:paraId="627C04A0" w14:textId="77777777" w:rsidR="0091622C" w:rsidRDefault="0091622C" w:rsidP="00ED04FB">
            <w:pPr>
              <w:pStyle w:val="TableText"/>
              <w:spacing w:line="360" w:lineRule="auto"/>
            </w:pPr>
            <w:r>
              <w:rPr>
                <w:szCs w:val="21"/>
              </w:rPr>
              <w:t>воды и продуктов промысла</w:t>
            </w:r>
          </w:p>
        </w:tc>
      </w:tr>
      <w:tr w:rsidR="0091622C" w:rsidRPr="0091622C" w14:paraId="27EFE986" w14:textId="77777777">
        <w:tblPrEx>
          <w:tblCellMar>
            <w:top w:w="0" w:type="dxa"/>
            <w:bottom w:w="0" w:type="dxa"/>
          </w:tblCellMar>
        </w:tblPrEx>
        <w:trPr>
          <w:cantSplit/>
          <w:trHeight w:val="3122"/>
        </w:trPr>
        <w:tc>
          <w:tcPr>
            <w:tcW w:w="993" w:type="dxa"/>
            <w:tcBorders>
              <w:top w:val="single" w:sz="6" w:space="0" w:color="auto"/>
              <w:left w:val="single" w:sz="6" w:space="0" w:color="auto"/>
              <w:bottom w:val="single" w:sz="6" w:space="0" w:color="auto"/>
              <w:right w:val="single" w:sz="6" w:space="0" w:color="auto"/>
            </w:tcBorders>
          </w:tcPr>
          <w:p w14:paraId="52A9C1AE" w14:textId="77777777" w:rsidR="0091622C" w:rsidRDefault="0091622C" w:rsidP="00ED04FB">
            <w:pPr>
              <w:pStyle w:val="TableText"/>
              <w:spacing w:line="360" w:lineRule="auto"/>
              <w:rPr>
                <w:szCs w:val="22"/>
              </w:rPr>
            </w:pPr>
            <w:r>
              <w:rPr>
                <w:szCs w:val="22"/>
              </w:rPr>
              <w:t>-твердое: угли, сланцы торф и т.п.)</w:t>
            </w:r>
          </w:p>
        </w:tc>
        <w:tc>
          <w:tcPr>
            <w:tcW w:w="1134" w:type="dxa"/>
            <w:tcBorders>
              <w:top w:val="single" w:sz="6" w:space="0" w:color="auto"/>
              <w:left w:val="single" w:sz="6" w:space="0" w:color="auto"/>
              <w:bottom w:val="single" w:sz="6" w:space="0" w:color="auto"/>
              <w:right w:val="single" w:sz="6" w:space="0" w:color="auto"/>
            </w:tcBorders>
          </w:tcPr>
          <w:p w14:paraId="557805C7" w14:textId="77777777" w:rsidR="0091622C" w:rsidRDefault="0091622C" w:rsidP="00ED04FB">
            <w:pPr>
              <w:pStyle w:val="TableText"/>
              <w:spacing w:line="360" w:lineRule="auto"/>
            </w:pPr>
            <w:r>
              <w:t>Пыль при взрывных и других работах, продукты горения терриконов и т.п.</w:t>
            </w:r>
          </w:p>
        </w:tc>
        <w:tc>
          <w:tcPr>
            <w:tcW w:w="1559" w:type="dxa"/>
            <w:tcBorders>
              <w:top w:val="single" w:sz="6" w:space="0" w:color="auto"/>
              <w:left w:val="single" w:sz="6" w:space="0" w:color="auto"/>
              <w:bottom w:val="single" w:sz="6" w:space="0" w:color="auto"/>
              <w:right w:val="single" w:sz="6" w:space="0" w:color="auto"/>
            </w:tcBorders>
          </w:tcPr>
          <w:p w14:paraId="78828DC3" w14:textId="77777777" w:rsidR="0091622C" w:rsidRDefault="0091622C" w:rsidP="00ED04FB">
            <w:pPr>
              <w:pStyle w:val="TableText"/>
              <w:spacing w:line="360" w:lineRule="auto"/>
              <w:rPr>
                <w:szCs w:val="21"/>
              </w:rPr>
            </w:pPr>
            <w:r>
              <w:rPr>
                <w:szCs w:val="21"/>
              </w:rPr>
              <w:t>Разрушение почвы и грунтов при добыче открытыми методами (карьеры), просадки рельефа, разрушение грунтов при шахтных методах добычи</w:t>
            </w:r>
          </w:p>
        </w:tc>
        <w:tc>
          <w:tcPr>
            <w:tcW w:w="1843" w:type="dxa"/>
            <w:tcBorders>
              <w:top w:val="single" w:sz="6" w:space="0" w:color="auto"/>
              <w:left w:val="single" w:sz="6" w:space="0" w:color="auto"/>
              <w:bottom w:val="single" w:sz="6" w:space="0" w:color="auto"/>
              <w:right w:val="single" w:sz="6" w:space="0" w:color="auto"/>
            </w:tcBorders>
          </w:tcPr>
          <w:p w14:paraId="43857650" w14:textId="77777777" w:rsidR="0091622C" w:rsidRDefault="0091622C" w:rsidP="00ED04FB">
            <w:pPr>
              <w:pStyle w:val="TableText"/>
              <w:spacing w:line="360" w:lineRule="auto"/>
              <w:rPr>
                <w:szCs w:val="21"/>
              </w:rPr>
            </w:pPr>
            <w:r>
              <w:rPr>
                <w:szCs w:val="21"/>
              </w:rPr>
              <w:t>Сильное нарушение водоносных структур, откачка и сброс в водоемы шахтных, часто высокоминера-лизированных, железистых и других вод</w:t>
            </w:r>
          </w:p>
        </w:tc>
        <w:tc>
          <w:tcPr>
            <w:tcW w:w="2551" w:type="dxa"/>
            <w:tcBorders>
              <w:top w:val="single" w:sz="6" w:space="0" w:color="auto"/>
              <w:left w:val="single" w:sz="6" w:space="0" w:color="auto"/>
              <w:bottom w:val="single" w:sz="6" w:space="0" w:color="auto"/>
              <w:right w:val="single" w:sz="6" w:space="0" w:color="auto"/>
            </w:tcBorders>
          </w:tcPr>
          <w:p w14:paraId="7218BA4B" w14:textId="77777777" w:rsidR="0091622C" w:rsidRDefault="0091622C" w:rsidP="00ED04FB">
            <w:pPr>
              <w:pStyle w:val="TableText"/>
              <w:spacing w:line="360" w:lineRule="auto"/>
              <w:rPr>
                <w:szCs w:val="21"/>
              </w:rPr>
            </w:pPr>
            <w:r>
              <w:rPr>
                <w:szCs w:val="21"/>
              </w:rPr>
              <w:t>Разрушение экосистем или их элементов, особенно при открытых способах добычи, снижение продуктивности, воздействие на биоту и человека через загрязненные воздух, воды и пищу. Высокая степень заболеваемости, травматизма и смертности при шахтных способах добычи</w:t>
            </w:r>
          </w:p>
        </w:tc>
        <w:tc>
          <w:tcPr>
            <w:tcW w:w="2268" w:type="dxa"/>
            <w:tcBorders>
              <w:top w:val="single" w:sz="6" w:space="0" w:color="auto"/>
              <w:left w:val="single" w:sz="6" w:space="0" w:color="auto"/>
              <w:bottom w:val="single" w:sz="6" w:space="0" w:color="auto"/>
              <w:right w:val="single" w:sz="6" w:space="0" w:color="auto"/>
            </w:tcBorders>
          </w:tcPr>
          <w:p w14:paraId="39AFCA47" w14:textId="77777777" w:rsidR="0091622C" w:rsidRDefault="0091622C" w:rsidP="00ED04FB">
            <w:pPr>
              <w:pStyle w:val="TableText"/>
              <w:spacing w:line="360" w:lineRule="auto"/>
              <w:rPr>
                <w:szCs w:val="21"/>
              </w:rPr>
            </w:pPr>
          </w:p>
        </w:tc>
      </w:tr>
      <w:tr w:rsidR="0091622C" w:rsidRPr="0091622C" w14:paraId="1DB5AD9F" w14:textId="77777777">
        <w:tblPrEx>
          <w:tblCellMar>
            <w:top w:w="0" w:type="dxa"/>
            <w:bottom w:w="0" w:type="dxa"/>
          </w:tblCellMar>
        </w:tblPrEx>
        <w:trPr>
          <w:cantSplit/>
          <w:trHeight w:val="2373"/>
        </w:trPr>
        <w:tc>
          <w:tcPr>
            <w:tcW w:w="993" w:type="dxa"/>
            <w:tcBorders>
              <w:top w:val="single" w:sz="6" w:space="0" w:color="auto"/>
              <w:left w:val="single" w:sz="6" w:space="0" w:color="auto"/>
              <w:bottom w:val="single" w:sz="6" w:space="0" w:color="auto"/>
              <w:right w:val="single" w:sz="6" w:space="0" w:color="auto"/>
            </w:tcBorders>
          </w:tcPr>
          <w:p w14:paraId="39DE8A74" w14:textId="77777777" w:rsidR="0091622C" w:rsidRDefault="0091622C" w:rsidP="00ED04FB">
            <w:pPr>
              <w:pStyle w:val="TableText"/>
              <w:spacing w:line="360" w:lineRule="auto"/>
              <w:rPr>
                <w:szCs w:val="22"/>
              </w:rPr>
            </w:pPr>
            <w:r>
              <w:rPr>
                <w:szCs w:val="22"/>
              </w:rPr>
              <w:t>Транспор-тировка топлива</w:t>
            </w:r>
          </w:p>
        </w:tc>
        <w:tc>
          <w:tcPr>
            <w:tcW w:w="1134" w:type="dxa"/>
            <w:tcBorders>
              <w:top w:val="single" w:sz="6" w:space="0" w:color="auto"/>
              <w:left w:val="single" w:sz="6" w:space="0" w:color="auto"/>
              <w:bottom w:val="single" w:sz="6" w:space="0" w:color="auto"/>
              <w:right w:val="single" w:sz="6" w:space="0" w:color="auto"/>
            </w:tcBorders>
          </w:tcPr>
          <w:p w14:paraId="297256A3" w14:textId="77777777" w:rsidR="0091622C" w:rsidRDefault="0091622C" w:rsidP="00ED04FB">
            <w:pPr>
              <w:pStyle w:val="TableText"/>
              <w:spacing w:line="360" w:lineRule="auto"/>
            </w:pPr>
            <w:r>
              <w:t>Загрязнение при испарении жидкого топлива, потере газа, нефти, пылью от твердого топлива</w:t>
            </w:r>
          </w:p>
        </w:tc>
        <w:tc>
          <w:tcPr>
            <w:tcW w:w="1559" w:type="dxa"/>
            <w:tcBorders>
              <w:top w:val="single" w:sz="6" w:space="0" w:color="auto"/>
              <w:left w:val="single" w:sz="6" w:space="0" w:color="auto"/>
              <w:bottom w:val="single" w:sz="6" w:space="0" w:color="auto"/>
              <w:right w:val="single" w:sz="6" w:space="0" w:color="auto"/>
            </w:tcBorders>
          </w:tcPr>
          <w:p w14:paraId="22728488" w14:textId="77777777" w:rsidR="0091622C" w:rsidRDefault="0091622C" w:rsidP="00ED04FB">
            <w:pPr>
              <w:pStyle w:val="TableText"/>
              <w:spacing w:line="360" w:lineRule="auto"/>
              <w:rPr>
                <w:szCs w:val="21"/>
              </w:rPr>
            </w:pPr>
            <w:r>
              <w:rPr>
                <w:szCs w:val="21"/>
              </w:rPr>
              <w:t>Загрязнение при утечках, авариях, особенно нефтью</w:t>
            </w:r>
          </w:p>
        </w:tc>
        <w:tc>
          <w:tcPr>
            <w:tcW w:w="1843" w:type="dxa"/>
            <w:tcBorders>
              <w:top w:val="single" w:sz="6" w:space="0" w:color="auto"/>
              <w:left w:val="single" w:sz="6" w:space="0" w:color="auto"/>
              <w:bottom w:val="single" w:sz="6" w:space="0" w:color="auto"/>
              <w:right w:val="single" w:sz="6" w:space="0" w:color="auto"/>
            </w:tcBorders>
          </w:tcPr>
          <w:p w14:paraId="1E531CAA" w14:textId="77777777" w:rsidR="0091622C" w:rsidRDefault="0091622C" w:rsidP="00ED04FB">
            <w:pPr>
              <w:pStyle w:val="TableText"/>
              <w:spacing w:line="360" w:lineRule="auto"/>
              <w:rPr>
                <w:szCs w:val="21"/>
              </w:rPr>
            </w:pPr>
            <w:r>
              <w:rPr>
                <w:szCs w:val="21"/>
              </w:rPr>
              <w:t>Загрязнение нефтью в результате потерь и при авариях</w:t>
            </w:r>
          </w:p>
        </w:tc>
        <w:tc>
          <w:tcPr>
            <w:tcW w:w="2551" w:type="dxa"/>
            <w:tcBorders>
              <w:top w:val="single" w:sz="6" w:space="0" w:color="auto"/>
              <w:left w:val="single" w:sz="6" w:space="0" w:color="auto"/>
              <w:bottom w:val="single" w:sz="6" w:space="0" w:color="auto"/>
              <w:right w:val="single" w:sz="6" w:space="0" w:color="auto"/>
            </w:tcBorders>
          </w:tcPr>
          <w:p w14:paraId="757F75A1" w14:textId="77777777" w:rsidR="0091622C" w:rsidRDefault="0091622C" w:rsidP="00ED04FB">
            <w:pPr>
              <w:pStyle w:val="TableText"/>
              <w:spacing w:line="360" w:lineRule="auto"/>
              <w:rPr>
                <w:szCs w:val="21"/>
              </w:rPr>
            </w:pPr>
            <w:r>
              <w:rPr>
                <w:szCs w:val="21"/>
              </w:rPr>
              <w:t>В основном через загрязнение вод и гидробионтов</w:t>
            </w:r>
          </w:p>
        </w:tc>
        <w:tc>
          <w:tcPr>
            <w:tcW w:w="2268" w:type="dxa"/>
            <w:tcBorders>
              <w:top w:val="single" w:sz="6" w:space="0" w:color="auto"/>
              <w:left w:val="single" w:sz="6" w:space="0" w:color="auto"/>
              <w:bottom w:val="single" w:sz="6" w:space="0" w:color="auto"/>
              <w:right w:val="single" w:sz="6" w:space="0" w:color="auto"/>
            </w:tcBorders>
          </w:tcPr>
          <w:p w14:paraId="35D09375" w14:textId="77777777" w:rsidR="0091622C" w:rsidRDefault="0091622C" w:rsidP="00ED04FB">
            <w:pPr>
              <w:pStyle w:val="TableText"/>
              <w:spacing w:line="360" w:lineRule="auto"/>
              <w:rPr>
                <w:szCs w:val="21"/>
              </w:rPr>
            </w:pPr>
          </w:p>
        </w:tc>
      </w:tr>
      <w:tr w:rsidR="0091622C" w:rsidRPr="0091622C" w14:paraId="0B9E2C52" w14:textId="77777777">
        <w:tblPrEx>
          <w:tblCellMar>
            <w:top w:w="0" w:type="dxa"/>
            <w:bottom w:w="0" w:type="dxa"/>
          </w:tblCellMar>
        </w:tblPrEx>
        <w:trPr>
          <w:cantSplit/>
          <w:trHeight w:val="4662"/>
        </w:trPr>
        <w:tc>
          <w:tcPr>
            <w:tcW w:w="993" w:type="dxa"/>
            <w:tcBorders>
              <w:top w:val="single" w:sz="6" w:space="0" w:color="auto"/>
              <w:left w:val="single" w:sz="6" w:space="0" w:color="auto"/>
              <w:bottom w:val="single" w:sz="6" w:space="0" w:color="auto"/>
              <w:right w:val="single" w:sz="6" w:space="0" w:color="auto"/>
            </w:tcBorders>
          </w:tcPr>
          <w:p w14:paraId="5DD2767D" w14:textId="77777777" w:rsidR="0091622C" w:rsidRDefault="0091622C" w:rsidP="00ED04FB">
            <w:pPr>
              <w:pStyle w:val="TableText"/>
              <w:spacing w:line="360" w:lineRule="auto"/>
              <w:rPr>
                <w:szCs w:val="22"/>
              </w:rPr>
            </w:pPr>
            <w:r>
              <w:rPr>
                <w:szCs w:val="22"/>
              </w:rPr>
              <w:t>Работа электростанций на твердом топливе</w:t>
            </w:r>
          </w:p>
        </w:tc>
        <w:tc>
          <w:tcPr>
            <w:tcW w:w="1134" w:type="dxa"/>
            <w:tcBorders>
              <w:top w:val="single" w:sz="6" w:space="0" w:color="auto"/>
              <w:left w:val="single" w:sz="6" w:space="0" w:color="auto"/>
              <w:bottom w:val="single" w:sz="6" w:space="0" w:color="auto"/>
              <w:right w:val="single" w:sz="6" w:space="0" w:color="auto"/>
            </w:tcBorders>
          </w:tcPr>
          <w:p w14:paraId="6E188F6B" w14:textId="77777777" w:rsidR="0091622C" w:rsidRDefault="0091622C" w:rsidP="00ED04FB">
            <w:pPr>
              <w:pStyle w:val="TableText"/>
              <w:spacing w:line="360" w:lineRule="auto"/>
            </w:pPr>
            <w:r>
              <w:t>Основные поставщики углекислого газа, сернистого ангидрида, окислов азота, продуктов для кислых осадков, аэрозолей, сажи, загрязнение радиоактивными веществам и, тяжелыми металлами</w:t>
            </w:r>
          </w:p>
        </w:tc>
        <w:tc>
          <w:tcPr>
            <w:tcW w:w="1559" w:type="dxa"/>
            <w:tcBorders>
              <w:top w:val="single" w:sz="6" w:space="0" w:color="auto"/>
              <w:left w:val="single" w:sz="6" w:space="0" w:color="auto"/>
              <w:bottom w:val="single" w:sz="6" w:space="0" w:color="auto"/>
              <w:right w:val="single" w:sz="6" w:space="0" w:color="auto"/>
            </w:tcBorders>
          </w:tcPr>
          <w:p w14:paraId="3F42FF4C" w14:textId="77777777" w:rsidR="0091622C" w:rsidRDefault="0091622C" w:rsidP="00ED04FB">
            <w:pPr>
              <w:pStyle w:val="TableText"/>
              <w:spacing w:line="360" w:lineRule="auto"/>
              <w:rPr>
                <w:szCs w:val="21"/>
              </w:rPr>
            </w:pPr>
            <w:r>
              <w:rPr>
                <w:szCs w:val="21"/>
              </w:rPr>
              <w:t>Разрушение и сильное загрязнение почв вблизи предприятий (техногенные пустыни), загрязнение тяжелыми металлами, радиоактивными веществами, кислыми осадками; отчуждение земель под землеотвалы, другие отходы</w:t>
            </w:r>
          </w:p>
        </w:tc>
        <w:tc>
          <w:tcPr>
            <w:tcW w:w="1843" w:type="dxa"/>
            <w:tcBorders>
              <w:top w:val="single" w:sz="6" w:space="0" w:color="auto"/>
              <w:left w:val="single" w:sz="6" w:space="0" w:color="auto"/>
              <w:bottom w:val="single" w:sz="6" w:space="0" w:color="auto"/>
              <w:right w:val="single" w:sz="6" w:space="0" w:color="auto"/>
            </w:tcBorders>
          </w:tcPr>
          <w:p w14:paraId="0848D12B" w14:textId="77777777" w:rsidR="0091622C" w:rsidRDefault="0091622C" w:rsidP="00ED04FB">
            <w:pPr>
              <w:pStyle w:val="TableText"/>
              <w:spacing w:line="360" w:lineRule="auto"/>
              <w:rPr>
                <w:szCs w:val="21"/>
              </w:rPr>
            </w:pPr>
            <w:r>
              <w:rPr>
                <w:szCs w:val="21"/>
              </w:rPr>
              <w:t>Тепловое загрязнение в результате сбросов подогретых вод, химическое загрязнение через кислые осадки и сухое осаждение из атмосферы, загрязнение продуктами вымывания биогенов и ядовитых веществ (алюминий)из почв и грунтов</w:t>
            </w:r>
          </w:p>
        </w:tc>
        <w:tc>
          <w:tcPr>
            <w:tcW w:w="2551" w:type="dxa"/>
            <w:tcBorders>
              <w:top w:val="single" w:sz="6" w:space="0" w:color="auto"/>
              <w:left w:val="single" w:sz="6" w:space="0" w:color="auto"/>
              <w:bottom w:val="single" w:sz="6" w:space="0" w:color="auto"/>
              <w:right w:val="single" w:sz="6" w:space="0" w:color="auto"/>
            </w:tcBorders>
          </w:tcPr>
          <w:p w14:paraId="6C8D07D4" w14:textId="77777777" w:rsidR="0091622C" w:rsidRDefault="0091622C" w:rsidP="00ED04FB">
            <w:pPr>
              <w:pStyle w:val="TableText"/>
              <w:spacing w:line="360" w:lineRule="auto"/>
              <w:rPr>
                <w:szCs w:val="21"/>
              </w:rPr>
            </w:pPr>
            <w:r>
              <w:rPr>
                <w:szCs w:val="21"/>
              </w:rPr>
              <w:t>Основной агент разрушения и гибели экосистем, особенно озер и хвойных лесов (обеднение видового состава, снижение продуктивности, разрушение хлорофилла, вымывание биогенов, повреждение корней и т.п.). Эвтрофикация вод и их цветение. На человека через загрязнение воздуха, воды, продуктов питания, разрушение природы, строений, памятников и т.п.</w:t>
            </w:r>
          </w:p>
        </w:tc>
        <w:tc>
          <w:tcPr>
            <w:tcW w:w="2268" w:type="dxa"/>
            <w:tcBorders>
              <w:top w:val="single" w:sz="6" w:space="0" w:color="auto"/>
              <w:left w:val="single" w:sz="6" w:space="0" w:color="auto"/>
              <w:bottom w:val="single" w:sz="6" w:space="0" w:color="auto"/>
              <w:right w:val="single" w:sz="6" w:space="0" w:color="auto"/>
            </w:tcBorders>
          </w:tcPr>
          <w:p w14:paraId="79724C78" w14:textId="77777777" w:rsidR="0091622C" w:rsidRDefault="0091622C" w:rsidP="00ED04FB">
            <w:pPr>
              <w:pStyle w:val="TableText"/>
              <w:spacing w:line="360" w:lineRule="auto"/>
            </w:pPr>
            <w:r>
              <w:t xml:space="preserve">Загрязнение воздуха продуктами горения-» кислые осадки-» гибель лесов и экосистем озер </w:t>
            </w:r>
            <w:r>
              <w:noBreakHyphen/>
              <w:t xml:space="preserve">&gt; нарушение круговоротов вешеств  </w:t>
            </w:r>
            <w:r>
              <w:noBreakHyphen/>
              <w:t>&gt; антропогенные сукцессии</w:t>
            </w:r>
          </w:p>
          <w:p w14:paraId="30EC8C8F" w14:textId="77777777" w:rsidR="0091622C" w:rsidRDefault="0091622C" w:rsidP="00ED04FB">
            <w:pPr>
              <w:pStyle w:val="TableText"/>
              <w:spacing w:line="360" w:lineRule="auto"/>
            </w:pPr>
          </w:p>
          <w:p w14:paraId="7DD91240" w14:textId="77777777" w:rsidR="0091622C" w:rsidRDefault="0091622C" w:rsidP="00ED04FB">
            <w:pPr>
              <w:pStyle w:val="TableText"/>
              <w:spacing w:line="360" w:lineRule="auto"/>
            </w:pPr>
            <w:r>
              <w:t xml:space="preserve">Тепловое загрязнение вод </w:t>
            </w:r>
            <w:r>
              <w:noBreakHyphen/>
              <w:t xml:space="preserve">&gt; дефицит кислорода </w:t>
            </w:r>
            <w:r>
              <w:noBreakHyphen/>
              <w:t xml:space="preserve">&gt; эвтрофикация и цветение вод </w:t>
            </w:r>
            <w:r>
              <w:noBreakHyphen/>
              <w:t xml:space="preserve">&gt; усиление дефицита кислорода </w:t>
            </w:r>
            <w:r>
              <w:noBreakHyphen/>
              <w:t>&gt; превращение водных экосистем в болотные</w:t>
            </w:r>
          </w:p>
        </w:tc>
      </w:tr>
      <w:tr w:rsidR="0091622C" w:rsidRPr="0091622C" w14:paraId="6C1CA9EB" w14:textId="77777777">
        <w:tblPrEx>
          <w:tblCellMar>
            <w:top w:w="0" w:type="dxa"/>
            <w:bottom w:w="0" w:type="dxa"/>
          </w:tblCellMar>
        </w:tblPrEx>
        <w:trPr>
          <w:cantSplit/>
          <w:trHeight w:val="1553"/>
        </w:trPr>
        <w:tc>
          <w:tcPr>
            <w:tcW w:w="993" w:type="dxa"/>
            <w:tcBorders>
              <w:top w:val="single" w:sz="6" w:space="0" w:color="auto"/>
              <w:left w:val="single" w:sz="6" w:space="0" w:color="auto"/>
              <w:bottom w:val="single" w:sz="6" w:space="0" w:color="auto"/>
              <w:right w:val="single" w:sz="6" w:space="0" w:color="auto"/>
            </w:tcBorders>
          </w:tcPr>
          <w:p w14:paraId="4E16FE0F" w14:textId="77777777" w:rsidR="0091622C" w:rsidRDefault="0091622C" w:rsidP="00ED04FB">
            <w:pPr>
              <w:pStyle w:val="TableText"/>
              <w:spacing w:line="360" w:lineRule="auto"/>
              <w:rPr>
                <w:szCs w:val="22"/>
              </w:rPr>
            </w:pPr>
            <w:r>
              <w:rPr>
                <w:szCs w:val="22"/>
              </w:rPr>
              <w:t>Работа электростанций на жидком топливе и газе</w:t>
            </w:r>
          </w:p>
        </w:tc>
        <w:tc>
          <w:tcPr>
            <w:tcW w:w="1134" w:type="dxa"/>
            <w:tcBorders>
              <w:top w:val="single" w:sz="6" w:space="0" w:color="auto"/>
              <w:left w:val="single" w:sz="6" w:space="0" w:color="auto"/>
              <w:bottom w:val="single" w:sz="6" w:space="0" w:color="auto"/>
              <w:right w:val="single" w:sz="6" w:space="0" w:color="auto"/>
            </w:tcBorders>
          </w:tcPr>
          <w:p w14:paraId="631D6F19" w14:textId="77777777" w:rsidR="0091622C" w:rsidRDefault="0091622C" w:rsidP="00ED04FB">
            <w:pPr>
              <w:pStyle w:val="TableText"/>
              <w:spacing w:line="360" w:lineRule="auto"/>
            </w:pPr>
            <w:r>
              <w:t>То же, но в значительно меньших масштабах</w:t>
            </w:r>
          </w:p>
        </w:tc>
        <w:tc>
          <w:tcPr>
            <w:tcW w:w="1559" w:type="dxa"/>
            <w:tcBorders>
              <w:top w:val="single" w:sz="6" w:space="0" w:color="auto"/>
              <w:left w:val="single" w:sz="6" w:space="0" w:color="auto"/>
              <w:bottom w:val="single" w:sz="6" w:space="0" w:color="auto"/>
              <w:right w:val="single" w:sz="6" w:space="0" w:color="auto"/>
            </w:tcBorders>
          </w:tcPr>
          <w:p w14:paraId="7B3BF043" w14:textId="77777777" w:rsidR="0091622C" w:rsidRDefault="0091622C" w:rsidP="00ED04FB">
            <w:pPr>
              <w:pStyle w:val="TableText"/>
              <w:spacing w:line="360" w:lineRule="auto"/>
              <w:rPr>
                <w:szCs w:val="21"/>
              </w:rPr>
            </w:pPr>
            <w:r>
              <w:rPr>
                <w:szCs w:val="21"/>
              </w:rPr>
              <w:t>То же, но в значительно меньших масштабах</w:t>
            </w:r>
          </w:p>
        </w:tc>
        <w:tc>
          <w:tcPr>
            <w:tcW w:w="1843" w:type="dxa"/>
            <w:tcBorders>
              <w:top w:val="single" w:sz="6" w:space="0" w:color="auto"/>
              <w:left w:val="single" w:sz="6" w:space="0" w:color="auto"/>
              <w:bottom w:val="single" w:sz="6" w:space="0" w:color="auto"/>
              <w:right w:val="single" w:sz="6" w:space="0" w:color="auto"/>
            </w:tcBorders>
          </w:tcPr>
          <w:p w14:paraId="457D46E8" w14:textId="77777777" w:rsidR="0091622C" w:rsidRDefault="0091622C" w:rsidP="00ED04FB">
            <w:pPr>
              <w:pStyle w:val="TableText"/>
              <w:spacing w:line="360" w:lineRule="auto"/>
              <w:rPr>
                <w:szCs w:val="21"/>
              </w:rPr>
            </w:pPr>
            <w:r>
              <w:rPr>
                <w:szCs w:val="21"/>
              </w:rPr>
              <w:t>Тепловое загрязнение, как для твердого топлива, остальные в значительно меньших масштабах</w:t>
            </w:r>
          </w:p>
        </w:tc>
        <w:tc>
          <w:tcPr>
            <w:tcW w:w="2551" w:type="dxa"/>
            <w:tcBorders>
              <w:top w:val="single" w:sz="6" w:space="0" w:color="auto"/>
              <w:left w:val="single" w:sz="6" w:space="0" w:color="auto"/>
              <w:bottom w:val="single" w:sz="6" w:space="0" w:color="auto"/>
              <w:right w:val="single" w:sz="6" w:space="0" w:color="auto"/>
            </w:tcBorders>
          </w:tcPr>
          <w:p w14:paraId="721602D4" w14:textId="77777777" w:rsidR="0091622C" w:rsidRDefault="0091622C" w:rsidP="00ED04FB">
            <w:pPr>
              <w:pStyle w:val="TableText"/>
              <w:spacing w:line="360" w:lineRule="auto"/>
              <w:rPr>
                <w:szCs w:val="21"/>
              </w:rPr>
            </w:pPr>
            <w:r>
              <w:rPr>
                <w:szCs w:val="21"/>
              </w:rPr>
              <w:t>То же, но в значительно меньших масштабах</w:t>
            </w:r>
          </w:p>
        </w:tc>
        <w:tc>
          <w:tcPr>
            <w:tcW w:w="2268" w:type="dxa"/>
            <w:tcBorders>
              <w:top w:val="single" w:sz="6" w:space="0" w:color="auto"/>
              <w:left w:val="single" w:sz="6" w:space="0" w:color="auto"/>
              <w:bottom w:val="single" w:sz="6" w:space="0" w:color="auto"/>
              <w:right w:val="single" w:sz="6" w:space="0" w:color="auto"/>
            </w:tcBorders>
          </w:tcPr>
          <w:p w14:paraId="517762F8" w14:textId="77777777" w:rsidR="0091622C" w:rsidRDefault="0091622C" w:rsidP="00ED04FB">
            <w:pPr>
              <w:pStyle w:val="TableText"/>
              <w:spacing w:line="360" w:lineRule="auto"/>
              <w:rPr>
                <w:szCs w:val="21"/>
              </w:rPr>
            </w:pPr>
          </w:p>
        </w:tc>
      </w:tr>
    </w:tbl>
    <w:p w14:paraId="22AF96CE" w14:textId="77777777" w:rsidR="0091622C" w:rsidRDefault="0091622C" w:rsidP="00ED04FB">
      <w:pPr>
        <w:pStyle w:val="Referat-Body"/>
      </w:pPr>
    </w:p>
    <w:p w14:paraId="45392F2F" w14:textId="77777777" w:rsidR="006E6A1E" w:rsidRDefault="006E6A1E" w:rsidP="00ED04FB">
      <w:pPr>
        <w:pStyle w:val="Referat-Body"/>
        <w:rPr>
          <w:sz w:val="26"/>
          <w:szCs w:val="26"/>
        </w:rPr>
      </w:pPr>
    </w:p>
    <w:p w14:paraId="3DD3E974" w14:textId="77777777" w:rsidR="006E6A1E" w:rsidRDefault="006E6A1E" w:rsidP="00ED04FB">
      <w:pPr>
        <w:pStyle w:val="Referat-Body"/>
        <w:rPr>
          <w:sz w:val="26"/>
          <w:szCs w:val="26"/>
        </w:rPr>
      </w:pPr>
    </w:p>
    <w:p w14:paraId="05AFD6A5" w14:textId="77777777" w:rsidR="0091622C" w:rsidRPr="00701B41" w:rsidRDefault="0091622C" w:rsidP="00ED04FB">
      <w:pPr>
        <w:pStyle w:val="Referat-Body"/>
        <w:rPr>
          <w:sz w:val="26"/>
          <w:szCs w:val="26"/>
        </w:rPr>
      </w:pPr>
      <w:r w:rsidRPr="00701B41">
        <w:rPr>
          <w:sz w:val="26"/>
          <w:szCs w:val="26"/>
        </w:rPr>
        <w:t>Вместе с тем влияние энергетики на среду и ее обитателей в большей мере зависит от вида используемых энергоносителей (топлива). Наиболее чистым топливом является природный газ, далее следует нефть (мазут), каменные угли, бурые угли, сланцы, торф.</w:t>
      </w:r>
    </w:p>
    <w:p w14:paraId="45CA20B4" w14:textId="77777777" w:rsidR="0091622C" w:rsidRPr="00701B41" w:rsidRDefault="0091622C" w:rsidP="00ED04FB">
      <w:pPr>
        <w:pStyle w:val="Referat-Body"/>
        <w:rPr>
          <w:sz w:val="26"/>
          <w:szCs w:val="26"/>
        </w:rPr>
      </w:pPr>
      <w:r w:rsidRPr="00701B41">
        <w:rPr>
          <w:sz w:val="26"/>
          <w:szCs w:val="26"/>
        </w:rPr>
        <w:t>Хотя в настоящее время значительная доля электроэнергии производится за счет относительно чистых видов топлива (газ, нефть), однако закономерной является тенденция уменьшения их доли. По имеющимся прогнозам, эти энергоносители потеряют свое ведущее значение уже в первой четверти XXI столетия. Здесь уместно вспомнить высказывание Д. И. Менделеева о недопустимости использования нефти как топлива: «нефть не топливо - топить можно и ассигнациями».</w:t>
      </w:r>
    </w:p>
    <w:p w14:paraId="76556C09" w14:textId="77777777" w:rsidR="0091622C" w:rsidRPr="00701B41" w:rsidRDefault="0091622C" w:rsidP="00ED04FB">
      <w:pPr>
        <w:pStyle w:val="Referat-Body"/>
        <w:rPr>
          <w:sz w:val="26"/>
          <w:szCs w:val="26"/>
        </w:rPr>
      </w:pPr>
      <w:r w:rsidRPr="00701B41">
        <w:rPr>
          <w:sz w:val="26"/>
          <w:szCs w:val="26"/>
        </w:rPr>
        <w:t>Не исключена вероятность существенного увеличения в мировом энергобалансе использования угля. По имеющимся расчетам, запасы углей таковы, что они могут обеспечивать мировые потребности в энергии в течение 200-300 лет. Возможная добыча углей, с учетом разведанных и прогнозных запасов, оценивается более чем в 7 триллионов тони. При этом более 1/3 мировых запасов углей находится на территории России. Поэтому закономерно ожидать увеличения доли углей или продуктов их переработки (например, газа) в получении энергии, а следовательно, и в загрязнении среды. Угли содержат от 0,2 до десятков процентов серы в основном в виде пирита, сульфата, закисного железа и гипса. Имеющиеся способы улавливания серы при сжигании топлива далеко не всегда используются из-за сложности и дороговизны. Поэтому значительное количество ее поступает и, по-видимому, будет поступать в ближайшей перспективе в окружающую среду. Серьезные экологические проблемы связаны с твердыми отходами ТЭС - золой и шлаками. Хотя зола в основной массе улавливается различными фильтрами, все же в атмосферу в виде выбросов ТЭС ежегодно поступает около 250 млн. т мелкодисперсных аэрозолей. Последние способны заметно изменять баланс солнечной радиации у земной поверхности. Они же являются ядрами конденсации для паров воды и формирования осадков; а попадая в органы дыхания человека и других организмов, вызывают различные респираторные заболевания.</w:t>
      </w:r>
    </w:p>
    <w:p w14:paraId="461E7C85" w14:textId="77777777" w:rsidR="0091622C" w:rsidRPr="00701B41" w:rsidRDefault="0091622C" w:rsidP="00ED04FB">
      <w:pPr>
        <w:pStyle w:val="Referat-Body"/>
        <w:rPr>
          <w:sz w:val="26"/>
          <w:szCs w:val="26"/>
        </w:rPr>
      </w:pPr>
      <w:r w:rsidRPr="00701B41">
        <w:rPr>
          <w:sz w:val="26"/>
          <w:szCs w:val="26"/>
        </w:rPr>
        <w:t>Выбросы ТЭС являются существенным источником такого сильного канцерогенного вещества, как бензопирен. С его действием связано увеличение онкологических заболеваний. В выбросах угольных ТЭС содержатся также окислы кремния и алюминия. Эти абразивные материалы способны разрушать легочную ткань и вызывать такое заболевание, как силикоз, которым раньше болели шахтеры. Сейчас случаи заболевания силикозом регистрируются у детей, проживающих вблизи угольных ТЭС.</w:t>
      </w:r>
    </w:p>
    <w:p w14:paraId="1A9BDFD9" w14:textId="77777777" w:rsidR="0091622C" w:rsidRPr="00701B41" w:rsidRDefault="0091622C" w:rsidP="00ED04FB">
      <w:pPr>
        <w:pStyle w:val="Referat-Body"/>
        <w:rPr>
          <w:sz w:val="26"/>
          <w:szCs w:val="26"/>
        </w:rPr>
      </w:pPr>
      <w:r w:rsidRPr="00701B41">
        <w:rPr>
          <w:sz w:val="26"/>
          <w:szCs w:val="26"/>
        </w:rPr>
        <w:t>Серьезную проблему вблизи ТЭС представляет складирование золы и ишаков. Для этого требуются значительные территории, которые долгое время не используются, а также являются очагами накопления тяжелых металлов и повышенной радиоактивности.</w:t>
      </w:r>
    </w:p>
    <w:p w14:paraId="68E74007" w14:textId="77777777" w:rsidR="0091622C" w:rsidRPr="00701B41" w:rsidRDefault="0091622C" w:rsidP="00ED04FB">
      <w:pPr>
        <w:pStyle w:val="Referat-Body"/>
        <w:rPr>
          <w:sz w:val="26"/>
          <w:szCs w:val="26"/>
        </w:rPr>
      </w:pPr>
      <w:r w:rsidRPr="00701B41">
        <w:rPr>
          <w:sz w:val="26"/>
          <w:szCs w:val="26"/>
        </w:rPr>
        <w:t>Имеются данные, что если бы вся сегодняшняя энергетика базировалась на угле, то выбросы СО, составляли бы 20 млрд. тонн в год (сейчас они близки к 6 млрд. т/год). Это тот предел, за которым прогнозируются такие изменения климата, которые обусловят катастрофические последствия для биосферы.</w:t>
      </w:r>
    </w:p>
    <w:p w14:paraId="0A902F3A" w14:textId="77777777" w:rsidR="0091622C" w:rsidRPr="00701B41" w:rsidRDefault="0091622C" w:rsidP="00ED04FB">
      <w:pPr>
        <w:pStyle w:val="Referat-Body"/>
        <w:rPr>
          <w:sz w:val="26"/>
          <w:szCs w:val="26"/>
        </w:rPr>
      </w:pPr>
      <w:r w:rsidRPr="00701B41">
        <w:rPr>
          <w:sz w:val="26"/>
          <w:szCs w:val="26"/>
        </w:rPr>
        <w:t>ТЭС - существенный источник подогретых вод, которые используются здесь как охлаждающий агент. Эти воды нередко попадают в реки и другие водоемы, обусловливая их тепловое загрязнение и сопутствующие ему цепные природные реакции (размножение водорослей, потерю кислорода, гибель гидробионтов, превращение типично водных экосистем в болотные и т. п.).</w:t>
      </w:r>
    </w:p>
    <w:p w14:paraId="58708003" w14:textId="77777777" w:rsidR="00701B41" w:rsidRDefault="00701B41" w:rsidP="00ED04FB">
      <w:pPr>
        <w:pStyle w:val="Referat-Body"/>
      </w:pPr>
    </w:p>
    <w:p w14:paraId="6EEBD8EA" w14:textId="77777777" w:rsidR="00701B41" w:rsidRDefault="00701B41" w:rsidP="00ED04FB">
      <w:pPr>
        <w:pStyle w:val="Referat-Body"/>
      </w:pPr>
    </w:p>
    <w:p w14:paraId="68ED8370" w14:textId="77777777" w:rsidR="00701B41" w:rsidRDefault="00701B41" w:rsidP="00ED04FB">
      <w:pPr>
        <w:pStyle w:val="Referat-Body"/>
      </w:pPr>
    </w:p>
    <w:p w14:paraId="7AD85865" w14:textId="77777777" w:rsidR="00701B41" w:rsidRPr="00701B41" w:rsidRDefault="00701B41" w:rsidP="00ED04FB">
      <w:pPr>
        <w:pStyle w:val="2"/>
        <w:spacing w:line="360" w:lineRule="auto"/>
        <w:jc w:val="center"/>
        <w:rPr>
          <w:rFonts w:ascii="Times New Roman" w:hAnsi="Times New Roman" w:cs="Times New Roman"/>
          <w:i w:val="0"/>
          <w:sz w:val="40"/>
          <w:szCs w:val="40"/>
          <w:lang w:val="ru-RU"/>
        </w:rPr>
      </w:pPr>
      <w:r w:rsidRPr="00701B41">
        <w:rPr>
          <w:rFonts w:ascii="Times New Roman" w:hAnsi="Times New Roman" w:cs="Times New Roman"/>
          <w:i w:val="0"/>
          <w:sz w:val="40"/>
          <w:szCs w:val="40"/>
          <w:lang w:val="ru-RU"/>
        </w:rPr>
        <w:t>Ресурсы окружающей среды.</w:t>
      </w:r>
    </w:p>
    <w:p w14:paraId="58C40C6E" w14:textId="77777777" w:rsidR="00701B41" w:rsidRPr="00701B41" w:rsidRDefault="00701B41" w:rsidP="00ED04FB">
      <w:pPr>
        <w:spacing w:line="360" w:lineRule="auto"/>
        <w:jc w:val="both"/>
        <w:rPr>
          <w:sz w:val="26"/>
          <w:szCs w:val="26"/>
          <w:lang w:val="ru-RU"/>
        </w:rPr>
      </w:pPr>
      <w:r w:rsidRPr="00701B41">
        <w:rPr>
          <w:sz w:val="26"/>
          <w:szCs w:val="26"/>
          <w:lang w:val="ru-RU"/>
        </w:rPr>
        <w:t>В современном понимании под ресурсами, поддающимся качественному и количественному описанию, подразумеваются все природные источники, на которые осуществляется воздействие человека, причём знак</w:t>
      </w:r>
    </w:p>
    <w:p w14:paraId="741DCDF8" w14:textId="77777777" w:rsidR="00701B41" w:rsidRPr="00701B41" w:rsidRDefault="00701B41" w:rsidP="00ED04FB">
      <w:pPr>
        <w:spacing w:line="360" w:lineRule="auto"/>
        <w:jc w:val="both"/>
        <w:rPr>
          <w:sz w:val="26"/>
          <w:szCs w:val="26"/>
          <w:lang w:val="ru-RU"/>
        </w:rPr>
      </w:pPr>
      <w:r w:rsidRPr="00701B41">
        <w:rPr>
          <w:sz w:val="26"/>
          <w:szCs w:val="26"/>
          <w:lang w:val="ru-RU"/>
        </w:rPr>
        <w:t>этого воздействия бывает как положительным, так и отрицательным.</w:t>
      </w:r>
    </w:p>
    <w:p w14:paraId="3673A685" w14:textId="77777777" w:rsidR="00701B41" w:rsidRPr="00701B41" w:rsidRDefault="00701B41" w:rsidP="00ED04FB">
      <w:pPr>
        <w:spacing w:line="360" w:lineRule="auto"/>
        <w:jc w:val="both"/>
        <w:rPr>
          <w:sz w:val="26"/>
          <w:szCs w:val="26"/>
          <w:lang w:val="ru-RU"/>
        </w:rPr>
      </w:pPr>
      <w:r w:rsidRPr="00701B41">
        <w:rPr>
          <w:sz w:val="26"/>
          <w:szCs w:val="26"/>
          <w:lang w:val="ru-RU"/>
        </w:rPr>
        <w:t>Обеспеченность ресурсами является основой функционирования теплоэнергетики и всей энергетики в целом в конкретных условиях. До настоящего времени обычно рассматривалась в различных аспектах обеспеченность теплоэнергетики только первичными топливными ресурса-</w:t>
      </w:r>
    </w:p>
    <w:p w14:paraId="0DC806E0" w14:textId="77777777" w:rsidR="00701B41" w:rsidRPr="00701B41" w:rsidRDefault="00701B41" w:rsidP="00ED04FB">
      <w:pPr>
        <w:spacing w:line="360" w:lineRule="auto"/>
        <w:jc w:val="both"/>
        <w:rPr>
          <w:sz w:val="26"/>
          <w:szCs w:val="26"/>
          <w:lang w:val="ru-RU"/>
        </w:rPr>
      </w:pPr>
      <w:r w:rsidRPr="00701B41">
        <w:rPr>
          <w:sz w:val="26"/>
          <w:szCs w:val="26"/>
          <w:lang w:val="ru-RU"/>
        </w:rPr>
        <w:t>ми. Но влияние на энергетику оказывают и многие другие компоненты</w:t>
      </w:r>
    </w:p>
    <w:p w14:paraId="4DBC6896" w14:textId="77777777" w:rsidR="00701B41" w:rsidRPr="00701B41" w:rsidRDefault="00701B41" w:rsidP="00ED04FB">
      <w:pPr>
        <w:spacing w:line="360" w:lineRule="auto"/>
        <w:jc w:val="both"/>
        <w:rPr>
          <w:sz w:val="26"/>
          <w:szCs w:val="26"/>
          <w:lang w:val="ru-RU"/>
        </w:rPr>
      </w:pPr>
      <w:r w:rsidRPr="00701B41">
        <w:rPr>
          <w:sz w:val="26"/>
          <w:szCs w:val="26"/>
          <w:lang w:val="ru-RU"/>
        </w:rPr>
        <w:t>атмосферы, гидросферы, литосферы, которые тоже необходимо принимать во внимание.</w:t>
      </w:r>
    </w:p>
    <w:p w14:paraId="50051896" w14:textId="77777777" w:rsidR="00701B41" w:rsidRPr="00701B41" w:rsidRDefault="00701B41" w:rsidP="00ED04FB">
      <w:pPr>
        <w:spacing w:line="360" w:lineRule="auto"/>
        <w:jc w:val="both"/>
        <w:rPr>
          <w:sz w:val="26"/>
          <w:szCs w:val="26"/>
          <w:lang w:val="ru-RU"/>
        </w:rPr>
      </w:pPr>
      <w:r w:rsidRPr="00701B41">
        <w:rPr>
          <w:sz w:val="26"/>
          <w:szCs w:val="26"/>
          <w:lang w:val="ru-RU"/>
        </w:rPr>
        <w:t>Развитие теплоэнергетики, как общей системы использования природных ресурсов началось в начале текущего столетия. Долгое время основным источником тепловой энергии во всём мире были дрова, мускульная энергия людей и скота. Коренное изменение структуры теплопотребления произошло в 20 веке.</w:t>
      </w:r>
    </w:p>
    <w:p w14:paraId="6E8D0104" w14:textId="77777777" w:rsidR="00701B41" w:rsidRPr="00701B41" w:rsidRDefault="00701B41" w:rsidP="00ED04FB">
      <w:pPr>
        <w:spacing w:line="360" w:lineRule="auto"/>
        <w:jc w:val="both"/>
        <w:rPr>
          <w:sz w:val="26"/>
          <w:szCs w:val="26"/>
          <w:lang w:val="ru-RU"/>
        </w:rPr>
      </w:pPr>
      <w:r w:rsidRPr="00701B41">
        <w:rPr>
          <w:sz w:val="26"/>
          <w:szCs w:val="26"/>
          <w:lang w:val="ru-RU"/>
        </w:rPr>
        <w:t>Применение двигателей внутреннего сгорания в промышленной тепло-</w:t>
      </w:r>
    </w:p>
    <w:p w14:paraId="326CDE15" w14:textId="77777777" w:rsidR="00701B41" w:rsidRPr="00701B41" w:rsidRDefault="00701B41" w:rsidP="00ED04FB">
      <w:pPr>
        <w:spacing w:line="360" w:lineRule="auto"/>
        <w:jc w:val="both"/>
        <w:rPr>
          <w:sz w:val="26"/>
          <w:szCs w:val="26"/>
          <w:lang w:val="ru-RU"/>
        </w:rPr>
      </w:pPr>
      <w:r w:rsidRPr="00701B41">
        <w:rPr>
          <w:sz w:val="26"/>
          <w:szCs w:val="26"/>
          <w:lang w:val="ru-RU"/>
        </w:rPr>
        <w:t>энергетике, в морском и автомобильном транспорте, в сельском хозяйстве, а затем и в авиации вызвали развитие добычи и переработки нефти. Для бытовых и промышленных целей стало использоваться газовое топливо, как более дешевое, удобное в эксплуатации и удешевляющее ко-</w:t>
      </w:r>
    </w:p>
    <w:p w14:paraId="15908733" w14:textId="77777777" w:rsidR="00701B41" w:rsidRPr="00701B41" w:rsidRDefault="00701B41" w:rsidP="00ED04FB">
      <w:pPr>
        <w:spacing w:line="360" w:lineRule="auto"/>
        <w:jc w:val="both"/>
        <w:rPr>
          <w:sz w:val="26"/>
          <w:szCs w:val="26"/>
          <w:lang w:val="ru-RU"/>
        </w:rPr>
      </w:pPr>
      <w:r w:rsidRPr="00701B41">
        <w:rPr>
          <w:sz w:val="26"/>
          <w:szCs w:val="26"/>
          <w:lang w:val="ru-RU"/>
        </w:rPr>
        <w:t>тельное оборудование. С середины текущего столетия прирост тело-</w:t>
      </w:r>
    </w:p>
    <w:p w14:paraId="649F7283" w14:textId="77777777" w:rsidR="00701B41" w:rsidRPr="00701B41" w:rsidRDefault="00701B41" w:rsidP="00ED04FB">
      <w:pPr>
        <w:spacing w:line="360" w:lineRule="auto"/>
        <w:jc w:val="both"/>
        <w:rPr>
          <w:sz w:val="26"/>
          <w:szCs w:val="26"/>
          <w:lang w:val="ru-RU"/>
        </w:rPr>
      </w:pPr>
      <w:r w:rsidRPr="00701B41">
        <w:rPr>
          <w:sz w:val="26"/>
          <w:szCs w:val="26"/>
          <w:lang w:val="ru-RU"/>
        </w:rPr>
        <w:t>энергопотребления происходит преимущественно за счёт этих двух видов ресурсов (1990 год: Нефть-0,03 млрд.т.ут.; Уголь- 0,73 млрд.т.ут.;</w:t>
      </w:r>
    </w:p>
    <w:p w14:paraId="53F8F444" w14:textId="77777777" w:rsidR="00701B41" w:rsidRPr="00701B41" w:rsidRDefault="00701B41" w:rsidP="00ED04FB">
      <w:pPr>
        <w:spacing w:line="360" w:lineRule="auto"/>
        <w:jc w:val="both"/>
        <w:rPr>
          <w:sz w:val="26"/>
          <w:szCs w:val="26"/>
          <w:lang w:val="ru-RU"/>
        </w:rPr>
      </w:pPr>
      <w:r w:rsidRPr="00701B41">
        <w:rPr>
          <w:sz w:val="26"/>
          <w:szCs w:val="26"/>
          <w:lang w:val="ru-RU"/>
        </w:rPr>
        <w:t>1975 год: Нефть-4,04, Природный газ-1,69, Уголь-2,63 млрд.т.ут.).</w:t>
      </w:r>
    </w:p>
    <w:p w14:paraId="10BFA508" w14:textId="77777777" w:rsidR="00701B41" w:rsidRPr="00701B41" w:rsidRDefault="00701B41" w:rsidP="00ED04FB">
      <w:pPr>
        <w:spacing w:line="360" w:lineRule="auto"/>
        <w:jc w:val="both"/>
        <w:rPr>
          <w:sz w:val="26"/>
          <w:szCs w:val="26"/>
          <w:lang w:val="ru-RU"/>
        </w:rPr>
      </w:pPr>
      <w:r w:rsidRPr="00701B41">
        <w:rPr>
          <w:sz w:val="26"/>
          <w:szCs w:val="26"/>
          <w:lang w:val="ru-RU"/>
        </w:rPr>
        <w:t>Важнейшим событием явилось открытие путей использования ядер-</w:t>
      </w:r>
    </w:p>
    <w:p w14:paraId="232ACC98" w14:textId="77777777" w:rsidR="00701B41" w:rsidRPr="00701B41" w:rsidRDefault="00701B41" w:rsidP="00ED04FB">
      <w:pPr>
        <w:spacing w:line="360" w:lineRule="auto"/>
        <w:jc w:val="both"/>
        <w:rPr>
          <w:sz w:val="26"/>
          <w:szCs w:val="26"/>
          <w:lang w:val="ru-RU"/>
        </w:rPr>
      </w:pPr>
      <w:r w:rsidRPr="00701B41">
        <w:rPr>
          <w:sz w:val="26"/>
          <w:szCs w:val="26"/>
          <w:lang w:val="ru-RU"/>
        </w:rPr>
        <w:t>ной энергии. Наряду с органическим топливом, ядерное топливо от</w:t>
      </w:r>
      <w:r w:rsidR="006E6A1E">
        <w:rPr>
          <w:sz w:val="26"/>
          <w:szCs w:val="26"/>
          <w:lang w:val="ru-RU"/>
        </w:rPr>
        <w:t>но</w:t>
      </w:r>
      <w:r w:rsidRPr="00701B41">
        <w:rPr>
          <w:sz w:val="26"/>
          <w:szCs w:val="26"/>
          <w:lang w:val="ru-RU"/>
        </w:rPr>
        <w:t>сится к категории невозобновляемых энергетических ресурсов, в отли-</w:t>
      </w:r>
    </w:p>
    <w:p w14:paraId="3BF7AEE6" w14:textId="77777777" w:rsidR="00701B41" w:rsidRPr="00701B41" w:rsidRDefault="00701B41" w:rsidP="00ED04FB">
      <w:pPr>
        <w:spacing w:line="360" w:lineRule="auto"/>
        <w:jc w:val="both"/>
        <w:rPr>
          <w:sz w:val="26"/>
          <w:szCs w:val="26"/>
          <w:lang w:val="ru-RU"/>
        </w:rPr>
      </w:pPr>
      <w:r w:rsidRPr="00701B41">
        <w:rPr>
          <w:sz w:val="26"/>
          <w:szCs w:val="26"/>
          <w:lang w:val="ru-RU"/>
        </w:rPr>
        <w:t>чии от возобновляемых, к которым о</w:t>
      </w:r>
      <w:r w:rsidR="006E6A1E">
        <w:rPr>
          <w:sz w:val="26"/>
          <w:szCs w:val="26"/>
          <w:lang w:val="ru-RU"/>
        </w:rPr>
        <w:t>тносятся: лучистая энергия Солн</w:t>
      </w:r>
      <w:r w:rsidRPr="00701B41">
        <w:rPr>
          <w:sz w:val="26"/>
          <w:szCs w:val="26"/>
          <w:lang w:val="ru-RU"/>
        </w:rPr>
        <w:t>ца, механическая энергия речных стоко</w:t>
      </w:r>
      <w:r w:rsidR="006E6A1E">
        <w:rPr>
          <w:sz w:val="26"/>
          <w:szCs w:val="26"/>
          <w:lang w:val="ru-RU"/>
        </w:rPr>
        <w:t>в, приливов, волн и ветров, теп</w:t>
      </w:r>
      <w:r w:rsidRPr="00701B41">
        <w:rPr>
          <w:sz w:val="26"/>
          <w:szCs w:val="26"/>
          <w:lang w:val="ru-RU"/>
        </w:rPr>
        <w:t>ловая энергия земных недр (геотермальная энергия) и тепловая энергия,</w:t>
      </w:r>
    </w:p>
    <w:p w14:paraId="27FD7291" w14:textId="77777777" w:rsidR="00701B41" w:rsidRPr="00701B41" w:rsidRDefault="00701B41" w:rsidP="00ED04FB">
      <w:pPr>
        <w:spacing w:line="360" w:lineRule="auto"/>
        <w:jc w:val="both"/>
        <w:rPr>
          <w:sz w:val="26"/>
          <w:szCs w:val="26"/>
          <w:lang w:val="ru-RU"/>
        </w:rPr>
      </w:pPr>
      <w:r w:rsidRPr="00701B41">
        <w:rPr>
          <w:sz w:val="26"/>
          <w:szCs w:val="26"/>
          <w:lang w:val="ru-RU"/>
        </w:rPr>
        <w:t>основанная на температурном градиенте разных слоёв воды мирового океана.</w:t>
      </w:r>
    </w:p>
    <w:p w14:paraId="4120E351" w14:textId="77777777" w:rsidR="00701B41" w:rsidRPr="00701B41" w:rsidRDefault="00701B41" w:rsidP="00ED04FB">
      <w:pPr>
        <w:spacing w:line="360" w:lineRule="auto"/>
        <w:jc w:val="both"/>
        <w:rPr>
          <w:sz w:val="26"/>
          <w:szCs w:val="26"/>
          <w:lang w:val="ru-RU"/>
        </w:rPr>
      </w:pPr>
      <w:r w:rsidRPr="00701B41">
        <w:rPr>
          <w:sz w:val="26"/>
          <w:szCs w:val="26"/>
          <w:lang w:val="ru-RU"/>
        </w:rPr>
        <w:t>Органическое топливо- 70-90% приходится на угли (извлекаемость 30-60%). Геологические ресурсы каменно</w:t>
      </w:r>
      <w:r w:rsidR="006E6A1E">
        <w:rPr>
          <w:sz w:val="26"/>
          <w:szCs w:val="26"/>
          <w:lang w:val="ru-RU"/>
        </w:rPr>
        <w:t>го угля- 7,5-14,0 трлн.т., (изв</w:t>
      </w:r>
      <w:r w:rsidRPr="00701B41">
        <w:rPr>
          <w:sz w:val="26"/>
          <w:szCs w:val="26"/>
          <w:lang w:val="ru-RU"/>
        </w:rPr>
        <w:t>лекаемость 1,0-2,4 трлн.т.).</w:t>
      </w:r>
    </w:p>
    <w:p w14:paraId="25BD6E92" w14:textId="77777777" w:rsidR="00701B41" w:rsidRPr="00701B41" w:rsidRDefault="00701B41" w:rsidP="00ED04FB">
      <w:pPr>
        <w:spacing w:line="360" w:lineRule="auto"/>
        <w:jc w:val="both"/>
        <w:rPr>
          <w:sz w:val="26"/>
          <w:szCs w:val="26"/>
          <w:lang w:val="ru-RU"/>
        </w:rPr>
      </w:pPr>
      <w:r w:rsidRPr="00701B41">
        <w:rPr>
          <w:sz w:val="26"/>
          <w:szCs w:val="26"/>
          <w:lang w:val="ru-RU"/>
        </w:rPr>
        <w:t>Наиболее динамично изменяются представления о ресурсах нефти и</w:t>
      </w:r>
    </w:p>
    <w:p w14:paraId="6F47B033" w14:textId="77777777" w:rsidR="00701B41" w:rsidRPr="00701B41" w:rsidRDefault="00701B41" w:rsidP="00ED04FB">
      <w:pPr>
        <w:spacing w:line="360" w:lineRule="auto"/>
        <w:jc w:val="both"/>
        <w:rPr>
          <w:sz w:val="26"/>
          <w:szCs w:val="26"/>
          <w:lang w:val="ru-RU"/>
        </w:rPr>
      </w:pPr>
      <w:r w:rsidRPr="00701B41">
        <w:rPr>
          <w:sz w:val="26"/>
          <w:szCs w:val="26"/>
          <w:lang w:val="ru-RU"/>
        </w:rPr>
        <w:t>природного газа- (извлекаемость 80-110 млрд.т.) и (700-1100 млрд.т.-</w:t>
      </w:r>
    </w:p>
    <w:p w14:paraId="2C3F9A93" w14:textId="77777777" w:rsidR="00701B41" w:rsidRPr="00701B41" w:rsidRDefault="00701B41" w:rsidP="00ED04FB">
      <w:pPr>
        <w:spacing w:line="360" w:lineRule="auto"/>
        <w:jc w:val="both"/>
        <w:rPr>
          <w:sz w:val="26"/>
          <w:szCs w:val="26"/>
          <w:lang w:val="ru-RU"/>
        </w:rPr>
      </w:pPr>
      <w:r w:rsidRPr="00701B41">
        <w:rPr>
          <w:sz w:val="26"/>
          <w:szCs w:val="26"/>
          <w:lang w:val="ru-RU"/>
        </w:rPr>
        <w:t>геологические ресурсы нефти, природного газа- 800 трлн.м</w:t>
      </w:r>
      <w:r w:rsidRPr="00701B41">
        <w:rPr>
          <w:sz w:val="26"/>
          <w:szCs w:val="26"/>
          <w:vertAlign w:val="superscript"/>
          <w:lang w:val="ru-RU"/>
        </w:rPr>
        <w:t>3</w:t>
      </w:r>
      <w:r w:rsidRPr="00701B41">
        <w:rPr>
          <w:sz w:val="26"/>
          <w:szCs w:val="26"/>
          <w:lang w:val="ru-RU"/>
        </w:rPr>
        <w:t>.</w:t>
      </w:r>
    </w:p>
    <w:p w14:paraId="1F19D198"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Ядерное топливо: суммарные запасы урана, доступные извлечению из</w:t>
      </w:r>
    </w:p>
    <w:p w14:paraId="3C8A860A" w14:textId="77777777" w:rsidR="00701B41" w:rsidRPr="00701B41" w:rsidRDefault="00701B41" w:rsidP="00ED04FB">
      <w:pPr>
        <w:spacing w:line="360" w:lineRule="auto"/>
        <w:jc w:val="both"/>
        <w:rPr>
          <w:sz w:val="26"/>
          <w:szCs w:val="26"/>
          <w:lang w:val="ru-RU"/>
        </w:rPr>
      </w:pPr>
      <w:r w:rsidRPr="00701B41">
        <w:rPr>
          <w:sz w:val="26"/>
          <w:szCs w:val="26"/>
          <w:lang w:val="ru-RU"/>
        </w:rPr>
        <w:t>недр, оцениваются в 66,16 млн.т., ресурсы дейтерия сосредоточенные в</w:t>
      </w:r>
    </w:p>
    <w:p w14:paraId="294514F6" w14:textId="77777777" w:rsidR="00701B41" w:rsidRPr="00701B41" w:rsidRDefault="00701B41" w:rsidP="00ED04FB">
      <w:pPr>
        <w:spacing w:line="360" w:lineRule="auto"/>
        <w:jc w:val="both"/>
        <w:rPr>
          <w:sz w:val="26"/>
          <w:szCs w:val="26"/>
          <w:lang w:val="ru-RU"/>
        </w:rPr>
      </w:pPr>
      <w:r w:rsidRPr="00701B41">
        <w:rPr>
          <w:sz w:val="26"/>
          <w:szCs w:val="26"/>
          <w:lang w:val="ru-RU"/>
        </w:rPr>
        <w:t>атмосфере практически неисчерпаемы. Потенциальные рес</w:t>
      </w:r>
      <w:r w:rsidR="006E6A1E">
        <w:rPr>
          <w:sz w:val="26"/>
          <w:szCs w:val="26"/>
          <w:lang w:val="ru-RU"/>
        </w:rPr>
        <w:t>урсы ядер</w:t>
      </w:r>
      <w:r w:rsidRPr="00701B41">
        <w:rPr>
          <w:sz w:val="26"/>
          <w:szCs w:val="26"/>
          <w:lang w:val="ru-RU"/>
        </w:rPr>
        <w:t>ного топлива по тепловому эквивале</w:t>
      </w:r>
      <w:r w:rsidR="006E6A1E">
        <w:rPr>
          <w:sz w:val="26"/>
          <w:szCs w:val="26"/>
          <w:lang w:val="ru-RU"/>
        </w:rPr>
        <w:t>нту значительно превосходят сум</w:t>
      </w:r>
      <w:r w:rsidRPr="00701B41">
        <w:rPr>
          <w:sz w:val="26"/>
          <w:szCs w:val="26"/>
          <w:lang w:val="ru-RU"/>
        </w:rPr>
        <w:t>марные ресурсы всех видов органического топлива.</w:t>
      </w:r>
    </w:p>
    <w:p w14:paraId="5A41E759"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Возобновляемые ресурсы: энергия недр Земли, космического излучения </w:t>
      </w:r>
    </w:p>
    <w:p w14:paraId="2D553433" w14:textId="77777777" w:rsidR="00701B41" w:rsidRPr="00701B41" w:rsidRDefault="00701B41" w:rsidP="00ED04FB">
      <w:pPr>
        <w:spacing w:line="360" w:lineRule="auto"/>
        <w:jc w:val="both"/>
        <w:rPr>
          <w:sz w:val="26"/>
          <w:szCs w:val="26"/>
          <w:lang w:val="ru-RU"/>
        </w:rPr>
      </w:pPr>
      <w:r w:rsidRPr="00701B41">
        <w:rPr>
          <w:sz w:val="26"/>
          <w:szCs w:val="26"/>
          <w:lang w:val="ru-RU"/>
        </w:rPr>
        <w:t>и излучения Солнца,</w:t>
      </w:r>
      <w:r w:rsidR="006E6A1E">
        <w:rPr>
          <w:sz w:val="26"/>
          <w:szCs w:val="26"/>
          <w:lang w:val="ru-RU"/>
        </w:rPr>
        <w:t xml:space="preserve"> </w:t>
      </w:r>
      <w:r w:rsidRPr="00701B41">
        <w:rPr>
          <w:sz w:val="26"/>
          <w:szCs w:val="26"/>
          <w:lang w:val="ru-RU"/>
        </w:rPr>
        <w:t>а также их производные в виде преобразованной или</w:t>
      </w:r>
    </w:p>
    <w:p w14:paraId="38C04D76" w14:textId="77777777" w:rsidR="00701B41" w:rsidRPr="00701B41" w:rsidRDefault="00701B41" w:rsidP="00ED04FB">
      <w:pPr>
        <w:spacing w:line="360" w:lineRule="auto"/>
        <w:jc w:val="both"/>
        <w:rPr>
          <w:sz w:val="26"/>
          <w:szCs w:val="26"/>
          <w:lang w:val="ru-RU"/>
        </w:rPr>
      </w:pPr>
      <w:r w:rsidRPr="00701B41">
        <w:rPr>
          <w:sz w:val="26"/>
          <w:szCs w:val="26"/>
          <w:lang w:val="ru-RU"/>
        </w:rPr>
        <w:t>аккумулированной энергии. Из наибол</w:t>
      </w:r>
      <w:r w:rsidR="006E6A1E">
        <w:rPr>
          <w:sz w:val="26"/>
          <w:szCs w:val="26"/>
          <w:lang w:val="ru-RU"/>
        </w:rPr>
        <w:t>ее перспективных источников эне</w:t>
      </w:r>
      <w:r w:rsidRPr="00701B41">
        <w:rPr>
          <w:sz w:val="26"/>
          <w:szCs w:val="26"/>
          <w:lang w:val="ru-RU"/>
        </w:rPr>
        <w:t>ргии этой группы могут быть названы: энергия Солнца, гидроэнергия</w:t>
      </w:r>
    </w:p>
    <w:p w14:paraId="446885E7" w14:textId="77777777" w:rsidR="00701B41" w:rsidRPr="00701B41" w:rsidRDefault="00701B41" w:rsidP="00ED04FB">
      <w:pPr>
        <w:spacing w:line="360" w:lineRule="auto"/>
        <w:jc w:val="both"/>
        <w:rPr>
          <w:sz w:val="26"/>
          <w:szCs w:val="26"/>
          <w:lang w:val="ru-RU"/>
        </w:rPr>
      </w:pPr>
      <w:r w:rsidRPr="00701B41">
        <w:rPr>
          <w:sz w:val="26"/>
          <w:szCs w:val="26"/>
          <w:lang w:val="ru-RU"/>
        </w:rPr>
        <w:t>(энергия стока рек- наиболее освоена и широко применяется), энергия</w:t>
      </w:r>
    </w:p>
    <w:p w14:paraId="78E5C72E" w14:textId="77777777" w:rsidR="00701B41" w:rsidRPr="00701B41" w:rsidRDefault="00701B41" w:rsidP="00ED04FB">
      <w:pPr>
        <w:spacing w:line="360" w:lineRule="auto"/>
        <w:jc w:val="both"/>
        <w:rPr>
          <w:sz w:val="26"/>
          <w:szCs w:val="26"/>
        </w:rPr>
      </w:pPr>
      <w:r w:rsidRPr="00701B41">
        <w:rPr>
          <w:sz w:val="26"/>
          <w:szCs w:val="26"/>
        </w:rPr>
        <w:t xml:space="preserve">ветра.  </w:t>
      </w:r>
    </w:p>
    <w:p w14:paraId="22172EDE" w14:textId="77777777" w:rsidR="0091622C" w:rsidRPr="00701B41" w:rsidRDefault="0091622C" w:rsidP="00ED04FB">
      <w:pPr>
        <w:spacing w:line="360" w:lineRule="auto"/>
        <w:jc w:val="both"/>
        <w:rPr>
          <w:sz w:val="26"/>
          <w:szCs w:val="26"/>
          <w:lang w:val="ru-RU"/>
        </w:rPr>
      </w:pPr>
    </w:p>
    <w:p w14:paraId="6E6DB790" w14:textId="77777777" w:rsidR="00701B41" w:rsidRPr="00701B41" w:rsidRDefault="00701B41" w:rsidP="00ED04FB">
      <w:pPr>
        <w:spacing w:line="360" w:lineRule="auto"/>
        <w:jc w:val="both"/>
        <w:rPr>
          <w:sz w:val="26"/>
          <w:szCs w:val="26"/>
          <w:lang w:val="ru-RU"/>
        </w:rPr>
      </w:pPr>
    </w:p>
    <w:p w14:paraId="02280302" w14:textId="77777777" w:rsidR="00701B41" w:rsidRPr="00701B41" w:rsidRDefault="00701B41" w:rsidP="00ED04FB">
      <w:pPr>
        <w:spacing w:line="360" w:lineRule="auto"/>
        <w:jc w:val="both"/>
        <w:rPr>
          <w:sz w:val="26"/>
          <w:szCs w:val="26"/>
          <w:lang w:val="ru-RU"/>
        </w:rPr>
      </w:pPr>
    </w:p>
    <w:p w14:paraId="54080239" w14:textId="77777777" w:rsidR="00701B41" w:rsidRPr="00701B41" w:rsidRDefault="00701B41" w:rsidP="00ED04FB">
      <w:pPr>
        <w:spacing w:line="360" w:lineRule="auto"/>
        <w:jc w:val="both"/>
        <w:rPr>
          <w:sz w:val="26"/>
          <w:szCs w:val="26"/>
          <w:lang w:val="ru-RU"/>
        </w:rPr>
      </w:pPr>
    </w:p>
    <w:p w14:paraId="524A1BC6" w14:textId="77777777" w:rsidR="00701B41" w:rsidRPr="006E6A1E" w:rsidRDefault="00701B41" w:rsidP="00D755B0">
      <w:pPr>
        <w:pStyle w:val="2"/>
        <w:spacing w:line="360" w:lineRule="auto"/>
        <w:jc w:val="center"/>
        <w:rPr>
          <w:i w:val="0"/>
          <w:sz w:val="40"/>
          <w:szCs w:val="40"/>
          <w:lang w:val="ru-RU"/>
        </w:rPr>
      </w:pPr>
      <w:r w:rsidRPr="006E6A1E">
        <w:rPr>
          <w:i w:val="0"/>
          <w:sz w:val="40"/>
          <w:szCs w:val="40"/>
          <w:lang w:val="ru-RU"/>
        </w:rPr>
        <w:t>Влияние вредных выбросов ТЭС и ТЭЦ на атмосферу.</w:t>
      </w:r>
    </w:p>
    <w:p w14:paraId="00186E53"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Атмосфера- воздушная среда. Является наиболее уязвимой составляю-    </w:t>
      </w:r>
    </w:p>
    <w:p w14:paraId="444D0F23" w14:textId="77777777" w:rsidR="00701B41" w:rsidRPr="00701B41" w:rsidRDefault="00701B41" w:rsidP="00ED04FB">
      <w:pPr>
        <w:spacing w:line="360" w:lineRule="auto"/>
        <w:jc w:val="both"/>
        <w:rPr>
          <w:sz w:val="26"/>
          <w:szCs w:val="26"/>
          <w:lang w:val="ru-RU"/>
        </w:rPr>
      </w:pPr>
      <w:r w:rsidRPr="00701B41">
        <w:rPr>
          <w:sz w:val="26"/>
          <w:szCs w:val="26"/>
          <w:lang w:val="ru-RU"/>
        </w:rPr>
        <w:t>щей окружающей среды. Без нее невозможна жизнедеятельность чело-</w:t>
      </w:r>
    </w:p>
    <w:p w14:paraId="5B4A9944"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века, существование и развитие животного и растительного мира, </w:t>
      </w:r>
    </w:p>
    <w:p w14:paraId="57E6AE3A"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так как в ней содержится основная </w:t>
      </w:r>
      <w:r w:rsidR="006E6A1E">
        <w:rPr>
          <w:sz w:val="26"/>
          <w:szCs w:val="26"/>
          <w:lang w:val="ru-RU"/>
        </w:rPr>
        <w:t>часть кислорода воздуха, имеюще</w:t>
      </w:r>
      <w:r w:rsidRPr="00701B41">
        <w:rPr>
          <w:sz w:val="26"/>
          <w:szCs w:val="26"/>
          <w:lang w:val="ru-RU"/>
        </w:rPr>
        <w:t>гося на планете. Атмосфере человеческой деятельностью причиняется</w:t>
      </w:r>
    </w:p>
    <w:p w14:paraId="47B6CFD2"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огромный и невосполнимый ущерб. Вследствие тесной и неразрывной </w:t>
      </w:r>
    </w:p>
    <w:p w14:paraId="4B4F8295" w14:textId="77777777" w:rsidR="00701B41" w:rsidRPr="00701B41" w:rsidRDefault="00701B41" w:rsidP="00ED04FB">
      <w:pPr>
        <w:spacing w:line="360" w:lineRule="auto"/>
        <w:jc w:val="both"/>
        <w:rPr>
          <w:sz w:val="26"/>
          <w:szCs w:val="26"/>
          <w:lang w:val="ru-RU"/>
        </w:rPr>
      </w:pPr>
      <w:r w:rsidRPr="00701B41">
        <w:rPr>
          <w:sz w:val="26"/>
          <w:szCs w:val="26"/>
          <w:lang w:val="ru-RU"/>
        </w:rPr>
        <w:t>взаимосвязи всех природных составляющих окружающей среды, загрязнение атмосферы неизбежно отража</w:t>
      </w:r>
      <w:r w:rsidR="006E6A1E">
        <w:rPr>
          <w:sz w:val="26"/>
          <w:szCs w:val="26"/>
          <w:lang w:val="ru-RU"/>
        </w:rPr>
        <w:t>ется на других средах: гидросфе</w:t>
      </w:r>
      <w:r w:rsidRPr="00701B41">
        <w:rPr>
          <w:sz w:val="26"/>
          <w:szCs w:val="26"/>
          <w:lang w:val="ru-RU"/>
        </w:rPr>
        <w:t xml:space="preserve">ре, литосфере, биосфере. Выбросы </w:t>
      </w:r>
      <w:r w:rsidR="006E6A1E">
        <w:rPr>
          <w:sz w:val="26"/>
          <w:szCs w:val="26"/>
          <w:lang w:val="ru-RU"/>
        </w:rPr>
        <w:t>вредных веществ в атмосферу пос</w:t>
      </w:r>
      <w:r w:rsidRPr="00701B41">
        <w:rPr>
          <w:sz w:val="26"/>
          <w:szCs w:val="26"/>
          <w:lang w:val="ru-RU"/>
        </w:rPr>
        <w:t>тоянно растут с ростом урбанизации, строительством новых заводов</w:t>
      </w:r>
    </w:p>
    <w:p w14:paraId="4451590F"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и фабрик. </w:t>
      </w:r>
    </w:p>
    <w:p w14:paraId="7FD2607F"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Наибольшее загрязнение атмосферного воздуха п</w:t>
      </w:r>
      <w:r w:rsidR="006E6A1E">
        <w:rPr>
          <w:sz w:val="26"/>
          <w:szCs w:val="26"/>
          <w:lang w:val="ru-RU"/>
        </w:rPr>
        <w:t>роисходит вследст</w:t>
      </w:r>
      <w:r w:rsidRPr="00701B41">
        <w:rPr>
          <w:sz w:val="26"/>
          <w:szCs w:val="26"/>
          <w:lang w:val="ru-RU"/>
        </w:rPr>
        <w:t>вие выбросов в атмосферу вредных веществ при работе энергетических</w:t>
      </w:r>
    </w:p>
    <w:p w14:paraId="44CCF65A"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установок, работающих на углеводородном топливе (бензин, керосин, </w:t>
      </w:r>
    </w:p>
    <w:p w14:paraId="0613AB3F" w14:textId="77777777" w:rsidR="00701B41" w:rsidRPr="00701B41" w:rsidRDefault="00701B41" w:rsidP="00ED04FB">
      <w:pPr>
        <w:spacing w:line="360" w:lineRule="auto"/>
        <w:jc w:val="both"/>
        <w:rPr>
          <w:sz w:val="26"/>
          <w:szCs w:val="26"/>
          <w:lang w:val="ru-RU"/>
        </w:rPr>
      </w:pPr>
      <w:r w:rsidRPr="00701B41">
        <w:rPr>
          <w:sz w:val="26"/>
          <w:szCs w:val="26"/>
          <w:lang w:val="ru-RU"/>
        </w:rPr>
        <w:t>мазут, дизельное топливо, уголь).</w:t>
      </w:r>
    </w:p>
    <w:p w14:paraId="3B9D4D7A"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Одним из основных и самых крупн</w:t>
      </w:r>
      <w:r w:rsidR="006E6A1E">
        <w:rPr>
          <w:sz w:val="26"/>
          <w:szCs w:val="26"/>
          <w:lang w:val="ru-RU"/>
        </w:rPr>
        <w:t>омасштабных источников загрязне</w:t>
      </w:r>
      <w:r w:rsidRPr="00701B41">
        <w:rPr>
          <w:sz w:val="26"/>
          <w:szCs w:val="26"/>
          <w:lang w:val="ru-RU"/>
        </w:rPr>
        <w:t xml:space="preserve">ния атмосферы являются ТЭС и ТЭЦ. </w:t>
      </w:r>
      <w:r w:rsidR="006E6A1E">
        <w:rPr>
          <w:sz w:val="26"/>
          <w:szCs w:val="26"/>
          <w:lang w:val="ru-RU"/>
        </w:rPr>
        <w:t>Основные компоненты, выбрасы</w:t>
      </w:r>
      <w:r w:rsidRPr="00701B41">
        <w:rPr>
          <w:sz w:val="26"/>
          <w:szCs w:val="26"/>
          <w:lang w:val="ru-RU"/>
        </w:rPr>
        <w:t>ваемые в атмосферу при сжигании</w:t>
      </w:r>
      <w:r w:rsidR="006E6A1E">
        <w:rPr>
          <w:sz w:val="26"/>
          <w:szCs w:val="26"/>
          <w:lang w:val="ru-RU"/>
        </w:rPr>
        <w:t xml:space="preserve"> различных видов топлива- неток</w:t>
      </w:r>
      <w:r w:rsidRPr="00701B41">
        <w:rPr>
          <w:sz w:val="26"/>
          <w:szCs w:val="26"/>
          <w:lang w:val="ru-RU"/>
        </w:rPr>
        <w:t xml:space="preserve">сичные углекислый газ (СО2) и водяной пар (Н2О). </w:t>
      </w:r>
      <w:r w:rsidR="006E6A1E">
        <w:rPr>
          <w:sz w:val="26"/>
          <w:szCs w:val="26"/>
          <w:lang w:val="ru-RU"/>
        </w:rPr>
        <w:t>Кроме этого в возду</w:t>
      </w:r>
      <w:r w:rsidRPr="00701B41">
        <w:rPr>
          <w:sz w:val="26"/>
          <w:szCs w:val="26"/>
          <w:lang w:val="ru-RU"/>
        </w:rPr>
        <w:t>шную среду выбрасываются такие вредные вещества, как оксиды серы,</w:t>
      </w:r>
    </w:p>
    <w:p w14:paraId="1CB22700" w14:textId="77777777" w:rsidR="00701B41" w:rsidRPr="00701B41" w:rsidRDefault="00701B41" w:rsidP="00ED04FB">
      <w:pPr>
        <w:spacing w:line="360" w:lineRule="auto"/>
        <w:jc w:val="both"/>
        <w:rPr>
          <w:sz w:val="26"/>
          <w:szCs w:val="26"/>
          <w:lang w:val="ru-RU"/>
        </w:rPr>
      </w:pPr>
      <w:r w:rsidRPr="00701B41">
        <w:rPr>
          <w:sz w:val="26"/>
          <w:szCs w:val="26"/>
          <w:lang w:val="ru-RU"/>
        </w:rPr>
        <w:t>азота, углерода, в частности угарный газ (СО), соединения тяжёлых</w:t>
      </w:r>
    </w:p>
    <w:p w14:paraId="798EF121" w14:textId="77777777" w:rsidR="00701B41" w:rsidRPr="00701B41" w:rsidRDefault="00701B41" w:rsidP="00ED04FB">
      <w:pPr>
        <w:spacing w:line="360" w:lineRule="auto"/>
        <w:jc w:val="both"/>
        <w:rPr>
          <w:sz w:val="26"/>
          <w:szCs w:val="26"/>
          <w:lang w:val="ru-RU"/>
        </w:rPr>
      </w:pPr>
      <w:r w:rsidRPr="00701B41">
        <w:rPr>
          <w:sz w:val="26"/>
          <w:szCs w:val="26"/>
          <w:lang w:val="ru-RU"/>
        </w:rPr>
        <w:t>металлов, таких как свинец (Рв), сажа</w:t>
      </w:r>
      <w:r w:rsidR="006E6A1E">
        <w:rPr>
          <w:sz w:val="26"/>
          <w:szCs w:val="26"/>
          <w:lang w:val="ru-RU"/>
        </w:rPr>
        <w:t>, углеводороды, несгоревшие час</w:t>
      </w:r>
      <w:r w:rsidRPr="00701B41">
        <w:rPr>
          <w:sz w:val="26"/>
          <w:szCs w:val="26"/>
          <w:lang w:val="ru-RU"/>
        </w:rPr>
        <w:t xml:space="preserve">тицы твёрдого топлива, канцерогенный бензопирен (С20Н12).  </w:t>
      </w:r>
    </w:p>
    <w:p w14:paraId="7BC57FC9"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При сжигании твёрдого топлива </w:t>
      </w:r>
      <w:r w:rsidR="006E6A1E">
        <w:rPr>
          <w:sz w:val="26"/>
          <w:szCs w:val="26"/>
          <w:lang w:val="ru-RU"/>
        </w:rPr>
        <w:t>в котлоагрегатах ТЭС и ТЭЦ обра</w:t>
      </w:r>
      <w:r w:rsidRPr="00701B41">
        <w:rPr>
          <w:sz w:val="26"/>
          <w:szCs w:val="26"/>
          <w:lang w:val="ru-RU"/>
        </w:rPr>
        <w:t>зуется большое количество золы, диоксида серы (</w:t>
      </w:r>
      <w:r w:rsidRPr="00701B41">
        <w:rPr>
          <w:sz w:val="26"/>
          <w:szCs w:val="26"/>
        </w:rPr>
        <w:t>SO</w:t>
      </w:r>
      <w:r w:rsidRPr="00701B41">
        <w:rPr>
          <w:sz w:val="26"/>
          <w:szCs w:val="26"/>
          <w:lang w:val="ru-RU"/>
        </w:rPr>
        <w:t>2), оксидов азота.</w:t>
      </w:r>
    </w:p>
    <w:p w14:paraId="62C44B83" w14:textId="77777777" w:rsidR="00701B41" w:rsidRPr="00701B41" w:rsidRDefault="00701B41" w:rsidP="00ED04FB">
      <w:pPr>
        <w:spacing w:line="360" w:lineRule="auto"/>
        <w:jc w:val="both"/>
        <w:rPr>
          <w:sz w:val="26"/>
          <w:szCs w:val="26"/>
          <w:lang w:val="ru-RU"/>
        </w:rPr>
      </w:pPr>
      <w:r w:rsidRPr="00701B41">
        <w:rPr>
          <w:sz w:val="26"/>
          <w:szCs w:val="26"/>
          <w:lang w:val="ru-RU"/>
        </w:rPr>
        <w:t>Перевод установок на жидкое топливо уменьшает золообразование, но</w:t>
      </w:r>
    </w:p>
    <w:p w14:paraId="1F91C66B"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практически не влияет на выбросы </w:t>
      </w:r>
      <w:r w:rsidRPr="00701B41">
        <w:rPr>
          <w:sz w:val="26"/>
          <w:szCs w:val="26"/>
        </w:rPr>
        <w:t>SO</w:t>
      </w:r>
      <w:r w:rsidRPr="00701B41">
        <w:rPr>
          <w:sz w:val="26"/>
          <w:szCs w:val="26"/>
          <w:lang w:val="ru-RU"/>
        </w:rPr>
        <w:t>2, так как в мазуте содержится</w:t>
      </w:r>
    </w:p>
    <w:p w14:paraId="3675CAF1" w14:textId="77777777" w:rsidR="00701B41" w:rsidRPr="00701B41" w:rsidRDefault="00701B41" w:rsidP="00ED04FB">
      <w:pPr>
        <w:spacing w:line="360" w:lineRule="auto"/>
        <w:jc w:val="both"/>
        <w:rPr>
          <w:sz w:val="26"/>
          <w:szCs w:val="26"/>
          <w:lang w:val="ru-RU"/>
        </w:rPr>
      </w:pPr>
      <w:r w:rsidRPr="00701B41">
        <w:rPr>
          <w:sz w:val="26"/>
          <w:szCs w:val="26"/>
          <w:lang w:val="ru-RU"/>
        </w:rPr>
        <w:t>менее 2% серы.</w:t>
      </w:r>
    </w:p>
    <w:p w14:paraId="5FF751BF"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Современные ТЭС и ТЭЦ мощностью 2,4 млн. кВт. расходуют до 20 тысяч тонн угля в сутки и выбрасывают в атмосферу: 680 тонн </w:t>
      </w:r>
      <w:r w:rsidRPr="00701B41">
        <w:rPr>
          <w:sz w:val="26"/>
          <w:szCs w:val="26"/>
        </w:rPr>
        <w:t>SO</w:t>
      </w:r>
      <w:r w:rsidRPr="00701B41">
        <w:rPr>
          <w:sz w:val="26"/>
          <w:szCs w:val="26"/>
          <w:lang w:val="ru-RU"/>
        </w:rPr>
        <w:t xml:space="preserve">2 и         </w:t>
      </w:r>
      <w:r w:rsidRPr="00701B41">
        <w:rPr>
          <w:sz w:val="26"/>
          <w:szCs w:val="26"/>
        </w:rPr>
        <w:t>SO</w:t>
      </w:r>
      <w:r w:rsidRPr="00701B41">
        <w:rPr>
          <w:sz w:val="26"/>
          <w:szCs w:val="26"/>
          <w:lang w:val="ru-RU"/>
        </w:rPr>
        <w:t>3, 200 тонн оксидов азота, 120-240 тонн золы, пыли, сажи, (данные числовые значения приведены для пр</w:t>
      </w:r>
      <w:r w:rsidR="006E6A1E">
        <w:rPr>
          <w:sz w:val="26"/>
          <w:szCs w:val="26"/>
          <w:lang w:val="ru-RU"/>
        </w:rPr>
        <w:t>оцентного содержания серы в ис</w:t>
      </w:r>
      <w:r w:rsidRPr="00701B41">
        <w:rPr>
          <w:sz w:val="26"/>
          <w:szCs w:val="26"/>
          <w:lang w:val="ru-RU"/>
        </w:rPr>
        <w:t>ходном топливе 1,7% и при эффективности системы пылеулавливания</w:t>
      </w:r>
    </w:p>
    <w:p w14:paraId="2E07F031" w14:textId="77777777" w:rsidR="00701B41" w:rsidRPr="00701B41" w:rsidRDefault="00701B41" w:rsidP="00ED04FB">
      <w:pPr>
        <w:spacing w:line="360" w:lineRule="auto"/>
        <w:jc w:val="both"/>
        <w:rPr>
          <w:sz w:val="26"/>
          <w:szCs w:val="26"/>
          <w:lang w:val="ru-RU"/>
        </w:rPr>
      </w:pPr>
      <w:r w:rsidRPr="00701B41">
        <w:rPr>
          <w:sz w:val="26"/>
          <w:szCs w:val="26"/>
          <w:lang w:val="ru-RU"/>
        </w:rPr>
        <w:t>94-98 %.</w:t>
      </w:r>
    </w:p>
    <w:p w14:paraId="01965F8C"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     Исследования показали, что вблизи мощных станций и централей, в</w:t>
      </w:r>
    </w:p>
    <w:p w14:paraId="00DC25E0" w14:textId="77777777" w:rsidR="00701B41" w:rsidRPr="00701B41" w:rsidRDefault="00701B41" w:rsidP="00ED04FB">
      <w:pPr>
        <w:spacing w:line="360" w:lineRule="auto"/>
        <w:jc w:val="both"/>
        <w:rPr>
          <w:sz w:val="26"/>
          <w:szCs w:val="26"/>
          <w:lang w:val="ru-RU"/>
        </w:rPr>
      </w:pPr>
      <w:r w:rsidRPr="00701B41">
        <w:rPr>
          <w:sz w:val="26"/>
          <w:szCs w:val="26"/>
          <w:lang w:val="ru-RU"/>
        </w:rPr>
        <w:t xml:space="preserve">атмосферу выбрасывается 280-360 тонн </w:t>
      </w:r>
      <w:r w:rsidRPr="00701B41">
        <w:rPr>
          <w:sz w:val="26"/>
          <w:szCs w:val="26"/>
        </w:rPr>
        <w:t>SO</w:t>
      </w:r>
      <w:r w:rsidRPr="00701B41">
        <w:rPr>
          <w:sz w:val="26"/>
          <w:szCs w:val="26"/>
          <w:lang w:val="ru-RU"/>
        </w:rPr>
        <w:t xml:space="preserve">2 в сутки. Максимальная </w:t>
      </w:r>
    </w:p>
    <w:p w14:paraId="18A5B5B4" w14:textId="77777777" w:rsidR="00701B41" w:rsidRPr="00701B41" w:rsidRDefault="00701B41" w:rsidP="00ED04FB">
      <w:pPr>
        <w:spacing w:line="360" w:lineRule="auto"/>
        <w:jc w:val="both"/>
        <w:rPr>
          <w:sz w:val="26"/>
          <w:szCs w:val="26"/>
          <w:lang w:val="ru-RU"/>
        </w:rPr>
      </w:pPr>
      <w:r w:rsidRPr="00701B41">
        <w:rPr>
          <w:sz w:val="26"/>
          <w:szCs w:val="26"/>
          <w:lang w:val="ru-RU"/>
        </w:rPr>
        <w:t>концентрация диоксида серы с подветренной стороны на расстояниях:</w:t>
      </w:r>
    </w:p>
    <w:p w14:paraId="283889A0" w14:textId="77777777" w:rsidR="00701B41" w:rsidRPr="00701B41" w:rsidRDefault="00701B41" w:rsidP="00ED04FB">
      <w:pPr>
        <w:spacing w:line="360" w:lineRule="auto"/>
        <w:jc w:val="both"/>
        <w:rPr>
          <w:sz w:val="26"/>
          <w:szCs w:val="26"/>
          <w:lang w:val="ru-RU"/>
        </w:rPr>
      </w:pPr>
      <w:r w:rsidRPr="00701B41">
        <w:rPr>
          <w:sz w:val="26"/>
          <w:szCs w:val="26"/>
          <w:lang w:val="ru-RU"/>
        </w:rPr>
        <w:t>200-500, 500-1000, 1000-2000 метров соответственно составляет: 0,3-</w:t>
      </w:r>
    </w:p>
    <w:p w14:paraId="1C049868" w14:textId="77777777" w:rsidR="00701B41" w:rsidRDefault="00701B41" w:rsidP="00ED04FB">
      <w:pPr>
        <w:spacing w:line="360" w:lineRule="auto"/>
        <w:jc w:val="both"/>
        <w:rPr>
          <w:sz w:val="26"/>
          <w:szCs w:val="26"/>
          <w:lang w:val="ru-RU"/>
        </w:rPr>
      </w:pPr>
      <w:r w:rsidRPr="00701B41">
        <w:rPr>
          <w:lang w:val="ru-RU"/>
        </w:rPr>
        <w:t>4,9; 0,7-5,5; 0,22-2,8; мГ/м</w:t>
      </w:r>
      <w:r w:rsidRPr="00701B41">
        <w:rPr>
          <w:vertAlign w:val="superscript"/>
          <w:lang w:val="ru-RU"/>
        </w:rPr>
        <w:t>3</w:t>
      </w:r>
      <w:r w:rsidRPr="00701B41">
        <w:rPr>
          <w:lang w:val="ru-RU"/>
        </w:rPr>
        <w:t>. Из этого следует, что диоксид серы очень хорошо разносится на расстояние и</w:t>
      </w:r>
      <w:r>
        <w:rPr>
          <w:lang w:val="ru-RU"/>
        </w:rPr>
        <w:t xml:space="preserve"> естественно наблюдается пропор</w:t>
      </w:r>
      <w:r w:rsidRPr="00701B41">
        <w:rPr>
          <w:sz w:val="26"/>
          <w:szCs w:val="26"/>
          <w:lang w:val="ru-RU"/>
        </w:rPr>
        <w:t>циональное уменьшение его концентрац</w:t>
      </w:r>
      <w:r>
        <w:rPr>
          <w:sz w:val="26"/>
          <w:szCs w:val="26"/>
          <w:lang w:val="ru-RU"/>
        </w:rPr>
        <w:t>ии при удалении от очага загряз</w:t>
      </w:r>
      <w:r w:rsidRPr="00701B41">
        <w:rPr>
          <w:sz w:val="26"/>
          <w:szCs w:val="26"/>
          <w:lang w:val="ru-RU"/>
        </w:rPr>
        <w:t>нений.</w:t>
      </w:r>
    </w:p>
    <w:p w14:paraId="77577E5F" w14:textId="77777777" w:rsidR="006E6A1E" w:rsidRPr="00701B41" w:rsidRDefault="006E6A1E" w:rsidP="00ED04FB">
      <w:pPr>
        <w:pStyle w:val="7"/>
        <w:spacing w:line="360" w:lineRule="auto"/>
        <w:jc w:val="both"/>
        <w:rPr>
          <w:sz w:val="26"/>
          <w:szCs w:val="26"/>
          <w:lang w:val="ru-RU"/>
        </w:rPr>
      </w:pPr>
      <w:r w:rsidRPr="00701B41">
        <w:rPr>
          <w:sz w:val="26"/>
          <w:szCs w:val="26"/>
          <w:lang w:val="ru-RU"/>
        </w:rPr>
        <w:t xml:space="preserve">При сжигании каменного угля остаётся очень большое количество </w:t>
      </w:r>
    </w:p>
    <w:p w14:paraId="7297E7A0" w14:textId="77777777" w:rsidR="006E6A1E" w:rsidRPr="00701B41" w:rsidRDefault="006E6A1E" w:rsidP="00ED04FB">
      <w:pPr>
        <w:pStyle w:val="7"/>
        <w:spacing w:line="360" w:lineRule="auto"/>
        <w:jc w:val="both"/>
        <w:rPr>
          <w:sz w:val="26"/>
          <w:szCs w:val="26"/>
          <w:lang w:val="ru-RU"/>
        </w:rPr>
      </w:pPr>
      <w:r w:rsidRPr="00701B41">
        <w:rPr>
          <w:sz w:val="26"/>
          <w:szCs w:val="26"/>
          <w:lang w:val="ru-RU"/>
        </w:rPr>
        <w:t xml:space="preserve">зольных отходов, которые вывозятся за город на золоотвалы. </w:t>
      </w:r>
      <w:r>
        <w:rPr>
          <w:sz w:val="26"/>
          <w:szCs w:val="26"/>
          <w:lang w:val="ru-RU"/>
        </w:rPr>
        <w:t>Золоот</w:t>
      </w:r>
      <w:r w:rsidRPr="00701B41">
        <w:rPr>
          <w:sz w:val="26"/>
          <w:szCs w:val="26"/>
          <w:lang w:val="ru-RU"/>
        </w:rPr>
        <w:t>валы, в большинстве своём, очень пл</w:t>
      </w:r>
      <w:r>
        <w:rPr>
          <w:sz w:val="26"/>
          <w:szCs w:val="26"/>
          <w:lang w:val="ru-RU"/>
        </w:rPr>
        <w:t>охо оборудованы и зола разносит</w:t>
      </w:r>
      <w:r w:rsidRPr="00701B41">
        <w:rPr>
          <w:sz w:val="26"/>
          <w:szCs w:val="26"/>
          <w:lang w:val="ru-RU"/>
        </w:rPr>
        <w:t>ся на значительные расстояния. Кро</w:t>
      </w:r>
      <w:r>
        <w:rPr>
          <w:sz w:val="26"/>
          <w:szCs w:val="26"/>
          <w:lang w:val="ru-RU"/>
        </w:rPr>
        <w:t>ме того, что зола загрязняет ат</w:t>
      </w:r>
      <w:r w:rsidRPr="00701B41">
        <w:rPr>
          <w:sz w:val="26"/>
          <w:szCs w:val="26"/>
          <w:lang w:val="ru-RU"/>
        </w:rPr>
        <w:t>мосферу, оседая на землю она скаплив</w:t>
      </w:r>
      <w:r>
        <w:rPr>
          <w:sz w:val="26"/>
          <w:szCs w:val="26"/>
          <w:lang w:val="ru-RU"/>
        </w:rPr>
        <w:t>ается, покрывая поверхность поч</w:t>
      </w:r>
      <w:r w:rsidRPr="00701B41">
        <w:rPr>
          <w:sz w:val="26"/>
          <w:szCs w:val="26"/>
          <w:lang w:val="ru-RU"/>
        </w:rPr>
        <w:t>вы плотным слоем. Это способствуе</w:t>
      </w:r>
      <w:r>
        <w:rPr>
          <w:sz w:val="26"/>
          <w:szCs w:val="26"/>
          <w:lang w:val="ru-RU"/>
        </w:rPr>
        <w:t>т образованию техногенных пус</w:t>
      </w:r>
      <w:r w:rsidRPr="00701B41">
        <w:rPr>
          <w:sz w:val="26"/>
          <w:szCs w:val="26"/>
          <w:lang w:val="ru-RU"/>
        </w:rPr>
        <w:t>тынь.</w:t>
      </w:r>
    </w:p>
    <w:p w14:paraId="489DD6F1"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Учёными подсчитано, что ТЭС и ТЭЦ выделяют 46% всего сернистого ангидрида и 25% угольной пыли в</w:t>
      </w:r>
      <w:r>
        <w:rPr>
          <w:sz w:val="26"/>
          <w:szCs w:val="26"/>
          <w:lang w:val="ru-RU"/>
        </w:rPr>
        <w:t>ыбрасываемой в атмосферу промы</w:t>
      </w:r>
      <w:r w:rsidRPr="00701B41">
        <w:rPr>
          <w:sz w:val="26"/>
          <w:szCs w:val="26"/>
          <w:lang w:val="ru-RU"/>
        </w:rPr>
        <w:t>шленными предприятиями. Причиной</w:t>
      </w:r>
      <w:r>
        <w:rPr>
          <w:sz w:val="26"/>
          <w:szCs w:val="26"/>
          <w:lang w:val="ru-RU"/>
        </w:rPr>
        <w:t xml:space="preserve"> загрязнений такого масштаба яв</w:t>
      </w:r>
      <w:r w:rsidRPr="00701B41">
        <w:rPr>
          <w:sz w:val="26"/>
          <w:szCs w:val="26"/>
          <w:lang w:val="ru-RU"/>
        </w:rPr>
        <w:t>ляется развитие экологически несо</w:t>
      </w:r>
      <w:r>
        <w:rPr>
          <w:sz w:val="26"/>
          <w:szCs w:val="26"/>
          <w:lang w:val="ru-RU"/>
        </w:rPr>
        <w:t>стоятельных технологических про</w:t>
      </w:r>
      <w:r w:rsidRPr="00701B41">
        <w:rPr>
          <w:sz w:val="26"/>
          <w:szCs w:val="26"/>
          <w:lang w:val="ru-RU"/>
        </w:rPr>
        <w:t>цессов, то есть таких, которые со</w:t>
      </w:r>
      <w:r>
        <w:rPr>
          <w:sz w:val="26"/>
          <w:szCs w:val="26"/>
          <w:lang w:val="ru-RU"/>
        </w:rPr>
        <w:t>здают удовлетворение потребнос</w:t>
      </w:r>
      <w:r w:rsidRPr="00701B41">
        <w:rPr>
          <w:sz w:val="26"/>
          <w:szCs w:val="26"/>
          <w:lang w:val="ru-RU"/>
        </w:rPr>
        <w:t xml:space="preserve">тей человека в тепловой и электрической энергии, но одновременно с </w:t>
      </w:r>
    </w:p>
    <w:p w14:paraId="6A4BB217" w14:textId="77777777" w:rsidR="006E6A1E" w:rsidRPr="00701B41" w:rsidRDefault="006E6A1E" w:rsidP="00ED04FB">
      <w:pPr>
        <w:spacing w:line="360" w:lineRule="auto"/>
        <w:jc w:val="both"/>
        <w:rPr>
          <w:sz w:val="26"/>
          <w:szCs w:val="26"/>
          <w:lang w:val="ru-RU"/>
        </w:rPr>
      </w:pPr>
      <w:r w:rsidRPr="00701B41">
        <w:rPr>
          <w:sz w:val="26"/>
          <w:szCs w:val="26"/>
          <w:lang w:val="ru-RU"/>
        </w:rPr>
        <w:t>этим и недопустимое загрязнение окружающей среды. Эти процессы</w:t>
      </w:r>
    </w:p>
    <w:p w14:paraId="74FC14B0" w14:textId="77777777" w:rsidR="006E6A1E" w:rsidRPr="00701B41" w:rsidRDefault="006E6A1E" w:rsidP="00ED04FB">
      <w:pPr>
        <w:spacing w:line="360" w:lineRule="auto"/>
        <w:jc w:val="both"/>
        <w:rPr>
          <w:sz w:val="26"/>
          <w:szCs w:val="26"/>
          <w:lang w:val="ru-RU"/>
        </w:rPr>
      </w:pPr>
      <w:r w:rsidRPr="00701B41">
        <w:rPr>
          <w:sz w:val="26"/>
          <w:szCs w:val="26"/>
          <w:lang w:val="ru-RU"/>
        </w:rPr>
        <w:t>развиваются без принятия эффек</w:t>
      </w:r>
      <w:r>
        <w:rPr>
          <w:sz w:val="26"/>
          <w:szCs w:val="26"/>
          <w:lang w:val="ru-RU"/>
        </w:rPr>
        <w:t>тивных мер, предупреждающих заг</w:t>
      </w:r>
      <w:r w:rsidRPr="00701B41">
        <w:rPr>
          <w:sz w:val="26"/>
          <w:szCs w:val="26"/>
          <w:lang w:val="ru-RU"/>
        </w:rPr>
        <w:t>рязнение атмосферы.</w:t>
      </w:r>
    </w:p>
    <w:p w14:paraId="05B29934"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Особенно опасны сернистый ангидрид, диоксид серы и оксиды азота, выделяемые в атмосферу ТЭС и ТЭЦ, поскольку они переносятся на большие расстояния и осаждаются,</w:t>
      </w:r>
      <w:r>
        <w:rPr>
          <w:sz w:val="26"/>
          <w:szCs w:val="26"/>
          <w:lang w:val="ru-RU"/>
        </w:rPr>
        <w:t xml:space="preserve"> </w:t>
      </w:r>
      <w:r w:rsidRPr="00701B41">
        <w:rPr>
          <w:sz w:val="26"/>
          <w:szCs w:val="26"/>
          <w:lang w:val="ru-RU"/>
        </w:rPr>
        <w:t>в частности, с</w:t>
      </w:r>
      <w:r>
        <w:rPr>
          <w:sz w:val="26"/>
          <w:szCs w:val="26"/>
          <w:lang w:val="ru-RU"/>
        </w:rPr>
        <w:t xml:space="preserve"> осадками на поверх</w:t>
      </w:r>
      <w:r w:rsidRPr="00701B41">
        <w:rPr>
          <w:sz w:val="26"/>
          <w:szCs w:val="26"/>
          <w:lang w:val="ru-RU"/>
        </w:rPr>
        <w:t xml:space="preserve">ность земли, загрязняя гидросферу и литосферу. </w:t>
      </w:r>
      <w:r>
        <w:rPr>
          <w:sz w:val="26"/>
          <w:szCs w:val="26"/>
          <w:lang w:val="ru-RU"/>
        </w:rPr>
        <w:t>Одним из особенно яр</w:t>
      </w:r>
      <w:r w:rsidRPr="00701B41">
        <w:rPr>
          <w:sz w:val="26"/>
          <w:szCs w:val="26"/>
          <w:lang w:val="ru-RU"/>
        </w:rPr>
        <w:t>ких проявлений этой картины являются кислотные дожди. Эти дожди образуются вследствие поступлени</w:t>
      </w:r>
      <w:r>
        <w:rPr>
          <w:sz w:val="26"/>
          <w:szCs w:val="26"/>
          <w:lang w:val="ru-RU"/>
        </w:rPr>
        <w:t>й от сгорающего топлива и уходя</w:t>
      </w:r>
      <w:r w:rsidRPr="00701B41">
        <w:rPr>
          <w:sz w:val="26"/>
          <w:szCs w:val="26"/>
          <w:lang w:val="ru-RU"/>
        </w:rPr>
        <w:t>щих в атмосферу на большую высоту дым</w:t>
      </w:r>
      <w:r>
        <w:rPr>
          <w:sz w:val="26"/>
          <w:szCs w:val="26"/>
          <w:lang w:val="ru-RU"/>
        </w:rPr>
        <w:t>овых газами в, основном двуо</w:t>
      </w:r>
      <w:r w:rsidRPr="00701B41">
        <w:rPr>
          <w:sz w:val="26"/>
          <w:szCs w:val="26"/>
          <w:lang w:val="ru-RU"/>
        </w:rPr>
        <w:t>киси серы и окислов азота. Получа</w:t>
      </w:r>
      <w:r>
        <w:rPr>
          <w:sz w:val="26"/>
          <w:szCs w:val="26"/>
          <w:lang w:val="ru-RU"/>
        </w:rPr>
        <w:t>ющиеся при этом в атмосфере сла</w:t>
      </w:r>
      <w:r w:rsidRPr="00701B41">
        <w:rPr>
          <w:sz w:val="26"/>
          <w:szCs w:val="26"/>
          <w:lang w:val="ru-RU"/>
        </w:rPr>
        <w:t>бые растворы серной и азотной кислоты могут выпадать в виде осад- ков иногда через несколько дней в сотнях километров от источника вы-     деления.</w:t>
      </w:r>
    </w:p>
    <w:p w14:paraId="2FAC1DB5"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Кроме того, загрязнение атмосфер</w:t>
      </w:r>
      <w:r>
        <w:rPr>
          <w:sz w:val="26"/>
          <w:szCs w:val="26"/>
          <w:lang w:val="ru-RU"/>
        </w:rPr>
        <w:t>ы ТЭС и ТЭЦ привело, как полага</w:t>
      </w:r>
      <w:r w:rsidRPr="00701B41">
        <w:rPr>
          <w:sz w:val="26"/>
          <w:szCs w:val="26"/>
          <w:lang w:val="ru-RU"/>
        </w:rPr>
        <w:t>ют учёные, к новому явлению- поражению некоторых видов мягких по-</w:t>
      </w:r>
    </w:p>
    <w:p w14:paraId="78FC7CF8"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род деревьев, а также к быстрому </w:t>
      </w:r>
      <w:r>
        <w:rPr>
          <w:sz w:val="26"/>
          <w:szCs w:val="26"/>
          <w:lang w:val="ru-RU"/>
        </w:rPr>
        <w:t>и одновременному падению скорос</w:t>
      </w:r>
      <w:r w:rsidRPr="00701B41">
        <w:rPr>
          <w:sz w:val="26"/>
          <w:szCs w:val="26"/>
          <w:lang w:val="ru-RU"/>
        </w:rPr>
        <w:t>ти роста по меньшей мере шести видов хвойных деревьев.</w:t>
      </w:r>
    </w:p>
    <w:p w14:paraId="09533C98"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ТЭС и ТЭЦ являются причиной в</w:t>
      </w:r>
      <w:r>
        <w:rPr>
          <w:sz w:val="26"/>
          <w:szCs w:val="26"/>
          <w:lang w:val="ru-RU"/>
        </w:rPr>
        <w:t>озникающего в крупных промышлен</w:t>
      </w:r>
      <w:r w:rsidRPr="00701B41">
        <w:rPr>
          <w:sz w:val="26"/>
          <w:szCs w:val="26"/>
          <w:lang w:val="ru-RU"/>
        </w:rPr>
        <w:t xml:space="preserve">ных городах смога: недопустимого загрязнения обитаемой человеком </w:t>
      </w:r>
    </w:p>
    <w:p w14:paraId="5948487E" w14:textId="77777777" w:rsidR="006E6A1E" w:rsidRPr="00701B41" w:rsidRDefault="006E6A1E" w:rsidP="00ED04FB">
      <w:pPr>
        <w:spacing w:line="360" w:lineRule="auto"/>
        <w:jc w:val="both"/>
        <w:rPr>
          <w:sz w:val="26"/>
          <w:szCs w:val="26"/>
          <w:lang w:val="ru-RU"/>
        </w:rPr>
      </w:pPr>
      <w:r w:rsidRPr="00701B41">
        <w:rPr>
          <w:sz w:val="26"/>
          <w:szCs w:val="26"/>
          <w:lang w:val="ru-RU"/>
        </w:rPr>
        <w:t>наружной воздушной среды, вследстви</w:t>
      </w:r>
      <w:r>
        <w:rPr>
          <w:sz w:val="26"/>
          <w:szCs w:val="26"/>
          <w:lang w:val="ru-RU"/>
        </w:rPr>
        <w:t>е выделения в неё указанными ис</w:t>
      </w:r>
      <w:r w:rsidRPr="00701B41">
        <w:rPr>
          <w:sz w:val="26"/>
          <w:szCs w:val="26"/>
          <w:lang w:val="ru-RU"/>
        </w:rPr>
        <w:t>точниками вредных веществ при неблагоприятных погодных условиях.</w:t>
      </w:r>
    </w:p>
    <w:p w14:paraId="4511E93B" w14:textId="77777777" w:rsidR="006E6A1E" w:rsidRPr="00701B41" w:rsidRDefault="006E6A1E" w:rsidP="00ED04FB">
      <w:pPr>
        <w:spacing w:line="360" w:lineRule="auto"/>
        <w:jc w:val="both"/>
        <w:rPr>
          <w:sz w:val="26"/>
          <w:szCs w:val="26"/>
          <w:lang w:val="ru-RU"/>
        </w:rPr>
      </w:pPr>
    </w:p>
    <w:p w14:paraId="5B2D6602" w14:textId="48194A40" w:rsidR="006E6A1E" w:rsidRPr="002C2802" w:rsidRDefault="00565244" w:rsidP="00ED04FB">
      <w:pPr>
        <w:spacing w:line="360" w:lineRule="auto"/>
        <w:jc w:val="both"/>
        <w:rPr>
          <w:sz w:val="26"/>
          <w:szCs w:val="26"/>
        </w:rPr>
      </w:pPr>
      <w:r>
        <w:t xml:space="preserve">                                                         </w:t>
      </w:r>
      <w:r w:rsidR="00706449" w:rsidRPr="00565244">
        <w:rPr>
          <w:noProof/>
        </w:rPr>
        <w:drawing>
          <wp:inline distT="0" distB="0" distL="0" distR="0" wp14:anchorId="174A1D06" wp14:editId="17EBB206">
            <wp:extent cx="1743075" cy="2152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2152650"/>
                    </a:xfrm>
                    <a:prstGeom prst="rect">
                      <a:avLst/>
                    </a:prstGeom>
                    <a:noFill/>
                    <a:ln>
                      <a:noFill/>
                    </a:ln>
                  </pic:spPr>
                </pic:pic>
              </a:graphicData>
            </a:graphic>
          </wp:inline>
        </w:drawing>
      </w:r>
    </w:p>
    <w:p w14:paraId="77AF31F1" w14:textId="77777777" w:rsidR="006E6A1E" w:rsidRPr="00701B41" w:rsidRDefault="006E6A1E" w:rsidP="00D755B0">
      <w:pPr>
        <w:pStyle w:val="4"/>
        <w:spacing w:line="360" w:lineRule="auto"/>
        <w:jc w:val="center"/>
        <w:rPr>
          <w:sz w:val="40"/>
          <w:szCs w:val="40"/>
          <w:lang w:val="ru-RU"/>
        </w:rPr>
      </w:pPr>
      <w:r w:rsidRPr="00701B41">
        <w:rPr>
          <w:sz w:val="40"/>
          <w:szCs w:val="40"/>
          <w:lang w:val="ru-RU"/>
        </w:rPr>
        <w:t>Способы снижения загрязняющих выбросов.</w:t>
      </w:r>
    </w:p>
    <w:p w14:paraId="171BD4E0" w14:textId="77777777" w:rsidR="006E6A1E" w:rsidRPr="00AE7C02" w:rsidRDefault="006E6A1E" w:rsidP="00AE7C02">
      <w:pPr>
        <w:pStyle w:val="a4"/>
        <w:spacing w:line="360" w:lineRule="auto"/>
        <w:jc w:val="both"/>
        <w:rPr>
          <w:i w:val="0"/>
          <w:sz w:val="26"/>
          <w:szCs w:val="26"/>
        </w:rPr>
      </w:pPr>
      <w:r w:rsidRPr="00AE7C02">
        <w:rPr>
          <w:i w:val="0"/>
          <w:sz w:val="26"/>
          <w:szCs w:val="26"/>
        </w:rPr>
        <w:t xml:space="preserve">    При сжигании выбросов соединений серы, </w:t>
      </w:r>
      <w:r w:rsidR="00AE7C02">
        <w:rPr>
          <w:i w:val="0"/>
          <w:sz w:val="26"/>
          <w:szCs w:val="26"/>
        </w:rPr>
        <w:t>при сжигании органическо</w:t>
      </w:r>
      <w:r w:rsidRPr="00AE7C02">
        <w:rPr>
          <w:i w:val="0"/>
          <w:sz w:val="26"/>
          <w:szCs w:val="26"/>
        </w:rPr>
        <w:t>го топлива, принципиально существ</w:t>
      </w:r>
      <w:r w:rsidR="00AE7C02" w:rsidRPr="00AE7C02">
        <w:rPr>
          <w:i w:val="0"/>
          <w:sz w:val="26"/>
          <w:szCs w:val="26"/>
        </w:rPr>
        <w:t>уют два подхода: сероочистка ды</w:t>
      </w:r>
      <w:r w:rsidRPr="00AE7C02">
        <w:rPr>
          <w:i w:val="0"/>
          <w:sz w:val="26"/>
          <w:szCs w:val="26"/>
        </w:rPr>
        <w:t>мовых газов и удаление серы из топлива до его сжигания. Существуют</w:t>
      </w:r>
    </w:p>
    <w:p w14:paraId="21C265A0" w14:textId="77777777" w:rsidR="006E6A1E" w:rsidRPr="00701B41" w:rsidRDefault="006E6A1E" w:rsidP="00ED04FB">
      <w:pPr>
        <w:spacing w:line="360" w:lineRule="auto"/>
        <w:jc w:val="both"/>
        <w:rPr>
          <w:sz w:val="26"/>
          <w:szCs w:val="26"/>
          <w:lang w:val="ru-RU"/>
        </w:rPr>
      </w:pPr>
      <w:r w:rsidRPr="00701B41">
        <w:rPr>
          <w:sz w:val="26"/>
          <w:szCs w:val="26"/>
          <w:lang w:val="ru-RU"/>
        </w:rPr>
        <w:t>следующие методы: известняковый,</w:t>
      </w:r>
      <w:r w:rsidR="00AE7C02">
        <w:rPr>
          <w:sz w:val="26"/>
          <w:szCs w:val="26"/>
          <w:lang w:val="ru-RU"/>
        </w:rPr>
        <w:t xml:space="preserve"> </w:t>
      </w:r>
      <w:r w:rsidRPr="00701B41">
        <w:rPr>
          <w:sz w:val="26"/>
          <w:szCs w:val="26"/>
          <w:lang w:val="ru-RU"/>
        </w:rPr>
        <w:t>из</w:t>
      </w:r>
      <w:r w:rsidR="00AE7C02">
        <w:rPr>
          <w:sz w:val="26"/>
          <w:szCs w:val="26"/>
          <w:lang w:val="ru-RU"/>
        </w:rPr>
        <w:t>вестковый, двухцикличный щелоч</w:t>
      </w:r>
      <w:r w:rsidRPr="00701B41">
        <w:rPr>
          <w:sz w:val="26"/>
          <w:szCs w:val="26"/>
          <w:lang w:val="ru-RU"/>
        </w:rPr>
        <w:t>ной, каталитического окисления, газификации топлив, пиролиз.</w:t>
      </w:r>
    </w:p>
    <w:p w14:paraId="39C17335"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Снижение выбросов твёрдых частиц с продуктами сгорания ведётся с</w:t>
      </w:r>
    </w:p>
    <w:p w14:paraId="4D6D880D" w14:textId="77777777" w:rsidR="006E6A1E" w:rsidRPr="00701B41" w:rsidRDefault="006E6A1E" w:rsidP="00ED04FB">
      <w:pPr>
        <w:spacing w:line="360" w:lineRule="auto"/>
        <w:jc w:val="both"/>
        <w:rPr>
          <w:sz w:val="26"/>
          <w:szCs w:val="26"/>
          <w:lang w:val="ru-RU"/>
        </w:rPr>
      </w:pPr>
      <w:r w:rsidRPr="00701B41">
        <w:rPr>
          <w:sz w:val="26"/>
          <w:szCs w:val="26"/>
          <w:lang w:val="ru-RU"/>
        </w:rPr>
        <w:t>помощью следующих способов: исполь</w:t>
      </w:r>
      <w:r w:rsidR="00AE7C02">
        <w:rPr>
          <w:sz w:val="26"/>
          <w:szCs w:val="26"/>
          <w:lang w:val="ru-RU"/>
        </w:rPr>
        <w:t>зование золоулавителей (энерцио</w:t>
      </w:r>
      <w:r w:rsidRPr="00701B41">
        <w:rPr>
          <w:sz w:val="26"/>
          <w:szCs w:val="26"/>
          <w:lang w:val="ru-RU"/>
        </w:rPr>
        <w:t>нные или мокрые), тканевых и электрофильтров.</w:t>
      </w:r>
    </w:p>
    <w:p w14:paraId="7E0945B7"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Снижение загрязняющих выбросов АЭС: создание специализированных </w:t>
      </w:r>
    </w:p>
    <w:p w14:paraId="44C48C5E" w14:textId="77777777" w:rsidR="006E6A1E" w:rsidRPr="00701B41" w:rsidRDefault="006E6A1E" w:rsidP="00ED04FB">
      <w:pPr>
        <w:spacing w:line="360" w:lineRule="auto"/>
        <w:jc w:val="both"/>
        <w:rPr>
          <w:sz w:val="26"/>
          <w:szCs w:val="26"/>
          <w:lang w:val="ru-RU"/>
        </w:rPr>
      </w:pPr>
      <w:r w:rsidRPr="00701B41">
        <w:rPr>
          <w:sz w:val="26"/>
          <w:szCs w:val="26"/>
          <w:lang w:val="ru-RU"/>
        </w:rPr>
        <w:t>систем по обезвреживанию и удален</w:t>
      </w:r>
      <w:r w:rsidR="00AE7C02">
        <w:rPr>
          <w:sz w:val="26"/>
          <w:szCs w:val="26"/>
          <w:lang w:val="ru-RU"/>
        </w:rPr>
        <w:t>ию радиоактивных отходов (коагу</w:t>
      </w:r>
      <w:r w:rsidRPr="00701B41">
        <w:rPr>
          <w:sz w:val="26"/>
          <w:szCs w:val="26"/>
          <w:lang w:val="ru-RU"/>
        </w:rPr>
        <w:t>ляция, выпарка, сорбция на ионообменных смолах).</w:t>
      </w:r>
    </w:p>
    <w:p w14:paraId="4349DAF9" w14:textId="77777777" w:rsidR="006E6A1E" w:rsidRPr="00701B41" w:rsidRDefault="006E6A1E" w:rsidP="00ED04FB">
      <w:pPr>
        <w:spacing w:line="360" w:lineRule="auto"/>
        <w:jc w:val="both"/>
        <w:rPr>
          <w:sz w:val="26"/>
          <w:szCs w:val="26"/>
          <w:lang w:val="ru-RU"/>
        </w:rPr>
      </w:pPr>
      <w:r w:rsidRPr="00701B41">
        <w:rPr>
          <w:sz w:val="26"/>
          <w:szCs w:val="26"/>
          <w:lang w:val="ru-RU"/>
        </w:rPr>
        <w:t xml:space="preserve">   Одним из способов снижения вредных воздействий энергоустановки на окружающую среду является совершенствование её тепловых схем,</w:t>
      </w:r>
    </w:p>
    <w:p w14:paraId="036260B9" w14:textId="77777777" w:rsidR="006E6A1E" w:rsidRPr="00701B41" w:rsidRDefault="006E6A1E" w:rsidP="00ED04FB">
      <w:pPr>
        <w:spacing w:line="360" w:lineRule="auto"/>
        <w:jc w:val="both"/>
        <w:rPr>
          <w:sz w:val="26"/>
          <w:szCs w:val="26"/>
          <w:lang w:val="ru-RU"/>
        </w:rPr>
      </w:pPr>
      <w:r w:rsidRPr="00701B41">
        <w:rPr>
          <w:sz w:val="26"/>
          <w:szCs w:val="26"/>
          <w:lang w:val="ru-RU"/>
        </w:rPr>
        <w:t>развитие теплофикации (одновременная выработка тепла и энергии),</w:t>
      </w:r>
    </w:p>
    <w:p w14:paraId="702539A6" w14:textId="77777777" w:rsidR="006E6A1E" w:rsidRPr="00701B41" w:rsidRDefault="006E6A1E" w:rsidP="00ED04FB">
      <w:pPr>
        <w:spacing w:line="360" w:lineRule="auto"/>
        <w:jc w:val="both"/>
        <w:rPr>
          <w:sz w:val="26"/>
          <w:szCs w:val="26"/>
          <w:lang w:val="ru-RU"/>
        </w:rPr>
      </w:pPr>
      <w:r w:rsidRPr="00701B41">
        <w:rPr>
          <w:sz w:val="26"/>
          <w:szCs w:val="26"/>
          <w:lang w:val="ru-RU"/>
        </w:rPr>
        <w:t>укрупнение установок теплоэнергети</w:t>
      </w:r>
      <w:r w:rsidR="00AE7C02">
        <w:rPr>
          <w:sz w:val="26"/>
          <w:szCs w:val="26"/>
          <w:lang w:val="ru-RU"/>
        </w:rPr>
        <w:t>ки, использование вторичных эне</w:t>
      </w:r>
      <w:r w:rsidRPr="00701B41">
        <w:rPr>
          <w:sz w:val="26"/>
          <w:szCs w:val="26"/>
          <w:lang w:val="ru-RU"/>
        </w:rPr>
        <w:t>ргетических ресурсов, внедрение новы</w:t>
      </w:r>
      <w:r w:rsidR="00AE7C02">
        <w:rPr>
          <w:sz w:val="26"/>
          <w:szCs w:val="26"/>
          <w:lang w:val="ru-RU"/>
        </w:rPr>
        <w:t>х термодинамических циклов, раз</w:t>
      </w:r>
      <w:r w:rsidRPr="00701B41">
        <w:rPr>
          <w:sz w:val="26"/>
          <w:szCs w:val="26"/>
          <w:lang w:val="ru-RU"/>
        </w:rPr>
        <w:t>витие систем аккумуляции энергии, использов</w:t>
      </w:r>
      <w:r w:rsidR="00AE7C02">
        <w:rPr>
          <w:sz w:val="26"/>
          <w:szCs w:val="26"/>
          <w:lang w:val="ru-RU"/>
        </w:rPr>
        <w:t>ание возобновляемых ис</w:t>
      </w:r>
      <w:r w:rsidRPr="00701B41">
        <w:rPr>
          <w:sz w:val="26"/>
          <w:szCs w:val="26"/>
          <w:lang w:val="ru-RU"/>
        </w:rPr>
        <w:t>точников энергии (солнечная, электростанции, геотермальная энергия).</w:t>
      </w:r>
    </w:p>
    <w:p w14:paraId="5F218818" w14:textId="77777777" w:rsidR="006E6A1E" w:rsidRPr="00701B41" w:rsidRDefault="006E6A1E" w:rsidP="00ED04FB">
      <w:pPr>
        <w:spacing w:line="360" w:lineRule="auto"/>
        <w:jc w:val="both"/>
        <w:rPr>
          <w:sz w:val="26"/>
          <w:szCs w:val="26"/>
          <w:lang w:val="ru-RU"/>
        </w:rPr>
      </w:pPr>
    </w:p>
    <w:p w14:paraId="246EE50D" w14:textId="77777777" w:rsidR="006E6A1E" w:rsidRPr="00701B41" w:rsidRDefault="006E6A1E" w:rsidP="00ED04FB">
      <w:pPr>
        <w:spacing w:line="360" w:lineRule="auto"/>
        <w:jc w:val="both"/>
        <w:rPr>
          <w:sz w:val="26"/>
          <w:szCs w:val="26"/>
          <w:lang w:val="ru-RU"/>
        </w:rPr>
      </w:pPr>
    </w:p>
    <w:p w14:paraId="4D55DF84" w14:textId="77777777" w:rsidR="006E6A1E" w:rsidRPr="00701B41" w:rsidRDefault="006E6A1E" w:rsidP="00ED04FB">
      <w:pPr>
        <w:spacing w:line="360" w:lineRule="auto"/>
        <w:jc w:val="both"/>
        <w:rPr>
          <w:sz w:val="26"/>
          <w:szCs w:val="26"/>
          <w:lang w:val="ru-RU"/>
        </w:rPr>
      </w:pPr>
    </w:p>
    <w:p w14:paraId="726CA2D7" w14:textId="77777777" w:rsidR="00701B41" w:rsidRPr="00701B41" w:rsidRDefault="00701B41" w:rsidP="00ED04FB">
      <w:pPr>
        <w:pStyle w:val="7"/>
        <w:spacing w:line="360" w:lineRule="auto"/>
        <w:jc w:val="both"/>
        <w:rPr>
          <w:lang w:val="ru-RU"/>
        </w:rPr>
      </w:pPr>
      <w:r w:rsidRPr="00701B41">
        <w:rPr>
          <w:lang w:val="ru-RU"/>
        </w:rPr>
        <w:t xml:space="preserve">   </w:t>
      </w:r>
    </w:p>
    <w:p w14:paraId="4CB014C8" w14:textId="77777777" w:rsidR="00701B41" w:rsidRDefault="00701B41" w:rsidP="00ED04FB">
      <w:pPr>
        <w:spacing w:line="360" w:lineRule="auto"/>
        <w:jc w:val="both"/>
        <w:rPr>
          <w:sz w:val="26"/>
          <w:szCs w:val="26"/>
          <w:lang w:val="ru-RU"/>
        </w:rPr>
      </w:pPr>
    </w:p>
    <w:p w14:paraId="1A1A0E1B" w14:textId="77777777" w:rsidR="00CF7C7D" w:rsidRDefault="00CF7C7D" w:rsidP="00ED04FB">
      <w:pPr>
        <w:spacing w:line="360" w:lineRule="auto"/>
        <w:jc w:val="both"/>
        <w:rPr>
          <w:sz w:val="26"/>
          <w:szCs w:val="26"/>
          <w:lang w:val="ru-RU"/>
        </w:rPr>
      </w:pPr>
    </w:p>
    <w:p w14:paraId="749BE64A" w14:textId="77777777" w:rsidR="00CF7C7D" w:rsidRPr="005E0C91" w:rsidRDefault="00CF7C7D" w:rsidP="00ED04FB">
      <w:pPr>
        <w:spacing w:line="360" w:lineRule="auto"/>
        <w:jc w:val="both"/>
        <w:rPr>
          <w:sz w:val="26"/>
          <w:szCs w:val="26"/>
        </w:rPr>
      </w:pPr>
    </w:p>
    <w:p w14:paraId="1BDEA5D6" w14:textId="77777777" w:rsidR="00296D35" w:rsidRPr="00296D35" w:rsidRDefault="00296D35" w:rsidP="00296D35">
      <w:pPr>
        <w:pStyle w:val="a5"/>
        <w:jc w:val="center"/>
        <w:rPr>
          <w:rFonts w:ascii="Times New Roman CYR" w:hAnsi="Times New Roman CYR" w:cs="Times New Roman CYR"/>
          <w:color w:val="000000"/>
          <w:lang w:val="ru-RU"/>
        </w:rPr>
      </w:pPr>
      <w:bookmarkStart w:id="1" w:name="1001465-L-110"/>
      <w:r w:rsidRPr="00296D35">
        <w:rPr>
          <w:rFonts w:ascii="Times New Roman CYR" w:hAnsi="Times New Roman CYR" w:cs="Times New Roman CYR"/>
          <w:b/>
          <w:bCs/>
          <w:color w:val="000000"/>
          <w:sz w:val="40"/>
          <w:szCs w:val="40"/>
          <w:lang w:val="ru-RU"/>
        </w:rPr>
        <w:t>Цикл Карно</w:t>
      </w:r>
      <w:r w:rsidRPr="00296D35">
        <w:rPr>
          <w:rFonts w:ascii="Times New Roman CYR" w:hAnsi="Times New Roman CYR" w:cs="Times New Roman CYR"/>
          <w:b/>
          <w:bCs/>
          <w:color w:val="000000"/>
          <w:lang w:val="ru-RU"/>
        </w:rPr>
        <w:t>.</w:t>
      </w:r>
      <w:bookmarkEnd w:id="1"/>
    </w:p>
    <w:p w14:paraId="478CCD72" w14:textId="77777777" w:rsidR="00296D35" w:rsidRPr="00296D35" w:rsidRDefault="00296D35" w:rsidP="00296D35">
      <w:pPr>
        <w:pStyle w:val="a5"/>
        <w:spacing w:line="360" w:lineRule="auto"/>
        <w:ind w:left="-540" w:firstLine="540"/>
        <w:rPr>
          <w:rFonts w:ascii="Times New Roman CYR" w:hAnsi="Times New Roman CYR" w:cs="Times New Roman CYR"/>
          <w:color w:val="000000"/>
          <w:sz w:val="26"/>
          <w:szCs w:val="26"/>
          <w:lang w:val="ru-RU"/>
        </w:rPr>
      </w:pPr>
      <w:r w:rsidRPr="00296D35">
        <w:rPr>
          <w:rFonts w:ascii="Times New Roman CYR" w:hAnsi="Times New Roman CYR" w:cs="Times New Roman CYR"/>
          <w:color w:val="000000"/>
          <w:sz w:val="26"/>
          <w:szCs w:val="26"/>
          <w:lang w:val="ru-RU"/>
        </w:rPr>
        <w:t xml:space="preserve">К 1824, когда Карно опубликовал свой трактат </w:t>
      </w:r>
      <w:r w:rsidRPr="00296D35">
        <w:rPr>
          <w:rFonts w:ascii="Times New Roman CYR" w:hAnsi="Times New Roman CYR" w:cs="Times New Roman CYR"/>
          <w:i/>
          <w:iCs/>
          <w:color w:val="000000"/>
          <w:sz w:val="26"/>
          <w:szCs w:val="26"/>
          <w:lang w:val="ru-RU"/>
        </w:rPr>
        <w:t>Размышления о движущей силе огня</w:t>
      </w:r>
      <w:r w:rsidRPr="00296D35">
        <w:rPr>
          <w:rFonts w:ascii="Times New Roman CYR" w:hAnsi="Times New Roman CYR" w:cs="Times New Roman CYR"/>
          <w:color w:val="000000"/>
          <w:sz w:val="26"/>
          <w:szCs w:val="26"/>
          <w:lang w:val="ru-RU"/>
        </w:rPr>
        <w:t xml:space="preserve">, было уже хорошо известно, что за счет теплоты можно получать механическую энергию, но ни у кого не было ни малейшего представления о том, каким может быть КПД тепловой машины, и были не совсем ясны термодинамические основы ее действия. Прошло десять лет, прежде чем Б.Клапейрон, который первым по достоинству оценил трактат Карно, повторно опубликовал его, снабдив важными дополнениями. Карно представлял тепловую машину в виде идеально теплоизолированного цилиндра, наполненного фиксированным количеством рабочего тела (газа) и снабженного движущимся без трения поршнем. Машину можно без энергетических потерь переносить с одной подставки на другую. Одна подставка, поддерживаемая при температуре </w:t>
      </w:r>
      <w:r w:rsidRPr="00222CDA">
        <w:rPr>
          <w:i/>
          <w:iCs/>
          <w:color w:val="000000"/>
          <w:sz w:val="26"/>
          <w:szCs w:val="26"/>
        </w:rPr>
        <w:t>T</w:t>
      </w:r>
      <w:r w:rsidRPr="00296D35">
        <w:rPr>
          <w:color w:val="000000"/>
          <w:sz w:val="26"/>
          <w:szCs w:val="26"/>
          <w:vertAlign w:val="subscript"/>
          <w:lang w:val="ru-RU"/>
        </w:rPr>
        <w:t>1</w:t>
      </w:r>
      <w:r w:rsidRPr="00296D35">
        <w:rPr>
          <w:rFonts w:ascii="Times New Roman CYR" w:hAnsi="Times New Roman CYR" w:cs="Times New Roman CYR"/>
          <w:color w:val="000000"/>
          <w:sz w:val="26"/>
          <w:szCs w:val="26"/>
          <w:lang w:val="ru-RU"/>
        </w:rPr>
        <w:t xml:space="preserve">, служит нагревателем. Другую, поддерживаемую при более низкой температуре </w:t>
      </w:r>
      <w:r w:rsidRPr="00222CDA">
        <w:rPr>
          <w:i/>
          <w:iCs/>
          <w:color w:val="000000"/>
          <w:sz w:val="26"/>
          <w:szCs w:val="26"/>
        </w:rPr>
        <w:t>T</w:t>
      </w:r>
      <w:r w:rsidRPr="00296D35">
        <w:rPr>
          <w:color w:val="000000"/>
          <w:sz w:val="26"/>
          <w:szCs w:val="26"/>
          <w:vertAlign w:val="subscript"/>
          <w:lang w:val="ru-RU"/>
        </w:rPr>
        <w:t>2</w:t>
      </w:r>
      <w:r w:rsidRPr="00296D35">
        <w:rPr>
          <w:rFonts w:ascii="Times New Roman CYR" w:hAnsi="Times New Roman CYR" w:cs="Times New Roman CYR"/>
          <w:color w:val="000000"/>
          <w:sz w:val="26"/>
          <w:szCs w:val="26"/>
          <w:lang w:val="ru-RU"/>
        </w:rPr>
        <w:t xml:space="preserve">, назовем холодильником. Сначала цилиндр стоит на нагревателе, и газообразное рабочее тело изотермически (т.е. поглощая теплоту так, что его температура не изменяется) расширяется от точки </w:t>
      </w:r>
      <w:r w:rsidRPr="00296D35">
        <w:rPr>
          <w:i/>
          <w:iCs/>
          <w:color w:val="000000"/>
          <w:sz w:val="26"/>
          <w:szCs w:val="26"/>
          <w:lang w:val="ru-RU"/>
        </w:rPr>
        <w:t>1</w:t>
      </w:r>
      <w:r w:rsidRPr="00296D35">
        <w:rPr>
          <w:rFonts w:ascii="Times New Roman CYR" w:hAnsi="Times New Roman CYR" w:cs="Times New Roman CYR"/>
          <w:color w:val="000000"/>
          <w:sz w:val="26"/>
          <w:szCs w:val="26"/>
          <w:lang w:val="ru-RU"/>
        </w:rPr>
        <w:t xml:space="preserve"> до точки </w:t>
      </w:r>
      <w:r w:rsidRPr="00296D35">
        <w:rPr>
          <w:i/>
          <w:iCs/>
          <w:color w:val="000000"/>
          <w:sz w:val="26"/>
          <w:szCs w:val="26"/>
          <w:lang w:val="ru-RU"/>
        </w:rPr>
        <w:t>2</w:t>
      </w:r>
      <w:r w:rsidRPr="00296D35">
        <w:rPr>
          <w:rFonts w:ascii="Times New Roman CYR" w:hAnsi="Times New Roman CYR" w:cs="Times New Roman CYR"/>
          <w:color w:val="000000"/>
          <w:sz w:val="26"/>
          <w:szCs w:val="26"/>
          <w:lang w:val="ru-RU"/>
        </w:rPr>
        <w:t xml:space="preserve"> на графике зависимости объем – давление (рис. 3,</w:t>
      </w:r>
      <w:r w:rsidRPr="00296D35">
        <w:rPr>
          <w:rFonts w:ascii="Times New Roman CYR" w:hAnsi="Times New Roman CYR" w:cs="Times New Roman CYR"/>
          <w:i/>
          <w:iCs/>
          <w:color w:val="000000"/>
          <w:sz w:val="26"/>
          <w:szCs w:val="26"/>
          <w:lang w:val="ru-RU"/>
        </w:rPr>
        <w:t>а</w:t>
      </w:r>
      <w:r w:rsidRPr="00296D35">
        <w:rPr>
          <w:rFonts w:ascii="Times New Roman CYR" w:hAnsi="Times New Roman CYR" w:cs="Times New Roman CYR"/>
          <w:color w:val="000000"/>
          <w:sz w:val="26"/>
          <w:szCs w:val="26"/>
          <w:lang w:val="ru-RU"/>
        </w:rPr>
        <w:t xml:space="preserve">). Затем машину переносят на теплоизолированную подставку и газ адиабатически расширяется от точки </w:t>
      </w:r>
      <w:r w:rsidRPr="00296D35">
        <w:rPr>
          <w:i/>
          <w:iCs/>
          <w:color w:val="000000"/>
          <w:sz w:val="26"/>
          <w:szCs w:val="26"/>
          <w:lang w:val="ru-RU"/>
        </w:rPr>
        <w:t>2</w:t>
      </w:r>
      <w:r w:rsidRPr="00296D35">
        <w:rPr>
          <w:rFonts w:ascii="Times New Roman CYR" w:hAnsi="Times New Roman CYR" w:cs="Times New Roman CYR"/>
          <w:color w:val="000000"/>
          <w:sz w:val="26"/>
          <w:szCs w:val="26"/>
          <w:lang w:val="ru-RU"/>
        </w:rPr>
        <w:t xml:space="preserve"> до точки </w:t>
      </w:r>
      <w:r w:rsidRPr="00296D35">
        <w:rPr>
          <w:i/>
          <w:iCs/>
          <w:color w:val="000000"/>
          <w:sz w:val="26"/>
          <w:szCs w:val="26"/>
          <w:lang w:val="ru-RU"/>
        </w:rPr>
        <w:t>3</w:t>
      </w:r>
      <w:r w:rsidRPr="00296D35">
        <w:rPr>
          <w:rFonts w:ascii="Times New Roman CYR" w:hAnsi="Times New Roman CYR" w:cs="Times New Roman CYR"/>
          <w:color w:val="000000"/>
          <w:sz w:val="26"/>
          <w:szCs w:val="26"/>
          <w:lang w:val="ru-RU"/>
        </w:rPr>
        <w:t xml:space="preserve">, совершая работу – поднимая поршень. В результате он охлаждается до температуры </w:t>
      </w:r>
      <w:r w:rsidRPr="00222CDA">
        <w:rPr>
          <w:i/>
          <w:iCs/>
          <w:color w:val="000000"/>
          <w:sz w:val="26"/>
          <w:szCs w:val="26"/>
        </w:rPr>
        <w:t>T</w:t>
      </w:r>
      <w:r w:rsidRPr="00296D35">
        <w:rPr>
          <w:color w:val="000000"/>
          <w:sz w:val="26"/>
          <w:szCs w:val="26"/>
          <w:vertAlign w:val="subscript"/>
          <w:lang w:val="ru-RU"/>
        </w:rPr>
        <w:t>2</w:t>
      </w:r>
      <w:r w:rsidRPr="00296D35">
        <w:rPr>
          <w:rFonts w:ascii="Times New Roman CYR" w:hAnsi="Times New Roman CYR" w:cs="Times New Roman CYR"/>
          <w:color w:val="000000"/>
          <w:sz w:val="26"/>
          <w:szCs w:val="26"/>
          <w:lang w:val="ru-RU"/>
        </w:rPr>
        <w:t xml:space="preserve">. После этого машину переставляют на холодильник, и газ изотермически сжимается от точки </w:t>
      </w:r>
      <w:r w:rsidRPr="00296D35">
        <w:rPr>
          <w:i/>
          <w:iCs/>
          <w:color w:val="000000"/>
          <w:sz w:val="26"/>
          <w:szCs w:val="26"/>
          <w:lang w:val="ru-RU"/>
        </w:rPr>
        <w:t>3</w:t>
      </w:r>
      <w:r w:rsidRPr="00296D35">
        <w:rPr>
          <w:rFonts w:ascii="Times New Roman CYR" w:hAnsi="Times New Roman CYR" w:cs="Times New Roman CYR"/>
          <w:color w:val="000000"/>
          <w:sz w:val="26"/>
          <w:szCs w:val="26"/>
          <w:lang w:val="ru-RU"/>
        </w:rPr>
        <w:t xml:space="preserve"> до точки </w:t>
      </w:r>
      <w:r w:rsidRPr="00296D35">
        <w:rPr>
          <w:i/>
          <w:iCs/>
          <w:color w:val="000000"/>
          <w:sz w:val="26"/>
          <w:szCs w:val="26"/>
          <w:lang w:val="ru-RU"/>
        </w:rPr>
        <w:t>4</w:t>
      </w:r>
      <w:r w:rsidRPr="00296D35">
        <w:rPr>
          <w:rFonts w:ascii="Times New Roman CYR" w:hAnsi="Times New Roman CYR" w:cs="Times New Roman CYR"/>
          <w:color w:val="000000"/>
          <w:sz w:val="26"/>
          <w:szCs w:val="26"/>
          <w:lang w:val="ru-RU"/>
        </w:rPr>
        <w:t xml:space="preserve">, отдавая теплоту холодильнику. Переставив затем машину снова на теплоизолированную подставку, можно теперь адиабатически сжать газ от точки </w:t>
      </w:r>
      <w:r w:rsidRPr="00296D35">
        <w:rPr>
          <w:i/>
          <w:iCs/>
          <w:color w:val="000000"/>
          <w:sz w:val="26"/>
          <w:szCs w:val="26"/>
          <w:lang w:val="ru-RU"/>
        </w:rPr>
        <w:t>4</w:t>
      </w:r>
      <w:r w:rsidRPr="00296D35">
        <w:rPr>
          <w:rFonts w:ascii="Times New Roman CYR" w:hAnsi="Times New Roman CYR" w:cs="Times New Roman CYR"/>
          <w:color w:val="000000"/>
          <w:sz w:val="26"/>
          <w:szCs w:val="26"/>
          <w:lang w:val="ru-RU"/>
        </w:rPr>
        <w:t xml:space="preserve"> до точки </w:t>
      </w:r>
      <w:r w:rsidRPr="00296D35">
        <w:rPr>
          <w:i/>
          <w:iCs/>
          <w:color w:val="000000"/>
          <w:sz w:val="26"/>
          <w:szCs w:val="26"/>
          <w:lang w:val="ru-RU"/>
        </w:rPr>
        <w:t>1</w:t>
      </w:r>
      <w:r w:rsidRPr="00296D35">
        <w:rPr>
          <w:rFonts w:ascii="Times New Roman CYR" w:hAnsi="Times New Roman CYR" w:cs="Times New Roman CYR"/>
          <w:color w:val="000000"/>
          <w:sz w:val="26"/>
          <w:szCs w:val="26"/>
          <w:lang w:val="ru-RU"/>
        </w:rPr>
        <w:t xml:space="preserve"> и вернуть его в исходное состояние (к прежним значениям температуры, объема и давления), так что цикл может начаться снова. </w:t>
      </w:r>
    </w:p>
    <w:p w14:paraId="7FB26BEC" w14:textId="77777777" w:rsidR="00296D35" w:rsidRPr="00296D35" w:rsidRDefault="00296D35" w:rsidP="00296D35">
      <w:pPr>
        <w:spacing w:line="360" w:lineRule="auto"/>
        <w:ind w:left="-360" w:hanging="180"/>
        <w:rPr>
          <w:rFonts w:ascii="Times New Roman CYR" w:hAnsi="Times New Roman CYR" w:cs="Times New Roman CYR"/>
          <w:color w:val="000000"/>
          <w:sz w:val="26"/>
          <w:szCs w:val="26"/>
          <w:lang w:val="ru-RU"/>
        </w:rPr>
      </w:pPr>
      <w:r w:rsidRPr="00296D35">
        <w:rPr>
          <w:rFonts w:ascii="Times New Roman CYR" w:hAnsi="Times New Roman CYR" w:cs="Times New Roman CYR"/>
          <w:color w:val="000000"/>
          <w:sz w:val="26"/>
          <w:szCs w:val="26"/>
          <w:lang w:val="ru-RU"/>
        </w:rPr>
        <w:t>Мерой полезной работы, совершенной машиной, является разность площадей (рис. 3,</w:t>
      </w:r>
      <w:r w:rsidRPr="00296D35">
        <w:rPr>
          <w:rFonts w:ascii="Times New Roman CYR" w:hAnsi="Times New Roman CYR" w:cs="Times New Roman CYR"/>
          <w:i/>
          <w:iCs/>
          <w:color w:val="000000"/>
          <w:sz w:val="26"/>
          <w:szCs w:val="26"/>
          <w:lang w:val="ru-RU"/>
        </w:rPr>
        <w:t>а</w:t>
      </w:r>
      <w:r w:rsidRPr="00296D35">
        <w:rPr>
          <w:rFonts w:ascii="Times New Roman CYR" w:hAnsi="Times New Roman CYR" w:cs="Times New Roman CYR"/>
          <w:color w:val="000000"/>
          <w:sz w:val="26"/>
          <w:szCs w:val="26"/>
          <w:lang w:val="ru-RU"/>
        </w:rPr>
        <w:t xml:space="preserve"> и </w:t>
      </w:r>
      <w:r w:rsidRPr="00296D35">
        <w:rPr>
          <w:rFonts w:ascii="Times New Roman CYR" w:hAnsi="Times New Roman CYR" w:cs="Times New Roman CYR"/>
          <w:i/>
          <w:iCs/>
          <w:color w:val="000000"/>
          <w:sz w:val="26"/>
          <w:szCs w:val="26"/>
          <w:lang w:val="ru-RU"/>
        </w:rPr>
        <w:t>б</w:t>
      </w:r>
      <w:r w:rsidRPr="00296D35">
        <w:rPr>
          <w:rFonts w:ascii="Times New Roman CYR" w:hAnsi="Times New Roman CYR" w:cs="Times New Roman CYR"/>
          <w:color w:val="000000"/>
          <w:sz w:val="26"/>
          <w:szCs w:val="26"/>
          <w:lang w:val="ru-RU"/>
        </w:rPr>
        <w:t>), показанная на рис. 3,</w:t>
      </w:r>
      <w:r w:rsidRPr="00296D35">
        <w:rPr>
          <w:rFonts w:ascii="Times New Roman CYR" w:hAnsi="Times New Roman CYR" w:cs="Times New Roman CYR"/>
          <w:i/>
          <w:iCs/>
          <w:color w:val="000000"/>
          <w:sz w:val="26"/>
          <w:szCs w:val="26"/>
          <w:lang w:val="ru-RU"/>
        </w:rPr>
        <w:t>в</w:t>
      </w:r>
      <w:r w:rsidRPr="00296D35">
        <w:rPr>
          <w:rFonts w:ascii="Times New Roman CYR" w:hAnsi="Times New Roman CYR" w:cs="Times New Roman CYR"/>
          <w:color w:val="000000"/>
          <w:sz w:val="26"/>
          <w:szCs w:val="26"/>
          <w:lang w:val="ru-RU"/>
        </w:rPr>
        <w:t xml:space="preserve">. Нетрудно сообразить, что при заданном изменении объема эту разность площадей можно увеличить либо повысив </w:t>
      </w:r>
      <w:r w:rsidRPr="00222CDA">
        <w:rPr>
          <w:i/>
          <w:iCs/>
          <w:color w:val="000000"/>
          <w:sz w:val="26"/>
          <w:szCs w:val="26"/>
        </w:rPr>
        <w:t>T</w:t>
      </w:r>
      <w:r w:rsidRPr="00296D35">
        <w:rPr>
          <w:color w:val="000000"/>
          <w:sz w:val="26"/>
          <w:szCs w:val="26"/>
          <w:vertAlign w:val="subscript"/>
          <w:lang w:val="ru-RU"/>
        </w:rPr>
        <w:t>1</w:t>
      </w:r>
      <w:r w:rsidRPr="00296D35">
        <w:rPr>
          <w:rFonts w:ascii="Times New Roman CYR" w:hAnsi="Times New Roman CYR" w:cs="Times New Roman CYR"/>
          <w:color w:val="000000"/>
          <w:sz w:val="26"/>
          <w:szCs w:val="26"/>
          <w:lang w:val="ru-RU"/>
        </w:rPr>
        <w:t xml:space="preserve">, либо понизив </w:t>
      </w:r>
      <w:r w:rsidRPr="00222CDA">
        <w:rPr>
          <w:i/>
          <w:iCs/>
          <w:color w:val="000000"/>
          <w:sz w:val="26"/>
          <w:szCs w:val="26"/>
        </w:rPr>
        <w:t>T</w:t>
      </w:r>
      <w:r w:rsidRPr="00296D35">
        <w:rPr>
          <w:color w:val="000000"/>
          <w:sz w:val="26"/>
          <w:szCs w:val="26"/>
          <w:vertAlign w:val="subscript"/>
          <w:lang w:val="ru-RU"/>
        </w:rPr>
        <w:t>2</w:t>
      </w:r>
      <w:r w:rsidRPr="00296D35">
        <w:rPr>
          <w:rFonts w:ascii="Times New Roman CYR" w:hAnsi="Times New Roman CYR" w:cs="Times New Roman CYR"/>
          <w:color w:val="000000"/>
          <w:sz w:val="26"/>
          <w:szCs w:val="26"/>
          <w:lang w:val="ru-RU"/>
        </w:rPr>
        <w:t xml:space="preserve">. Если же температура </w:t>
      </w:r>
      <w:r w:rsidRPr="00222CDA">
        <w:rPr>
          <w:i/>
          <w:iCs/>
          <w:color w:val="000000"/>
          <w:sz w:val="26"/>
          <w:szCs w:val="26"/>
        </w:rPr>
        <w:t>T</w:t>
      </w:r>
      <w:r w:rsidRPr="00296D35">
        <w:rPr>
          <w:color w:val="000000"/>
          <w:sz w:val="26"/>
          <w:szCs w:val="26"/>
          <w:vertAlign w:val="subscript"/>
          <w:lang w:val="ru-RU"/>
        </w:rPr>
        <w:t>1</w:t>
      </w:r>
      <w:r w:rsidRPr="00296D35">
        <w:rPr>
          <w:rFonts w:ascii="Times New Roman CYR" w:hAnsi="Times New Roman CYR" w:cs="Times New Roman CYR"/>
          <w:color w:val="000000"/>
          <w:sz w:val="26"/>
          <w:szCs w:val="26"/>
          <w:lang w:val="ru-RU"/>
        </w:rPr>
        <w:t xml:space="preserve"> фиксирована (а это значит, что фиксировано полное количество подводимой теплоты), то работу, производимую машиной, можно увеличить, только понизив </w:t>
      </w:r>
      <w:r w:rsidRPr="00222CDA">
        <w:rPr>
          <w:i/>
          <w:iCs/>
          <w:color w:val="000000"/>
          <w:sz w:val="26"/>
          <w:szCs w:val="26"/>
        </w:rPr>
        <w:t>T</w:t>
      </w:r>
      <w:r w:rsidRPr="00296D35">
        <w:rPr>
          <w:color w:val="000000"/>
          <w:sz w:val="26"/>
          <w:szCs w:val="26"/>
          <w:vertAlign w:val="subscript"/>
          <w:lang w:val="ru-RU"/>
        </w:rPr>
        <w:t>2</w:t>
      </w:r>
      <w:r w:rsidRPr="00296D35">
        <w:rPr>
          <w:rFonts w:ascii="Times New Roman CYR" w:hAnsi="Times New Roman CYR" w:cs="Times New Roman CYR"/>
          <w:color w:val="000000"/>
          <w:sz w:val="26"/>
          <w:szCs w:val="26"/>
          <w:lang w:val="ru-RU"/>
        </w:rPr>
        <w:t xml:space="preserve">. Таким образом, какова бы ни была температура </w:t>
      </w:r>
      <w:r w:rsidRPr="00222CDA">
        <w:rPr>
          <w:i/>
          <w:iCs/>
          <w:color w:val="000000"/>
          <w:sz w:val="26"/>
          <w:szCs w:val="26"/>
        </w:rPr>
        <w:t>T</w:t>
      </w:r>
      <w:r w:rsidRPr="00296D35">
        <w:rPr>
          <w:color w:val="000000"/>
          <w:sz w:val="26"/>
          <w:szCs w:val="26"/>
          <w:vertAlign w:val="subscript"/>
          <w:lang w:val="ru-RU"/>
        </w:rPr>
        <w:t>1</w:t>
      </w:r>
      <w:r w:rsidRPr="00296D35">
        <w:rPr>
          <w:rFonts w:ascii="Times New Roman CYR" w:hAnsi="Times New Roman CYR" w:cs="Times New Roman CYR"/>
          <w:color w:val="000000"/>
          <w:sz w:val="26"/>
          <w:szCs w:val="26"/>
          <w:lang w:val="ru-RU"/>
        </w:rPr>
        <w:t xml:space="preserve">, отличная от абсолютного нуля, какая-то часть подводимой теплоты не может быть превращена в </w:t>
      </w:r>
    </w:p>
    <w:p w14:paraId="7AE330F2" w14:textId="77777777" w:rsidR="00296D35" w:rsidRDefault="00296D35" w:rsidP="00296D35">
      <w:pPr>
        <w:spacing w:line="360" w:lineRule="auto"/>
        <w:ind w:left="-540"/>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р</w:t>
      </w:r>
      <w:r w:rsidRPr="00222CDA">
        <w:rPr>
          <w:rFonts w:ascii="Times New Roman CYR" w:hAnsi="Times New Roman CYR" w:cs="Times New Roman CYR"/>
          <w:color w:val="000000"/>
          <w:sz w:val="26"/>
          <w:szCs w:val="26"/>
        </w:rPr>
        <w:t>аботу.</w:t>
      </w:r>
    </w:p>
    <w:p w14:paraId="78D9A9A0" w14:textId="76D5C9FB" w:rsidR="00296D35" w:rsidRDefault="00296D35" w:rsidP="00296D35">
      <w:pPr>
        <w:spacing w:line="360" w:lineRule="auto"/>
        <w:ind w:left="-360"/>
        <w:rPr>
          <w:rFonts w:ascii="Times New Roman CYR" w:hAnsi="Times New Roman CYR" w:cs="Times New Roman CYR"/>
          <w:color w:val="000000"/>
          <w:sz w:val="26"/>
          <w:szCs w:val="26"/>
        </w:rPr>
      </w:pPr>
      <w:r w:rsidRPr="00222CDA">
        <w:rPr>
          <w:rFonts w:ascii="Times New Roman CYR" w:hAnsi="Times New Roman CYR" w:cs="Times New Roman CYR"/>
          <w:color w:val="000000"/>
          <w:sz w:val="26"/>
          <w:szCs w:val="26"/>
        </w:rPr>
        <w:t xml:space="preserve"> </w:t>
      </w:r>
      <w:r w:rsidR="00706449" w:rsidRPr="001604DD">
        <w:rPr>
          <w:rFonts w:ascii="Tahoma" w:hAnsi="Tahoma" w:cs="Tahoma"/>
          <w:noProof/>
          <w:color w:val="000000"/>
          <w:sz w:val="26"/>
          <w:szCs w:val="26"/>
        </w:rPr>
        <w:drawing>
          <wp:inline distT="0" distB="0" distL="0" distR="0" wp14:anchorId="11483CCF" wp14:editId="438F9862">
            <wp:extent cx="6848475" cy="6572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contrast="30000"/>
                      <a:grayscl/>
                      <a:extLst>
                        <a:ext uri="{28A0092B-C50C-407E-A947-70E740481C1C}">
                          <a14:useLocalDpi xmlns:a14="http://schemas.microsoft.com/office/drawing/2010/main" val="0"/>
                        </a:ext>
                      </a:extLst>
                    </a:blip>
                    <a:srcRect/>
                    <a:stretch>
                      <a:fillRect/>
                    </a:stretch>
                  </pic:blipFill>
                  <pic:spPr bwMode="auto">
                    <a:xfrm>
                      <a:off x="0" y="0"/>
                      <a:ext cx="6848475" cy="6572250"/>
                    </a:xfrm>
                    <a:prstGeom prst="rect">
                      <a:avLst/>
                    </a:prstGeom>
                    <a:noFill/>
                    <a:ln>
                      <a:noFill/>
                    </a:ln>
                  </pic:spPr>
                </pic:pic>
              </a:graphicData>
            </a:graphic>
          </wp:inline>
        </w:drawing>
      </w:r>
    </w:p>
    <w:p w14:paraId="514D46C0" w14:textId="77777777" w:rsidR="00296D35" w:rsidRPr="001604DD" w:rsidRDefault="00296D35" w:rsidP="00296D35">
      <w:pPr>
        <w:spacing w:line="360" w:lineRule="auto"/>
        <w:ind w:left="-540"/>
        <w:rPr>
          <w:rFonts w:ascii="Times New Roman CYR" w:hAnsi="Times New Roman CYR" w:cs="Times New Roman CYR"/>
          <w:color w:val="000000"/>
          <w:sz w:val="26"/>
          <w:szCs w:val="26"/>
        </w:rPr>
      </w:pPr>
    </w:p>
    <w:p w14:paraId="1CA015AF" w14:textId="77777777" w:rsidR="00296D35" w:rsidRPr="00296D35" w:rsidRDefault="00296D35" w:rsidP="00296D35">
      <w:pPr>
        <w:spacing w:line="360" w:lineRule="auto"/>
        <w:rPr>
          <w:color w:val="000000"/>
          <w:sz w:val="26"/>
          <w:szCs w:val="26"/>
          <w:lang w:val="ru-RU"/>
        </w:rPr>
      </w:pPr>
      <w:r w:rsidRPr="00296D35">
        <w:rPr>
          <w:b/>
          <w:sz w:val="26"/>
          <w:szCs w:val="26"/>
          <w:lang w:val="ru-RU"/>
        </w:rPr>
        <w:t>Рис. 3.</w:t>
      </w:r>
      <w:r w:rsidRPr="00296D35">
        <w:rPr>
          <w:lang w:val="ru-RU"/>
        </w:rPr>
        <w:t xml:space="preserve"> ЦИКЛ КАРНО на диаграмме объем – давление. Площади, выделенные ретушью: а – работа, совершаемая газом; б – работа, совершаемая над газом; в – разность площадей а и б, равная полезной работе, совершаемой машиной.</w:t>
      </w:r>
    </w:p>
    <w:p w14:paraId="446C9D8F" w14:textId="77777777" w:rsidR="00296D35" w:rsidRPr="00296D35" w:rsidRDefault="00296D35" w:rsidP="00296D35">
      <w:pPr>
        <w:pStyle w:val="a5"/>
        <w:spacing w:line="360" w:lineRule="auto"/>
        <w:rPr>
          <w:color w:val="000000"/>
          <w:sz w:val="26"/>
          <w:szCs w:val="26"/>
          <w:lang w:val="ru-RU"/>
        </w:rPr>
      </w:pPr>
      <w:r w:rsidRPr="00296D35">
        <w:rPr>
          <w:rFonts w:ascii="Times New Roman CYR" w:hAnsi="Times New Roman CYR" w:cs="Times New Roman CYR"/>
          <w:color w:val="000000"/>
          <w:sz w:val="26"/>
          <w:szCs w:val="26"/>
          <w:lang w:val="ru-RU"/>
        </w:rPr>
        <w:t>На изложенных соображениях основан вывод формулы Карно, которая дает максимально возможный КПД идеальной тепловой машины, работающей при заданной разности температур нагревателя и холодильника:</w:t>
      </w:r>
      <w:r w:rsidRPr="00296D35">
        <w:rPr>
          <w:color w:val="000000"/>
          <w:sz w:val="26"/>
          <w:szCs w:val="26"/>
          <w:lang w:val="ru-RU"/>
        </w:rPr>
        <w:t xml:space="preserve"> </w:t>
      </w:r>
    </w:p>
    <w:p w14:paraId="15E55FA0" w14:textId="46CDE969" w:rsidR="00296D35" w:rsidRPr="00222CDA" w:rsidRDefault="00706449" w:rsidP="00296D35">
      <w:pPr>
        <w:pStyle w:val="a5"/>
        <w:spacing w:line="360" w:lineRule="auto"/>
        <w:rPr>
          <w:color w:val="000000"/>
          <w:sz w:val="26"/>
          <w:szCs w:val="26"/>
        </w:rPr>
      </w:pPr>
      <w:r w:rsidRPr="00222CDA">
        <w:rPr>
          <w:noProof/>
          <w:color w:val="000000"/>
          <w:sz w:val="26"/>
          <w:szCs w:val="26"/>
        </w:rPr>
        <w:drawing>
          <wp:inline distT="0" distB="0" distL="0" distR="0" wp14:anchorId="1B518B92" wp14:editId="2A3177CE">
            <wp:extent cx="4029075" cy="1038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p w14:paraId="1B924D73" w14:textId="77777777" w:rsidR="00296D35" w:rsidRPr="00296D35" w:rsidRDefault="00296D35" w:rsidP="00296D35">
      <w:pPr>
        <w:pStyle w:val="a5"/>
        <w:spacing w:line="360" w:lineRule="auto"/>
        <w:rPr>
          <w:rFonts w:ascii="Times New Roman CYR" w:hAnsi="Times New Roman CYR" w:cs="Times New Roman CYR"/>
          <w:color w:val="000000"/>
          <w:lang w:val="ru-RU"/>
        </w:rPr>
      </w:pPr>
      <w:r w:rsidRPr="00296D35">
        <w:rPr>
          <w:rFonts w:ascii="Times New Roman CYR" w:hAnsi="Times New Roman CYR" w:cs="Times New Roman CYR"/>
          <w:color w:val="000000"/>
          <w:sz w:val="26"/>
          <w:szCs w:val="26"/>
          <w:lang w:val="ru-RU"/>
        </w:rPr>
        <w:t>Реальная машина не может работать с таким КПД, поскольку в ней неизбежны трение и утечки тепла. Для паровой машины, работающей, например, при температуре котла 130</w:t>
      </w:r>
      <w:r w:rsidRPr="00222CDA">
        <w:rPr>
          <w:rFonts w:ascii="Symbol" w:hAnsi="Symbol"/>
          <w:color w:val="000000"/>
          <w:sz w:val="26"/>
          <w:szCs w:val="26"/>
        </w:rPr>
        <w:t></w:t>
      </w:r>
      <w:r w:rsidRPr="00296D35">
        <w:rPr>
          <w:rFonts w:ascii="Times New Roman CYR" w:hAnsi="Times New Roman CYR" w:cs="Times New Roman CYR"/>
          <w:color w:val="000000"/>
          <w:lang w:val="ru-RU"/>
        </w:rPr>
        <w:t xml:space="preserve"> </w:t>
      </w:r>
      <w:r>
        <w:rPr>
          <w:rFonts w:ascii="Times New Roman CYR" w:hAnsi="Times New Roman CYR" w:cs="Times New Roman CYR"/>
          <w:color w:val="000000"/>
        </w:rPr>
        <w:t>C</w:t>
      </w:r>
      <w:r w:rsidRPr="00296D35">
        <w:rPr>
          <w:rFonts w:ascii="Times New Roman CYR" w:hAnsi="Times New Roman CYR" w:cs="Times New Roman CYR"/>
          <w:color w:val="000000"/>
          <w:lang w:val="ru-RU"/>
        </w:rPr>
        <w:t xml:space="preserve"> (403 К) и температуре конденсатора 30</w:t>
      </w:r>
      <w:r>
        <w:rPr>
          <w:rFonts w:ascii="Symbol" w:hAnsi="Symbol"/>
          <w:color w:val="000000"/>
        </w:rPr>
        <w:t></w:t>
      </w:r>
      <w:r w:rsidRPr="00296D35">
        <w:rPr>
          <w:rFonts w:ascii="Times New Roman CYR" w:hAnsi="Times New Roman CYR" w:cs="Times New Roman CYR"/>
          <w:color w:val="000000"/>
          <w:lang w:val="ru-RU"/>
        </w:rPr>
        <w:t xml:space="preserve"> </w:t>
      </w:r>
      <w:r>
        <w:rPr>
          <w:rFonts w:ascii="Times New Roman CYR" w:hAnsi="Times New Roman CYR" w:cs="Times New Roman CYR"/>
          <w:color w:val="000000"/>
        </w:rPr>
        <w:t>C</w:t>
      </w:r>
      <w:r w:rsidRPr="00296D35">
        <w:rPr>
          <w:rFonts w:ascii="Times New Roman CYR" w:hAnsi="Times New Roman CYR" w:cs="Times New Roman CYR"/>
          <w:color w:val="000000"/>
          <w:lang w:val="ru-RU"/>
        </w:rPr>
        <w:t xml:space="preserve"> (303 К), термодинамический КПД равен 100/403, т.е. меньше 25%. </w:t>
      </w:r>
    </w:p>
    <w:p w14:paraId="56B203D3" w14:textId="4DD197E5" w:rsidR="00296D35" w:rsidRDefault="00706449" w:rsidP="00296D35">
      <w:r>
        <w:rPr>
          <w:noProof/>
        </w:rPr>
        <w:drawing>
          <wp:inline distT="0" distB="0" distL="0" distR="0" wp14:anchorId="226426A0" wp14:editId="1BE225D2">
            <wp:extent cx="5943600" cy="3295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a:graphicData>
            </a:graphic>
          </wp:inline>
        </w:drawing>
      </w:r>
    </w:p>
    <w:p w14:paraId="0649A7B2" w14:textId="77777777" w:rsidR="00296D35" w:rsidRDefault="00296D35" w:rsidP="00296D35"/>
    <w:p w14:paraId="52B31CAC" w14:textId="77777777" w:rsidR="00296D35" w:rsidRDefault="00296D35" w:rsidP="00296D35"/>
    <w:p w14:paraId="3C5FD77D" w14:textId="77777777" w:rsidR="00296D35" w:rsidRPr="00296D35" w:rsidRDefault="00296D35" w:rsidP="00296D35">
      <w:pPr>
        <w:spacing w:line="360" w:lineRule="auto"/>
        <w:rPr>
          <w:color w:val="000000"/>
          <w:sz w:val="26"/>
          <w:szCs w:val="26"/>
          <w:lang w:val="ru-RU"/>
        </w:rPr>
      </w:pPr>
      <w:r w:rsidRPr="00296D35">
        <w:rPr>
          <w:bCs/>
          <w:color w:val="000000"/>
          <w:sz w:val="26"/>
          <w:szCs w:val="26"/>
          <w:lang w:val="ru-RU"/>
        </w:rPr>
        <w:t>ЦИКЛ КАРНО</w:t>
      </w:r>
      <w:r w:rsidRPr="00296D35">
        <w:rPr>
          <w:color w:val="000000"/>
          <w:sz w:val="26"/>
          <w:szCs w:val="26"/>
          <w:lang w:val="ru-RU"/>
        </w:rPr>
        <w:t xml:space="preserve"> для воображаемой машины, идеально теплоизолированной, с фиксированным количеством рабочего газа и с поршнем, движущимся в рабочем цилиндре без трения. Цикл состоит в переносе машины с нагревателя на теплоизолированную подставку, затем на холодильник и снова на теплоизолированную подставку. При расширении и сжатии газа поршень перемещается.</w:t>
      </w:r>
    </w:p>
    <w:p w14:paraId="43DAAA8E" w14:textId="77777777" w:rsidR="00296D35" w:rsidRPr="00296D35" w:rsidRDefault="00296D35" w:rsidP="00296D35">
      <w:pPr>
        <w:rPr>
          <w:lang w:val="ru-RU"/>
        </w:rPr>
      </w:pPr>
    </w:p>
    <w:p w14:paraId="36CDE2C0" w14:textId="77777777" w:rsidR="00296D35" w:rsidRPr="00296D35" w:rsidRDefault="00296D35" w:rsidP="00296D35">
      <w:pPr>
        <w:rPr>
          <w:lang w:val="ru-RU"/>
        </w:rPr>
      </w:pPr>
    </w:p>
    <w:p w14:paraId="1380BF70" w14:textId="77777777" w:rsidR="00296D35" w:rsidRPr="00296D35" w:rsidRDefault="00296D35" w:rsidP="00296D35">
      <w:pPr>
        <w:rPr>
          <w:lang w:val="ru-RU"/>
        </w:rPr>
      </w:pPr>
    </w:p>
    <w:p w14:paraId="4D3CDD70" w14:textId="77777777" w:rsidR="00296D35" w:rsidRPr="00296D35" w:rsidRDefault="00296D35" w:rsidP="00296D35">
      <w:pPr>
        <w:rPr>
          <w:lang w:val="ru-RU"/>
        </w:rPr>
      </w:pPr>
    </w:p>
    <w:p w14:paraId="330802E8" w14:textId="77777777" w:rsidR="00296D35" w:rsidRPr="00296D35" w:rsidRDefault="00296D35" w:rsidP="00296D35">
      <w:pPr>
        <w:rPr>
          <w:lang w:val="ru-RU"/>
        </w:rPr>
      </w:pPr>
    </w:p>
    <w:p w14:paraId="5564435D" w14:textId="44B39786" w:rsidR="00296D35" w:rsidRPr="00296D35" w:rsidRDefault="00706449" w:rsidP="00296D35">
      <w:pPr>
        <w:jc w:val="center"/>
        <w:rPr>
          <w:rFonts w:ascii="Tahoma" w:hAnsi="Tahoma" w:cs="Tahoma"/>
          <w:color w:val="000000"/>
          <w:sz w:val="16"/>
          <w:szCs w:val="16"/>
          <w:lang w:val="ru-RU"/>
        </w:rPr>
      </w:pPr>
      <w:r w:rsidRPr="00AD499C">
        <w:rPr>
          <w:rFonts w:ascii="Tahoma" w:hAnsi="Tahoma" w:cs="Tahoma"/>
          <w:noProof/>
          <w:color w:val="000000"/>
          <w:sz w:val="16"/>
          <w:szCs w:val="16"/>
        </w:rPr>
        <w:drawing>
          <wp:inline distT="0" distB="0" distL="0" distR="0" wp14:anchorId="772A7FA5" wp14:editId="17EB9B5A">
            <wp:extent cx="2676525" cy="2514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2514600"/>
                    </a:xfrm>
                    <a:prstGeom prst="rect">
                      <a:avLst/>
                    </a:prstGeom>
                    <a:noFill/>
                    <a:ln>
                      <a:noFill/>
                    </a:ln>
                  </pic:spPr>
                </pic:pic>
              </a:graphicData>
            </a:graphic>
          </wp:inline>
        </w:drawing>
      </w:r>
      <w:r w:rsidR="00296D35" w:rsidRPr="00296D35">
        <w:rPr>
          <w:rFonts w:ascii="Tahoma" w:hAnsi="Tahoma" w:cs="Tahoma"/>
          <w:color w:val="000000"/>
          <w:sz w:val="16"/>
          <w:szCs w:val="16"/>
          <w:lang w:val="ru-RU"/>
        </w:rPr>
        <w:br/>
      </w:r>
      <w:r w:rsidR="00296D35" w:rsidRPr="00296D35">
        <w:rPr>
          <w:b/>
          <w:bCs/>
          <w:color w:val="000000"/>
          <w:sz w:val="20"/>
          <w:szCs w:val="20"/>
          <w:lang w:val="ru-RU"/>
        </w:rPr>
        <w:t xml:space="preserve"> Цикл Карно</w:t>
      </w:r>
    </w:p>
    <w:p w14:paraId="027932C3" w14:textId="77777777" w:rsidR="00296D35" w:rsidRPr="00296D35" w:rsidRDefault="00296D35" w:rsidP="00296D35">
      <w:pPr>
        <w:spacing w:line="360" w:lineRule="auto"/>
        <w:rPr>
          <w:rFonts w:ascii="Tahoma" w:hAnsi="Tahoma" w:cs="Tahoma"/>
          <w:color w:val="000000"/>
          <w:sz w:val="26"/>
          <w:szCs w:val="26"/>
          <w:lang w:val="ru-RU"/>
        </w:rPr>
      </w:pPr>
    </w:p>
    <w:p w14:paraId="7E9D0C7F" w14:textId="77777777" w:rsidR="00296D35" w:rsidRPr="00296D35" w:rsidRDefault="00296D35" w:rsidP="00296D35">
      <w:pPr>
        <w:spacing w:line="360" w:lineRule="auto"/>
        <w:rPr>
          <w:rFonts w:ascii="Tahoma" w:hAnsi="Tahoma" w:cs="Tahoma"/>
          <w:color w:val="000000"/>
          <w:sz w:val="26"/>
          <w:szCs w:val="26"/>
          <w:lang w:val="ru-RU"/>
        </w:rPr>
      </w:pPr>
    </w:p>
    <w:p w14:paraId="69F5640A" w14:textId="77777777" w:rsidR="00296D35" w:rsidRPr="00296D35" w:rsidRDefault="00296D35" w:rsidP="00296D35">
      <w:pPr>
        <w:spacing w:line="360" w:lineRule="auto"/>
        <w:rPr>
          <w:rFonts w:ascii="Tahoma" w:hAnsi="Tahoma" w:cs="Tahoma"/>
          <w:color w:val="000000"/>
          <w:sz w:val="26"/>
          <w:szCs w:val="26"/>
          <w:lang w:val="ru-RU"/>
        </w:rPr>
      </w:pPr>
      <w:r w:rsidRPr="00296D35">
        <w:rPr>
          <w:rFonts w:ascii="Tahoma" w:hAnsi="Tahoma" w:cs="Tahoma"/>
          <w:color w:val="000000"/>
          <w:sz w:val="26"/>
          <w:szCs w:val="26"/>
          <w:lang w:val="ru-RU"/>
        </w:rPr>
        <w:br/>
      </w:r>
      <w:r w:rsidRPr="00296D35">
        <w:rPr>
          <w:i/>
          <w:iCs/>
          <w:color w:val="000000"/>
          <w:sz w:val="26"/>
          <w:szCs w:val="26"/>
          <w:lang w:val="ru-RU"/>
        </w:rPr>
        <w:t xml:space="preserve">Теорема Карно: </w:t>
      </w:r>
      <w:r w:rsidRPr="00296D35">
        <w:rPr>
          <w:color w:val="000000"/>
          <w:sz w:val="26"/>
          <w:szCs w:val="26"/>
          <w:lang w:val="ru-RU"/>
        </w:rPr>
        <w:t>термический к. и. д. обратимого цикла Карно не зависит от природы рабочего тела и является функцией только абсолютных температур нагревателя (</w:t>
      </w:r>
      <w:r w:rsidRPr="00222CDA">
        <w:rPr>
          <w:color w:val="000000"/>
          <w:sz w:val="26"/>
          <w:szCs w:val="26"/>
        </w:rPr>
        <w:t>T</w:t>
      </w:r>
      <w:r w:rsidRPr="00296D35">
        <w:rPr>
          <w:color w:val="000000"/>
          <w:sz w:val="26"/>
          <w:szCs w:val="26"/>
          <w:vertAlign w:val="subscript"/>
          <w:lang w:val="ru-RU"/>
        </w:rPr>
        <w:t>1</w:t>
      </w:r>
      <w:r w:rsidRPr="00296D35">
        <w:rPr>
          <w:color w:val="000000"/>
          <w:sz w:val="26"/>
          <w:szCs w:val="26"/>
          <w:lang w:val="ru-RU"/>
        </w:rPr>
        <w:t>) и холодильника (</w:t>
      </w:r>
      <w:r w:rsidRPr="00222CDA">
        <w:rPr>
          <w:color w:val="000000"/>
          <w:sz w:val="26"/>
          <w:szCs w:val="26"/>
        </w:rPr>
        <w:t>T</w:t>
      </w:r>
      <w:r w:rsidRPr="00296D35">
        <w:rPr>
          <w:color w:val="000000"/>
          <w:sz w:val="26"/>
          <w:szCs w:val="26"/>
          <w:vertAlign w:val="subscript"/>
          <w:lang w:val="ru-RU"/>
        </w:rPr>
        <w:t>2</w:t>
      </w:r>
      <w:r w:rsidRPr="00296D35">
        <w:rPr>
          <w:color w:val="000000"/>
          <w:sz w:val="26"/>
          <w:szCs w:val="26"/>
          <w:lang w:val="ru-RU"/>
        </w:rPr>
        <w:t>):</w:t>
      </w:r>
    </w:p>
    <w:p w14:paraId="060BC6CD" w14:textId="77777777" w:rsidR="00296D35" w:rsidRDefault="00296D35" w:rsidP="00296D35">
      <w:pPr>
        <w:spacing w:line="360" w:lineRule="auto"/>
        <w:jc w:val="center"/>
        <w:rPr>
          <w:color w:val="000000"/>
          <w:sz w:val="26"/>
          <w:szCs w:val="26"/>
          <w:vertAlign w:val="subscript"/>
        </w:rPr>
      </w:pPr>
      <w:r w:rsidRPr="00222CDA">
        <w:rPr>
          <w:rFonts w:ascii="Symbol" w:hAnsi="Symbol" w:cs="Tahoma"/>
          <w:color w:val="000000"/>
          <w:sz w:val="26"/>
          <w:szCs w:val="26"/>
        </w:rPr>
        <w:t></w:t>
      </w:r>
      <w:r w:rsidRPr="00222CDA">
        <w:rPr>
          <w:color w:val="000000"/>
          <w:sz w:val="26"/>
          <w:szCs w:val="26"/>
        </w:rPr>
        <w:t xml:space="preserve"> = (T</w:t>
      </w:r>
      <w:r w:rsidRPr="00222CDA">
        <w:rPr>
          <w:color w:val="000000"/>
          <w:sz w:val="26"/>
          <w:szCs w:val="26"/>
          <w:vertAlign w:val="subscript"/>
        </w:rPr>
        <w:t>1</w:t>
      </w:r>
      <w:r w:rsidRPr="00222CDA">
        <w:rPr>
          <w:color w:val="000000"/>
          <w:sz w:val="26"/>
          <w:szCs w:val="26"/>
        </w:rPr>
        <w:t xml:space="preserve"> - T</w:t>
      </w:r>
      <w:r w:rsidRPr="00222CDA">
        <w:rPr>
          <w:color w:val="000000"/>
          <w:sz w:val="26"/>
          <w:szCs w:val="26"/>
          <w:vertAlign w:val="subscript"/>
        </w:rPr>
        <w:t>2</w:t>
      </w:r>
      <w:r w:rsidRPr="00222CDA">
        <w:rPr>
          <w:color w:val="000000"/>
          <w:sz w:val="26"/>
          <w:szCs w:val="26"/>
        </w:rPr>
        <w:t>)/T</w:t>
      </w:r>
      <w:r w:rsidRPr="00222CDA">
        <w:rPr>
          <w:color w:val="000000"/>
          <w:sz w:val="26"/>
          <w:szCs w:val="26"/>
          <w:vertAlign w:val="subscript"/>
        </w:rPr>
        <w:t>1</w:t>
      </w:r>
    </w:p>
    <w:p w14:paraId="0CD660EC" w14:textId="77777777" w:rsidR="00296D35" w:rsidRDefault="00296D35" w:rsidP="00296D35">
      <w:pPr>
        <w:pStyle w:val="a5"/>
        <w:ind w:left="-900" w:right="-540"/>
        <w:jc w:val="center"/>
        <w:rPr>
          <w:b/>
          <w:bCs/>
          <w:sz w:val="40"/>
          <w:szCs w:val="40"/>
        </w:rPr>
      </w:pPr>
    </w:p>
    <w:p w14:paraId="1750E4ED" w14:textId="77777777" w:rsidR="00CF7C7D" w:rsidRDefault="00274D1B" w:rsidP="00D755B0">
      <w:pPr>
        <w:pStyle w:val="a5"/>
        <w:ind w:left="720"/>
        <w:jc w:val="center"/>
        <w:rPr>
          <w:lang w:val="ru-RU"/>
        </w:rPr>
      </w:pPr>
      <w:r>
        <w:rPr>
          <w:b/>
          <w:bCs/>
          <w:sz w:val="40"/>
          <w:szCs w:val="40"/>
          <w:lang w:val="ru-RU"/>
        </w:rPr>
        <w:t>Список литературы</w:t>
      </w:r>
      <w:r w:rsidR="00CF7C7D">
        <w:rPr>
          <w:b/>
          <w:bCs/>
          <w:sz w:val="40"/>
          <w:szCs w:val="40"/>
          <w:lang w:val="ru-RU"/>
        </w:rPr>
        <w:t>.</w:t>
      </w:r>
    </w:p>
    <w:p w14:paraId="156B0B80" w14:textId="77777777" w:rsidR="00CF7C7D" w:rsidRPr="00CF7C7D" w:rsidRDefault="00CF7C7D" w:rsidP="00CF7C7D">
      <w:pPr>
        <w:pStyle w:val="a5"/>
        <w:spacing w:line="360" w:lineRule="auto"/>
        <w:ind w:left="720"/>
        <w:rPr>
          <w:lang w:val="ru-RU"/>
        </w:rPr>
      </w:pPr>
      <w:r w:rsidRPr="005E1C60">
        <w:rPr>
          <w:lang w:val="ru-RU"/>
        </w:rPr>
        <w:br/>
        <w:t>1. Мякишев Г.Я., Буховцев Б.Б. Физика 10.</w:t>
      </w:r>
      <w:r w:rsidRPr="005E1C60">
        <w:rPr>
          <w:lang w:val="ru-RU"/>
        </w:rPr>
        <w:br/>
        <w:t>2. Шахмаев Н.М. Физика 10.</w:t>
      </w:r>
      <w:r w:rsidRPr="005E1C60">
        <w:rPr>
          <w:lang w:val="ru-RU"/>
        </w:rPr>
        <w:br/>
        <w:t xml:space="preserve">3. Рымкевич А.П. Сборник задач по физике - 1986 г. </w:t>
      </w:r>
      <w:r w:rsidRPr="005E1C60">
        <w:rPr>
          <w:lang w:val="ru-RU"/>
        </w:rPr>
        <w:br/>
        <w:t xml:space="preserve">4. Физика 10 под редакцией Пипского ( для школ и классов с углубл.изуч.) </w:t>
      </w:r>
      <w:r w:rsidRPr="005E1C60">
        <w:rPr>
          <w:lang w:val="ru-RU"/>
        </w:rPr>
        <w:br/>
        <w:t xml:space="preserve">5. Кабардин О.Ф. и др. Факультативный курс физики 9 1986 г. </w:t>
      </w:r>
      <w:r w:rsidRPr="005E1C60">
        <w:rPr>
          <w:lang w:val="ru-RU"/>
        </w:rPr>
        <w:br/>
        <w:t xml:space="preserve">6. Свитков Л.П. Термодинамика и молекулярная физика 1970 г. </w:t>
      </w:r>
      <w:r w:rsidRPr="005E1C60">
        <w:rPr>
          <w:lang w:val="ru-RU"/>
        </w:rPr>
        <w:br/>
        <w:t xml:space="preserve">7. Кабардин О.Ф. и др. Задания для итогового контроля уч-ся по физике. </w:t>
      </w:r>
      <w:r w:rsidRPr="005E1C60">
        <w:rPr>
          <w:lang w:val="ru-RU"/>
        </w:rPr>
        <w:br/>
        <w:t xml:space="preserve">8. Мартынов И.М. </w:t>
      </w:r>
      <w:r w:rsidRPr="005E1C60">
        <w:rPr>
          <w:lang w:val="ru-RU"/>
        </w:rPr>
        <w:br/>
        <w:t>9. Хозяикова Э.Н. Дидактический материал по физике 9 кл. 1978 г.</w:t>
      </w:r>
      <w:r w:rsidRPr="005E1C60">
        <w:rPr>
          <w:lang w:val="ru-RU"/>
        </w:rPr>
        <w:br/>
        <w:t xml:space="preserve">10. </w:t>
      </w:r>
      <w:r w:rsidRPr="00CF7C7D">
        <w:rPr>
          <w:lang w:val="ru-RU"/>
        </w:rPr>
        <w:t>Билимович Б.Ф. Тепловые явления в технике 1981 г.</w:t>
      </w:r>
    </w:p>
    <w:p w14:paraId="46A4F834" w14:textId="77777777" w:rsidR="00CF7C7D" w:rsidRDefault="00CF7C7D" w:rsidP="00ED04FB">
      <w:pPr>
        <w:spacing w:line="360" w:lineRule="auto"/>
        <w:jc w:val="both"/>
        <w:rPr>
          <w:sz w:val="26"/>
          <w:szCs w:val="26"/>
          <w:lang w:val="ru-RU"/>
        </w:rPr>
      </w:pPr>
    </w:p>
    <w:p w14:paraId="41D2C067" w14:textId="77777777" w:rsidR="0098339F" w:rsidRDefault="0098339F" w:rsidP="00ED04FB">
      <w:pPr>
        <w:spacing w:line="360" w:lineRule="auto"/>
        <w:jc w:val="both"/>
        <w:rPr>
          <w:sz w:val="26"/>
          <w:szCs w:val="26"/>
          <w:lang w:val="ru-RU"/>
        </w:rPr>
      </w:pPr>
    </w:p>
    <w:p w14:paraId="4D2BFD45" w14:textId="77777777" w:rsidR="0098339F" w:rsidRDefault="0098339F" w:rsidP="00ED04FB">
      <w:pPr>
        <w:spacing w:line="360" w:lineRule="auto"/>
        <w:jc w:val="both"/>
        <w:rPr>
          <w:sz w:val="26"/>
          <w:szCs w:val="26"/>
          <w:lang w:val="ru-RU"/>
        </w:rPr>
      </w:pPr>
    </w:p>
    <w:p w14:paraId="2BA00F58" w14:textId="77777777" w:rsidR="0098339F" w:rsidRDefault="0098339F" w:rsidP="00ED04FB">
      <w:pPr>
        <w:spacing w:line="360" w:lineRule="auto"/>
        <w:jc w:val="both"/>
        <w:rPr>
          <w:sz w:val="26"/>
          <w:szCs w:val="26"/>
          <w:lang w:val="ru-RU"/>
        </w:rPr>
      </w:pPr>
    </w:p>
    <w:p w14:paraId="36795D30" w14:textId="77777777" w:rsidR="0098339F" w:rsidRDefault="0098339F" w:rsidP="00ED04FB">
      <w:pPr>
        <w:spacing w:line="360" w:lineRule="auto"/>
        <w:jc w:val="both"/>
        <w:rPr>
          <w:sz w:val="26"/>
          <w:szCs w:val="26"/>
          <w:lang w:val="ru-RU"/>
        </w:rPr>
      </w:pPr>
    </w:p>
    <w:p w14:paraId="68F8D972" w14:textId="77777777" w:rsidR="0098339F" w:rsidRDefault="0098339F" w:rsidP="00ED04FB">
      <w:pPr>
        <w:spacing w:line="360" w:lineRule="auto"/>
        <w:jc w:val="both"/>
        <w:rPr>
          <w:sz w:val="26"/>
          <w:szCs w:val="26"/>
          <w:lang w:val="ru-RU"/>
        </w:rPr>
      </w:pPr>
    </w:p>
    <w:p w14:paraId="2DBAD08B" w14:textId="77777777" w:rsidR="0098339F" w:rsidRDefault="0098339F" w:rsidP="00ED04FB">
      <w:pPr>
        <w:spacing w:line="360" w:lineRule="auto"/>
        <w:jc w:val="both"/>
        <w:rPr>
          <w:sz w:val="26"/>
          <w:szCs w:val="26"/>
          <w:lang w:val="ru-RU"/>
        </w:rPr>
      </w:pPr>
    </w:p>
    <w:p w14:paraId="72DF2E13" w14:textId="77777777" w:rsidR="0098339F" w:rsidRDefault="0098339F" w:rsidP="00ED04FB">
      <w:pPr>
        <w:spacing w:line="360" w:lineRule="auto"/>
        <w:jc w:val="both"/>
        <w:rPr>
          <w:sz w:val="26"/>
          <w:szCs w:val="26"/>
          <w:lang w:val="ru-RU"/>
        </w:rPr>
      </w:pPr>
    </w:p>
    <w:p w14:paraId="76F776FA" w14:textId="77777777" w:rsidR="0098339F" w:rsidRDefault="0098339F" w:rsidP="00ED04FB">
      <w:pPr>
        <w:spacing w:line="360" w:lineRule="auto"/>
        <w:jc w:val="both"/>
        <w:rPr>
          <w:sz w:val="26"/>
          <w:szCs w:val="26"/>
          <w:lang w:val="ru-RU"/>
        </w:rPr>
      </w:pPr>
    </w:p>
    <w:p w14:paraId="0E9C3A34" w14:textId="77777777" w:rsidR="0098339F" w:rsidRDefault="0098339F" w:rsidP="00ED04FB">
      <w:pPr>
        <w:spacing w:line="360" w:lineRule="auto"/>
        <w:jc w:val="both"/>
        <w:rPr>
          <w:sz w:val="26"/>
          <w:szCs w:val="26"/>
          <w:lang w:val="ru-RU"/>
        </w:rPr>
      </w:pPr>
    </w:p>
    <w:p w14:paraId="1A71873A" w14:textId="77777777" w:rsidR="0098339F" w:rsidRDefault="0098339F" w:rsidP="00ED04FB">
      <w:pPr>
        <w:spacing w:line="360" w:lineRule="auto"/>
        <w:jc w:val="both"/>
        <w:rPr>
          <w:sz w:val="26"/>
          <w:szCs w:val="26"/>
          <w:lang w:val="ru-RU"/>
        </w:rPr>
      </w:pPr>
    </w:p>
    <w:p w14:paraId="105D879A" w14:textId="77777777" w:rsidR="0098339F" w:rsidRDefault="0098339F" w:rsidP="00ED04FB">
      <w:pPr>
        <w:spacing w:line="360" w:lineRule="auto"/>
        <w:jc w:val="both"/>
        <w:rPr>
          <w:sz w:val="26"/>
          <w:szCs w:val="26"/>
          <w:lang w:val="ru-RU"/>
        </w:rPr>
      </w:pPr>
    </w:p>
    <w:p w14:paraId="6F27D604" w14:textId="77777777" w:rsidR="0098339F" w:rsidRDefault="0098339F" w:rsidP="00ED04FB">
      <w:pPr>
        <w:spacing w:line="360" w:lineRule="auto"/>
        <w:jc w:val="both"/>
        <w:rPr>
          <w:sz w:val="26"/>
          <w:szCs w:val="26"/>
          <w:lang w:val="ru-RU"/>
        </w:rPr>
      </w:pPr>
    </w:p>
    <w:p w14:paraId="664A44B2" w14:textId="77777777" w:rsidR="0098339F" w:rsidRDefault="0098339F" w:rsidP="00ED04FB">
      <w:pPr>
        <w:spacing w:line="360" w:lineRule="auto"/>
        <w:jc w:val="both"/>
        <w:rPr>
          <w:sz w:val="26"/>
          <w:szCs w:val="26"/>
          <w:lang w:val="ru-RU"/>
        </w:rPr>
      </w:pPr>
    </w:p>
    <w:p w14:paraId="4A3A5A92" w14:textId="77777777" w:rsidR="0098339F" w:rsidRDefault="0098339F" w:rsidP="00ED04FB">
      <w:pPr>
        <w:spacing w:line="360" w:lineRule="auto"/>
        <w:jc w:val="both"/>
        <w:rPr>
          <w:sz w:val="26"/>
          <w:szCs w:val="26"/>
          <w:lang w:val="ru-RU"/>
        </w:rPr>
      </w:pPr>
    </w:p>
    <w:p w14:paraId="3BB1812F" w14:textId="77777777" w:rsidR="0098339F" w:rsidRDefault="0098339F" w:rsidP="00ED04FB">
      <w:pPr>
        <w:spacing w:line="360" w:lineRule="auto"/>
        <w:jc w:val="both"/>
        <w:rPr>
          <w:sz w:val="26"/>
          <w:szCs w:val="26"/>
          <w:lang w:val="ru-RU"/>
        </w:rPr>
      </w:pPr>
    </w:p>
    <w:p w14:paraId="23B5C25D" w14:textId="77777777" w:rsidR="0098339F" w:rsidRDefault="0098339F" w:rsidP="009F0347">
      <w:pPr>
        <w:spacing w:line="360" w:lineRule="auto"/>
        <w:jc w:val="center"/>
        <w:rPr>
          <w:b/>
          <w:sz w:val="40"/>
          <w:szCs w:val="40"/>
          <w:lang w:val="ru-RU"/>
        </w:rPr>
      </w:pPr>
      <w:r w:rsidRPr="0098339F">
        <w:rPr>
          <w:b/>
          <w:sz w:val="40"/>
          <w:szCs w:val="40"/>
          <w:lang w:val="ru-RU"/>
        </w:rPr>
        <w:t>Рецензия.</w:t>
      </w:r>
    </w:p>
    <w:p w14:paraId="0EEE3EE8" w14:textId="77777777" w:rsidR="0098339F" w:rsidRPr="0098339F" w:rsidRDefault="0098339F" w:rsidP="00ED04FB">
      <w:pPr>
        <w:spacing w:line="360" w:lineRule="auto"/>
        <w:jc w:val="both"/>
        <w:rPr>
          <w:b/>
          <w:sz w:val="40"/>
          <w:szCs w:val="40"/>
          <w:lang w:val="ru-RU"/>
        </w:rPr>
      </w:pPr>
      <w:r>
        <w:rPr>
          <w:b/>
          <w:sz w:val="40"/>
          <w:szCs w:val="4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8339F" w:rsidRPr="0098339F" w:rsidSect="00296D35">
      <w:footerReference w:type="even" r:id="rId16"/>
      <w:footerReference w:type="default" r:id="rId17"/>
      <w:pgSz w:w="12240" w:h="15840"/>
      <w:pgMar w:top="1440" w:right="1620" w:bottom="1440" w:left="1080"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3E09" w14:textId="77777777" w:rsidR="00C14287" w:rsidRDefault="00C14287">
      <w:r>
        <w:separator/>
      </w:r>
    </w:p>
  </w:endnote>
  <w:endnote w:type="continuationSeparator" w:id="0">
    <w:p w14:paraId="0C43BDB6" w14:textId="77777777" w:rsidR="00C14287" w:rsidRDefault="00C1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A07C" w14:textId="77777777" w:rsidR="00A94D7D" w:rsidRDefault="00A94D7D" w:rsidP="00B0584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AB06539" w14:textId="77777777" w:rsidR="00A94D7D" w:rsidRDefault="00A94D7D" w:rsidP="00B058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8E4" w14:textId="77777777" w:rsidR="00A94D7D" w:rsidRDefault="00A94D7D" w:rsidP="00B0584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6D35">
      <w:rPr>
        <w:rStyle w:val="a7"/>
        <w:noProof/>
      </w:rPr>
      <w:t>1</w:t>
    </w:r>
    <w:r>
      <w:rPr>
        <w:rStyle w:val="a7"/>
      </w:rPr>
      <w:fldChar w:fldCharType="end"/>
    </w:r>
  </w:p>
  <w:p w14:paraId="1A9C2D4C" w14:textId="77777777" w:rsidR="00A94D7D" w:rsidRDefault="00A94D7D" w:rsidP="00B058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F178" w14:textId="77777777" w:rsidR="00C14287" w:rsidRDefault="00C14287">
      <w:r>
        <w:separator/>
      </w:r>
    </w:p>
  </w:footnote>
  <w:footnote w:type="continuationSeparator" w:id="0">
    <w:p w14:paraId="6A29C76B" w14:textId="77777777" w:rsidR="00C14287" w:rsidRDefault="00C1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70A122"/>
    <w:lvl w:ilvl="0">
      <w:numFmt w:val="decimal"/>
      <w:lvlText w:val="*"/>
      <w:lvlJc w:val="left"/>
    </w:lvl>
  </w:abstractNum>
  <w:abstractNum w:abstractNumId="1" w15:restartNumberingAfterBreak="0">
    <w:nsid w:val="1AAC7478"/>
    <w:multiLevelType w:val="singleLevel"/>
    <w:tmpl w:val="E7A2CB9C"/>
    <w:lvl w:ilvl="0">
      <w:start w:val="1"/>
      <w:numFmt w:val="decimal"/>
      <w:lvlText w:val="%1."/>
      <w:legacy w:legacy="1" w:legacySpace="0" w:legacyIndent="283"/>
      <w:lvlJc w:val="left"/>
      <w:pPr>
        <w:ind w:left="1003" w:hanging="283"/>
      </w:pPr>
    </w:lvl>
  </w:abstractNum>
  <w:abstractNum w:abstractNumId="2" w15:restartNumberingAfterBreak="0">
    <w:nsid w:val="2F8078AC"/>
    <w:multiLevelType w:val="hybridMultilevel"/>
    <w:tmpl w:val="44DE81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54517E20"/>
    <w:multiLevelType w:val="singleLevel"/>
    <w:tmpl w:val="ACBC2E12"/>
    <w:lvl w:ilvl="0">
      <w:start w:val="1"/>
      <w:numFmt w:val="decimal"/>
      <w:lvlText w:val="%1. "/>
      <w:legacy w:legacy="1" w:legacySpace="0" w:legacyIndent="283"/>
      <w:lvlJc w:val="left"/>
      <w:pPr>
        <w:ind w:left="1003" w:hanging="283"/>
      </w:pPr>
      <w:rPr>
        <w:rFonts w:ascii="TimesDL" w:hAnsi="TimesDL" w:hint="default"/>
        <w:b w:val="0"/>
        <w:i w:val="0"/>
        <w:sz w:val="24"/>
        <w:u w:val="none"/>
      </w:rPr>
    </w:lvl>
  </w:abstractNum>
  <w:abstractNum w:abstractNumId="4" w15:restartNumberingAfterBreak="0">
    <w:nsid w:val="73A603D0"/>
    <w:multiLevelType w:val="singleLevel"/>
    <w:tmpl w:val="7C181F80"/>
    <w:lvl w:ilvl="0">
      <w:start w:val="1"/>
      <w:numFmt w:val="decimal"/>
      <w:lvlText w:val="%1. "/>
      <w:legacy w:legacy="1" w:legacySpace="0" w:legacyIndent="283"/>
      <w:lvlJc w:val="left"/>
      <w:pPr>
        <w:ind w:left="1003" w:hanging="283"/>
      </w:pPr>
      <w:rPr>
        <w:rFonts w:ascii="TimesDL" w:hAnsi="TimesDL" w:hint="default"/>
        <w:b w:val="0"/>
        <w:i w:val="0"/>
        <w:sz w:val="24"/>
        <w:u w:val="none"/>
      </w:r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54"/>
    <w:rsid w:val="00080FD7"/>
    <w:rsid w:val="0026739D"/>
    <w:rsid w:val="00274D1B"/>
    <w:rsid w:val="00296D35"/>
    <w:rsid w:val="002C2802"/>
    <w:rsid w:val="002D66D6"/>
    <w:rsid w:val="005311B0"/>
    <w:rsid w:val="00565244"/>
    <w:rsid w:val="005E0C91"/>
    <w:rsid w:val="006029B1"/>
    <w:rsid w:val="006757A4"/>
    <w:rsid w:val="006C5DB9"/>
    <w:rsid w:val="006E6A1E"/>
    <w:rsid w:val="00701B41"/>
    <w:rsid w:val="00706449"/>
    <w:rsid w:val="00762C71"/>
    <w:rsid w:val="00791354"/>
    <w:rsid w:val="00821245"/>
    <w:rsid w:val="00866F8D"/>
    <w:rsid w:val="008A77C5"/>
    <w:rsid w:val="008F1154"/>
    <w:rsid w:val="0091622C"/>
    <w:rsid w:val="00923CB7"/>
    <w:rsid w:val="0098339F"/>
    <w:rsid w:val="009B64E6"/>
    <w:rsid w:val="009F0347"/>
    <w:rsid w:val="00A4509C"/>
    <w:rsid w:val="00A67EBC"/>
    <w:rsid w:val="00A94D7D"/>
    <w:rsid w:val="00AE7C02"/>
    <w:rsid w:val="00B03E6F"/>
    <w:rsid w:val="00B05846"/>
    <w:rsid w:val="00B81FBA"/>
    <w:rsid w:val="00C14287"/>
    <w:rsid w:val="00CF7C7D"/>
    <w:rsid w:val="00D755B0"/>
    <w:rsid w:val="00DE4858"/>
    <w:rsid w:val="00ED04FB"/>
    <w:rsid w:val="00FC5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E2185"/>
  <w15:chartTrackingRefBased/>
  <w15:docId w15:val="{AF7D3B07-EC45-496B-AEF1-DB4D6C2C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paragraph" w:styleId="2">
    <w:name w:val="heading 2"/>
    <w:basedOn w:val="a"/>
    <w:next w:val="a"/>
    <w:qFormat/>
    <w:rsid w:val="002D66D6"/>
    <w:pPr>
      <w:keepNext/>
      <w:spacing w:before="240" w:after="60"/>
      <w:outlineLvl w:val="1"/>
    </w:pPr>
    <w:rPr>
      <w:rFonts w:ascii="Arial" w:hAnsi="Arial" w:cs="Arial"/>
      <w:b/>
      <w:bCs/>
      <w:i/>
      <w:iCs/>
      <w:sz w:val="28"/>
      <w:szCs w:val="28"/>
    </w:rPr>
  </w:style>
  <w:style w:type="paragraph" w:styleId="3">
    <w:name w:val="heading 3"/>
    <w:aliases w:val="h3"/>
    <w:basedOn w:val="a"/>
    <w:next w:val="a"/>
    <w:qFormat/>
    <w:rsid w:val="0091622C"/>
    <w:pPr>
      <w:keepNext/>
      <w:keepLines/>
      <w:spacing w:before="120" w:after="120"/>
      <w:outlineLvl w:val="2"/>
    </w:pPr>
    <w:rPr>
      <w:b/>
      <w:sz w:val="28"/>
      <w:szCs w:val="20"/>
      <w:lang w:val="ru-RU"/>
    </w:rPr>
  </w:style>
  <w:style w:type="paragraph" w:styleId="4">
    <w:name w:val="heading 4"/>
    <w:basedOn w:val="a"/>
    <w:next w:val="a"/>
    <w:qFormat/>
    <w:rsid w:val="00701B41"/>
    <w:pPr>
      <w:keepNext/>
      <w:spacing w:before="240" w:after="60"/>
      <w:outlineLvl w:val="3"/>
    </w:pPr>
    <w:rPr>
      <w:b/>
      <w:bCs/>
      <w:sz w:val="28"/>
      <w:szCs w:val="28"/>
    </w:rPr>
  </w:style>
  <w:style w:type="paragraph" w:styleId="7">
    <w:name w:val="heading 7"/>
    <w:basedOn w:val="a"/>
    <w:next w:val="a"/>
    <w:qFormat/>
    <w:rsid w:val="00701B41"/>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
    <w:basedOn w:val="a"/>
    <w:next w:val="a"/>
    <w:rsid w:val="006029B1"/>
    <w:pPr>
      <w:overflowPunct w:val="0"/>
      <w:autoSpaceDE w:val="0"/>
      <w:autoSpaceDN w:val="0"/>
      <w:adjustRightInd w:val="0"/>
      <w:ind w:left="360"/>
      <w:textAlignment w:val="baseline"/>
    </w:pPr>
    <w:rPr>
      <w:szCs w:val="20"/>
      <w:lang w:val="ru-RU"/>
    </w:rPr>
  </w:style>
  <w:style w:type="paragraph" w:customStyle="1" w:styleId="TableText">
    <w:name w:val="Table Text"/>
    <w:basedOn w:val="a"/>
    <w:rsid w:val="0091622C"/>
    <w:pPr>
      <w:keepLines/>
    </w:pPr>
    <w:rPr>
      <w:sz w:val="20"/>
      <w:szCs w:val="20"/>
      <w:lang w:val="ru-RU"/>
    </w:rPr>
  </w:style>
  <w:style w:type="paragraph" w:customStyle="1" w:styleId="TableHeading">
    <w:name w:val="Table Heading"/>
    <w:basedOn w:val="TableText"/>
    <w:rsid w:val="0091622C"/>
    <w:pPr>
      <w:spacing w:before="120" w:after="120"/>
    </w:pPr>
    <w:rPr>
      <w:b/>
    </w:rPr>
  </w:style>
  <w:style w:type="paragraph" w:customStyle="1" w:styleId="Referat-Body">
    <w:name w:val="Referat-Body"/>
    <w:basedOn w:val="a"/>
    <w:rsid w:val="0091622C"/>
    <w:pPr>
      <w:spacing w:line="360" w:lineRule="auto"/>
      <w:ind w:firstLine="562"/>
      <w:jc w:val="both"/>
    </w:pPr>
    <w:rPr>
      <w:szCs w:val="20"/>
      <w:lang w:val="ru-RU"/>
    </w:rPr>
  </w:style>
  <w:style w:type="paragraph" w:styleId="a4">
    <w:name w:val="Body Text"/>
    <w:basedOn w:val="a"/>
    <w:rsid w:val="00701B41"/>
    <w:rPr>
      <w:i/>
      <w:sz w:val="32"/>
      <w:szCs w:val="20"/>
      <w:lang w:val="ru-RU"/>
    </w:rPr>
  </w:style>
  <w:style w:type="paragraph" w:styleId="a5">
    <w:name w:val="Normal (Web)"/>
    <w:basedOn w:val="a"/>
    <w:rsid w:val="00CF7C7D"/>
    <w:pPr>
      <w:spacing w:before="100" w:beforeAutospacing="1" w:after="100" w:afterAutospacing="1"/>
    </w:pPr>
  </w:style>
  <w:style w:type="paragraph" w:styleId="a6">
    <w:name w:val="footer"/>
    <w:basedOn w:val="a"/>
    <w:rsid w:val="00B05846"/>
    <w:pPr>
      <w:tabs>
        <w:tab w:val="center" w:pos="4844"/>
        <w:tab w:val="right" w:pos="9689"/>
      </w:tabs>
    </w:pPr>
  </w:style>
  <w:style w:type="character" w:styleId="a7">
    <w:name w:val="page number"/>
    <w:basedOn w:val="a0"/>
    <w:rsid w:val="00B0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и образования РФ</vt:lpstr>
    </vt:vector>
  </TitlesOfParts>
  <Company>-</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и образования РФ</dc:title>
  <dc:subject/>
  <dc:creator>Dima</dc:creator>
  <cp:keywords/>
  <dc:description/>
  <cp:lastModifiedBy>Igor</cp:lastModifiedBy>
  <cp:revision>3</cp:revision>
  <cp:lastPrinted>2002-04-18T05:57:00Z</cp:lastPrinted>
  <dcterms:created xsi:type="dcterms:W3CDTF">2025-05-04T18:20:00Z</dcterms:created>
  <dcterms:modified xsi:type="dcterms:W3CDTF">2025-05-04T18:20:00Z</dcterms:modified>
</cp:coreProperties>
</file>