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CCFF97" w14:textId="6C6C5174" w:rsidR="00D80398" w:rsidRPr="00772159" w:rsidRDefault="00DF3537" w:rsidP="00D80398">
      <w:pPr>
        <w:jc w:val="both"/>
        <w:rPr>
          <w:sz w:val="32"/>
        </w:rPr>
      </w:pPr>
      <w:r>
        <w:rPr>
          <w:noProof/>
        </w:rPr>
        <mc:AlternateContent>
          <mc:Choice Requires="wps">
            <w:drawing>
              <wp:inline distT="0" distB="0" distL="0" distR="0" wp14:anchorId="3DB365A2" wp14:editId="6E1666A2">
                <wp:extent cx="5600700" cy="352425"/>
                <wp:effectExtent l="0" t="9525" r="6350" b="9525"/>
                <wp:docPr id="1394879574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600700" cy="35242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44EE82A" w14:textId="77777777" w:rsidR="00DF3537" w:rsidRDefault="00DF3537" w:rsidP="00DF353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outline/>
                                <w:color w:val="000000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outline/>
                                <w:color w:val="000000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 Холод из угля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DB365A2"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441pt;height:27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" filled="f" stroked="f">
                <o:lock v:ext="edit" shapetype="t"/>
                <v:textbox style="mso-fit-shape-to-text:t">
                  <w:txbxContent>
                    <w:p w14:paraId="144EE82A" w14:textId="77777777" w:rsidR="00DF3537" w:rsidRDefault="00DF3537" w:rsidP="00DF3537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outline/>
                          <w:color w:val="000000"/>
                          <w:sz w:val="48"/>
                          <w:szCs w:val="4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outline/>
                          <w:color w:val="000000"/>
                          <w:sz w:val="48"/>
                          <w:szCs w:val="4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 Холод из угля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9760F16" w14:textId="77777777" w:rsidR="00D80398" w:rsidRPr="00772159" w:rsidRDefault="00D80398" w:rsidP="00D80398">
      <w:pPr>
        <w:ind w:firstLine="709"/>
        <w:rPr>
          <w:sz w:val="30"/>
          <w:szCs w:val="30"/>
        </w:rPr>
      </w:pPr>
      <w:r w:rsidRPr="00772159">
        <w:rPr>
          <w:sz w:val="30"/>
          <w:szCs w:val="30"/>
        </w:rPr>
        <w:t xml:space="preserve">         Получение из угля не жара, а, напротив, холода не является чем-то несбыточным: оно каждодневно осуществляется на заводах так называемого «Сухого льда». Уголь сжигается здесь в котлах, а образующийся дым очищается, при чём содержащийся в нём углекислый газ улавливается щелочным раствором. Выделяемый затем в чистом виде путём нагревания углекислый газ при последующем охлаждении и сжатии переводится в жидкое состояние под давлением 70 атмосфер. Это – та жидкая углекислота, которая в толстостенных баллонах доставляется на заводы шипучих напитков и употребляется для промышленных надобностей. Она достаточно холодна, чтобы заморозить грунт, как делалось при сооружении московского метро; но для многих целей требуется располагать углекислотой в твёрдом виде, тем, что называется сухим льдом.</w:t>
      </w:r>
    </w:p>
    <w:p w14:paraId="012D808F" w14:textId="77777777" w:rsidR="00D80398" w:rsidRPr="00772159" w:rsidRDefault="00D80398" w:rsidP="00D80398">
      <w:pPr>
        <w:ind w:firstLine="709"/>
        <w:rPr>
          <w:sz w:val="30"/>
          <w:szCs w:val="30"/>
        </w:rPr>
      </w:pPr>
      <w:r w:rsidRPr="00772159">
        <w:rPr>
          <w:sz w:val="30"/>
          <w:szCs w:val="30"/>
        </w:rPr>
        <w:t xml:space="preserve">       Сухой лёд, т.е. твёрдая углекислота, получается из жидкой при быстром её испарении под уменьшенным  давлением. Куски сухого льда по внешности напоминают скорее прессованный снег, нежели лёд, и вообще во многом отличаются от твёрдой воды. Углекислый лёд тяжелее обыкновенного льда и тонет в воде. Несмотря на чрезвычайно низкую температуру ( -78 градусов), холод его не ощущается пальцами, если бережно взять кусок в руки: образующийся при соприкосновении с нашим телом углекислый газ защищает кожу от действия холода. Лишь сжав брусок сухого льда, мы рискуем отморозить пальцы. </w:t>
      </w:r>
    </w:p>
    <w:p w14:paraId="49A99EF4" w14:textId="77777777" w:rsidR="00D80398" w:rsidRPr="00772159" w:rsidRDefault="00D80398" w:rsidP="00D80398">
      <w:pPr>
        <w:ind w:firstLine="709"/>
        <w:rPr>
          <w:sz w:val="30"/>
          <w:szCs w:val="30"/>
        </w:rPr>
      </w:pPr>
      <w:r w:rsidRPr="00772159">
        <w:rPr>
          <w:sz w:val="30"/>
          <w:szCs w:val="30"/>
        </w:rPr>
        <w:t xml:space="preserve">    Название «сухой лёд» чрезвычайно удачно подчёркивает главную физическую особенность этого льда. Он действительно никогда мокрым не бывает и ничего не увлажняет кругом себя. Под влиянием теплоты он переходит сразу в газ, минуя жидкое состояние: существовать в жидком виде, углекислота под давлением в одну атмосферу не может.</w:t>
      </w:r>
    </w:p>
    <w:p w14:paraId="0B43C88B" w14:textId="77777777" w:rsidR="00D80398" w:rsidRPr="00772159" w:rsidRDefault="00D80398" w:rsidP="00D80398">
      <w:pPr>
        <w:ind w:firstLine="709"/>
        <w:rPr>
          <w:sz w:val="30"/>
          <w:szCs w:val="30"/>
        </w:rPr>
      </w:pPr>
      <w:r w:rsidRPr="00772159">
        <w:rPr>
          <w:sz w:val="30"/>
          <w:szCs w:val="30"/>
        </w:rPr>
        <w:t>Эта особенность сухого льда вместе с его низкой температурой делает его незаменимым охладительным  веществом для практических надобностей. Продукты, сохраняемые при помощи углекислого льда, не только не увлажняются, но защищаются от порчи ещё и тем, что образующийся углекислый газ является средой, препятствующий развитию микроорганизмов; поэтому на продуктах не появляется плесени и бактерий. Насекомые и грызуны также  не могут жить в такой атмосфере. Наконец, углекислота является надёжным противопожарным средством: несколько кусков сухого льда, брошенные в горящий бензин, гасят огонь. Всё это обеспечило сухому льду самое широкое применение промышленности и в домашнем обиходе.</w:t>
      </w:r>
    </w:p>
    <w:p w14:paraId="42712987" w14:textId="77777777" w:rsidR="00D80398" w:rsidRPr="00772159" w:rsidRDefault="00D80398" w:rsidP="00D80398">
      <w:pPr>
        <w:ind w:firstLine="709"/>
        <w:rPr>
          <w:sz w:val="30"/>
          <w:szCs w:val="30"/>
        </w:rPr>
      </w:pPr>
      <w:r w:rsidRPr="00772159">
        <w:rPr>
          <w:sz w:val="30"/>
          <w:szCs w:val="30"/>
        </w:rPr>
        <w:lastRenderedPageBreak/>
        <w:t xml:space="preserve">     </w:t>
      </w:r>
    </w:p>
    <w:p w14:paraId="0A530041" w14:textId="77777777" w:rsidR="00D80398" w:rsidRDefault="00D80398" w:rsidP="00D80398">
      <w:pPr>
        <w:rPr>
          <w:sz w:val="32"/>
          <w:szCs w:val="32"/>
        </w:rPr>
      </w:pPr>
    </w:p>
    <w:p w14:paraId="2D3D79C8" w14:textId="164FB626" w:rsidR="00D80398" w:rsidRDefault="00DF3537" w:rsidP="00D80398">
      <w:pPr>
        <w:rPr>
          <w:sz w:val="32"/>
          <w:szCs w:val="32"/>
        </w:rPr>
      </w:pPr>
      <w:r w:rsidRPr="00B110A2">
        <w:rPr>
          <w:noProof/>
          <w:sz w:val="32"/>
          <w:szCs w:val="32"/>
        </w:rPr>
        <mc:AlternateContent>
          <mc:Choice Requires="wps">
            <w:drawing>
              <wp:inline distT="0" distB="0" distL="0" distR="0" wp14:anchorId="7BA40CF1" wp14:editId="37320DFF">
                <wp:extent cx="5248275" cy="2847975"/>
                <wp:effectExtent l="9525" t="0" r="29210" b="43815"/>
                <wp:docPr id="152348015" name="WordAr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248275" cy="284797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37B079" w14:textId="77777777" w:rsidR="00DF3537" w:rsidRDefault="00DF3537" w:rsidP="00DF3537">
                            <w:pPr>
                              <w:jc w:val="center"/>
                              <w:rPr>
                                <w:rFonts w:ascii="Courier New" w:hAnsi="Courier New" w:cs="Courier New"/>
                                <w:b/>
                                <w:bCs/>
                                <w:i/>
                                <w:iCs/>
                                <w:shadow/>
                                <w:color w:val="AAAAAA"/>
                                <w:spacing w:val="144"/>
                                <w:sz w:val="72"/>
                                <w:szCs w:val="72"/>
                                <w14:shadow w14:blurRad="0" w14:dist="45847" w14:dir="3378596" w14:sx="100000" w14:sy="100000" w14:kx="0" w14:ky="0" w14:algn="ctr">
                                  <w14:srgbClr w14:val="4D4D4D">
                                    <w14:alpha w14:val="2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AAAAAA"/>
                                      </w14:gs>
                                      <w14:gs w14:pos="100000">
                                        <w14:srgbClr w14:val="FFFFFF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i/>
                                <w:iCs/>
                                <w:shadow/>
                                <w:color w:val="AAAAAA"/>
                                <w:spacing w:val="144"/>
                                <w:sz w:val="72"/>
                                <w:szCs w:val="72"/>
                                <w14:shadow w14:blurRad="0" w14:dist="45847" w14:dir="3378596" w14:sx="100000" w14:sy="100000" w14:kx="0" w14:ky="0" w14:algn="ctr">
                                  <w14:srgbClr w14:val="4D4D4D">
                                    <w14:alpha w14:val="2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AAAAAA"/>
                                      </w14:gs>
                                      <w14:gs w14:pos="100000">
                                        <w14:srgbClr w14:val="FFFFFF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>Реферат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BA40CF1" id="WordArt 2" o:spid="_x0000_s1027" type="#_x0000_t202" style="width:413.25pt;height:2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" filled="f" stroked="f">
                <v:stroke joinstyle="round"/>
                <o:lock v:ext="edit" shapetype="t"/>
                <v:textbox style="mso-fit-shape-to-text:t">
                  <w:txbxContent>
                    <w:p w14:paraId="2337B079" w14:textId="77777777" w:rsidR="00DF3537" w:rsidRDefault="00DF3537" w:rsidP="00DF3537">
                      <w:pPr>
                        <w:jc w:val="center"/>
                        <w:rPr>
                          <w:rFonts w:ascii="Courier New" w:hAnsi="Courier New" w:cs="Courier New"/>
                          <w:b/>
                          <w:bCs/>
                          <w:i/>
                          <w:iCs/>
                          <w:shadow/>
                          <w:color w:val="AAAAAA"/>
                          <w:spacing w:val="144"/>
                          <w:sz w:val="72"/>
                          <w:szCs w:val="72"/>
                          <w14:shadow w14:blurRad="0" w14:dist="45847" w14:dir="3378596" w14:sx="100000" w14:sy="100000" w14:kx="0" w14:ky="0" w14:algn="ctr">
                            <w14:srgbClr w14:val="4D4D4D">
                              <w14:alpha w14:val="2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rgbClr w14:val="AAAAAA"/>
                                </w14:gs>
                                <w14:gs w14:pos="100000">
                                  <w14:srgbClr w14:val="FFFFFF"/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</w:pPr>
                      <w:r>
                        <w:rPr>
                          <w:rFonts w:ascii="Courier New" w:hAnsi="Courier New" w:cs="Courier New"/>
                          <w:b/>
                          <w:bCs/>
                          <w:i/>
                          <w:iCs/>
                          <w:shadow/>
                          <w:color w:val="AAAAAA"/>
                          <w:spacing w:val="144"/>
                          <w:sz w:val="72"/>
                          <w:szCs w:val="72"/>
                          <w14:shadow w14:blurRad="0" w14:dist="45847" w14:dir="3378596" w14:sx="100000" w14:sy="100000" w14:kx="0" w14:ky="0" w14:algn="ctr">
                            <w14:srgbClr w14:val="4D4D4D">
                              <w14:alpha w14:val="2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rgbClr w14:val="AAAAAA"/>
                                </w14:gs>
                                <w14:gs w14:pos="100000">
                                  <w14:srgbClr w14:val="FFFFFF"/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>Реферат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A75C207" w14:textId="77777777" w:rsidR="00D80398" w:rsidRDefault="00D80398" w:rsidP="00D80398">
      <w:pPr>
        <w:rPr>
          <w:sz w:val="32"/>
          <w:szCs w:val="32"/>
        </w:rPr>
      </w:pPr>
    </w:p>
    <w:p w14:paraId="02A14E41" w14:textId="77777777" w:rsidR="00D80398" w:rsidRDefault="00D80398" w:rsidP="00D80398">
      <w:pPr>
        <w:rPr>
          <w:sz w:val="32"/>
          <w:szCs w:val="32"/>
        </w:rPr>
      </w:pPr>
    </w:p>
    <w:p w14:paraId="0143C093" w14:textId="77777777" w:rsidR="00D80398" w:rsidRDefault="00D80398" w:rsidP="00D80398">
      <w:pPr>
        <w:rPr>
          <w:sz w:val="32"/>
          <w:szCs w:val="32"/>
        </w:rPr>
      </w:pPr>
    </w:p>
    <w:p w14:paraId="1F3F7A49" w14:textId="77777777" w:rsidR="00D80398" w:rsidRDefault="00D80398" w:rsidP="00D80398">
      <w:pPr>
        <w:rPr>
          <w:rFonts w:ascii="Palatino Linotype" w:hAnsi="Palatino Linotype"/>
          <w:b/>
          <w:sz w:val="56"/>
          <w:szCs w:val="56"/>
        </w:rPr>
      </w:pPr>
      <w:r>
        <w:rPr>
          <w:rFonts w:ascii="Palatino Linotype" w:hAnsi="Palatino Linotype"/>
          <w:b/>
          <w:sz w:val="56"/>
          <w:szCs w:val="56"/>
        </w:rPr>
        <w:t>На тему ТЕПЛОВЫЕ ЯВЛЕНИЯ</w:t>
      </w:r>
    </w:p>
    <w:p w14:paraId="6142F371" w14:textId="77777777" w:rsidR="00D80398" w:rsidRDefault="00D80398" w:rsidP="00D80398">
      <w:pPr>
        <w:rPr>
          <w:sz w:val="32"/>
          <w:szCs w:val="32"/>
        </w:rPr>
      </w:pPr>
    </w:p>
    <w:p w14:paraId="60821432" w14:textId="77777777" w:rsidR="00D80398" w:rsidRDefault="00D80398" w:rsidP="00D80398">
      <w:pPr>
        <w:rPr>
          <w:sz w:val="32"/>
          <w:szCs w:val="32"/>
        </w:rPr>
      </w:pPr>
    </w:p>
    <w:p w14:paraId="794DB819" w14:textId="77777777" w:rsidR="00D80398" w:rsidRDefault="00D80398" w:rsidP="00D80398">
      <w:pPr>
        <w:rPr>
          <w:sz w:val="32"/>
          <w:szCs w:val="32"/>
        </w:rPr>
      </w:pPr>
    </w:p>
    <w:p w14:paraId="359C938A" w14:textId="77777777" w:rsidR="00D80398" w:rsidRDefault="00D80398" w:rsidP="00D80398">
      <w:pPr>
        <w:rPr>
          <w:sz w:val="32"/>
          <w:szCs w:val="32"/>
        </w:rPr>
      </w:pPr>
    </w:p>
    <w:p w14:paraId="52D4E3BB" w14:textId="77777777" w:rsidR="00D80398" w:rsidRDefault="00D80398" w:rsidP="00D80398">
      <w:pPr>
        <w:rPr>
          <w:rFonts w:ascii="Palatino Linotype" w:hAnsi="Palatino Linotype"/>
          <w:b/>
          <w:sz w:val="40"/>
          <w:szCs w:val="40"/>
        </w:rPr>
      </w:pPr>
    </w:p>
    <w:p w14:paraId="4C316B87" w14:textId="77777777" w:rsidR="00D80398" w:rsidRDefault="00D80398" w:rsidP="00D80398">
      <w:pPr>
        <w:rPr>
          <w:rFonts w:ascii="Palatino Linotype" w:hAnsi="Palatino Linotype"/>
          <w:b/>
          <w:sz w:val="40"/>
          <w:szCs w:val="40"/>
        </w:rPr>
      </w:pPr>
      <w:r w:rsidRPr="008406E8">
        <w:rPr>
          <w:rFonts w:ascii="Palatino Linotype" w:hAnsi="Palatino Linotype"/>
          <w:b/>
          <w:sz w:val="40"/>
          <w:szCs w:val="40"/>
        </w:rPr>
        <w:t>Подготовил____________________</w:t>
      </w:r>
    </w:p>
    <w:p w14:paraId="1EF6F7C8" w14:textId="77777777" w:rsidR="00D80398" w:rsidRPr="008406E8" w:rsidRDefault="00D80398" w:rsidP="00D80398">
      <w:pPr>
        <w:rPr>
          <w:rFonts w:ascii="Palatino Linotype" w:hAnsi="Palatino Linotype"/>
          <w:b/>
          <w:sz w:val="40"/>
          <w:szCs w:val="40"/>
        </w:rPr>
      </w:pPr>
    </w:p>
    <w:p w14:paraId="038C700D" w14:textId="77777777" w:rsidR="00D80398" w:rsidRDefault="00D80398" w:rsidP="00D80398">
      <w:pPr>
        <w:rPr>
          <w:rFonts w:ascii="Palatino Linotype" w:hAnsi="Palatino Linotype"/>
          <w:b/>
          <w:sz w:val="40"/>
          <w:szCs w:val="40"/>
        </w:rPr>
      </w:pPr>
      <w:r w:rsidRPr="008406E8">
        <w:rPr>
          <w:rFonts w:ascii="Palatino Linotype" w:hAnsi="Palatino Linotype"/>
          <w:b/>
          <w:sz w:val="40"/>
          <w:szCs w:val="40"/>
        </w:rPr>
        <w:t>Ученик________класса</w:t>
      </w:r>
    </w:p>
    <w:sectPr w:rsidR="00D80398" w:rsidSect="00D80398">
      <w:pgSz w:w="11906" w:h="16838"/>
      <w:pgMar w:top="1134" w:right="851" w:bottom="1134" w:left="1701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A89"/>
    <w:rsid w:val="00D80398"/>
    <w:rsid w:val="00DF3537"/>
    <w:rsid w:val="00F76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B9815A"/>
  <w15:chartTrackingRefBased/>
  <w15:docId w15:val="{1C9C48A2-0141-4C6A-9704-6F9EE5FBE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6A89"/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372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Jai</Company>
  <LinksUpToDate>false</LinksUpToDate>
  <CharactersWithSpaces>2495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</dc:creator>
  <cp:keywords/>
  <dc:description/>
  <cp:lastModifiedBy>Пользователь</cp:lastModifiedBy>
  <cp:revision>3</cp:revision>
  <dcterms:created xsi:type="dcterms:W3CDTF">2025-09-18T17:41:00Z</dcterms:created>
  <dcterms:modified xsi:type="dcterms:W3CDTF">2025-09-18T17:41:00Z</dcterms:modified>
</cp:coreProperties>
</file>