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94E91" w14:textId="77777777" w:rsidR="00000000" w:rsidRDefault="00564047">
      <w:pPr>
        <w:pStyle w:val="a4"/>
        <w:tabs>
          <w:tab w:val="clear" w:pos="4677"/>
          <w:tab w:val="clear" w:pos="9355"/>
        </w:tabs>
        <w:rPr>
          <w:lang w:val="en-US"/>
        </w:rPr>
      </w:pPr>
    </w:p>
    <w:p w14:paraId="5D580424" w14:textId="77777777" w:rsidR="00000000" w:rsidRDefault="00564047">
      <w:pPr>
        <w:pStyle w:val="1"/>
      </w:pPr>
      <w:r>
        <w:t>Rīgas Tehniskā Universitāte</w:t>
      </w:r>
    </w:p>
    <w:p w14:paraId="14A3C667" w14:textId="77777777" w:rsidR="00000000" w:rsidRDefault="00564047">
      <w:pPr>
        <w:pStyle w:val="1"/>
        <w:rPr>
          <w:lang w:val="de-DE"/>
        </w:rPr>
      </w:pPr>
      <w:r>
        <w:rPr>
          <w:lang w:val="de-DE"/>
        </w:rPr>
        <w:t>DMZC</w:t>
      </w:r>
    </w:p>
    <w:p w14:paraId="69FF116A" w14:textId="77777777" w:rsidR="00000000" w:rsidRDefault="00564047">
      <w:pPr>
        <w:shd w:val="clear" w:color="auto" w:fill="FFFFFF"/>
        <w:rPr>
          <w:rFonts w:ascii="Arial" w:hAnsi="Arial"/>
          <w:b/>
          <w:snapToGrid w:val="0"/>
          <w:color w:val="000000"/>
          <w:sz w:val="21"/>
          <w:lang w:val="de-DE" w:eastAsia="en-US"/>
        </w:rPr>
      </w:pPr>
    </w:p>
    <w:p w14:paraId="794C11F4" w14:textId="77777777" w:rsidR="00000000" w:rsidRDefault="00564047">
      <w:pPr>
        <w:shd w:val="clear" w:color="auto" w:fill="FFFFFF"/>
        <w:rPr>
          <w:rFonts w:ascii="Arial" w:hAnsi="Arial"/>
          <w:b/>
          <w:snapToGrid w:val="0"/>
          <w:color w:val="000000"/>
          <w:sz w:val="21"/>
          <w:lang w:val="de-DE" w:eastAsia="en-US"/>
        </w:rPr>
      </w:pPr>
    </w:p>
    <w:p w14:paraId="7659C6E8" w14:textId="77777777" w:rsidR="00000000" w:rsidRDefault="00564047">
      <w:pPr>
        <w:shd w:val="clear" w:color="auto" w:fill="FFFFFF"/>
        <w:rPr>
          <w:rFonts w:ascii="Arial" w:hAnsi="Arial"/>
          <w:b/>
          <w:snapToGrid w:val="0"/>
          <w:color w:val="000000"/>
          <w:sz w:val="21"/>
          <w:lang w:val="de-DE" w:eastAsia="en-US"/>
        </w:rPr>
      </w:pPr>
    </w:p>
    <w:p w14:paraId="6D30A97D" w14:textId="77777777" w:rsidR="00000000" w:rsidRDefault="00564047">
      <w:pPr>
        <w:shd w:val="clear" w:color="auto" w:fill="FFFFFF"/>
        <w:rPr>
          <w:rFonts w:ascii="Arial" w:hAnsi="Arial"/>
          <w:b/>
          <w:snapToGrid w:val="0"/>
          <w:color w:val="000000"/>
          <w:sz w:val="21"/>
          <w:lang w:val="de-DE" w:eastAsia="en-US"/>
        </w:rPr>
      </w:pPr>
    </w:p>
    <w:p w14:paraId="7EE3204F" w14:textId="77777777" w:rsidR="00000000" w:rsidRDefault="00564047">
      <w:pPr>
        <w:shd w:val="clear" w:color="auto" w:fill="FFFFFF"/>
        <w:rPr>
          <w:rFonts w:ascii="Arial" w:hAnsi="Arial"/>
          <w:b/>
          <w:snapToGrid w:val="0"/>
          <w:color w:val="000000"/>
          <w:sz w:val="21"/>
          <w:lang w:val="de-DE" w:eastAsia="en-US"/>
        </w:rPr>
      </w:pPr>
    </w:p>
    <w:p w14:paraId="6A5B794C" w14:textId="77777777" w:rsidR="00000000" w:rsidRDefault="00564047">
      <w:pPr>
        <w:shd w:val="clear" w:color="auto" w:fill="FFFFFF"/>
        <w:rPr>
          <w:rFonts w:ascii="Arial" w:hAnsi="Arial"/>
          <w:b/>
          <w:snapToGrid w:val="0"/>
          <w:color w:val="000000"/>
          <w:sz w:val="21"/>
          <w:lang w:val="de-DE" w:eastAsia="en-US"/>
        </w:rPr>
      </w:pPr>
    </w:p>
    <w:p w14:paraId="52494987" w14:textId="77777777" w:rsidR="00000000" w:rsidRDefault="00564047">
      <w:pPr>
        <w:shd w:val="clear" w:color="auto" w:fill="FFFFFF"/>
        <w:rPr>
          <w:rFonts w:ascii="Arial" w:hAnsi="Arial"/>
          <w:b/>
          <w:snapToGrid w:val="0"/>
          <w:color w:val="000000"/>
          <w:sz w:val="21"/>
          <w:lang w:val="de-DE" w:eastAsia="en-US"/>
        </w:rPr>
      </w:pPr>
    </w:p>
    <w:p w14:paraId="60968F9D" w14:textId="77777777" w:rsidR="00000000" w:rsidRDefault="00564047">
      <w:pPr>
        <w:shd w:val="clear" w:color="auto" w:fill="FFFFFF"/>
        <w:rPr>
          <w:rFonts w:ascii="Arial" w:hAnsi="Arial"/>
          <w:b/>
          <w:snapToGrid w:val="0"/>
          <w:color w:val="000000"/>
          <w:sz w:val="21"/>
          <w:lang w:val="de-DE" w:eastAsia="en-US"/>
        </w:rPr>
      </w:pPr>
    </w:p>
    <w:p w14:paraId="0B10767F" w14:textId="77777777" w:rsidR="00000000" w:rsidRDefault="00564047">
      <w:pPr>
        <w:pStyle w:val="2"/>
        <w:rPr>
          <w:lang w:val="de-DE"/>
        </w:rPr>
      </w:pPr>
      <w:r>
        <w:rPr>
          <w:lang w:val="de-DE"/>
        </w:rPr>
        <w:t>Vladimirs Bernatovičs</w:t>
      </w:r>
    </w:p>
    <w:p w14:paraId="119E8E4D" w14:textId="77777777" w:rsidR="00000000" w:rsidRDefault="00564047">
      <w:pPr>
        <w:shd w:val="clear" w:color="auto" w:fill="FFFFFF"/>
        <w:rPr>
          <w:rFonts w:ascii="Arial" w:hAnsi="Arial"/>
          <w:b/>
          <w:snapToGrid w:val="0"/>
          <w:color w:val="000000"/>
          <w:sz w:val="21"/>
          <w:lang w:val="de-DE" w:eastAsia="en-US"/>
        </w:rPr>
      </w:pPr>
    </w:p>
    <w:p w14:paraId="0AC5E13D" w14:textId="77777777" w:rsidR="00000000" w:rsidRDefault="00564047">
      <w:pPr>
        <w:shd w:val="clear" w:color="auto" w:fill="FFFFFF"/>
        <w:jc w:val="center"/>
        <w:rPr>
          <w:rFonts w:ascii="Arial" w:hAnsi="Arial"/>
          <w:snapToGrid w:val="0"/>
          <w:color w:val="000000"/>
          <w:sz w:val="28"/>
          <w:lang w:val="de-DE" w:eastAsia="en-US"/>
        </w:rPr>
      </w:pPr>
    </w:p>
    <w:p w14:paraId="645E9CA7" w14:textId="77777777" w:rsidR="00000000" w:rsidRDefault="00564047">
      <w:pPr>
        <w:shd w:val="clear" w:color="auto" w:fill="FFFFFF"/>
        <w:rPr>
          <w:rFonts w:ascii="Arial" w:hAnsi="Arial"/>
          <w:b/>
          <w:snapToGrid w:val="0"/>
          <w:color w:val="000000"/>
          <w:sz w:val="21"/>
          <w:lang w:val="de-DE" w:eastAsia="en-US"/>
        </w:rPr>
      </w:pPr>
    </w:p>
    <w:p w14:paraId="1CAC950D" w14:textId="77777777" w:rsidR="00000000" w:rsidRDefault="00564047">
      <w:pPr>
        <w:shd w:val="clear" w:color="auto" w:fill="FFFFFF"/>
        <w:rPr>
          <w:rFonts w:ascii="Arial" w:hAnsi="Arial"/>
          <w:b/>
          <w:snapToGrid w:val="0"/>
          <w:color w:val="000000"/>
          <w:sz w:val="21"/>
          <w:lang w:val="de-DE" w:eastAsia="en-US"/>
        </w:rPr>
      </w:pPr>
    </w:p>
    <w:p w14:paraId="23DEDA28" w14:textId="77777777" w:rsidR="00000000" w:rsidRDefault="00564047">
      <w:pPr>
        <w:shd w:val="clear" w:color="auto" w:fill="FFFFFF"/>
        <w:rPr>
          <w:rFonts w:ascii="Arial" w:hAnsi="Arial"/>
          <w:b/>
          <w:snapToGrid w:val="0"/>
          <w:color w:val="000000"/>
          <w:sz w:val="21"/>
          <w:lang w:val="de-DE" w:eastAsia="en-US"/>
        </w:rPr>
      </w:pPr>
    </w:p>
    <w:p w14:paraId="3764007B" w14:textId="77777777" w:rsidR="00000000" w:rsidRDefault="00564047">
      <w:pPr>
        <w:shd w:val="clear" w:color="auto" w:fill="FFFFFF"/>
        <w:rPr>
          <w:rFonts w:ascii="Arial" w:hAnsi="Arial"/>
          <w:b/>
          <w:snapToGrid w:val="0"/>
          <w:color w:val="000000"/>
          <w:sz w:val="21"/>
          <w:lang w:val="de-DE" w:eastAsia="en-US"/>
        </w:rPr>
      </w:pPr>
    </w:p>
    <w:p w14:paraId="12734142" w14:textId="77777777" w:rsidR="00000000" w:rsidRDefault="00564047">
      <w:pPr>
        <w:pStyle w:val="3"/>
        <w:rPr>
          <w:lang w:val="lv-LV"/>
        </w:rPr>
      </w:pPr>
      <w:r>
        <w:rPr>
          <w:lang w:val="lv-LV"/>
        </w:rPr>
        <w:t>Kursa darbs</w:t>
      </w:r>
    </w:p>
    <w:p w14:paraId="6A9B3AE5" w14:textId="77777777" w:rsidR="00000000" w:rsidRDefault="00564047">
      <w:pPr>
        <w:shd w:val="clear" w:color="auto" w:fill="FFFFFF"/>
        <w:rPr>
          <w:rFonts w:ascii="Arial" w:hAnsi="Arial"/>
          <w:b/>
          <w:snapToGrid w:val="0"/>
          <w:color w:val="000000"/>
          <w:sz w:val="21"/>
          <w:lang w:val="lv-LV" w:eastAsia="en-US"/>
        </w:rPr>
      </w:pPr>
    </w:p>
    <w:p w14:paraId="602F4CB0" w14:textId="77777777" w:rsidR="00000000" w:rsidRDefault="00564047">
      <w:pPr>
        <w:shd w:val="clear" w:color="auto" w:fill="FFFFFF"/>
        <w:jc w:val="center"/>
        <w:rPr>
          <w:rFonts w:ascii="Arial" w:hAnsi="Arial"/>
          <w:snapToGrid w:val="0"/>
          <w:color w:val="000000"/>
          <w:sz w:val="28"/>
          <w:lang w:val="lv-LV" w:eastAsia="en-US"/>
        </w:rPr>
      </w:pPr>
      <w:r>
        <w:rPr>
          <w:rFonts w:ascii="Arial" w:hAnsi="Arial"/>
          <w:snapToGrid w:val="0"/>
          <w:color w:val="000000"/>
          <w:sz w:val="28"/>
          <w:lang w:val="lv-LV" w:eastAsia="en-US"/>
        </w:rPr>
        <w:t>(Elektriskie mērījumi)</w:t>
      </w:r>
    </w:p>
    <w:p w14:paraId="119DF28D" w14:textId="77777777" w:rsidR="00000000" w:rsidRDefault="00564047">
      <w:pPr>
        <w:shd w:val="clear" w:color="auto" w:fill="FFFFFF"/>
        <w:rPr>
          <w:rFonts w:ascii="Arial" w:hAnsi="Arial"/>
          <w:b/>
          <w:snapToGrid w:val="0"/>
          <w:color w:val="000000"/>
          <w:sz w:val="21"/>
          <w:lang w:val="lv-LV" w:eastAsia="en-US"/>
        </w:rPr>
      </w:pPr>
    </w:p>
    <w:p w14:paraId="736ED34D" w14:textId="77777777" w:rsidR="00000000" w:rsidRDefault="00564047">
      <w:pPr>
        <w:pStyle w:val="1"/>
      </w:pPr>
      <w:r>
        <w:t>Līdzstrāvas mērīšana ar šunta palīdzību</w:t>
      </w:r>
    </w:p>
    <w:p w14:paraId="7DAD2722" w14:textId="77777777" w:rsidR="00000000" w:rsidRDefault="00564047">
      <w:pPr>
        <w:shd w:val="clear" w:color="auto" w:fill="FFFFFF"/>
        <w:rPr>
          <w:rFonts w:ascii="Arial" w:hAnsi="Arial"/>
          <w:b/>
          <w:snapToGrid w:val="0"/>
          <w:color w:val="000000"/>
          <w:sz w:val="21"/>
          <w:lang w:val="lv-LV" w:eastAsia="en-US"/>
        </w:rPr>
      </w:pPr>
    </w:p>
    <w:p w14:paraId="76C32E6C" w14:textId="77777777" w:rsidR="00000000" w:rsidRDefault="00564047">
      <w:pPr>
        <w:shd w:val="clear" w:color="auto" w:fill="FFFFFF"/>
        <w:rPr>
          <w:rFonts w:ascii="Arial" w:hAnsi="Arial"/>
          <w:b/>
          <w:snapToGrid w:val="0"/>
          <w:color w:val="000000"/>
          <w:sz w:val="21"/>
          <w:lang w:val="lv-LV" w:eastAsia="en-US"/>
        </w:rPr>
      </w:pPr>
    </w:p>
    <w:p w14:paraId="38D8D4CE" w14:textId="77777777" w:rsidR="00000000" w:rsidRDefault="00564047">
      <w:pPr>
        <w:shd w:val="clear" w:color="auto" w:fill="FFFFFF"/>
        <w:rPr>
          <w:rFonts w:ascii="Arial" w:hAnsi="Arial"/>
          <w:b/>
          <w:snapToGrid w:val="0"/>
          <w:color w:val="000000"/>
          <w:sz w:val="21"/>
          <w:lang w:val="lv-LV" w:eastAsia="en-US"/>
        </w:rPr>
      </w:pPr>
    </w:p>
    <w:p w14:paraId="7168A824" w14:textId="77777777" w:rsidR="00000000" w:rsidRDefault="00564047">
      <w:pPr>
        <w:shd w:val="clear" w:color="auto" w:fill="FFFFFF"/>
        <w:rPr>
          <w:rFonts w:ascii="Arial" w:hAnsi="Arial"/>
          <w:b/>
          <w:snapToGrid w:val="0"/>
          <w:color w:val="000000"/>
          <w:sz w:val="21"/>
          <w:lang w:val="lv-LV" w:eastAsia="en-US"/>
        </w:rPr>
      </w:pPr>
    </w:p>
    <w:p w14:paraId="57076DF4" w14:textId="77777777" w:rsidR="00000000" w:rsidRDefault="00564047">
      <w:pPr>
        <w:shd w:val="clear" w:color="auto" w:fill="FFFFFF"/>
        <w:rPr>
          <w:rFonts w:ascii="Arial" w:hAnsi="Arial"/>
          <w:b/>
          <w:snapToGrid w:val="0"/>
          <w:color w:val="000000"/>
          <w:sz w:val="21"/>
          <w:lang w:val="lv-LV" w:eastAsia="en-US"/>
        </w:rPr>
      </w:pPr>
    </w:p>
    <w:p w14:paraId="531213AA" w14:textId="77777777" w:rsidR="00000000" w:rsidRDefault="00564047">
      <w:pPr>
        <w:shd w:val="clear" w:color="auto" w:fill="FFFFFF"/>
        <w:rPr>
          <w:rFonts w:ascii="Arial" w:hAnsi="Arial"/>
          <w:b/>
          <w:snapToGrid w:val="0"/>
          <w:color w:val="000000"/>
          <w:sz w:val="21"/>
          <w:lang w:val="lv-LV" w:eastAsia="en-US"/>
        </w:rPr>
      </w:pPr>
    </w:p>
    <w:p w14:paraId="77893B6B" w14:textId="77777777" w:rsidR="00000000" w:rsidRDefault="00564047">
      <w:pPr>
        <w:shd w:val="clear" w:color="auto" w:fill="FFFFFF"/>
        <w:rPr>
          <w:rFonts w:ascii="Arial" w:hAnsi="Arial"/>
          <w:b/>
          <w:snapToGrid w:val="0"/>
          <w:color w:val="000000"/>
          <w:sz w:val="21"/>
          <w:lang w:val="lv-LV" w:eastAsia="en-US"/>
        </w:rPr>
      </w:pPr>
    </w:p>
    <w:p w14:paraId="66B96FD4" w14:textId="77777777" w:rsidR="00000000" w:rsidRDefault="00564047">
      <w:pPr>
        <w:shd w:val="clear" w:color="auto" w:fill="FFFFFF"/>
        <w:rPr>
          <w:rFonts w:ascii="Arial" w:hAnsi="Arial"/>
          <w:b/>
          <w:snapToGrid w:val="0"/>
          <w:color w:val="000000"/>
          <w:sz w:val="21"/>
          <w:lang w:val="lv-LV" w:eastAsia="en-US"/>
        </w:rPr>
      </w:pPr>
    </w:p>
    <w:p w14:paraId="730410DF" w14:textId="77777777" w:rsidR="00000000" w:rsidRDefault="00564047">
      <w:pPr>
        <w:shd w:val="clear" w:color="auto" w:fill="FFFFFF"/>
        <w:rPr>
          <w:rFonts w:ascii="Arial" w:hAnsi="Arial"/>
          <w:b/>
          <w:snapToGrid w:val="0"/>
          <w:color w:val="000000"/>
          <w:sz w:val="21"/>
          <w:lang w:val="lv-LV" w:eastAsia="en-US"/>
        </w:rPr>
      </w:pPr>
    </w:p>
    <w:p w14:paraId="7E083AB0" w14:textId="77777777" w:rsidR="00000000" w:rsidRDefault="00564047">
      <w:pPr>
        <w:shd w:val="clear" w:color="auto" w:fill="FFFFFF"/>
        <w:rPr>
          <w:rFonts w:ascii="Arial" w:hAnsi="Arial"/>
          <w:b/>
          <w:snapToGrid w:val="0"/>
          <w:color w:val="000000"/>
          <w:sz w:val="21"/>
          <w:lang w:val="lv-LV" w:eastAsia="en-US"/>
        </w:rPr>
      </w:pPr>
    </w:p>
    <w:p w14:paraId="1CC05F8F" w14:textId="77777777" w:rsidR="00000000" w:rsidRDefault="00564047">
      <w:pPr>
        <w:shd w:val="clear" w:color="auto" w:fill="FFFFFF"/>
        <w:rPr>
          <w:rFonts w:ascii="Arial" w:hAnsi="Arial"/>
          <w:b/>
          <w:snapToGrid w:val="0"/>
          <w:color w:val="000000"/>
          <w:sz w:val="21"/>
          <w:lang w:val="lv-LV" w:eastAsia="en-US"/>
        </w:rPr>
      </w:pPr>
    </w:p>
    <w:p w14:paraId="1B1EC0E6" w14:textId="77777777" w:rsidR="00000000" w:rsidRDefault="00564047">
      <w:pPr>
        <w:shd w:val="clear" w:color="auto" w:fill="FFFFFF"/>
        <w:rPr>
          <w:rFonts w:ascii="Arial" w:hAnsi="Arial"/>
          <w:b/>
          <w:snapToGrid w:val="0"/>
          <w:color w:val="000000"/>
          <w:sz w:val="21"/>
          <w:lang w:val="lv-LV" w:eastAsia="en-US"/>
        </w:rPr>
      </w:pPr>
    </w:p>
    <w:p w14:paraId="05DB0A21" w14:textId="77777777" w:rsidR="00000000" w:rsidRDefault="00564047">
      <w:pPr>
        <w:shd w:val="clear" w:color="auto" w:fill="FFFFFF"/>
        <w:rPr>
          <w:rFonts w:ascii="Arial" w:hAnsi="Arial"/>
          <w:b/>
          <w:snapToGrid w:val="0"/>
          <w:color w:val="000000"/>
          <w:sz w:val="21"/>
          <w:lang w:val="lv-LV" w:eastAsia="en-US"/>
        </w:rPr>
      </w:pPr>
    </w:p>
    <w:p w14:paraId="3F204DE9" w14:textId="77777777" w:rsidR="00000000" w:rsidRDefault="00564047">
      <w:pPr>
        <w:shd w:val="clear" w:color="auto" w:fill="FFFFFF"/>
        <w:rPr>
          <w:rFonts w:ascii="Arial" w:hAnsi="Arial"/>
          <w:b/>
          <w:snapToGrid w:val="0"/>
          <w:color w:val="000000"/>
          <w:sz w:val="21"/>
          <w:lang w:val="lv-LV" w:eastAsia="en-US"/>
        </w:rPr>
      </w:pPr>
    </w:p>
    <w:p w14:paraId="5559A6C8" w14:textId="77777777" w:rsidR="00000000" w:rsidRDefault="00564047">
      <w:pPr>
        <w:shd w:val="clear" w:color="auto" w:fill="FFFFFF"/>
        <w:rPr>
          <w:rFonts w:ascii="Arial" w:hAnsi="Arial"/>
          <w:b/>
          <w:snapToGrid w:val="0"/>
          <w:color w:val="000000"/>
          <w:sz w:val="21"/>
          <w:lang w:val="lv-LV" w:eastAsia="en-US"/>
        </w:rPr>
      </w:pPr>
    </w:p>
    <w:p w14:paraId="6B6016E7" w14:textId="77777777" w:rsidR="00000000" w:rsidRDefault="00564047">
      <w:pPr>
        <w:shd w:val="clear" w:color="auto" w:fill="FFFFFF"/>
        <w:rPr>
          <w:rFonts w:ascii="Arial" w:hAnsi="Arial"/>
          <w:b/>
          <w:snapToGrid w:val="0"/>
          <w:color w:val="000000"/>
          <w:sz w:val="21"/>
          <w:lang w:val="lv-LV" w:eastAsia="en-US"/>
        </w:rPr>
      </w:pPr>
    </w:p>
    <w:p w14:paraId="605B8A5C" w14:textId="77777777" w:rsidR="00000000" w:rsidRDefault="00564047">
      <w:pPr>
        <w:shd w:val="clear" w:color="auto" w:fill="FFFFFF"/>
        <w:rPr>
          <w:rFonts w:ascii="Arial" w:hAnsi="Arial"/>
          <w:b/>
          <w:snapToGrid w:val="0"/>
          <w:color w:val="000000"/>
          <w:sz w:val="21"/>
          <w:lang w:val="lv-LV" w:eastAsia="en-US"/>
        </w:rPr>
      </w:pPr>
    </w:p>
    <w:p w14:paraId="32D7E1BC" w14:textId="77777777" w:rsidR="00000000" w:rsidRDefault="00564047">
      <w:pPr>
        <w:shd w:val="clear" w:color="auto" w:fill="FFFFFF"/>
        <w:rPr>
          <w:rFonts w:ascii="Arial" w:hAnsi="Arial"/>
          <w:b/>
          <w:snapToGrid w:val="0"/>
          <w:color w:val="000000"/>
          <w:sz w:val="21"/>
          <w:lang w:val="lv-LV" w:eastAsia="en-US"/>
        </w:rPr>
      </w:pPr>
    </w:p>
    <w:p w14:paraId="1EFBBBDF" w14:textId="77777777" w:rsidR="00000000" w:rsidRDefault="00564047">
      <w:pPr>
        <w:shd w:val="clear" w:color="auto" w:fill="FFFFFF"/>
        <w:rPr>
          <w:rFonts w:ascii="Arial" w:hAnsi="Arial"/>
          <w:b/>
          <w:snapToGrid w:val="0"/>
          <w:color w:val="000000"/>
          <w:sz w:val="21"/>
          <w:lang w:val="lv-LV" w:eastAsia="en-US"/>
        </w:rPr>
      </w:pPr>
    </w:p>
    <w:p w14:paraId="3A6313EF" w14:textId="77777777" w:rsidR="00000000" w:rsidRDefault="00564047">
      <w:pPr>
        <w:shd w:val="clear" w:color="auto" w:fill="FFFFFF"/>
        <w:rPr>
          <w:rFonts w:ascii="Arial" w:hAnsi="Arial"/>
          <w:b/>
          <w:snapToGrid w:val="0"/>
          <w:color w:val="000000"/>
          <w:sz w:val="21"/>
          <w:lang w:val="lv-LV" w:eastAsia="en-US"/>
        </w:rPr>
      </w:pPr>
    </w:p>
    <w:p w14:paraId="06007AF7" w14:textId="77777777" w:rsidR="00000000" w:rsidRDefault="00564047">
      <w:pPr>
        <w:shd w:val="clear" w:color="auto" w:fill="FFFFFF"/>
        <w:rPr>
          <w:rFonts w:ascii="Arial" w:hAnsi="Arial"/>
          <w:b/>
          <w:snapToGrid w:val="0"/>
          <w:color w:val="000000"/>
          <w:sz w:val="21"/>
          <w:lang w:val="lv-LV" w:eastAsia="en-US"/>
        </w:rPr>
      </w:pPr>
    </w:p>
    <w:p w14:paraId="5B79FF9D" w14:textId="77777777" w:rsidR="00000000" w:rsidRDefault="00564047">
      <w:pPr>
        <w:shd w:val="clear" w:color="auto" w:fill="FFFFFF"/>
        <w:rPr>
          <w:rFonts w:ascii="Arial" w:hAnsi="Arial"/>
          <w:b/>
          <w:snapToGrid w:val="0"/>
          <w:color w:val="000000"/>
          <w:sz w:val="21"/>
          <w:lang w:val="lv-LV" w:eastAsia="en-US"/>
        </w:rPr>
      </w:pPr>
    </w:p>
    <w:p w14:paraId="7250187A" w14:textId="77777777" w:rsidR="00000000" w:rsidRDefault="00564047">
      <w:pPr>
        <w:shd w:val="clear" w:color="auto" w:fill="FFFFFF"/>
        <w:rPr>
          <w:rFonts w:ascii="Arial" w:hAnsi="Arial"/>
          <w:b/>
          <w:snapToGrid w:val="0"/>
          <w:color w:val="000000"/>
          <w:sz w:val="21"/>
          <w:lang w:val="lv-LV" w:eastAsia="en-US"/>
        </w:rPr>
      </w:pPr>
    </w:p>
    <w:p w14:paraId="05C7F67C" w14:textId="77777777" w:rsidR="00000000" w:rsidRDefault="00564047">
      <w:pPr>
        <w:shd w:val="clear" w:color="auto" w:fill="FFFFFF"/>
        <w:rPr>
          <w:rFonts w:ascii="Arial" w:hAnsi="Arial"/>
          <w:b/>
          <w:snapToGrid w:val="0"/>
          <w:color w:val="000000"/>
          <w:sz w:val="21"/>
          <w:lang w:val="lv-LV" w:eastAsia="en-US"/>
        </w:rPr>
      </w:pPr>
    </w:p>
    <w:p w14:paraId="6347B7C1" w14:textId="77777777" w:rsidR="00000000" w:rsidRDefault="00564047">
      <w:pPr>
        <w:shd w:val="clear" w:color="auto" w:fill="FFFFFF"/>
        <w:rPr>
          <w:rFonts w:ascii="Arial" w:hAnsi="Arial"/>
          <w:b/>
          <w:snapToGrid w:val="0"/>
          <w:color w:val="000000"/>
          <w:sz w:val="21"/>
          <w:lang w:val="lv-LV" w:eastAsia="en-US"/>
        </w:rPr>
      </w:pPr>
    </w:p>
    <w:p w14:paraId="5161569B" w14:textId="77777777" w:rsidR="00000000" w:rsidRDefault="00564047">
      <w:pPr>
        <w:shd w:val="clear" w:color="auto" w:fill="FFFFFF"/>
        <w:rPr>
          <w:rFonts w:ascii="Arial" w:hAnsi="Arial"/>
          <w:b/>
          <w:snapToGrid w:val="0"/>
          <w:color w:val="000000"/>
          <w:sz w:val="21"/>
          <w:lang w:val="lv-LV" w:eastAsia="en-US"/>
        </w:rPr>
      </w:pPr>
    </w:p>
    <w:p w14:paraId="1E445CF1" w14:textId="77777777" w:rsidR="00000000" w:rsidRDefault="00564047">
      <w:pPr>
        <w:shd w:val="clear" w:color="auto" w:fill="FFFFFF"/>
        <w:rPr>
          <w:rFonts w:ascii="Arial" w:hAnsi="Arial"/>
          <w:b/>
          <w:snapToGrid w:val="0"/>
          <w:color w:val="000000"/>
          <w:sz w:val="21"/>
          <w:lang w:val="lv-LV" w:eastAsia="en-US"/>
        </w:rPr>
      </w:pPr>
    </w:p>
    <w:p w14:paraId="3FAE3ADB" w14:textId="77777777" w:rsidR="00000000" w:rsidRDefault="00564047">
      <w:pPr>
        <w:shd w:val="clear" w:color="auto" w:fill="FFFFFF"/>
        <w:rPr>
          <w:rFonts w:ascii="Arial" w:hAnsi="Arial"/>
          <w:b/>
          <w:snapToGrid w:val="0"/>
          <w:color w:val="000000"/>
          <w:sz w:val="21"/>
          <w:lang w:val="lv-LV" w:eastAsia="en-US"/>
        </w:rPr>
      </w:pPr>
    </w:p>
    <w:p w14:paraId="1A14AAF8" w14:textId="77777777" w:rsidR="00000000" w:rsidRDefault="00564047">
      <w:pPr>
        <w:shd w:val="clear" w:color="auto" w:fill="FFFFFF"/>
        <w:jc w:val="center"/>
        <w:rPr>
          <w:rFonts w:ascii="Arial" w:hAnsi="Arial"/>
          <w:snapToGrid w:val="0"/>
          <w:color w:val="000000"/>
          <w:sz w:val="28"/>
          <w:lang w:val="ru-RU" w:eastAsia="en-US"/>
        </w:rPr>
      </w:pPr>
      <w:r>
        <w:rPr>
          <w:rFonts w:ascii="Arial" w:hAnsi="Arial"/>
          <w:snapToGrid w:val="0"/>
          <w:color w:val="000000"/>
          <w:sz w:val="28"/>
          <w:lang w:val="ru-RU" w:eastAsia="en-US"/>
        </w:rPr>
        <w:t>2002</w:t>
      </w:r>
    </w:p>
    <w:p w14:paraId="25EFA38B" w14:textId="77777777" w:rsidR="00000000" w:rsidRDefault="00564047">
      <w:pPr>
        <w:shd w:val="clear" w:color="auto" w:fill="FFFFFF"/>
        <w:rPr>
          <w:rFonts w:ascii="Arial" w:hAnsi="Arial"/>
          <w:b/>
          <w:snapToGrid w:val="0"/>
          <w:color w:val="000000"/>
          <w:sz w:val="21"/>
          <w:lang w:val="ru-RU" w:eastAsia="en-US"/>
        </w:rPr>
      </w:pPr>
    </w:p>
    <w:p w14:paraId="7561CEDB" w14:textId="77777777" w:rsidR="00000000" w:rsidRDefault="00564047">
      <w:pPr>
        <w:shd w:val="clear" w:color="auto" w:fill="FFFFFF"/>
        <w:rPr>
          <w:rFonts w:ascii="Arial" w:hAnsi="Arial"/>
          <w:b/>
          <w:snapToGrid w:val="0"/>
          <w:color w:val="000000"/>
          <w:sz w:val="21"/>
          <w:lang w:val="ru-RU" w:eastAsia="en-US"/>
        </w:rPr>
      </w:pPr>
    </w:p>
    <w:p w14:paraId="44498CB6" w14:textId="77777777" w:rsidR="00000000" w:rsidRDefault="00564047">
      <w:pPr>
        <w:shd w:val="clear" w:color="auto" w:fill="FFFFFF"/>
        <w:rPr>
          <w:rFonts w:ascii="Arial" w:hAnsi="Arial"/>
          <w:b/>
          <w:snapToGrid w:val="0"/>
          <w:color w:val="000000"/>
          <w:sz w:val="21"/>
          <w:lang w:val="ru-RU" w:eastAsia="en-US"/>
        </w:rPr>
      </w:pPr>
    </w:p>
    <w:p w14:paraId="54A80459" w14:textId="77777777" w:rsidR="00000000" w:rsidRDefault="00564047">
      <w:pPr>
        <w:shd w:val="clear" w:color="auto" w:fill="FFFFFF"/>
        <w:rPr>
          <w:rFonts w:ascii="Arial" w:hAnsi="Arial"/>
          <w:b/>
          <w:snapToGrid w:val="0"/>
          <w:color w:val="000000"/>
          <w:sz w:val="21"/>
          <w:lang w:val="ru-RU" w:eastAsia="en-US"/>
        </w:rPr>
      </w:pPr>
    </w:p>
    <w:p w14:paraId="4CBBA931" w14:textId="77777777" w:rsidR="00000000" w:rsidRDefault="00564047">
      <w:pPr>
        <w:shd w:val="clear" w:color="auto" w:fill="FFFFFF"/>
        <w:jc w:val="center"/>
        <w:rPr>
          <w:rFonts w:ascii="Arial" w:hAnsi="Arial"/>
          <w:b/>
          <w:snapToGrid w:val="0"/>
          <w:color w:val="000000"/>
          <w:sz w:val="24"/>
          <w:lang w:val="lv-LV" w:eastAsia="en-US"/>
        </w:rPr>
      </w:pPr>
      <w:r>
        <w:rPr>
          <w:rFonts w:ascii="Arial" w:hAnsi="Arial"/>
          <w:b/>
          <w:snapToGrid w:val="0"/>
          <w:color w:val="000000"/>
          <w:sz w:val="24"/>
          <w:lang w:val="lv-LV" w:eastAsia="en-US"/>
        </w:rPr>
        <w:t>Saturs.</w:t>
      </w:r>
    </w:p>
    <w:p w14:paraId="565694FE" w14:textId="77777777" w:rsidR="00000000" w:rsidRDefault="00564047">
      <w:pPr>
        <w:shd w:val="clear" w:color="auto" w:fill="FFFFFF"/>
        <w:jc w:val="center"/>
        <w:rPr>
          <w:rFonts w:ascii="Arial" w:hAnsi="Arial"/>
          <w:b/>
          <w:snapToGrid w:val="0"/>
          <w:color w:val="000000"/>
          <w:sz w:val="24"/>
          <w:lang w:val="lv-LV" w:eastAsia="en-US"/>
        </w:rPr>
      </w:pPr>
    </w:p>
    <w:p w14:paraId="529EA618" w14:textId="77777777" w:rsidR="00000000" w:rsidRDefault="00564047">
      <w:pPr>
        <w:shd w:val="clear" w:color="auto" w:fill="FFFFFF"/>
        <w:tabs>
          <w:tab w:val="left" w:pos="7938"/>
        </w:tabs>
        <w:ind w:firstLine="284"/>
        <w:rPr>
          <w:rFonts w:ascii="Arial" w:hAnsi="Arial"/>
          <w:b/>
          <w:snapToGrid w:val="0"/>
          <w:color w:val="000000"/>
          <w:sz w:val="24"/>
          <w:lang w:val="lv-LV" w:eastAsia="en-US"/>
        </w:rPr>
      </w:pPr>
      <w:r>
        <w:rPr>
          <w:rFonts w:ascii="Arial" w:hAnsi="Arial"/>
          <w:b/>
          <w:snapToGrid w:val="0"/>
          <w:color w:val="000000"/>
          <w:sz w:val="24"/>
          <w:lang w:val="lv-LV" w:eastAsia="en-US"/>
        </w:rPr>
        <w:t xml:space="preserve">1.  Ievads                                                     </w:t>
      </w:r>
      <w:r>
        <w:rPr>
          <w:rFonts w:ascii="Arial" w:hAnsi="Arial"/>
          <w:b/>
          <w:snapToGrid w:val="0"/>
          <w:color w:val="000000"/>
          <w:sz w:val="24"/>
          <w:lang w:val="lv-LV" w:eastAsia="en-US"/>
        </w:rPr>
        <w:t xml:space="preserve">                                                3</w:t>
      </w:r>
    </w:p>
    <w:p w14:paraId="2B56CE0C" w14:textId="77777777" w:rsidR="00000000" w:rsidRDefault="00564047">
      <w:pPr>
        <w:shd w:val="clear" w:color="auto" w:fill="FFFFFF"/>
        <w:rPr>
          <w:rFonts w:ascii="Arial" w:hAnsi="Arial"/>
          <w:b/>
          <w:snapToGrid w:val="0"/>
          <w:color w:val="000000"/>
          <w:sz w:val="21"/>
          <w:lang w:val="en-US" w:eastAsia="en-US"/>
        </w:rPr>
      </w:pPr>
    </w:p>
    <w:p w14:paraId="3C2B6858" w14:textId="77777777" w:rsidR="00000000" w:rsidRDefault="00564047">
      <w:pPr>
        <w:shd w:val="clear" w:color="auto" w:fill="FFFFFF"/>
        <w:ind w:firstLine="284"/>
        <w:rPr>
          <w:rFonts w:ascii="Arial" w:hAnsi="Arial"/>
          <w:b/>
          <w:snapToGrid w:val="0"/>
          <w:color w:val="000000"/>
          <w:sz w:val="24"/>
          <w:lang w:val="lv-LV" w:eastAsia="en-US"/>
        </w:rPr>
      </w:pPr>
      <w:r>
        <w:rPr>
          <w:rFonts w:ascii="Arial" w:hAnsi="Arial"/>
          <w:b/>
          <w:snapToGrid w:val="0"/>
          <w:color w:val="000000"/>
          <w:sz w:val="24"/>
          <w:lang w:val="en-US" w:eastAsia="en-US"/>
        </w:rPr>
        <w:t>2</w:t>
      </w:r>
      <w:r>
        <w:rPr>
          <w:rFonts w:ascii="Arial" w:hAnsi="Arial"/>
          <w:b/>
          <w:snapToGrid w:val="0"/>
          <w:color w:val="000000"/>
          <w:sz w:val="24"/>
          <w:lang w:val="lv-LV" w:eastAsia="en-US"/>
        </w:rPr>
        <w:t>.  Teoretiskā daļa                                                                                      4</w:t>
      </w:r>
    </w:p>
    <w:p w14:paraId="684EC478" w14:textId="77777777" w:rsidR="00000000" w:rsidRDefault="00564047">
      <w:pPr>
        <w:shd w:val="clear" w:color="auto" w:fill="FFFFFF"/>
        <w:rPr>
          <w:rFonts w:ascii="Arial" w:hAnsi="Arial"/>
          <w:b/>
          <w:snapToGrid w:val="0"/>
          <w:color w:val="000000"/>
          <w:sz w:val="24"/>
          <w:lang w:val="en-US" w:eastAsia="en-US"/>
        </w:rPr>
      </w:pPr>
      <w:r>
        <w:rPr>
          <w:rFonts w:ascii="Arial" w:hAnsi="Arial"/>
          <w:b/>
          <w:snapToGrid w:val="0"/>
          <w:color w:val="000000"/>
          <w:sz w:val="24"/>
          <w:lang w:val="en-US" w:eastAsia="en-US"/>
        </w:rPr>
        <w:t xml:space="preserve">     </w:t>
      </w:r>
    </w:p>
    <w:p w14:paraId="30D41AE4" w14:textId="77777777" w:rsidR="00000000" w:rsidRDefault="00564047">
      <w:pPr>
        <w:shd w:val="clear" w:color="auto" w:fill="FFFFFF"/>
        <w:rPr>
          <w:rFonts w:ascii="Arial" w:hAnsi="Arial"/>
          <w:b/>
          <w:snapToGrid w:val="0"/>
          <w:color w:val="000000"/>
          <w:sz w:val="24"/>
          <w:lang w:val="ru-RU" w:eastAsia="en-US"/>
        </w:rPr>
      </w:pPr>
      <w:r>
        <w:rPr>
          <w:rFonts w:ascii="Arial" w:hAnsi="Arial"/>
          <w:b/>
          <w:snapToGrid w:val="0"/>
          <w:color w:val="000000"/>
          <w:sz w:val="24"/>
          <w:lang w:val="ru-RU" w:eastAsia="en-US"/>
        </w:rPr>
        <w:t xml:space="preserve">    3.  </w:t>
      </w:r>
      <w:r>
        <w:rPr>
          <w:rFonts w:ascii="Arial" w:hAnsi="Arial"/>
          <w:b/>
          <w:snapToGrid w:val="0"/>
          <w:color w:val="000000"/>
          <w:sz w:val="24"/>
          <w:lang w:val="en-US" w:eastAsia="en-US"/>
        </w:rPr>
        <w:t>Apr</w:t>
      </w:r>
      <w:r>
        <w:rPr>
          <w:rFonts w:ascii="Arial" w:hAnsi="Arial"/>
          <w:b/>
          <w:snapToGrid w:val="0"/>
          <w:color w:val="000000"/>
          <w:sz w:val="24"/>
          <w:lang w:val="lv-LV" w:eastAsia="en-US"/>
        </w:rPr>
        <w:t xml:space="preserve">ēķinu daļa                                                                       </w:t>
      </w:r>
      <w:r>
        <w:rPr>
          <w:rFonts w:ascii="Arial" w:hAnsi="Arial"/>
          <w:b/>
          <w:snapToGrid w:val="0"/>
          <w:color w:val="000000"/>
          <w:sz w:val="24"/>
          <w:lang w:val="lv-LV" w:eastAsia="en-US"/>
        </w:rPr>
        <w:t xml:space="preserve">                 13                                    </w:t>
      </w:r>
      <w:r>
        <w:rPr>
          <w:rFonts w:ascii="Arial" w:hAnsi="Arial"/>
          <w:b/>
          <w:snapToGrid w:val="0"/>
          <w:color w:val="000000"/>
          <w:sz w:val="24"/>
          <w:lang w:val="ru-RU" w:eastAsia="en-US"/>
        </w:rPr>
        <w:t xml:space="preserve"> </w:t>
      </w:r>
    </w:p>
    <w:p w14:paraId="54187ADD" w14:textId="77777777" w:rsidR="00000000" w:rsidRDefault="00564047">
      <w:pPr>
        <w:shd w:val="clear" w:color="auto" w:fill="FFFFFF"/>
        <w:rPr>
          <w:rFonts w:ascii="Arial" w:hAnsi="Arial"/>
          <w:b/>
          <w:snapToGrid w:val="0"/>
          <w:color w:val="000000"/>
          <w:sz w:val="21"/>
          <w:lang w:val="ru-RU" w:eastAsia="en-US"/>
        </w:rPr>
      </w:pPr>
    </w:p>
    <w:p w14:paraId="4A2E488D" w14:textId="77777777" w:rsidR="00000000" w:rsidRDefault="00564047">
      <w:pPr>
        <w:shd w:val="clear" w:color="auto" w:fill="FFFFFF"/>
        <w:rPr>
          <w:rFonts w:ascii="Arial" w:hAnsi="Arial"/>
          <w:b/>
          <w:snapToGrid w:val="0"/>
          <w:color w:val="000000"/>
          <w:sz w:val="24"/>
          <w:lang w:val="lv-LV" w:eastAsia="en-US"/>
        </w:rPr>
      </w:pPr>
      <w:r>
        <w:rPr>
          <w:rFonts w:ascii="Arial" w:hAnsi="Arial"/>
          <w:b/>
          <w:snapToGrid w:val="0"/>
          <w:color w:val="000000"/>
          <w:sz w:val="24"/>
          <w:lang w:val="ru-RU" w:eastAsia="en-US"/>
        </w:rPr>
        <w:t xml:space="preserve">    4.  </w:t>
      </w:r>
      <w:r>
        <w:rPr>
          <w:rFonts w:ascii="Arial" w:hAnsi="Arial"/>
          <w:b/>
          <w:snapToGrid w:val="0"/>
          <w:color w:val="000000"/>
          <w:sz w:val="24"/>
          <w:lang w:val="lv-LV" w:eastAsia="en-US"/>
        </w:rPr>
        <w:t>Secinājums                                                                                            16</w:t>
      </w:r>
    </w:p>
    <w:p w14:paraId="6CA22203" w14:textId="77777777" w:rsidR="00000000" w:rsidRDefault="00564047">
      <w:pPr>
        <w:shd w:val="clear" w:color="auto" w:fill="FFFFFF"/>
        <w:rPr>
          <w:rFonts w:ascii="Arial" w:hAnsi="Arial"/>
          <w:b/>
          <w:snapToGrid w:val="0"/>
          <w:color w:val="000000"/>
          <w:sz w:val="21"/>
          <w:lang w:val="ru-RU" w:eastAsia="en-US"/>
        </w:rPr>
      </w:pPr>
    </w:p>
    <w:p w14:paraId="22FFB04C" w14:textId="77777777" w:rsidR="00000000" w:rsidRDefault="00564047">
      <w:pPr>
        <w:shd w:val="clear" w:color="auto" w:fill="FFFFFF"/>
        <w:rPr>
          <w:rFonts w:ascii="Arial" w:hAnsi="Arial"/>
          <w:b/>
          <w:snapToGrid w:val="0"/>
          <w:color w:val="000000"/>
          <w:sz w:val="24"/>
          <w:lang w:val="lv-LV" w:eastAsia="en-US"/>
        </w:rPr>
      </w:pPr>
      <w:r>
        <w:rPr>
          <w:rFonts w:ascii="Arial" w:hAnsi="Arial"/>
          <w:b/>
          <w:snapToGrid w:val="0"/>
          <w:color w:val="000000"/>
          <w:sz w:val="24"/>
          <w:lang w:val="ru-RU" w:eastAsia="en-US"/>
        </w:rPr>
        <w:t xml:space="preserve">    5</w:t>
      </w:r>
      <w:r>
        <w:rPr>
          <w:rFonts w:ascii="Arial" w:hAnsi="Arial"/>
          <w:b/>
          <w:snapToGrid w:val="0"/>
          <w:color w:val="000000"/>
          <w:sz w:val="24"/>
          <w:lang w:val="lv-LV" w:eastAsia="en-US"/>
        </w:rPr>
        <w:t xml:space="preserve">.  Literatūra                                                                  </w:t>
      </w:r>
      <w:r>
        <w:rPr>
          <w:rFonts w:ascii="Arial" w:hAnsi="Arial"/>
          <w:b/>
          <w:snapToGrid w:val="0"/>
          <w:color w:val="000000"/>
          <w:sz w:val="24"/>
          <w:lang w:val="lv-LV" w:eastAsia="en-US"/>
        </w:rPr>
        <w:t xml:space="preserve">                              17</w:t>
      </w:r>
    </w:p>
    <w:p w14:paraId="461B19F8" w14:textId="77777777" w:rsidR="00000000" w:rsidRDefault="00564047">
      <w:pPr>
        <w:shd w:val="clear" w:color="auto" w:fill="FFFFFF"/>
        <w:rPr>
          <w:rFonts w:ascii="Arial" w:hAnsi="Arial"/>
          <w:b/>
          <w:snapToGrid w:val="0"/>
          <w:color w:val="000000"/>
          <w:sz w:val="21"/>
          <w:lang w:val="ru-RU" w:eastAsia="en-US"/>
        </w:rPr>
      </w:pPr>
    </w:p>
    <w:p w14:paraId="18C00814" w14:textId="77777777" w:rsidR="00000000" w:rsidRDefault="00564047">
      <w:pPr>
        <w:shd w:val="clear" w:color="auto" w:fill="FFFFFF"/>
        <w:rPr>
          <w:rFonts w:ascii="Arial" w:hAnsi="Arial"/>
          <w:b/>
          <w:snapToGrid w:val="0"/>
          <w:color w:val="000000"/>
          <w:sz w:val="24"/>
          <w:lang w:val="lv-LV" w:eastAsia="en-US"/>
        </w:rPr>
      </w:pPr>
      <w:r>
        <w:rPr>
          <w:rFonts w:ascii="Arial" w:hAnsi="Arial"/>
          <w:b/>
          <w:snapToGrid w:val="0"/>
          <w:color w:val="000000"/>
          <w:sz w:val="24"/>
          <w:lang w:val="ru-RU" w:eastAsia="en-US"/>
        </w:rPr>
        <w:t xml:space="preserve">    6</w:t>
      </w:r>
      <w:r>
        <w:rPr>
          <w:rFonts w:ascii="Arial" w:hAnsi="Arial"/>
          <w:b/>
          <w:snapToGrid w:val="0"/>
          <w:color w:val="000000"/>
          <w:sz w:val="24"/>
          <w:lang w:val="lv-LV" w:eastAsia="en-US"/>
        </w:rPr>
        <w:t>.  Pielikūms                                                                                                18</w:t>
      </w:r>
    </w:p>
    <w:p w14:paraId="1A029799" w14:textId="77777777" w:rsidR="00000000" w:rsidRDefault="00564047">
      <w:pPr>
        <w:shd w:val="clear" w:color="auto" w:fill="FFFFFF"/>
        <w:rPr>
          <w:rFonts w:ascii="Arial" w:hAnsi="Arial"/>
          <w:b/>
          <w:snapToGrid w:val="0"/>
          <w:color w:val="000000"/>
          <w:sz w:val="21"/>
          <w:lang w:val="lv-LV" w:eastAsia="en-US"/>
        </w:rPr>
      </w:pPr>
    </w:p>
    <w:p w14:paraId="707E8220" w14:textId="77777777" w:rsidR="00000000" w:rsidRDefault="00564047">
      <w:pPr>
        <w:shd w:val="clear" w:color="auto" w:fill="FFFFFF"/>
        <w:rPr>
          <w:rFonts w:ascii="Arial" w:hAnsi="Arial"/>
          <w:b/>
          <w:snapToGrid w:val="0"/>
          <w:color w:val="000000"/>
          <w:sz w:val="21"/>
          <w:lang w:val="lv-LV" w:eastAsia="en-US"/>
        </w:rPr>
      </w:pPr>
    </w:p>
    <w:p w14:paraId="4052F2A5" w14:textId="77777777" w:rsidR="00000000" w:rsidRDefault="00564047">
      <w:pPr>
        <w:shd w:val="clear" w:color="auto" w:fill="FFFFFF"/>
        <w:rPr>
          <w:rFonts w:ascii="Arial" w:hAnsi="Arial"/>
          <w:b/>
          <w:snapToGrid w:val="0"/>
          <w:color w:val="000000"/>
          <w:sz w:val="21"/>
          <w:lang w:val="lv-LV" w:eastAsia="en-US"/>
        </w:rPr>
      </w:pPr>
    </w:p>
    <w:p w14:paraId="493388DF" w14:textId="77777777" w:rsidR="00000000" w:rsidRDefault="00564047">
      <w:pPr>
        <w:shd w:val="clear" w:color="auto" w:fill="FFFFFF"/>
        <w:rPr>
          <w:rFonts w:ascii="Arial" w:hAnsi="Arial"/>
          <w:b/>
          <w:snapToGrid w:val="0"/>
          <w:color w:val="000000"/>
          <w:sz w:val="21"/>
          <w:lang w:val="lv-LV" w:eastAsia="en-US"/>
        </w:rPr>
      </w:pPr>
    </w:p>
    <w:p w14:paraId="5916A030" w14:textId="77777777" w:rsidR="00000000" w:rsidRDefault="00564047">
      <w:pPr>
        <w:shd w:val="clear" w:color="auto" w:fill="FFFFFF"/>
        <w:rPr>
          <w:rFonts w:ascii="Arial" w:hAnsi="Arial"/>
          <w:b/>
          <w:snapToGrid w:val="0"/>
          <w:color w:val="000000"/>
          <w:sz w:val="21"/>
          <w:lang w:val="lv-LV" w:eastAsia="en-US"/>
        </w:rPr>
      </w:pPr>
    </w:p>
    <w:p w14:paraId="540C2EB9" w14:textId="77777777" w:rsidR="00000000" w:rsidRDefault="00564047">
      <w:pPr>
        <w:shd w:val="clear" w:color="auto" w:fill="FFFFFF"/>
        <w:rPr>
          <w:rFonts w:ascii="Arial" w:hAnsi="Arial"/>
          <w:b/>
          <w:snapToGrid w:val="0"/>
          <w:color w:val="000000"/>
          <w:sz w:val="21"/>
          <w:lang w:val="lv-LV" w:eastAsia="en-US"/>
        </w:rPr>
      </w:pPr>
    </w:p>
    <w:p w14:paraId="72694E83" w14:textId="77777777" w:rsidR="00000000" w:rsidRDefault="00564047">
      <w:pPr>
        <w:shd w:val="clear" w:color="auto" w:fill="FFFFFF"/>
        <w:rPr>
          <w:rFonts w:ascii="Arial" w:hAnsi="Arial"/>
          <w:b/>
          <w:snapToGrid w:val="0"/>
          <w:color w:val="000000"/>
          <w:sz w:val="21"/>
          <w:lang w:val="lv-LV" w:eastAsia="en-US"/>
        </w:rPr>
      </w:pPr>
    </w:p>
    <w:p w14:paraId="4CF5F997" w14:textId="77777777" w:rsidR="00000000" w:rsidRDefault="00564047">
      <w:pPr>
        <w:shd w:val="clear" w:color="auto" w:fill="FFFFFF"/>
        <w:rPr>
          <w:rFonts w:ascii="Arial" w:hAnsi="Arial"/>
          <w:b/>
          <w:snapToGrid w:val="0"/>
          <w:color w:val="000000"/>
          <w:sz w:val="21"/>
          <w:lang w:val="lv-LV" w:eastAsia="en-US"/>
        </w:rPr>
      </w:pPr>
    </w:p>
    <w:p w14:paraId="1374F564" w14:textId="77777777" w:rsidR="00000000" w:rsidRDefault="00564047">
      <w:pPr>
        <w:shd w:val="clear" w:color="auto" w:fill="FFFFFF"/>
        <w:rPr>
          <w:rFonts w:ascii="Arial" w:hAnsi="Arial"/>
          <w:b/>
          <w:snapToGrid w:val="0"/>
          <w:color w:val="000000"/>
          <w:sz w:val="21"/>
          <w:lang w:val="lv-LV" w:eastAsia="en-US"/>
        </w:rPr>
      </w:pPr>
    </w:p>
    <w:p w14:paraId="08F6C783" w14:textId="77777777" w:rsidR="00000000" w:rsidRDefault="00564047">
      <w:pPr>
        <w:shd w:val="clear" w:color="auto" w:fill="FFFFFF"/>
        <w:rPr>
          <w:rFonts w:ascii="Arial" w:hAnsi="Arial"/>
          <w:b/>
          <w:snapToGrid w:val="0"/>
          <w:color w:val="000000"/>
          <w:sz w:val="21"/>
          <w:lang w:val="lv-LV" w:eastAsia="en-US"/>
        </w:rPr>
      </w:pPr>
    </w:p>
    <w:p w14:paraId="7E509952" w14:textId="77777777" w:rsidR="00000000" w:rsidRDefault="00564047">
      <w:pPr>
        <w:shd w:val="clear" w:color="auto" w:fill="FFFFFF"/>
        <w:rPr>
          <w:rFonts w:ascii="Arial" w:hAnsi="Arial"/>
          <w:b/>
          <w:snapToGrid w:val="0"/>
          <w:color w:val="000000"/>
          <w:sz w:val="21"/>
          <w:lang w:val="lv-LV" w:eastAsia="en-US"/>
        </w:rPr>
      </w:pPr>
    </w:p>
    <w:p w14:paraId="7516C97C" w14:textId="77777777" w:rsidR="00000000" w:rsidRDefault="00564047">
      <w:pPr>
        <w:shd w:val="clear" w:color="auto" w:fill="FFFFFF"/>
        <w:rPr>
          <w:rFonts w:ascii="Arial" w:hAnsi="Arial"/>
          <w:b/>
          <w:snapToGrid w:val="0"/>
          <w:color w:val="000000"/>
          <w:sz w:val="21"/>
          <w:lang w:val="lv-LV" w:eastAsia="en-US"/>
        </w:rPr>
      </w:pPr>
    </w:p>
    <w:p w14:paraId="063C8D11" w14:textId="77777777" w:rsidR="00000000" w:rsidRDefault="00564047">
      <w:pPr>
        <w:shd w:val="clear" w:color="auto" w:fill="FFFFFF"/>
        <w:rPr>
          <w:rFonts w:ascii="Arial" w:hAnsi="Arial"/>
          <w:b/>
          <w:snapToGrid w:val="0"/>
          <w:color w:val="000000"/>
          <w:sz w:val="21"/>
          <w:lang w:val="lv-LV" w:eastAsia="en-US"/>
        </w:rPr>
      </w:pPr>
    </w:p>
    <w:p w14:paraId="5BFC71C2" w14:textId="77777777" w:rsidR="00000000" w:rsidRDefault="00564047">
      <w:pPr>
        <w:shd w:val="clear" w:color="auto" w:fill="FFFFFF"/>
        <w:rPr>
          <w:rFonts w:ascii="Arial" w:hAnsi="Arial"/>
          <w:b/>
          <w:snapToGrid w:val="0"/>
          <w:color w:val="000000"/>
          <w:sz w:val="21"/>
          <w:lang w:val="lv-LV" w:eastAsia="en-US"/>
        </w:rPr>
      </w:pPr>
    </w:p>
    <w:p w14:paraId="7EA4FC3C" w14:textId="77777777" w:rsidR="00000000" w:rsidRDefault="00564047">
      <w:pPr>
        <w:shd w:val="clear" w:color="auto" w:fill="FFFFFF"/>
        <w:rPr>
          <w:rFonts w:ascii="Arial" w:hAnsi="Arial"/>
          <w:b/>
          <w:snapToGrid w:val="0"/>
          <w:color w:val="000000"/>
          <w:sz w:val="21"/>
          <w:lang w:val="lv-LV" w:eastAsia="en-US"/>
        </w:rPr>
      </w:pPr>
    </w:p>
    <w:p w14:paraId="1A6D850E" w14:textId="77777777" w:rsidR="00000000" w:rsidRDefault="00564047">
      <w:pPr>
        <w:shd w:val="clear" w:color="auto" w:fill="FFFFFF"/>
        <w:rPr>
          <w:rFonts w:ascii="Arial" w:hAnsi="Arial"/>
          <w:b/>
          <w:snapToGrid w:val="0"/>
          <w:color w:val="000000"/>
          <w:sz w:val="21"/>
          <w:lang w:val="lv-LV" w:eastAsia="en-US"/>
        </w:rPr>
      </w:pPr>
    </w:p>
    <w:p w14:paraId="76963C47" w14:textId="77777777" w:rsidR="00000000" w:rsidRDefault="00564047">
      <w:pPr>
        <w:shd w:val="clear" w:color="auto" w:fill="FFFFFF"/>
        <w:rPr>
          <w:rFonts w:ascii="Arial" w:hAnsi="Arial"/>
          <w:b/>
          <w:snapToGrid w:val="0"/>
          <w:color w:val="000000"/>
          <w:sz w:val="21"/>
          <w:lang w:val="lv-LV" w:eastAsia="en-US"/>
        </w:rPr>
      </w:pPr>
    </w:p>
    <w:p w14:paraId="7C9379F5" w14:textId="77777777" w:rsidR="00000000" w:rsidRDefault="00564047">
      <w:pPr>
        <w:shd w:val="clear" w:color="auto" w:fill="FFFFFF"/>
        <w:rPr>
          <w:rFonts w:ascii="Arial" w:hAnsi="Arial"/>
          <w:b/>
          <w:snapToGrid w:val="0"/>
          <w:color w:val="000000"/>
          <w:sz w:val="21"/>
          <w:lang w:val="lv-LV" w:eastAsia="en-US"/>
        </w:rPr>
      </w:pPr>
    </w:p>
    <w:p w14:paraId="40BAAA1C" w14:textId="77777777" w:rsidR="00000000" w:rsidRDefault="00564047">
      <w:pPr>
        <w:shd w:val="clear" w:color="auto" w:fill="FFFFFF"/>
        <w:rPr>
          <w:rFonts w:ascii="Arial" w:hAnsi="Arial"/>
          <w:b/>
          <w:snapToGrid w:val="0"/>
          <w:color w:val="000000"/>
          <w:sz w:val="21"/>
          <w:lang w:val="lv-LV" w:eastAsia="en-US"/>
        </w:rPr>
      </w:pPr>
    </w:p>
    <w:p w14:paraId="541CC29F" w14:textId="77777777" w:rsidR="00000000" w:rsidRDefault="00564047">
      <w:pPr>
        <w:shd w:val="clear" w:color="auto" w:fill="FFFFFF"/>
        <w:rPr>
          <w:rFonts w:ascii="Arial" w:hAnsi="Arial"/>
          <w:b/>
          <w:snapToGrid w:val="0"/>
          <w:color w:val="000000"/>
          <w:sz w:val="21"/>
          <w:lang w:val="lv-LV" w:eastAsia="en-US"/>
        </w:rPr>
      </w:pPr>
    </w:p>
    <w:p w14:paraId="6E632E6B" w14:textId="77777777" w:rsidR="00000000" w:rsidRDefault="00564047">
      <w:pPr>
        <w:shd w:val="clear" w:color="auto" w:fill="FFFFFF"/>
        <w:rPr>
          <w:rFonts w:ascii="Arial" w:hAnsi="Arial"/>
          <w:b/>
          <w:snapToGrid w:val="0"/>
          <w:color w:val="000000"/>
          <w:sz w:val="21"/>
          <w:lang w:val="lv-LV" w:eastAsia="en-US"/>
        </w:rPr>
      </w:pPr>
    </w:p>
    <w:p w14:paraId="6DF8A4D9" w14:textId="77777777" w:rsidR="00000000" w:rsidRDefault="00564047">
      <w:pPr>
        <w:shd w:val="clear" w:color="auto" w:fill="FFFFFF"/>
        <w:rPr>
          <w:rFonts w:ascii="Arial" w:hAnsi="Arial"/>
          <w:b/>
          <w:snapToGrid w:val="0"/>
          <w:color w:val="000000"/>
          <w:sz w:val="21"/>
          <w:lang w:val="lv-LV" w:eastAsia="en-US"/>
        </w:rPr>
      </w:pPr>
    </w:p>
    <w:p w14:paraId="76D8FAE9" w14:textId="77777777" w:rsidR="00000000" w:rsidRDefault="00564047">
      <w:pPr>
        <w:shd w:val="clear" w:color="auto" w:fill="FFFFFF"/>
        <w:rPr>
          <w:rFonts w:ascii="Arial" w:hAnsi="Arial"/>
          <w:b/>
          <w:snapToGrid w:val="0"/>
          <w:color w:val="000000"/>
          <w:sz w:val="21"/>
          <w:lang w:val="lv-LV" w:eastAsia="en-US"/>
        </w:rPr>
      </w:pPr>
    </w:p>
    <w:p w14:paraId="7D1EB400" w14:textId="77777777" w:rsidR="00000000" w:rsidRDefault="00564047">
      <w:pPr>
        <w:shd w:val="clear" w:color="auto" w:fill="FFFFFF"/>
        <w:rPr>
          <w:rFonts w:ascii="Arial" w:hAnsi="Arial"/>
          <w:b/>
          <w:snapToGrid w:val="0"/>
          <w:color w:val="000000"/>
          <w:sz w:val="21"/>
          <w:lang w:val="lv-LV" w:eastAsia="en-US"/>
        </w:rPr>
      </w:pPr>
    </w:p>
    <w:p w14:paraId="1DEC71D7" w14:textId="77777777" w:rsidR="00000000" w:rsidRDefault="00564047">
      <w:pPr>
        <w:shd w:val="clear" w:color="auto" w:fill="FFFFFF"/>
        <w:rPr>
          <w:rFonts w:ascii="Arial" w:hAnsi="Arial"/>
          <w:b/>
          <w:snapToGrid w:val="0"/>
          <w:color w:val="000000"/>
          <w:sz w:val="21"/>
          <w:lang w:val="lv-LV" w:eastAsia="en-US"/>
        </w:rPr>
      </w:pPr>
    </w:p>
    <w:p w14:paraId="12D8191A" w14:textId="77777777" w:rsidR="00000000" w:rsidRDefault="00564047">
      <w:pPr>
        <w:shd w:val="clear" w:color="auto" w:fill="FFFFFF"/>
        <w:rPr>
          <w:rFonts w:ascii="Arial" w:hAnsi="Arial"/>
          <w:b/>
          <w:snapToGrid w:val="0"/>
          <w:color w:val="000000"/>
          <w:sz w:val="21"/>
          <w:lang w:val="lv-LV" w:eastAsia="en-US"/>
        </w:rPr>
      </w:pPr>
    </w:p>
    <w:p w14:paraId="0747C5AD" w14:textId="77777777" w:rsidR="00000000" w:rsidRDefault="00564047">
      <w:pPr>
        <w:shd w:val="clear" w:color="auto" w:fill="FFFFFF"/>
        <w:rPr>
          <w:rFonts w:ascii="Arial" w:hAnsi="Arial"/>
          <w:b/>
          <w:snapToGrid w:val="0"/>
          <w:color w:val="000000"/>
          <w:sz w:val="21"/>
          <w:lang w:val="lv-LV" w:eastAsia="en-US"/>
        </w:rPr>
      </w:pPr>
    </w:p>
    <w:p w14:paraId="67773F68" w14:textId="77777777" w:rsidR="00000000" w:rsidRDefault="00564047">
      <w:pPr>
        <w:shd w:val="clear" w:color="auto" w:fill="FFFFFF"/>
        <w:rPr>
          <w:rFonts w:ascii="Arial" w:hAnsi="Arial"/>
          <w:b/>
          <w:snapToGrid w:val="0"/>
          <w:color w:val="000000"/>
          <w:sz w:val="21"/>
          <w:lang w:val="lv-LV" w:eastAsia="en-US"/>
        </w:rPr>
      </w:pPr>
    </w:p>
    <w:p w14:paraId="64C87682" w14:textId="77777777" w:rsidR="00000000" w:rsidRDefault="00564047">
      <w:pPr>
        <w:shd w:val="clear" w:color="auto" w:fill="FFFFFF"/>
        <w:rPr>
          <w:rFonts w:ascii="Arial" w:hAnsi="Arial"/>
          <w:b/>
          <w:snapToGrid w:val="0"/>
          <w:color w:val="000000"/>
          <w:sz w:val="21"/>
          <w:lang w:val="lv-LV" w:eastAsia="en-US"/>
        </w:rPr>
      </w:pPr>
    </w:p>
    <w:p w14:paraId="7977517C" w14:textId="77777777" w:rsidR="00000000" w:rsidRDefault="00564047">
      <w:pPr>
        <w:shd w:val="clear" w:color="auto" w:fill="FFFFFF"/>
        <w:rPr>
          <w:rFonts w:ascii="Arial" w:hAnsi="Arial"/>
          <w:b/>
          <w:snapToGrid w:val="0"/>
          <w:color w:val="000000"/>
          <w:sz w:val="21"/>
          <w:lang w:val="lv-LV" w:eastAsia="en-US"/>
        </w:rPr>
      </w:pPr>
    </w:p>
    <w:p w14:paraId="717DF057" w14:textId="77777777" w:rsidR="00000000" w:rsidRDefault="00564047">
      <w:pPr>
        <w:shd w:val="clear" w:color="auto" w:fill="FFFFFF"/>
        <w:rPr>
          <w:rFonts w:ascii="Arial" w:hAnsi="Arial"/>
          <w:b/>
          <w:snapToGrid w:val="0"/>
          <w:color w:val="000000"/>
          <w:sz w:val="21"/>
          <w:lang w:val="lv-LV" w:eastAsia="en-US"/>
        </w:rPr>
      </w:pPr>
    </w:p>
    <w:p w14:paraId="077A21D6" w14:textId="77777777" w:rsidR="00000000" w:rsidRDefault="00564047">
      <w:pPr>
        <w:shd w:val="clear" w:color="auto" w:fill="FFFFFF"/>
        <w:rPr>
          <w:rFonts w:ascii="Arial" w:hAnsi="Arial"/>
          <w:b/>
          <w:snapToGrid w:val="0"/>
          <w:color w:val="000000"/>
          <w:sz w:val="21"/>
          <w:lang w:val="lv-LV" w:eastAsia="en-US"/>
        </w:rPr>
      </w:pPr>
    </w:p>
    <w:p w14:paraId="7370B554" w14:textId="77777777" w:rsidR="00000000" w:rsidRDefault="00564047">
      <w:pPr>
        <w:shd w:val="clear" w:color="auto" w:fill="FFFFFF"/>
        <w:rPr>
          <w:rFonts w:ascii="Arial" w:hAnsi="Arial"/>
          <w:b/>
          <w:snapToGrid w:val="0"/>
          <w:color w:val="000000"/>
          <w:sz w:val="21"/>
          <w:lang w:val="lv-LV" w:eastAsia="en-US"/>
        </w:rPr>
      </w:pPr>
    </w:p>
    <w:p w14:paraId="45E94642" w14:textId="77777777" w:rsidR="00000000" w:rsidRDefault="00564047">
      <w:pPr>
        <w:shd w:val="clear" w:color="auto" w:fill="FFFFFF"/>
        <w:rPr>
          <w:rFonts w:ascii="Arial" w:hAnsi="Arial"/>
          <w:b/>
          <w:snapToGrid w:val="0"/>
          <w:color w:val="000000"/>
          <w:sz w:val="21"/>
          <w:lang w:val="lv-LV" w:eastAsia="en-US"/>
        </w:rPr>
      </w:pPr>
    </w:p>
    <w:p w14:paraId="21393DCD" w14:textId="77777777" w:rsidR="00000000" w:rsidRDefault="00564047">
      <w:pPr>
        <w:shd w:val="clear" w:color="auto" w:fill="FFFFFF"/>
        <w:rPr>
          <w:rFonts w:ascii="Arial" w:hAnsi="Arial"/>
          <w:b/>
          <w:snapToGrid w:val="0"/>
          <w:color w:val="000000"/>
          <w:sz w:val="21"/>
          <w:lang w:val="lv-LV" w:eastAsia="en-US"/>
        </w:rPr>
      </w:pPr>
    </w:p>
    <w:p w14:paraId="2C04A390" w14:textId="77777777" w:rsidR="00000000" w:rsidRDefault="00564047">
      <w:pPr>
        <w:shd w:val="clear" w:color="auto" w:fill="FFFFFF"/>
        <w:rPr>
          <w:rFonts w:ascii="Arial" w:hAnsi="Arial"/>
          <w:b/>
          <w:snapToGrid w:val="0"/>
          <w:color w:val="000000"/>
          <w:sz w:val="21"/>
          <w:lang w:val="lv-LV" w:eastAsia="en-US"/>
        </w:rPr>
      </w:pPr>
    </w:p>
    <w:p w14:paraId="490386BB" w14:textId="77777777" w:rsidR="00000000" w:rsidRDefault="00564047">
      <w:pPr>
        <w:shd w:val="clear" w:color="auto" w:fill="FFFFFF"/>
        <w:rPr>
          <w:rFonts w:ascii="Arial" w:hAnsi="Arial"/>
          <w:b/>
          <w:snapToGrid w:val="0"/>
          <w:color w:val="000000"/>
          <w:sz w:val="21"/>
          <w:lang w:val="lv-LV" w:eastAsia="en-US"/>
        </w:rPr>
      </w:pPr>
    </w:p>
    <w:p w14:paraId="27548F59" w14:textId="77777777" w:rsidR="00000000" w:rsidRDefault="00564047">
      <w:pPr>
        <w:shd w:val="clear" w:color="auto" w:fill="FFFFFF"/>
        <w:rPr>
          <w:rFonts w:ascii="Arial" w:hAnsi="Arial"/>
          <w:b/>
          <w:snapToGrid w:val="0"/>
          <w:color w:val="000000"/>
          <w:sz w:val="21"/>
          <w:lang w:val="lv-LV" w:eastAsia="en-US"/>
        </w:rPr>
      </w:pPr>
    </w:p>
    <w:p w14:paraId="720C13E2" w14:textId="77777777" w:rsidR="00000000" w:rsidRDefault="00564047">
      <w:pPr>
        <w:shd w:val="clear" w:color="auto" w:fill="FFFFFF"/>
        <w:rPr>
          <w:rFonts w:ascii="Arial" w:hAnsi="Arial"/>
          <w:b/>
          <w:snapToGrid w:val="0"/>
          <w:color w:val="000000"/>
          <w:sz w:val="21"/>
          <w:lang w:val="lv-LV" w:eastAsia="en-US"/>
        </w:rPr>
      </w:pPr>
    </w:p>
    <w:p w14:paraId="5463BB0A" w14:textId="77777777" w:rsidR="00000000" w:rsidRDefault="00564047">
      <w:pPr>
        <w:shd w:val="clear" w:color="auto" w:fill="FFFFFF"/>
        <w:rPr>
          <w:rFonts w:ascii="Arial" w:hAnsi="Arial"/>
          <w:b/>
          <w:snapToGrid w:val="0"/>
          <w:color w:val="000000"/>
          <w:sz w:val="21"/>
          <w:lang w:val="lv-LV" w:eastAsia="en-US"/>
        </w:rPr>
      </w:pPr>
    </w:p>
    <w:p w14:paraId="110B44E1" w14:textId="77777777" w:rsidR="00000000" w:rsidRDefault="00564047">
      <w:pPr>
        <w:shd w:val="clear" w:color="auto" w:fill="FFFFFF"/>
        <w:rPr>
          <w:rFonts w:ascii="Arial" w:hAnsi="Arial"/>
          <w:b/>
          <w:snapToGrid w:val="0"/>
          <w:color w:val="000000"/>
          <w:sz w:val="21"/>
          <w:lang w:val="lv-LV" w:eastAsia="en-US"/>
        </w:rPr>
      </w:pPr>
    </w:p>
    <w:p w14:paraId="785E21D5" w14:textId="77777777" w:rsidR="00000000" w:rsidRDefault="00564047">
      <w:pPr>
        <w:shd w:val="clear" w:color="auto" w:fill="FFFFFF"/>
        <w:rPr>
          <w:rFonts w:ascii="Arial" w:hAnsi="Arial"/>
          <w:b/>
          <w:snapToGrid w:val="0"/>
          <w:color w:val="000000"/>
          <w:sz w:val="21"/>
          <w:lang w:val="lv-LV" w:eastAsia="en-US"/>
        </w:rPr>
      </w:pPr>
    </w:p>
    <w:p w14:paraId="4E44EE20" w14:textId="77777777" w:rsidR="00000000" w:rsidRDefault="00564047">
      <w:pPr>
        <w:shd w:val="clear" w:color="auto" w:fill="FFFFFF"/>
        <w:jc w:val="center"/>
        <w:rPr>
          <w:rFonts w:ascii="Arial" w:hAnsi="Arial"/>
          <w:b/>
          <w:snapToGrid w:val="0"/>
          <w:color w:val="000000"/>
          <w:sz w:val="24"/>
          <w:lang w:val="lv-LV" w:eastAsia="en-US"/>
        </w:rPr>
      </w:pPr>
      <w:r>
        <w:rPr>
          <w:rFonts w:ascii="Arial" w:hAnsi="Arial"/>
          <w:b/>
          <w:snapToGrid w:val="0"/>
          <w:color w:val="000000"/>
          <w:sz w:val="24"/>
          <w:lang w:val="lv-LV" w:eastAsia="en-US"/>
        </w:rPr>
        <w:lastRenderedPageBreak/>
        <w:t>Ievads.</w:t>
      </w:r>
    </w:p>
    <w:p w14:paraId="4570244E" w14:textId="77777777" w:rsidR="00000000" w:rsidRDefault="00564047">
      <w:pPr>
        <w:shd w:val="clear" w:color="auto" w:fill="FFFFFF"/>
        <w:rPr>
          <w:rFonts w:ascii="Arial" w:hAnsi="Arial"/>
          <w:b/>
          <w:snapToGrid w:val="0"/>
          <w:color w:val="000000"/>
          <w:sz w:val="21"/>
          <w:lang w:val="lv-LV" w:eastAsia="en-US"/>
        </w:rPr>
      </w:pPr>
    </w:p>
    <w:p w14:paraId="7A2DA6A3" w14:textId="77777777" w:rsidR="00000000" w:rsidRDefault="00564047">
      <w:pPr>
        <w:shd w:val="clear" w:color="auto" w:fill="FFFFFF"/>
        <w:rPr>
          <w:rFonts w:ascii="Arial" w:hAnsi="Arial"/>
          <w:b/>
          <w:snapToGrid w:val="0"/>
          <w:color w:val="000000"/>
          <w:sz w:val="21"/>
          <w:lang w:val="lv-LV" w:eastAsia="en-US"/>
        </w:rPr>
      </w:pPr>
    </w:p>
    <w:p w14:paraId="445EC768" w14:textId="77777777" w:rsidR="00000000" w:rsidRDefault="00564047">
      <w:pPr>
        <w:shd w:val="clear" w:color="auto" w:fill="FFFFFF"/>
        <w:ind w:firstLine="284"/>
        <w:rPr>
          <w:rFonts w:ascii="Arial" w:hAnsi="Arial"/>
          <w:bCs/>
          <w:snapToGrid w:val="0"/>
          <w:color w:val="000000"/>
          <w:sz w:val="24"/>
          <w:lang w:val="lv-LV" w:eastAsia="en-US"/>
        </w:rPr>
      </w:pPr>
      <w:r>
        <w:rPr>
          <w:rFonts w:ascii="Arial" w:hAnsi="Arial"/>
          <w:bCs/>
          <w:snapToGrid w:val="0"/>
          <w:color w:val="000000"/>
          <w:sz w:val="24"/>
          <w:lang w:val="lv-LV" w:eastAsia="en-US"/>
        </w:rPr>
        <w:t>Dota uzdevuva man jāizmēra līdzstrāvu ar šunta palidzī</w:t>
      </w:r>
      <w:r>
        <w:rPr>
          <w:rFonts w:ascii="Arial" w:hAnsi="Arial"/>
          <w:bCs/>
          <w:snapToGrid w:val="0"/>
          <w:color w:val="000000"/>
          <w:sz w:val="24"/>
          <w:lang w:val="lv-LV" w:eastAsia="en-US"/>
        </w:rPr>
        <w:t xml:space="preserve">bu. Šunts plaši izmantas, lai paplašināt mērāmo strāvas intervālu. Vēl man jāizdara statistisko apstrādi un un aprēķināt kļudas. </w:t>
      </w:r>
    </w:p>
    <w:p w14:paraId="0314B4EE" w14:textId="77777777" w:rsidR="00000000" w:rsidRDefault="00564047">
      <w:pPr>
        <w:shd w:val="clear" w:color="auto" w:fill="FFFFFF"/>
        <w:rPr>
          <w:rFonts w:ascii="Arial" w:hAnsi="Arial"/>
          <w:bCs/>
          <w:snapToGrid w:val="0"/>
          <w:color w:val="000000"/>
          <w:sz w:val="21"/>
          <w:lang w:val="lv-LV" w:eastAsia="en-US"/>
        </w:rPr>
      </w:pPr>
    </w:p>
    <w:p w14:paraId="4C6DC143" w14:textId="77777777" w:rsidR="00000000" w:rsidRDefault="00564047">
      <w:pPr>
        <w:shd w:val="clear" w:color="auto" w:fill="FFFFFF"/>
        <w:ind w:firstLine="284"/>
        <w:rPr>
          <w:rFonts w:ascii="Arial" w:hAnsi="Arial"/>
          <w:b/>
          <w:snapToGrid w:val="0"/>
          <w:color w:val="000000"/>
          <w:sz w:val="24"/>
          <w:lang w:val="lv-LV" w:eastAsia="en-US"/>
        </w:rPr>
      </w:pPr>
    </w:p>
    <w:p w14:paraId="299C0707" w14:textId="77777777" w:rsidR="00000000" w:rsidRDefault="00564047">
      <w:pPr>
        <w:shd w:val="clear" w:color="auto" w:fill="FFFFFF"/>
        <w:rPr>
          <w:rFonts w:ascii="Arial" w:hAnsi="Arial"/>
          <w:b/>
          <w:snapToGrid w:val="0"/>
          <w:color w:val="000000"/>
          <w:sz w:val="21"/>
          <w:lang w:val="lv-LV" w:eastAsia="en-US"/>
        </w:rPr>
      </w:pPr>
    </w:p>
    <w:p w14:paraId="61C6604C" w14:textId="77777777" w:rsidR="00000000" w:rsidRDefault="00564047">
      <w:pPr>
        <w:shd w:val="clear" w:color="auto" w:fill="FFFFFF"/>
        <w:rPr>
          <w:rFonts w:ascii="Arial" w:hAnsi="Arial"/>
          <w:b/>
          <w:snapToGrid w:val="0"/>
          <w:color w:val="000000"/>
          <w:sz w:val="21"/>
          <w:lang w:val="lv-LV" w:eastAsia="en-US"/>
        </w:rPr>
      </w:pPr>
    </w:p>
    <w:p w14:paraId="12692BC3" w14:textId="77777777" w:rsidR="00000000" w:rsidRDefault="00564047">
      <w:pPr>
        <w:shd w:val="clear" w:color="auto" w:fill="FFFFFF"/>
        <w:rPr>
          <w:rFonts w:ascii="Arial" w:hAnsi="Arial"/>
          <w:b/>
          <w:snapToGrid w:val="0"/>
          <w:color w:val="000000"/>
          <w:sz w:val="21"/>
          <w:lang w:val="lv-LV" w:eastAsia="en-US"/>
        </w:rPr>
      </w:pPr>
    </w:p>
    <w:p w14:paraId="67C09DBF" w14:textId="77777777" w:rsidR="00000000" w:rsidRDefault="00564047">
      <w:pPr>
        <w:shd w:val="clear" w:color="auto" w:fill="FFFFFF"/>
        <w:rPr>
          <w:rFonts w:ascii="Arial" w:hAnsi="Arial"/>
          <w:b/>
          <w:snapToGrid w:val="0"/>
          <w:color w:val="000000"/>
          <w:sz w:val="21"/>
          <w:lang w:val="lv-LV" w:eastAsia="en-US"/>
        </w:rPr>
      </w:pPr>
    </w:p>
    <w:p w14:paraId="63709448" w14:textId="77777777" w:rsidR="00000000" w:rsidRDefault="00564047">
      <w:pPr>
        <w:shd w:val="clear" w:color="auto" w:fill="FFFFFF"/>
        <w:rPr>
          <w:rFonts w:ascii="Arial" w:hAnsi="Arial"/>
          <w:b/>
          <w:snapToGrid w:val="0"/>
          <w:color w:val="000000"/>
          <w:sz w:val="21"/>
          <w:lang w:val="lv-LV" w:eastAsia="en-US"/>
        </w:rPr>
      </w:pPr>
    </w:p>
    <w:p w14:paraId="70F57D92" w14:textId="77777777" w:rsidR="00000000" w:rsidRDefault="00564047">
      <w:pPr>
        <w:shd w:val="clear" w:color="auto" w:fill="FFFFFF"/>
        <w:rPr>
          <w:rFonts w:ascii="Arial" w:hAnsi="Arial"/>
          <w:b/>
          <w:snapToGrid w:val="0"/>
          <w:color w:val="000000"/>
          <w:sz w:val="21"/>
          <w:lang w:val="lv-LV" w:eastAsia="en-US"/>
        </w:rPr>
      </w:pPr>
    </w:p>
    <w:p w14:paraId="14DF4E11" w14:textId="77777777" w:rsidR="00000000" w:rsidRDefault="00564047">
      <w:pPr>
        <w:shd w:val="clear" w:color="auto" w:fill="FFFFFF"/>
        <w:rPr>
          <w:rFonts w:ascii="Arial" w:hAnsi="Arial"/>
          <w:b/>
          <w:snapToGrid w:val="0"/>
          <w:color w:val="000000"/>
          <w:sz w:val="21"/>
          <w:lang w:val="lv-LV" w:eastAsia="en-US"/>
        </w:rPr>
      </w:pPr>
    </w:p>
    <w:p w14:paraId="55C297C0" w14:textId="77777777" w:rsidR="00000000" w:rsidRDefault="00564047">
      <w:pPr>
        <w:shd w:val="clear" w:color="auto" w:fill="FFFFFF"/>
        <w:rPr>
          <w:rFonts w:ascii="Arial" w:hAnsi="Arial"/>
          <w:b/>
          <w:snapToGrid w:val="0"/>
          <w:color w:val="000000"/>
          <w:sz w:val="21"/>
          <w:lang w:val="lv-LV" w:eastAsia="en-US"/>
        </w:rPr>
      </w:pPr>
    </w:p>
    <w:p w14:paraId="254475B8" w14:textId="77777777" w:rsidR="00000000" w:rsidRDefault="00564047">
      <w:pPr>
        <w:shd w:val="clear" w:color="auto" w:fill="FFFFFF"/>
        <w:rPr>
          <w:rFonts w:ascii="Arial" w:hAnsi="Arial"/>
          <w:b/>
          <w:snapToGrid w:val="0"/>
          <w:color w:val="000000"/>
          <w:sz w:val="21"/>
          <w:lang w:val="lv-LV" w:eastAsia="en-US"/>
        </w:rPr>
      </w:pPr>
    </w:p>
    <w:p w14:paraId="4E64ECEF" w14:textId="77777777" w:rsidR="00000000" w:rsidRDefault="00564047">
      <w:pPr>
        <w:shd w:val="clear" w:color="auto" w:fill="FFFFFF"/>
        <w:rPr>
          <w:rFonts w:ascii="Arial" w:hAnsi="Arial"/>
          <w:b/>
          <w:snapToGrid w:val="0"/>
          <w:color w:val="000000"/>
          <w:sz w:val="21"/>
          <w:lang w:val="lv-LV" w:eastAsia="en-US"/>
        </w:rPr>
      </w:pPr>
    </w:p>
    <w:p w14:paraId="10E2658B" w14:textId="77777777" w:rsidR="00000000" w:rsidRDefault="00564047">
      <w:pPr>
        <w:shd w:val="clear" w:color="auto" w:fill="FFFFFF"/>
        <w:rPr>
          <w:rFonts w:ascii="Arial" w:hAnsi="Arial"/>
          <w:b/>
          <w:snapToGrid w:val="0"/>
          <w:color w:val="000000"/>
          <w:sz w:val="21"/>
          <w:lang w:val="lv-LV" w:eastAsia="en-US"/>
        </w:rPr>
      </w:pPr>
    </w:p>
    <w:p w14:paraId="585E3B5E" w14:textId="77777777" w:rsidR="00000000" w:rsidRDefault="00564047">
      <w:pPr>
        <w:shd w:val="clear" w:color="auto" w:fill="FFFFFF"/>
        <w:rPr>
          <w:rFonts w:ascii="Arial" w:hAnsi="Arial"/>
          <w:b/>
          <w:snapToGrid w:val="0"/>
          <w:color w:val="000000"/>
          <w:sz w:val="21"/>
          <w:lang w:val="lv-LV" w:eastAsia="en-US"/>
        </w:rPr>
      </w:pPr>
    </w:p>
    <w:p w14:paraId="321875FE" w14:textId="77777777" w:rsidR="00000000" w:rsidRDefault="00564047">
      <w:pPr>
        <w:shd w:val="clear" w:color="auto" w:fill="FFFFFF"/>
        <w:rPr>
          <w:rFonts w:ascii="Arial" w:hAnsi="Arial"/>
          <w:b/>
          <w:snapToGrid w:val="0"/>
          <w:color w:val="000000"/>
          <w:sz w:val="21"/>
          <w:lang w:val="lv-LV" w:eastAsia="en-US"/>
        </w:rPr>
      </w:pPr>
    </w:p>
    <w:p w14:paraId="6F7359E0" w14:textId="77777777" w:rsidR="00000000" w:rsidRDefault="00564047">
      <w:pPr>
        <w:shd w:val="clear" w:color="auto" w:fill="FFFFFF"/>
        <w:rPr>
          <w:rFonts w:ascii="Arial" w:hAnsi="Arial"/>
          <w:b/>
          <w:snapToGrid w:val="0"/>
          <w:color w:val="000000"/>
          <w:sz w:val="21"/>
          <w:lang w:val="lv-LV" w:eastAsia="en-US"/>
        </w:rPr>
      </w:pPr>
    </w:p>
    <w:p w14:paraId="374BE6F4" w14:textId="77777777" w:rsidR="00000000" w:rsidRDefault="00564047">
      <w:pPr>
        <w:shd w:val="clear" w:color="auto" w:fill="FFFFFF"/>
        <w:rPr>
          <w:rFonts w:ascii="Arial" w:hAnsi="Arial"/>
          <w:b/>
          <w:snapToGrid w:val="0"/>
          <w:color w:val="000000"/>
          <w:sz w:val="21"/>
          <w:lang w:val="lv-LV" w:eastAsia="en-US"/>
        </w:rPr>
      </w:pPr>
    </w:p>
    <w:p w14:paraId="75E7ECCA" w14:textId="77777777" w:rsidR="00000000" w:rsidRDefault="00564047">
      <w:pPr>
        <w:shd w:val="clear" w:color="auto" w:fill="FFFFFF"/>
        <w:rPr>
          <w:rFonts w:ascii="Arial" w:hAnsi="Arial"/>
          <w:b/>
          <w:snapToGrid w:val="0"/>
          <w:color w:val="000000"/>
          <w:sz w:val="21"/>
          <w:lang w:val="lv-LV" w:eastAsia="en-US"/>
        </w:rPr>
      </w:pPr>
    </w:p>
    <w:p w14:paraId="5D73EC87" w14:textId="77777777" w:rsidR="00000000" w:rsidRDefault="00564047">
      <w:pPr>
        <w:shd w:val="clear" w:color="auto" w:fill="FFFFFF"/>
        <w:rPr>
          <w:rFonts w:ascii="Arial" w:hAnsi="Arial"/>
          <w:b/>
          <w:snapToGrid w:val="0"/>
          <w:color w:val="000000"/>
          <w:sz w:val="21"/>
          <w:lang w:val="lv-LV" w:eastAsia="en-US"/>
        </w:rPr>
      </w:pPr>
    </w:p>
    <w:p w14:paraId="4345EDA8" w14:textId="77777777" w:rsidR="00000000" w:rsidRDefault="00564047">
      <w:pPr>
        <w:shd w:val="clear" w:color="auto" w:fill="FFFFFF"/>
        <w:rPr>
          <w:rFonts w:ascii="Arial" w:hAnsi="Arial"/>
          <w:b/>
          <w:snapToGrid w:val="0"/>
          <w:color w:val="000000"/>
          <w:sz w:val="21"/>
          <w:lang w:val="lv-LV" w:eastAsia="en-US"/>
        </w:rPr>
      </w:pPr>
    </w:p>
    <w:p w14:paraId="6CBB0E1C" w14:textId="77777777" w:rsidR="00000000" w:rsidRDefault="00564047">
      <w:pPr>
        <w:shd w:val="clear" w:color="auto" w:fill="FFFFFF"/>
        <w:rPr>
          <w:rFonts w:ascii="Arial" w:hAnsi="Arial"/>
          <w:b/>
          <w:snapToGrid w:val="0"/>
          <w:color w:val="000000"/>
          <w:sz w:val="21"/>
          <w:lang w:val="lv-LV" w:eastAsia="en-US"/>
        </w:rPr>
      </w:pPr>
    </w:p>
    <w:p w14:paraId="5F193E55" w14:textId="77777777" w:rsidR="00000000" w:rsidRDefault="00564047">
      <w:pPr>
        <w:shd w:val="clear" w:color="auto" w:fill="FFFFFF"/>
        <w:rPr>
          <w:rFonts w:ascii="Arial" w:hAnsi="Arial"/>
          <w:b/>
          <w:snapToGrid w:val="0"/>
          <w:color w:val="000000"/>
          <w:sz w:val="21"/>
          <w:lang w:val="lv-LV" w:eastAsia="en-US"/>
        </w:rPr>
      </w:pPr>
    </w:p>
    <w:p w14:paraId="66792DF3" w14:textId="77777777" w:rsidR="00000000" w:rsidRDefault="00564047">
      <w:pPr>
        <w:shd w:val="clear" w:color="auto" w:fill="FFFFFF"/>
        <w:rPr>
          <w:rFonts w:ascii="Arial" w:hAnsi="Arial"/>
          <w:b/>
          <w:snapToGrid w:val="0"/>
          <w:color w:val="000000"/>
          <w:sz w:val="21"/>
          <w:lang w:val="lv-LV" w:eastAsia="en-US"/>
        </w:rPr>
      </w:pPr>
    </w:p>
    <w:p w14:paraId="51E4B2C5" w14:textId="77777777" w:rsidR="00000000" w:rsidRDefault="00564047">
      <w:pPr>
        <w:shd w:val="clear" w:color="auto" w:fill="FFFFFF"/>
        <w:rPr>
          <w:rFonts w:ascii="Arial" w:hAnsi="Arial"/>
          <w:b/>
          <w:snapToGrid w:val="0"/>
          <w:color w:val="000000"/>
          <w:sz w:val="21"/>
          <w:lang w:val="lv-LV" w:eastAsia="en-US"/>
        </w:rPr>
      </w:pPr>
    </w:p>
    <w:p w14:paraId="4DAB1432" w14:textId="77777777" w:rsidR="00000000" w:rsidRDefault="00564047">
      <w:pPr>
        <w:shd w:val="clear" w:color="auto" w:fill="FFFFFF"/>
        <w:rPr>
          <w:rFonts w:ascii="Arial" w:hAnsi="Arial"/>
          <w:b/>
          <w:snapToGrid w:val="0"/>
          <w:color w:val="000000"/>
          <w:sz w:val="21"/>
          <w:lang w:val="lv-LV" w:eastAsia="en-US"/>
        </w:rPr>
      </w:pPr>
    </w:p>
    <w:p w14:paraId="373299D5" w14:textId="77777777" w:rsidR="00000000" w:rsidRDefault="00564047">
      <w:pPr>
        <w:shd w:val="clear" w:color="auto" w:fill="FFFFFF"/>
        <w:rPr>
          <w:rFonts w:ascii="Arial" w:hAnsi="Arial"/>
          <w:b/>
          <w:snapToGrid w:val="0"/>
          <w:color w:val="000000"/>
          <w:sz w:val="21"/>
          <w:lang w:val="lv-LV" w:eastAsia="en-US"/>
        </w:rPr>
      </w:pPr>
    </w:p>
    <w:p w14:paraId="2B4447CA" w14:textId="77777777" w:rsidR="00000000" w:rsidRDefault="00564047">
      <w:pPr>
        <w:shd w:val="clear" w:color="auto" w:fill="FFFFFF"/>
        <w:rPr>
          <w:rFonts w:ascii="Arial" w:hAnsi="Arial"/>
          <w:b/>
          <w:snapToGrid w:val="0"/>
          <w:color w:val="000000"/>
          <w:sz w:val="21"/>
          <w:lang w:val="lv-LV" w:eastAsia="en-US"/>
        </w:rPr>
      </w:pPr>
    </w:p>
    <w:p w14:paraId="7582C7D4" w14:textId="77777777" w:rsidR="00000000" w:rsidRDefault="00564047">
      <w:pPr>
        <w:shd w:val="clear" w:color="auto" w:fill="FFFFFF"/>
        <w:rPr>
          <w:rFonts w:ascii="Arial" w:hAnsi="Arial"/>
          <w:b/>
          <w:snapToGrid w:val="0"/>
          <w:color w:val="000000"/>
          <w:sz w:val="21"/>
          <w:lang w:val="lv-LV" w:eastAsia="en-US"/>
        </w:rPr>
      </w:pPr>
    </w:p>
    <w:p w14:paraId="3538F9BE" w14:textId="77777777" w:rsidR="00000000" w:rsidRDefault="00564047">
      <w:pPr>
        <w:shd w:val="clear" w:color="auto" w:fill="FFFFFF"/>
        <w:rPr>
          <w:rFonts w:ascii="Arial" w:hAnsi="Arial"/>
          <w:b/>
          <w:snapToGrid w:val="0"/>
          <w:color w:val="000000"/>
          <w:sz w:val="21"/>
          <w:lang w:val="lv-LV" w:eastAsia="en-US"/>
        </w:rPr>
      </w:pPr>
    </w:p>
    <w:p w14:paraId="65D1ACE3" w14:textId="77777777" w:rsidR="00000000" w:rsidRDefault="00564047">
      <w:pPr>
        <w:shd w:val="clear" w:color="auto" w:fill="FFFFFF"/>
        <w:rPr>
          <w:rFonts w:ascii="Arial" w:hAnsi="Arial"/>
          <w:b/>
          <w:snapToGrid w:val="0"/>
          <w:color w:val="000000"/>
          <w:sz w:val="21"/>
          <w:lang w:val="lv-LV" w:eastAsia="en-US"/>
        </w:rPr>
      </w:pPr>
    </w:p>
    <w:p w14:paraId="37E26984" w14:textId="77777777" w:rsidR="00000000" w:rsidRDefault="00564047">
      <w:pPr>
        <w:shd w:val="clear" w:color="auto" w:fill="FFFFFF"/>
        <w:rPr>
          <w:rFonts w:ascii="Arial" w:hAnsi="Arial"/>
          <w:b/>
          <w:snapToGrid w:val="0"/>
          <w:color w:val="000000"/>
          <w:sz w:val="21"/>
          <w:lang w:val="lv-LV" w:eastAsia="en-US"/>
        </w:rPr>
      </w:pPr>
    </w:p>
    <w:p w14:paraId="03F6B9C2" w14:textId="77777777" w:rsidR="00000000" w:rsidRDefault="00564047">
      <w:pPr>
        <w:shd w:val="clear" w:color="auto" w:fill="FFFFFF"/>
        <w:rPr>
          <w:rFonts w:ascii="Arial" w:hAnsi="Arial"/>
          <w:b/>
          <w:snapToGrid w:val="0"/>
          <w:color w:val="000000"/>
          <w:sz w:val="21"/>
          <w:lang w:val="lv-LV" w:eastAsia="en-US"/>
        </w:rPr>
      </w:pPr>
    </w:p>
    <w:p w14:paraId="2B4101EC" w14:textId="77777777" w:rsidR="00000000" w:rsidRDefault="00564047">
      <w:pPr>
        <w:shd w:val="clear" w:color="auto" w:fill="FFFFFF"/>
        <w:rPr>
          <w:rFonts w:ascii="Arial" w:hAnsi="Arial"/>
          <w:b/>
          <w:snapToGrid w:val="0"/>
          <w:color w:val="000000"/>
          <w:sz w:val="21"/>
          <w:lang w:val="lv-LV" w:eastAsia="en-US"/>
        </w:rPr>
      </w:pPr>
    </w:p>
    <w:p w14:paraId="77F38848" w14:textId="77777777" w:rsidR="00000000" w:rsidRDefault="00564047">
      <w:pPr>
        <w:shd w:val="clear" w:color="auto" w:fill="FFFFFF"/>
        <w:rPr>
          <w:rFonts w:ascii="Arial" w:hAnsi="Arial"/>
          <w:b/>
          <w:snapToGrid w:val="0"/>
          <w:color w:val="000000"/>
          <w:sz w:val="21"/>
          <w:lang w:val="lv-LV" w:eastAsia="en-US"/>
        </w:rPr>
      </w:pPr>
    </w:p>
    <w:p w14:paraId="54C03248" w14:textId="77777777" w:rsidR="00000000" w:rsidRDefault="00564047">
      <w:pPr>
        <w:shd w:val="clear" w:color="auto" w:fill="FFFFFF"/>
        <w:rPr>
          <w:rFonts w:ascii="Arial" w:hAnsi="Arial"/>
          <w:b/>
          <w:snapToGrid w:val="0"/>
          <w:color w:val="000000"/>
          <w:sz w:val="21"/>
          <w:lang w:val="lv-LV" w:eastAsia="en-US"/>
        </w:rPr>
      </w:pPr>
    </w:p>
    <w:p w14:paraId="6C55E55F" w14:textId="77777777" w:rsidR="00000000" w:rsidRDefault="00564047">
      <w:pPr>
        <w:shd w:val="clear" w:color="auto" w:fill="FFFFFF"/>
        <w:rPr>
          <w:rFonts w:ascii="Arial" w:hAnsi="Arial"/>
          <w:b/>
          <w:snapToGrid w:val="0"/>
          <w:color w:val="000000"/>
          <w:sz w:val="21"/>
          <w:lang w:val="lv-LV" w:eastAsia="en-US"/>
        </w:rPr>
      </w:pPr>
    </w:p>
    <w:p w14:paraId="364D58F6" w14:textId="77777777" w:rsidR="00000000" w:rsidRDefault="00564047">
      <w:pPr>
        <w:shd w:val="clear" w:color="auto" w:fill="FFFFFF"/>
        <w:rPr>
          <w:rFonts w:ascii="Arial" w:hAnsi="Arial"/>
          <w:b/>
          <w:snapToGrid w:val="0"/>
          <w:color w:val="000000"/>
          <w:sz w:val="21"/>
          <w:lang w:val="lv-LV" w:eastAsia="en-US"/>
        </w:rPr>
      </w:pPr>
    </w:p>
    <w:p w14:paraId="505A9B20" w14:textId="77777777" w:rsidR="00000000" w:rsidRDefault="00564047">
      <w:pPr>
        <w:shd w:val="clear" w:color="auto" w:fill="FFFFFF"/>
        <w:rPr>
          <w:rFonts w:ascii="Arial" w:hAnsi="Arial"/>
          <w:b/>
          <w:snapToGrid w:val="0"/>
          <w:color w:val="000000"/>
          <w:sz w:val="21"/>
          <w:lang w:val="lv-LV" w:eastAsia="en-US"/>
        </w:rPr>
      </w:pPr>
    </w:p>
    <w:p w14:paraId="3EFDF896" w14:textId="77777777" w:rsidR="00000000" w:rsidRDefault="00564047">
      <w:pPr>
        <w:shd w:val="clear" w:color="auto" w:fill="FFFFFF"/>
        <w:rPr>
          <w:rFonts w:ascii="Arial" w:hAnsi="Arial"/>
          <w:b/>
          <w:snapToGrid w:val="0"/>
          <w:color w:val="000000"/>
          <w:sz w:val="21"/>
          <w:lang w:val="lv-LV" w:eastAsia="en-US"/>
        </w:rPr>
      </w:pPr>
    </w:p>
    <w:p w14:paraId="303663CA" w14:textId="77777777" w:rsidR="00000000" w:rsidRDefault="00564047">
      <w:pPr>
        <w:shd w:val="clear" w:color="auto" w:fill="FFFFFF"/>
        <w:rPr>
          <w:rFonts w:ascii="Arial" w:hAnsi="Arial"/>
          <w:b/>
          <w:snapToGrid w:val="0"/>
          <w:color w:val="000000"/>
          <w:sz w:val="21"/>
          <w:lang w:val="lv-LV" w:eastAsia="en-US"/>
        </w:rPr>
      </w:pPr>
    </w:p>
    <w:p w14:paraId="319F194C" w14:textId="77777777" w:rsidR="00000000" w:rsidRDefault="00564047">
      <w:pPr>
        <w:shd w:val="clear" w:color="auto" w:fill="FFFFFF"/>
        <w:rPr>
          <w:rFonts w:ascii="Arial" w:hAnsi="Arial"/>
          <w:b/>
          <w:snapToGrid w:val="0"/>
          <w:color w:val="000000"/>
          <w:sz w:val="21"/>
          <w:lang w:val="lv-LV" w:eastAsia="en-US"/>
        </w:rPr>
      </w:pPr>
    </w:p>
    <w:p w14:paraId="3F9A3514" w14:textId="77777777" w:rsidR="00000000" w:rsidRDefault="00564047">
      <w:pPr>
        <w:shd w:val="clear" w:color="auto" w:fill="FFFFFF"/>
        <w:rPr>
          <w:rFonts w:ascii="Arial" w:hAnsi="Arial"/>
          <w:b/>
          <w:snapToGrid w:val="0"/>
          <w:color w:val="000000"/>
          <w:sz w:val="21"/>
          <w:lang w:val="lv-LV" w:eastAsia="en-US"/>
        </w:rPr>
      </w:pPr>
    </w:p>
    <w:p w14:paraId="19F30A26" w14:textId="77777777" w:rsidR="00000000" w:rsidRDefault="00564047">
      <w:pPr>
        <w:shd w:val="clear" w:color="auto" w:fill="FFFFFF"/>
        <w:rPr>
          <w:rFonts w:ascii="Arial" w:hAnsi="Arial"/>
          <w:b/>
          <w:snapToGrid w:val="0"/>
          <w:color w:val="000000"/>
          <w:sz w:val="21"/>
          <w:lang w:val="lv-LV" w:eastAsia="en-US"/>
        </w:rPr>
      </w:pPr>
    </w:p>
    <w:p w14:paraId="1BD90B08" w14:textId="77777777" w:rsidR="00000000" w:rsidRDefault="00564047">
      <w:pPr>
        <w:shd w:val="clear" w:color="auto" w:fill="FFFFFF"/>
        <w:rPr>
          <w:rFonts w:ascii="Arial" w:hAnsi="Arial"/>
          <w:b/>
          <w:snapToGrid w:val="0"/>
          <w:color w:val="000000"/>
          <w:sz w:val="21"/>
          <w:lang w:val="lv-LV" w:eastAsia="en-US"/>
        </w:rPr>
      </w:pPr>
    </w:p>
    <w:p w14:paraId="7088E05C" w14:textId="77777777" w:rsidR="00000000" w:rsidRDefault="00564047">
      <w:pPr>
        <w:shd w:val="clear" w:color="auto" w:fill="FFFFFF"/>
        <w:rPr>
          <w:rFonts w:ascii="Arial" w:hAnsi="Arial"/>
          <w:b/>
          <w:snapToGrid w:val="0"/>
          <w:color w:val="000000"/>
          <w:sz w:val="21"/>
          <w:lang w:val="lv-LV" w:eastAsia="en-US"/>
        </w:rPr>
      </w:pPr>
    </w:p>
    <w:p w14:paraId="4E141AF0" w14:textId="77777777" w:rsidR="00000000" w:rsidRDefault="00564047">
      <w:pPr>
        <w:shd w:val="clear" w:color="auto" w:fill="FFFFFF"/>
        <w:rPr>
          <w:rFonts w:ascii="Arial" w:hAnsi="Arial"/>
          <w:b/>
          <w:snapToGrid w:val="0"/>
          <w:color w:val="000000"/>
          <w:sz w:val="21"/>
          <w:lang w:val="lv-LV" w:eastAsia="en-US"/>
        </w:rPr>
      </w:pPr>
    </w:p>
    <w:p w14:paraId="745A4A37" w14:textId="77777777" w:rsidR="00000000" w:rsidRDefault="00564047">
      <w:pPr>
        <w:shd w:val="clear" w:color="auto" w:fill="FFFFFF"/>
        <w:rPr>
          <w:rFonts w:ascii="Arial" w:hAnsi="Arial"/>
          <w:b/>
          <w:snapToGrid w:val="0"/>
          <w:color w:val="000000"/>
          <w:sz w:val="21"/>
          <w:lang w:val="lv-LV" w:eastAsia="en-US"/>
        </w:rPr>
      </w:pPr>
    </w:p>
    <w:p w14:paraId="46DE28CD" w14:textId="77777777" w:rsidR="00000000" w:rsidRDefault="00564047">
      <w:pPr>
        <w:shd w:val="clear" w:color="auto" w:fill="FFFFFF"/>
        <w:rPr>
          <w:rFonts w:ascii="Arial" w:hAnsi="Arial"/>
          <w:b/>
          <w:snapToGrid w:val="0"/>
          <w:color w:val="000000"/>
          <w:sz w:val="21"/>
          <w:lang w:val="lv-LV" w:eastAsia="en-US"/>
        </w:rPr>
      </w:pPr>
    </w:p>
    <w:p w14:paraId="53D00E06" w14:textId="77777777" w:rsidR="00000000" w:rsidRDefault="00564047">
      <w:pPr>
        <w:shd w:val="clear" w:color="auto" w:fill="FFFFFF"/>
        <w:rPr>
          <w:rFonts w:ascii="Arial" w:hAnsi="Arial"/>
          <w:b/>
          <w:snapToGrid w:val="0"/>
          <w:color w:val="000000"/>
          <w:sz w:val="21"/>
          <w:lang w:val="lv-LV" w:eastAsia="en-US"/>
        </w:rPr>
      </w:pPr>
    </w:p>
    <w:p w14:paraId="6FB6D5F1" w14:textId="77777777" w:rsidR="00000000" w:rsidRDefault="00564047">
      <w:pPr>
        <w:shd w:val="clear" w:color="auto" w:fill="FFFFFF"/>
        <w:rPr>
          <w:rFonts w:ascii="Arial" w:hAnsi="Arial"/>
          <w:b/>
          <w:snapToGrid w:val="0"/>
          <w:color w:val="000000"/>
          <w:sz w:val="21"/>
          <w:lang w:val="lv-LV" w:eastAsia="en-US"/>
        </w:rPr>
      </w:pPr>
    </w:p>
    <w:p w14:paraId="543A6F9E" w14:textId="77777777" w:rsidR="00000000" w:rsidRDefault="00564047">
      <w:pPr>
        <w:shd w:val="clear" w:color="auto" w:fill="FFFFFF"/>
        <w:rPr>
          <w:rFonts w:ascii="Arial" w:hAnsi="Arial"/>
          <w:b/>
          <w:snapToGrid w:val="0"/>
          <w:color w:val="000000"/>
          <w:sz w:val="21"/>
          <w:lang w:val="lv-LV" w:eastAsia="en-US"/>
        </w:rPr>
      </w:pPr>
    </w:p>
    <w:p w14:paraId="60D8DDFB" w14:textId="77777777" w:rsidR="00000000" w:rsidRDefault="00564047">
      <w:pPr>
        <w:pStyle w:val="4"/>
        <w:ind w:firstLine="0"/>
      </w:pPr>
      <w:r>
        <w:rPr>
          <w:lang w:val="lv-LV"/>
        </w:rPr>
        <w:lastRenderedPageBreak/>
        <w:t xml:space="preserve">     </w:t>
      </w:r>
      <w:r>
        <w:t>Измерение постоянных токов</w:t>
      </w:r>
    </w:p>
    <w:p w14:paraId="7AC8E15D" w14:textId="77777777" w:rsidR="00000000" w:rsidRDefault="00564047">
      <w:pPr>
        <w:shd w:val="clear" w:color="auto" w:fill="FFFFFF"/>
        <w:ind w:firstLine="284"/>
        <w:rPr>
          <w:rFonts w:ascii="Arial" w:hAnsi="Arial"/>
          <w:snapToGrid w:val="0"/>
          <w:sz w:val="24"/>
          <w:lang w:val="ru-RU" w:eastAsia="en-US"/>
        </w:rPr>
      </w:pPr>
      <w:r>
        <w:rPr>
          <w:b/>
          <w:snapToGrid w:val="0"/>
          <w:color w:val="000000"/>
          <w:sz w:val="23"/>
          <w:lang w:val="ru-RU" w:eastAsia="en-US"/>
        </w:rPr>
        <w:t>Общие замечания</w:t>
      </w:r>
      <w:r>
        <w:rPr>
          <w:snapToGrid w:val="0"/>
          <w:color w:val="000000"/>
          <w:sz w:val="23"/>
          <w:lang w:val="ru-RU" w:eastAsia="en-US"/>
        </w:rPr>
        <w:t>. Измерение постоянных токов</w:t>
      </w:r>
      <w:r>
        <w:rPr>
          <w:snapToGrid w:val="0"/>
          <w:color w:val="000000"/>
          <w:sz w:val="23"/>
          <w:lang w:val="ru-RU" w:eastAsia="en-US"/>
        </w:rPr>
        <w:t xml:space="preserve"> в подавляющем большинстве случаев производится посредством магнитоэлектрических амперметров и вольтметров. Для этой цели применяют также электромагнитные, электродинамические, ферро-динамические и электростатические приборы, а также потенцио</w:t>
      </w:r>
      <w:r>
        <w:rPr>
          <w:snapToGrid w:val="0"/>
          <w:color w:val="000000"/>
          <w:sz w:val="23"/>
          <w:lang w:val="ru-RU" w:eastAsia="en-US"/>
        </w:rPr>
        <w:softHyphen/>
        <w:t>метры постоян</w:t>
      </w:r>
      <w:r>
        <w:rPr>
          <w:snapToGrid w:val="0"/>
          <w:color w:val="000000"/>
          <w:sz w:val="23"/>
          <w:lang w:val="ru-RU" w:eastAsia="en-US"/>
        </w:rPr>
        <w:t>ного тока и цифровые приборы.</w:t>
      </w:r>
    </w:p>
    <w:p w14:paraId="077A9E4E" w14:textId="77777777" w:rsidR="00000000" w:rsidRDefault="00564047">
      <w:pPr>
        <w:pStyle w:val="a3"/>
        <w:rPr>
          <w:rFonts w:ascii="Arial" w:hAnsi="Arial"/>
          <w:sz w:val="24"/>
        </w:rPr>
      </w:pPr>
      <w:r>
        <w:t>Магнитоэлектрические амперметры. Измеритель</w:t>
      </w:r>
      <w:r>
        <w:softHyphen/>
        <w:t>ные механизмы магнитоэлектрических амперметров и вольтметров принципиально не различаются. В зависимости от назначения прибора (для измерения-тока или напряжения) меняется его изме</w:t>
      </w:r>
      <w:r>
        <w:softHyphen/>
        <w:t>р</w:t>
      </w:r>
      <w:r>
        <w:t>ительная цепь. В амперметрах измерительный механизм включа</w:t>
      </w:r>
      <w:r>
        <w:softHyphen/>
        <w:t>ется в цепь непосредственно или при помощи шунта. В вольтметрах последовательно с измерительным механизмом включается доба</w:t>
      </w:r>
      <w:r>
        <w:softHyphen/>
        <w:t xml:space="preserve">вочный резистор, и прибор подключается к тем точкам схемы, между которыми </w:t>
      </w:r>
      <w:r>
        <w:t>необходимо измерить напряжение.</w:t>
      </w:r>
    </w:p>
    <w:p w14:paraId="0617D102" w14:textId="77777777" w:rsidR="00000000" w:rsidRDefault="00564047">
      <w:pPr>
        <w:shd w:val="clear" w:color="auto" w:fill="FFFFFF"/>
        <w:ind w:firstLine="284"/>
        <w:rPr>
          <w:rFonts w:ascii="Arial" w:hAnsi="Arial"/>
          <w:snapToGrid w:val="0"/>
          <w:sz w:val="24"/>
          <w:lang w:val="ru-RU" w:eastAsia="en-US"/>
        </w:rPr>
      </w:pPr>
      <w:r>
        <w:rPr>
          <w:snapToGrid w:val="0"/>
          <w:color w:val="000000"/>
          <w:sz w:val="23"/>
          <w:lang w:val="ru-RU" w:eastAsia="en-US"/>
        </w:rPr>
        <w:t>Амперметр без шунта применяется в том случае, если весь измеряемый ток можно пропустить через токоподводящие пру</w:t>
      </w:r>
      <w:r>
        <w:rPr>
          <w:snapToGrid w:val="0"/>
          <w:color w:val="000000"/>
          <w:sz w:val="23"/>
          <w:lang w:val="ru-RU" w:eastAsia="en-US"/>
        </w:rPr>
        <w:softHyphen/>
        <w:t>жинки (или растяжки) и обмотку рамки измерительного механизма. Обычно значение этого тока не превышает 20—30 мА</w:t>
      </w:r>
      <w:r>
        <w:rPr>
          <w:snapToGrid w:val="0"/>
          <w:color w:val="000000"/>
          <w:sz w:val="23"/>
          <w:lang w:val="ru-RU" w:eastAsia="en-US"/>
        </w:rPr>
        <w:t>, т. е. такая схема возможна только для микро- и миллиамперметров.</w:t>
      </w:r>
    </w:p>
    <w:p w14:paraId="5AB9F5D1" w14:textId="77777777" w:rsidR="00000000" w:rsidRDefault="00564047">
      <w:pPr>
        <w:shd w:val="clear" w:color="auto" w:fill="FFFFFF"/>
        <w:rPr>
          <w:rFonts w:ascii="Arial" w:hAnsi="Arial"/>
          <w:snapToGrid w:val="0"/>
          <w:sz w:val="24"/>
          <w:lang w:val="ru-RU" w:eastAsia="en-US"/>
        </w:rPr>
      </w:pPr>
      <w:r>
        <w:rPr>
          <w:snapToGrid w:val="0"/>
          <w:color w:val="000000"/>
          <w:sz w:val="23"/>
          <w:lang w:val="ru-RU" w:eastAsia="en-US"/>
        </w:rPr>
        <w:t>Характер измерительной цепи в значительной степени опреде</w:t>
      </w:r>
      <w:r>
        <w:rPr>
          <w:snapToGrid w:val="0"/>
          <w:color w:val="000000"/>
          <w:sz w:val="23"/>
          <w:lang w:val="ru-RU" w:eastAsia="en-US"/>
        </w:rPr>
        <w:softHyphen/>
        <w:t>ляется также допустимой температурной погрешностью и преде</w:t>
      </w:r>
      <w:r>
        <w:rPr>
          <w:snapToGrid w:val="0"/>
          <w:color w:val="000000"/>
          <w:sz w:val="23"/>
          <w:lang w:val="ru-RU" w:eastAsia="en-US"/>
        </w:rPr>
        <w:softHyphen/>
        <w:t>лом измерения прибора.</w:t>
      </w:r>
    </w:p>
    <w:p w14:paraId="2B1846B1" w14:textId="77777777" w:rsidR="00000000" w:rsidRDefault="00564047">
      <w:pPr>
        <w:shd w:val="clear" w:color="auto" w:fill="FFFFFF"/>
        <w:rPr>
          <w:rFonts w:ascii="Arial" w:hAnsi="Arial"/>
          <w:snapToGrid w:val="0"/>
          <w:sz w:val="24"/>
          <w:lang w:val="ru-RU" w:eastAsia="en-US"/>
        </w:rPr>
      </w:pPr>
      <w:r>
        <w:rPr>
          <w:snapToGrid w:val="0"/>
          <w:color w:val="000000"/>
          <w:sz w:val="23"/>
          <w:lang w:val="ru-RU" w:eastAsia="en-US"/>
        </w:rPr>
        <w:t xml:space="preserve">Изменение температуры прибора сказывается на его </w:t>
      </w:r>
      <w:r>
        <w:rPr>
          <w:snapToGrid w:val="0"/>
          <w:color w:val="000000"/>
          <w:sz w:val="23"/>
          <w:lang w:val="ru-RU" w:eastAsia="en-US"/>
        </w:rPr>
        <w:t>работе следующим образом.</w:t>
      </w:r>
    </w:p>
    <w:p w14:paraId="5D5CC020" w14:textId="77777777" w:rsidR="00000000" w:rsidRDefault="00564047">
      <w:pPr>
        <w:shd w:val="clear" w:color="auto" w:fill="FFFFFF"/>
        <w:ind w:firstLine="284"/>
        <w:rPr>
          <w:rFonts w:ascii="Arial" w:hAnsi="Arial"/>
          <w:snapToGrid w:val="0"/>
          <w:sz w:val="24"/>
          <w:lang w:val="ru-RU" w:eastAsia="en-US"/>
        </w:rPr>
      </w:pPr>
      <w:r>
        <w:rPr>
          <w:snapToGrid w:val="0"/>
          <w:color w:val="000000"/>
          <w:sz w:val="23"/>
          <w:lang w:val="ru-RU" w:eastAsia="en-US"/>
        </w:rPr>
        <w:t>1. При повышении температуры удельный противодействующий момент пружинок (или растяжек) уменьшается примерно на 0,2— 0,4% на каждые 10 К повышения температуры. Магнитный поток постоянного магнита падает приблизительно на 0,2% на к</w:t>
      </w:r>
      <w:r>
        <w:rPr>
          <w:snapToGrid w:val="0"/>
          <w:color w:val="000000"/>
          <w:sz w:val="23"/>
          <w:lang w:val="ru-RU" w:eastAsia="en-US"/>
        </w:rPr>
        <w:t>аждые 10 К повышения температуры.</w:t>
      </w:r>
    </w:p>
    <w:p w14:paraId="4A4384EF" w14:textId="77777777" w:rsidR="00000000" w:rsidRDefault="00564047">
      <w:pPr>
        <w:ind w:firstLine="284"/>
        <w:rPr>
          <w:lang w:val="ru-RU"/>
        </w:rPr>
      </w:pPr>
      <w:r>
        <w:rPr>
          <w:snapToGrid w:val="0"/>
          <w:color w:val="000000"/>
          <w:sz w:val="23"/>
          <w:lang w:val="ru-RU" w:eastAsia="en-US"/>
        </w:rPr>
        <w:t>Так как ослабление пружинок и уменьшение магнитного потока вызывают одинаковые изменения противодействующего и вращаю</w:t>
      </w:r>
      <w:r>
        <w:rPr>
          <w:snapToGrid w:val="0"/>
          <w:color w:val="000000"/>
          <w:sz w:val="23"/>
          <w:lang w:val="ru-RU" w:eastAsia="en-US"/>
        </w:rPr>
        <w:softHyphen/>
        <w:t>щего моментов по значению, но с разными знаками, то эти два яв</w:t>
      </w:r>
      <w:r>
        <w:rPr>
          <w:snapToGrid w:val="0"/>
          <w:color w:val="000000"/>
          <w:sz w:val="23"/>
          <w:lang w:val="ru-RU" w:eastAsia="en-US"/>
        </w:rPr>
        <w:softHyphen/>
        <w:t>ления практически взаимно компенсируют др</w:t>
      </w:r>
      <w:r>
        <w:rPr>
          <w:snapToGrid w:val="0"/>
          <w:color w:val="000000"/>
          <w:sz w:val="23"/>
          <w:lang w:val="ru-RU" w:eastAsia="en-US"/>
        </w:rPr>
        <w:t>уг друга. .. и</w:t>
      </w:r>
    </w:p>
    <w:p w14:paraId="1B4FA197" w14:textId="77777777" w:rsidR="00000000" w:rsidRDefault="00564047">
      <w:pPr>
        <w:rPr>
          <w:lang w:val="ru-RU"/>
        </w:rPr>
      </w:pPr>
    </w:p>
    <w:p w14:paraId="58F6CC62"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2. Изменяется- электрическое сопротивление обмотки рамки и пружинок. Это является основным источником температурной погрешности магнитоэлектрических приборов.</w:t>
      </w:r>
    </w:p>
    <w:p w14:paraId="0F0BC417" w14:textId="77777777" w:rsidR="00000000" w:rsidRDefault="00564047">
      <w:pPr>
        <w:pStyle w:val="a3"/>
        <w:rPr>
          <w:sz w:val="24"/>
        </w:rPr>
      </w:pPr>
      <w:r>
        <w:t>В большинстве случаев температурная погрешность вольтметров является незначительн</w:t>
      </w:r>
      <w:r>
        <w:t>ой. Это объясняется тем, что температурный коэффициент сопротивления (ТКС) цепи вольтметра определяется не только ТКС «медной» части обмотки измерительного механизма, но и добавочного резистора, выполняемого из материала с очень малым ТКС.</w:t>
      </w:r>
    </w:p>
    <w:p w14:paraId="516E5CD4"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Наиболее неблаго</w:t>
      </w:r>
      <w:r>
        <w:rPr>
          <w:snapToGrid w:val="0"/>
          <w:color w:val="000000"/>
          <w:sz w:val="23"/>
          <w:lang w:val="ru-RU" w:eastAsia="en-US"/>
        </w:rPr>
        <w:t>приятным в отношении влияния температуры является амперметр с шунтом. При повышении температуры и неиз</w:t>
      </w:r>
      <w:r>
        <w:rPr>
          <w:snapToGrid w:val="0"/>
          <w:color w:val="000000"/>
          <w:sz w:val="23"/>
          <w:lang w:val="ru-RU" w:eastAsia="en-US"/>
        </w:rPr>
        <w:softHyphen/>
        <w:t>менных значениях измеряемого тока и сопротивления шунта .R</w:t>
      </w:r>
      <w:r>
        <w:rPr>
          <w:snapToGrid w:val="0"/>
          <w:color w:val="000000"/>
          <w:sz w:val="23"/>
          <w:vertAlign w:val="subscript"/>
          <w:lang w:val="ru-RU" w:eastAsia="en-US"/>
        </w:rPr>
        <w:t xml:space="preserve">ш </w:t>
      </w:r>
      <w:r>
        <w:rPr>
          <w:snapToGrid w:val="0"/>
          <w:color w:val="000000"/>
          <w:sz w:val="23"/>
          <w:lang w:val="ru-RU" w:eastAsia="en-US"/>
        </w:rPr>
        <w:t>(шунт, как указывалось выше, выполняется из манганина) ток /, протекающий через измерительный</w:t>
      </w:r>
      <w:r>
        <w:rPr>
          <w:snapToGrid w:val="0"/>
          <w:color w:val="000000"/>
          <w:sz w:val="23"/>
          <w:lang w:val="ru-RU" w:eastAsia="en-US"/>
        </w:rPr>
        <w:t xml:space="preserve"> механизм, уменьшается и по</w:t>
      </w:r>
      <w:r>
        <w:rPr>
          <w:snapToGrid w:val="0"/>
          <w:color w:val="000000"/>
          <w:sz w:val="23"/>
          <w:lang w:val="ru-RU" w:eastAsia="en-US"/>
        </w:rPr>
        <w:softHyphen/>
        <w:t>является отрицательная погрешность.</w:t>
      </w:r>
    </w:p>
    <w:p w14:paraId="11EC0CE1" w14:textId="77777777" w:rsidR="00000000" w:rsidRDefault="00564047">
      <w:pPr>
        <w:shd w:val="clear" w:color="auto" w:fill="FFFFFF"/>
        <w:ind w:firstLine="284"/>
        <w:rPr>
          <w:snapToGrid w:val="0"/>
          <w:color w:val="000000"/>
          <w:sz w:val="19"/>
          <w:lang w:val="ru-RU" w:eastAsia="en-US"/>
        </w:rPr>
      </w:pPr>
      <w:r>
        <w:rPr>
          <w:snapToGrid w:val="0"/>
          <w:color w:val="000000"/>
          <w:sz w:val="19"/>
          <w:lang w:val="ru-RU" w:eastAsia="en-US"/>
        </w:rPr>
        <w:t>Для компенсации температурной погрешности часто применяются специаль</w:t>
      </w:r>
      <w:r>
        <w:rPr>
          <w:snapToGrid w:val="0"/>
          <w:color w:val="000000"/>
          <w:sz w:val="19"/>
          <w:lang w:val="ru-RU" w:eastAsia="en-US"/>
        </w:rPr>
        <w:softHyphen/>
        <w:t>ные схемы. Наиболее широко используемые схемы для температурной компенсации представлены на рис. 3.23 и 3.24. Простейшим сп</w:t>
      </w:r>
      <w:r>
        <w:rPr>
          <w:snapToGrid w:val="0"/>
          <w:color w:val="000000"/>
          <w:sz w:val="19"/>
          <w:lang w:val="ru-RU" w:eastAsia="en-US"/>
        </w:rPr>
        <w:t>особом уменьшения температур</w:t>
      </w:r>
      <w:r>
        <w:rPr>
          <w:snapToGrid w:val="0"/>
          <w:color w:val="000000"/>
          <w:sz w:val="19"/>
          <w:lang w:val="ru-RU" w:eastAsia="en-US"/>
        </w:rPr>
        <w:softHyphen/>
        <w:t>ной погрешности является включение последовательно с обмоткой рамки доба</w:t>
      </w:r>
      <w:r>
        <w:rPr>
          <w:snapToGrid w:val="0"/>
          <w:color w:val="000000"/>
          <w:sz w:val="19"/>
          <w:lang w:val="ru-RU" w:eastAsia="en-US"/>
        </w:rPr>
        <w:softHyphen/>
        <w:t xml:space="preserve">вочного резистора </w:t>
      </w:r>
      <w:r>
        <w:rPr>
          <w:i/>
          <w:snapToGrid w:val="0"/>
          <w:color w:val="000000"/>
          <w:sz w:val="19"/>
          <w:lang w:val="en-US" w:eastAsia="en-US"/>
        </w:rPr>
        <w:t>R</w:t>
      </w:r>
      <w:r>
        <w:rPr>
          <w:i/>
          <w:snapToGrid w:val="0"/>
          <w:color w:val="000000"/>
          <w:sz w:val="19"/>
          <w:vertAlign w:val="subscript"/>
          <w:lang w:val="en-US" w:eastAsia="en-US"/>
        </w:rPr>
        <w:t>a</w:t>
      </w:r>
      <w:r>
        <w:rPr>
          <w:i/>
          <w:snapToGrid w:val="0"/>
          <w:color w:val="000000"/>
          <w:sz w:val="19"/>
          <w:lang w:val="ru-RU" w:eastAsia="en-US"/>
        </w:rPr>
        <w:t xml:space="preserve"> </w:t>
      </w:r>
      <w:r>
        <w:rPr>
          <w:snapToGrid w:val="0"/>
          <w:color w:val="000000"/>
          <w:sz w:val="19"/>
          <w:lang w:val="ru-RU" w:eastAsia="en-US"/>
        </w:rPr>
        <w:t>из манганина (рис. 3.23). Недостаток этой схемы заключается в том, что на рамку попадает только часть напряжения, снимаемого с шунта.</w:t>
      </w:r>
      <w:r>
        <w:rPr>
          <w:snapToGrid w:val="0"/>
          <w:color w:val="000000"/>
          <w:sz w:val="19"/>
          <w:lang w:val="ru-RU" w:eastAsia="en-US"/>
        </w:rPr>
        <w:t xml:space="preserve"> Для прибора класса точности 0,2 напряжение, попадаемое на рамку, составляет всего 5%. Обычно этот способ применя</w:t>
      </w:r>
      <w:r>
        <w:rPr>
          <w:snapToGrid w:val="0"/>
          <w:color w:val="000000"/>
          <w:sz w:val="19"/>
          <w:lang w:val="ru-RU" w:eastAsia="en-US"/>
        </w:rPr>
        <w:softHyphen/>
        <w:t xml:space="preserve">ется только для приборов класса точности  не выше 1,0. </w:t>
      </w:r>
    </w:p>
    <w:p w14:paraId="27B6E1BE" w14:textId="77777777" w:rsidR="00000000" w:rsidRDefault="00564047">
      <w:pPr>
        <w:shd w:val="clear" w:color="auto" w:fill="FFFFFF"/>
        <w:rPr>
          <w:snapToGrid w:val="0"/>
          <w:color w:val="000000"/>
          <w:sz w:val="19"/>
          <w:lang w:val="ru-RU" w:eastAsia="en-US"/>
        </w:rPr>
      </w:pPr>
    </w:p>
    <w:p w14:paraId="2DFEECDF" w14:textId="77777777" w:rsidR="00000000" w:rsidRDefault="00564047">
      <w:pPr>
        <w:shd w:val="clear" w:color="auto" w:fill="FFFFFF"/>
        <w:rPr>
          <w:snapToGrid w:val="0"/>
          <w:color w:val="000000"/>
          <w:sz w:val="19"/>
          <w:lang w:val="ru-RU" w:eastAsia="en-US"/>
        </w:rPr>
      </w:pPr>
    </w:p>
    <w:p w14:paraId="27D1FF5B" w14:textId="77777777" w:rsidR="00000000" w:rsidRDefault="00564047">
      <w:pPr>
        <w:shd w:val="clear" w:color="auto" w:fill="FFFFFF"/>
        <w:rPr>
          <w:snapToGrid w:val="0"/>
          <w:color w:val="000000"/>
          <w:sz w:val="19"/>
          <w:lang w:val="ru-RU" w:eastAsia="en-US"/>
        </w:rPr>
      </w:pPr>
    </w:p>
    <w:p w14:paraId="3E3DFF74" w14:textId="77777777" w:rsidR="00000000" w:rsidRDefault="00564047">
      <w:pPr>
        <w:shd w:val="clear" w:color="auto" w:fill="FFFFFF"/>
        <w:rPr>
          <w:snapToGrid w:val="0"/>
          <w:color w:val="000000"/>
          <w:sz w:val="19"/>
          <w:lang w:val="ru-RU" w:eastAsia="en-US"/>
        </w:rPr>
      </w:pPr>
    </w:p>
    <w:p w14:paraId="6B7DE439" w14:textId="77777777" w:rsidR="00000000" w:rsidRDefault="00564047">
      <w:pPr>
        <w:shd w:val="clear" w:color="auto" w:fill="FFFFFF"/>
        <w:rPr>
          <w:snapToGrid w:val="0"/>
          <w:color w:val="000000"/>
          <w:sz w:val="19"/>
          <w:lang w:val="ru-RU" w:eastAsia="en-US"/>
        </w:rPr>
      </w:pPr>
    </w:p>
    <w:p w14:paraId="57A94BCD" w14:textId="77777777" w:rsidR="00000000" w:rsidRDefault="00564047">
      <w:pPr>
        <w:shd w:val="clear" w:color="auto" w:fill="FFFFFF"/>
        <w:rPr>
          <w:snapToGrid w:val="0"/>
          <w:color w:val="000000"/>
          <w:sz w:val="19"/>
          <w:lang w:val="ru-RU" w:eastAsia="en-US"/>
        </w:rPr>
      </w:pPr>
    </w:p>
    <w:p w14:paraId="14CDE34C" w14:textId="77777777" w:rsidR="00000000" w:rsidRDefault="00564047">
      <w:pPr>
        <w:shd w:val="clear" w:color="auto" w:fill="FFFFFF"/>
        <w:rPr>
          <w:snapToGrid w:val="0"/>
          <w:color w:val="000000"/>
          <w:sz w:val="19"/>
          <w:lang w:val="ru-RU" w:eastAsia="en-US"/>
        </w:rPr>
      </w:pPr>
    </w:p>
    <w:p w14:paraId="39959CB2" w14:textId="77777777" w:rsidR="00000000" w:rsidRDefault="00564047">
      <w:pPr>
        <w:shd w:val="clear" w:color="auto" w:fill="FFFFFF"/>
        <w:rPr>
          <w:snapToGrid w:val="0"/>
          <w:color w:val="000000"/>
          <w:sz w:val="19"/>
          <w:lang w:val="ru-RU" w:eastAsia="en-US"/>
        </w:rPr>
      </w:pPr>
    </w:p>
    <w:p w14:paraId="3BA93A72" w14:textId="77777777" w:rsidR="00000000" w:rsidRDefault="00564047">
      <w:pPr>
        <w:shd w:val="clear" w:color="auto" w:fill="FFFFFF"/>
        <w:rPr>
          <w:snapToGrid w:val="0"/>
          <w:color w:val="000000"/>
          <w:sz w:val="19"/>
          <w:lang w:val="ru-RU" w:eastAsia="en-US"/>
        </w:rPr>
      </w:pPr>
    </w:p>
    <w:p w14:paraId="663402D3" w14:textId="7D1797D9" w:rsidR="00000000" w:rsidRDefault="00206F61">
      <w:pPr>
        <w:shd w:val="clear" w:color="auto" w:fill="FFFFFF"/>
        <w:rPr>
          <w:snapToGrid w:val="0"/>
          <w:color w:val="000000"/>
          <w:sz w:val="19"/>
          <w:lang w:val="ru-RU" w:eastAsia="en-US"/>
        </w:rPr>
      </w:pPr>
      <w:r>
        <w:rPr>
          <w:noProof/>
          <w:color w:val="000000"/>
          <w:sz w:val="19"/>
        </w:rPr>
        <w:lastRenderedPageBreak/>
        <mc:AlternateContent>
          <mc:Choice Requires="wpg">
            <w:drawing>
              <wp:anchor distT="0" distB="0" distL="114300" distR="114300" simplePos="0" relativeHeight="251656704" behindDoc="0" locked="0" layoutInCell="1" allowOverlap="1" wp14:anchorId="7F6D8DEC" wp14:editId="6F85DA60">
                <wp:simplePos x="0" y="0"/>
                <wp:positionH relativeFrom="column">
                  <wp:posOffset>167640</wp:posOffset>
                </wp:positionH>
                <wp:positionV relativeFrom="paragraph">
                  <wp:posOffset>-454660</wp:posOffset>
                </wp:positionV>
                <wp:extent cx="4286250" cy="1611630"/>
                <wp:effectExtent l="0" t="0" r="0" b="0"/>
                <wp:wrapNone/>
                <wp:docPr id="96"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6250" cy="1611630"/>
                          <a:chOff x="2016" y="1266"/>
                          <a:chExt cx="6750" cy="2538"/>
                        </a:xfrm>
                      </wpg:grpSpPr>
                      <wpg:grpSp>
                        <wpg:cNvPr id="97" name="Group 219"/>
                        <wpg:cNvGrpSpPr>
                          <a:grpSpLocks/>
                        </wpg:cNvGrpSpPr>
                        <wpg:grpSpPr bwMode="auto">
                          <a:xfrm>
                            <a:off x="2016" y="1296"/>
                            <a:ext cx="2271" cy="1797"/>
                            <a:chOff x="2016" y="1296"/>
                            <a:chExt cx="2271" cy="1797"/>
                          </a:xfrm>
                        </wpg:grpSpPr>
                        <wps:wsp>
                          <wps:cNvPr id="98" name="Line 2"/>
                          <wps:cNvCnPr>
                            <a:cxnSpLocks noChangeShapeType="1"/>
                          </wps:cNvCnPr>
                          <wps:spPr bwMode="auto">
                            <a:xfrm>
                              <a:off x="2284" y="181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4"/>
                          <wps:cNvSpPr>
                            <a:spLocks noChangeArrowheads="1"/>
                          </wps:cNvSpPr>
                          <wps:spPr bwMode="auto">
                            <a:xfrm>
                              <a:off x="3012" y="1737"/>
                              <a:ext cx="288"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Line 5"/>
                          <wps:cNvCnPr>
                            <a:cxnSpLocks noChangeShapeType="1"/>
                          </wps:cNvCnPr>
                          <wps:spPr bwMode="auto">
                            <a:xfrm>
                              <a:off x="3292" y="1814"/>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7"/>
                          <wps:cNvCnPr>
                            <a:cxnSpLocks noChangeShapeType="1"/>
                          </wps:cNvCnPr>
                          <wps:spPr bwMode="auto">
                            <a:xfrm>
                              <a:off x="3292" y="181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8"/>
                          <wps:cNvCnPr>
                            <a:cxnSpLocks noChangeShapeType="1"/>
                          </wps:cNvCnPr>
                          <wps:spPr bwMode="auto">
                            <a:xfrm>
                              <a:off x="3292" y="210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9"/>
                          <wps:cNvCnPr>
                            <a:cxnSpLocks noChangeShapeType="1"/>
                          </wps:cNvCnPr>
                          <wps:spPr bwMode="auto">
                            <a:xfrm>
                              <a:off x="2428" y="210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
                          <wps:cNvCnPr>
                            <a:cxnSpLocks noChangeShapeType="1"/>
                          </wps:cNvCnPr>
                          <wps:spPr bwMode="auto">
                            <a:xfrm>
                              <a:off x="2428" y="2102"/>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1"/>
                          <wps:cNvCnPr>
                            <a:cxnSpLocks noChangeShapeType="1"/>
                          </wps:cNvCnPr>
                          <wps:spPr bwMode="auto">
                            <a:xfrm>
                              <a:off x="3868" y="2102"/>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2"/>
                          <wps:cNvCnPr>
                            <a:cxnSpLocks noChangeShapeType="1"/>
                          </wps:cNvCnPr>
                          <wps:spPr bwMode="auto">
                            <a:xfrm>
                              <a:off x="2428" y="2534"/>
                              <a:ext cx="288" cy="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107" name="Line 13"/>
                          <wps:cNvCnPr>
                            <a:cxnSpLocks noChangeShapeType="1"/>
                          </wps:cNvCnPr>
                          <wps:spPr bwMode="auto">
                            <a:xfrm>
                              <a:off x="3148" y="2534"/>
                              <a:ext cx="144" cy="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108" name="Line 14"/>
                          <wps:cNvCnPr>
                            <a:cxnSpLocks noChangeShapeType="1"/>
                          </wps:cNvCnPr>
                          <wps:spPr bwMode="auto">
                            <a:xfrm flipH="1">
                              <a:off x="3724" y="2534"/>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16"/>
                          <wps:cNvSpPr>
                            <a:spLocks noChangeArrowheads="1"/>
                          </wps:cNvSpPr>
                          <wps:spPr bwMode="auto">
                            <a:xfrm>
                              <a:off x="3443" y="2451"/>
                              <a:ext cx="288"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 name="Oval 18"/>
                          <wps:cNvSpPr>
                            <a:spLocks noChangeArrowheads="1"/>
                          </wps:cNvSpPr>
                          <wps:spPr bwMode="auto">
                            <a:xfrm>
                              <a:off x="2860" y="2390"/>
                              <a:ext cx="288" cy="2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Line 19"/>
                          <wps:cNvCnPr>
                            <a:cxnSpLocks noChangeShapeType="1"/>
                          </wps:cNvCnPr>
                          <wps:spPr bwMode="auto">
                            <a:xfrm>
                              <a:off x="2716" y="253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20"/>
                          <wps:cNvCnPr>
                            <a:cxnSpLocks noChangeShapeType="1"/>
                          </wps:cNvCnPr>
                          <wps:spPr bwMode="auto">
                            <a:xfrm>
                              <a:off x="3292" y="253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Oval 26"/>
                          <wps:cNvSpPr>
                            <a:spLocks noChangeArrowheads="1"/>
                          </wps:cNvSpPr>
                          <wps:spPr bwMode="auto">
                            <a:xfrm>
                              <a:off x="4143" y="1764"/>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 name="Oval 28"/>
                          <wps:cNvSpPr>
                            <a:spLocks noChangeArrowheads="1"/>
                          </wps:cNvSpPr>
                          <wps:spPr bwMode="auto">
                            <a:xfrm>
                              <a:off x="2160" y="1764"/>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 name="Line 30"/>
                          <wps:cNvCnPr>
                            <a:cxnSpLocks noChangeShapeType="1"/>
                          </wps:cNvCnPr>
                          <wps:spPr bwMode="auto">
                            <a:xfrm flipV="1">
                              <a:off x="4143" y="1741"/>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31"/>
                          <wps:cNvCnPr>
                            <a:cxnSpLocks noChangeShapeType="1"/>
                          </wps:cNvCnPr>
                          <wps:spPr bwMode="auto">
                            <a:xfrm flipV="1">
                              <a:off x="2160" y="1728"/>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206"/>
                          <wps:cNvCnPr>
                            <a:cxnSpLocks noChangeShapeType="1"/>
                          </wps:cNvCnPr>
                          <wps:spPr bwMode="auto">
                            <a:xfrm>
                              <a:off x="3012" y="181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Text Box 209"/>
                          <wps:cNvSpPr txBox="1">
                            <a:spLocks noChangeArrowheads="1"/>
                          </wps:cNvSpPr>
                          <wps:spPr bwMode="auto">
                            <a:xfrm>
                              <a:off x="2289" y="1388"/>
                              <a:ext cx="576" cy="398"/>
                            </a:xfrm>
                            <a:prstGeom prst="rect">
                              <a:avLst/>
                            </a:prstGeom>
                            <a:solidFill>
                              <a:srgbClr val="FFFFFF"/>
                            </a:solidFill>
                            <a:ln w="9525">
                              <a:solidFill>
                                <a:srgbClr val="FFFFFF"/>
                              </a:solidFill>
                              <a:miter lim="800000"/>
                              <a:headEnd/>
                              <a:tailEnd/>
                            </a:ln>
                          </wps:spPr>
                          <wps:txbx>
                            <w:txbxContent>
                              <w:p w14:paraId="2B975B03" w14:textId="77777777" w:rsidR="00000000" w:rsidRDefault="00564047">
                                <w:pPr>
                                  <w:rPr>
                                    <w:lang w:val="lv-LV"/>
                                  </w:rPr>
                                </w:pPr>
                                <w:r>
                                  <w:rPr>
                                    <w:lang w:val="lv-LV"/>
                                  </w:rPr>
                                  <w:t>Ix</w:t>
                                </w:r>
                              </w:p>
                            </w:txbxContent>
                          </wps:txbx>
                          <wps:bodyPr rot="0" vert="horz" wrap="square" lIns="91440" tIns="45720" rIns="91440" bIns="45720" anchor="t" anchorCtr="0" upright="1">
                            <a:noAutofit/>
                          </wps:bodyPr>
                        </wps:wsp>
                        <wps:wsp>
                          <wps:cNvPr id="119" name="Text Box 210"/>
                          <wps:cNvSpPr txBox="1">
                            <a:spLocks noChangeArrowheads="1"/>
                          </wps:cNvSpPr>
                          <wps:spPr bwMode="auto">
                            <a:xfrm>
                              <a:off x="2304" y="1296"/>
                              <a:ext cx="576" cy="398"/>
                            </a:xfrm>
                            <a:prstGeom prst="rect">
                              <a:avLst/>
                            </a:prstGeom>
                            <a:solidFill>
                              <a:srgbClr val="FFFFFF"/>
                            </a:solidFill>
                            <a:ln w="9525">
                              <a:solidFill>
                                <a:srgbClr val="FFFFFF"/>
                              </a:solidFill>
                              <a:miter lim="800000"/>
                              <a:headEnd/>
                              <a:tailEnd/>
                            </a:ln>
                          </wps:spPr>
                          <wps:txbx>
                            <w:txbxContent>
                              <w:p w14:paraId="44473729" w14:textId="77777777" w:rsidR="00000000" w:rsidRDefault="00564047">
                                <w:pPr>
                                  <w:rPr>
                                    <w:lang w:val="lv-LV"/>
                                  </w:rPr>
                                </w:pPr>
                                <w:r>
                                  <w:rPr>
                                    <w:lang w:val="lv-LV"/>
                                  </w:rPr>
                                  <w:t>Ix</w:t>
                                </w:r>
                              </w:p>
                            </w:txbxContent>
                          </wps:txbx>
                          <wps:bodyPr rot="0" vert="horz" wrap="square" lIns="91440" tIns="45720" rIns="91440" bIns="45720" anchor="t" anchorCtr="0" upright="1">
                            <a:noAutofit/>
                          </wps:bodyPr>
                        </wps:wsp>
                        <wps:wsp>
                          <wps:cNvPr id="120" name="Text Box 211"/>
                          <wps:cNvSpPr txBox="1">
                            <a:spLocks noChangeArrowheads="1"/>
                          </wps:cNvSpPr>
                          <wps:spPr bwMode="auto">
                            <a:xfrm>
                              <a:off x="2946" y="1302"/>
                              <a:ext cx="864" cy="398"/>
                            </a:xfrm>
                            <a:prstGeom prst="rect">
                              <a:avLst/>
                            </a:prstGeom>
                            <a:solidFill>
                              <a:srgbClr val="FFFFFF"/>
                            </a:solidFill>
                            <a:ln w="9525">
                              <a:solidFill>
                                <a:srgbClr val="FFFFFF"/>
                              </a:solidFill>
                              <a:miter lim="800000"/>
                              <a:headEnd/>
                              <a:tailEnd/>
                            </a:ln>
                          </wps:spPr>
                          <wps:txbx>
                            <w:txbxContent>
                              <w:p w14:paraId="7B28D463" w14:textId="77777777" w:rsidR="00000000" w:rsidRDefault="00564047">
                                <w:pPr>
                                  <w:rPr>
                                    <w:lang w:val="ru-RU"/>
                                  </w:rPr>
                                </w:pPr>
                                <w:r>
                                  <w:rPr>
                                    <w:lang w:val="lv-LV"/>
                                  </w:rPr>
                                  <w:t>R</w:t>
                                </w:r>
                                <w:r>
                                  <w:rPr>
                                    <w:lang w:val="ru-RU"/>
                                  </w:rPr>
                                  <w:t>ш</w:t>
                                </w:r>
                              </w:p>
                            </w:txbxContent>
                          </wps:txbx>
                          <wps:bodyPr rot="0" vert="horz" wrap="square" lIns="91440" tIns="45720" rIns="91440" bIns="45720" anchor="t" anchorCtr="0" upright="1">
                            <a:noAutofit/>
                          </wps:bodyPr>
                        </wps:wsp>
                        <wps:wsp>
                          <wps:cNvPr id="121" name="Text Box 213"/>
                          <wps:cNvSpPr txBox="1">
                            <a:spLocks noChangeArrowheads="1"/>
                          </wps:cNvSpPr>
                          <wps:spPr bwMode="auto">
                            <a:xfrm>
                              <a:off x="3354" y="2661"/>
                              <a:ext cx="720" cy="432"/>
                            </a:xfrm>
                            <a:prstGeom prst="rect">
                              <a:avLst/>
                            </a:prstGeom>
                            <a:solidFill>
                              <a:srgbClr val="FFFFFF"/>
                            </a:solidFill>
                            <a:ln w="9525">
                              <a:solidFill>
                                <a:srgbClr val="FFFFFF"/>
                              </a:solidFill>
                              <a:miter lim="800000"/>
                              <a:headEnd/>
                              <a:tailEnd/>
                            </a:ln>
                          </wps:spPr>
                          <wps:txbx>
                            <w:txbxContent>
                              <w:p w14:paraId="2BC5F52E" w14:textId="77777777" w:rsidR="00000000" w:rsidRDefault="00564047">
                                <w:pPr>
                                  <w:rPr>
                                    <w:lang w:val="ru-RU"/>
                                  </w:rPr>
                                </w:pPr>
                                <w:r>
                                  <w:rPr>
                                    <w:lang w:val="lv-LV"/>
                                  </w:rPr>
                                  <w:t>R</w:t>
                                </w:r>
                                <w:r>
                                  <w:rPr>
                                    <w:vertAlign w:val="subscript"/>
                                    <w:lang w:val="ru-RU"/>
                                  </w:rPr>
                                  <w:t>Д</w:t>
                                </w:r>
                              </w:p>
                            </w:txbxContent>
                          </wps:txbx>
                          <wps:bodyPr rot="0" vert="horz" wrap="square" lIns="91440" tIns="45720" rIns="91440" bIns="45720" anchor="t" anchorCtr="0" upright="1">
                            <a:noAutofit/>
                          </wps:bodyPr>
                        </wps:wsp>
                        <wps:wsp>
                          <wps:cNvPr id="122" name="Text Box 216"/>
                          <wps:cNvSpPr txBox="1">
                            <a:spLocks noChangeArrowheads="1"/>
                          </wps:cNvSpPr>
                          <wps:spPr bwMode="auto">
                            <a:xfrm>
                              <a:off x="2016" y="2160"/>
                              <a:ext cx="387" cy="378"/>
                            </a:xfrm>
                            <a:prstGeom prst="rect">
                              <a:avLst/>
                            </a:prstGeom>
                            <a:solidFill>
                              <a:srgbClr val="FFFFFF"/>
                            </a:solidFill>
                            <a:ln w="9525">
                              <a:solidFill>
                                <a:srgbClr val="FFFFFF"/>
                              </a:solidFill>
                              <a:miter lim="800000"/>
                              <a:headEnd/>
                              <a:tailEnd/>
                            </a:ln>
                          </wps:spPr>
                          <wps:txbx>
                            <w:txbxContent>
                              <w:p w14:paraId="309E122D" w14:textId="77777777" w:rsidR="00000000" w:rsidRDefault="00564047">
                                <w:pPr>
                                  <w:rPr>
                                    <w:lang w:val="lv-LV"/>
                                  </w:rPr>
                                </w:pPr>
                                <w:r>
                                  <w:rPr>
                                    <w:lang w:val="lv-LV"/>
                                  </w:rPr>
                                  <w:t>I</w:t>
                                </w:r>
                              </w:p>
                            </w:txbxContent>
                          </wps:txbx>
                          <wps:bodyPr rot="0" vert="horz" wrap="square" lIns="91440" tIns="45720" rIns="91440" bIns="45720" anchor="t" anchorCtr="0" upright="1">
                            <a:noAutofit/>
                          </wps:bodyPr>
                        </wps:wsp>
                      </wpg:grpSp>
                      <wps:wsp>
                        <wps:cNvPr id="123" name="Text Box 226"/>
                        <wps:cNvSpPr txBox="1">
                          <a:spLocks noChangeArrowheads="1"/>
                        </wps:cNvSpPr>
                        <wps:spPr bwMode="auto">
                          <a:xfrm>
                            <a:off x="5472" y="2448"/>
                            <a:ext cx="519"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8BBA4" w14:textId="77777777" w:rsidR="00000000" w:rsidRDefault="00564047">
                              <w:pPr>
                                <w:rPr>
                                  <w:lang w:val="lv-LV"/>
                                </w:rPr>
                              </w:pPr>
                              <w:r>
                                <w:rPr>
                                  <w:lang w:val="lv-LV"/>
                                </w:rPr>
                                <w:t xml:space="preserve">     I                   </w:t>
                              </w:r>
                            </w:p>
                          </w:txbxContent>
                        </wps:txbx>
                        <wps:bodyPr rot="0" vert="horz" wrap="square" lIns="91440" tIns="45720" rIns="9144" bIns="45720" anchor="t" anchorCtr="0" upright="1">
                          <a:noAutofit/>
                        </wps:bodyPr>
                      </wps:wsp>
                      <wpg:grpSp>
                        <wpg:cNvPr id="124" name="Group 231"/>
                        <wpg:cNvGrpSpPr>
                          <a:grpSpLocks/>
                        </wpg:cNvGrpSpPr>
                        <wpg:grpSpPr bwMode="auto">
                          <a:xfrm>
                            <a:off x="5939" y="1266"/>
                            <a:ext cx="2827" cy="2538"/>
                            <a:chOff x="5939" y="1266"/>
                            <a:chExt cx="2827" cy="2538"/>
                          </a:xfrm>
                        </wpg:grpSpPr>
                        <wpg:grpSp>
                          <wpg:cNvPr id="125" name="Group 202"/>
                          <wpg:cNvGrpSpPr>
                            <a:grpSpLocks/>
                          </wpg:cNvGrpSpPr>
                          <wpg:grpSpPr bwMode="auto">
                            <a:xfrm>
                              <a:off x="5939" y="1729"/>
                              <a:ext cx="2257" cy="1782"/>
                              <a:chOff x="5939" y="1729"/>
                              <a:chExt cx="2257" cy="1782"/>
                            </a:xfrm>
                          </wpg:grpSpPr>
                          <wps:wsp>
                            <wps:cNvPr id="126" name="Line 33"/>
                            <wps:cNvCnPr>
                              <a:cxnSpLocks noChangeShapeType="1"/>
                            </wps:cNvCnPr>
                            <wps:spPr bwMode="auto">
                              <a:xfrm>
                                <a:off x="6048" y="1802"/>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35"/>
                            <wps:cNvSpPr>
                              <a:spLocks noChangeArrowheads="1"/>
                            </wps:cNvSpPr>
                            <wps:spPr bwMode="auto">
                              <a:xfrm>
                                <a:off x="6921" y="1743"/>
                                <a:ext cx="288"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 name="Line 39"/>
                            <wps:cNvCnPr>
                              <a:cxnSpLocks noChangeShapeType="1"/>
                            </wps:cNvCnPr>
                            <wps:spPr bwMode="auto">
                              <a:xfrm rot="5400000">
                                <a:off x="7069" y="2021"/>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40"/>
                            <wps:cNvCnPr>
                              <a:cxnSpLocks noChangeShapeType="1"/>
                            </wps:cNvCnPr>
                            <wps:spPr bwMode="auto">
                              <a:xfrm rot="5400000">
                                <a:off x="7069" y="2047"/>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56"/>
                            <wps:cNvCnPr>
                              <a:cxnSpLocks noChangeShapeType="1"/>
                            </wps:cNvCnPr>
                            <wps:spPr bwMode="auto">
                              <a:xfrm rot="5400000">
                                <a:off x="7850" y="234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Rectangle 57"/>
                            <wps:cNvSpPr>
                              <a:spLocks noChangeArrowheads="1"/>
                            </wps:cNvSpPr>
                            <wps:spPr bwMode="auto">
                              <a:xfrm rot="5400000">
                                <a:off x="7837" y="2560"/>
                                <a:ext cx="288"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Line 58"/>
                            <wps:cNvCnPr>
                              <a:cxnSpLocks noChangeShapeType="1"/>
                            </wps:cNvCnPr>
                            <wps:spPr bwMode="auto">
                              <a:xfrm rot="5400000">
                                <a:off x="7837" y="2937"/>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63"/>
                            <wps:cNvCnPr>
                              <a:cxnSpLocks noChangeShapeType="1"/>
                            </wps:cNvCnPr>
                            <wps:spPr bwMode="auto">
                              <a:xfrm rot="5400000">
                                <a:off x="5638" y="2614"/>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64"/>
                            <wps:cNvCnPr>
                              <a:cxnSpLocks noChangeShapeType="1"/>
                            </wps:cNvCnPr>
                            <wps:spPr bwMode="auto">
                              <a:xfrm>
                                <a:off x="6074" y="3098"/>
                                <a:ext cx="288" cy="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135" name="Line 65"/>
                            <wps:cNvCnPr>
                              <a:cxnSpLocks noChangeShapeType="1"/>
                            </wps:cNvCnPr>
                            <wps:spPr bwMode="auto">
                              <a:xfrm rot="5400000">
                                <a:off x="5782" y="2815"/>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66"/>
                            <wps:cNvCnPr>
                              <a:cxnSpLocks noChangeShapeType="1"/>
                            </wps:cNvCnPr>
                            <wps:spPr bwMode="auto">
                              <a:xfrm rot="5400000">
                                <a:off x="6078" y="309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69"/>
                            <wps:cNvCnPr>
                              <a:cxnSpLocks noChangeShapeType="1"/>
                            </wps:cNvCnPr>
                            <wps:spPr bwMode="auto">
                              <a:xfrm>
                                <a:off x="6383" y="2815"/>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70"/>
                            <wps:cNvSpPr>
                              <a:spLocks noChangeArrowheads="1"/>
                            </wps:cNvSpPr>
                            <wps:spPr bwMode="auto">
                              <a:xfrm>
                                <a:off x="6800" y="2748"/>
                                <a:ext cx="288"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 name="Line 75"/>
                            <wps:cNvCnPr>
                              <a:cxnSpLocks noChangeShapeType="1"/>
                            </wps:cNvCnPr>
                            <wps:spPr bwMode="auto">
                              <a:xfrm>
                                <a:off x="7258" y="2815"/>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76"/>
                            <wps:cNvCnPr>
                              <a:cxnSpLocks noChangeShapeType="1"/>
                            </wps:cNvCnPr>
                            <wps:spPr bwMode="auto">
                              <a:xfrm>
                                <a:off x="7110" y="2815"/>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77"/>
                            <wps:cNvCnPr>
                              <a:cxnSpLocks noChangeShapeType="1"/>
                            </wps:cNvCnPr>
                            <wps:spPr bwMode="auto">
                              <a:xfrm>
                                <a:off x="6370" y="3381"/>
                                <a:ext cx="288" cy="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142" name="Oval 79"/>
                            <wps:cNvSpPr>
                              <a:spLocks noChangeArrowheads="1"/>
                            </wps:cNvSpPr>
                            <wps:spPr bwMode="auto">
                              <a:xfrm>
                                <a:off x="6787" y="3223"/>
                                <a:ext cx="288" cy="2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3" name="Rectangle 81"/>
                            <wps:cNvSpPr>
                              <a:spLocks noChangeArrowheads="1"/>
                            </wps:cNvSpPr>
                            <wps:spPr bwMode="auto">
                              <a:xfrm>
                                <a:off x="7258" y="3304"/>
                                <a:ext cx="288"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Line 83"/>
                            <wps:cNvCnPr>
                              <a:cxnSpLocks noChangeShapeType="1"/>
                            </wps:cNvCnPr>
                            <wps:spPr bwMode="auto">
                              <a:xfrm>
                                <a:off x="6624" y="3386"/>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Oval 90"/>
                            <wps:cNvSpPr>
                              <a:spLocks noChangeArrowheads="1"/>
                            </wps:cNvSpPr>
                            <wps:spPr bwMode="auto">
                              <a:xfrm>
                                <a:off x="8061" y="175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6" name="Oval 92"/>
                            <wps:cNvSpPr>
                              <a:spLocks noChangeArrowheads="1"/>
                            </wps:cNvSpPr>
                            <wps:spPr bwMode="auto">
                              <a:xfrm>
                                <a:off x="5948" y="175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7" name="Line 94"/>
                            <wps:cNvCnPr>
                              <a:cxnSpLocks noChangeShapeType="1"/>
                            </wps:cNvCnPr>
                            <wps:spPr bwMode="auto">
                              <a:xfrm flipV="1">
                                <a:off x="8052" y="172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95"/>
                            <wps:cNvCnPr>
                              <a:cxnSpLocks noChangeShapeType="1"/>
                            </wps:cNvCnPr>
                            <wps:spPr bwMode="auto">
                              <a:xfrm flipV="1">
                                <a:off x="5939" y="173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79"/>
                            <wps:cNvCnPr>
                              <a:cxnSpLocks noChangeShapeType="1"/>
                            </wps:cNvCnPr>
                            <wps:spPr bwMode="auto">
                              <a:xfrm rot="5400000">
                                <a:off x="6779" y="204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80"/>
                            <wps:cNvCnPr>
                              <a:cxnSpLocks noChangeShapeType="1"/>
                            </wps:cNvCnPr>
                            <wps:spPr bwMode="auto">
                              <a:xfrm>
                                <a:off x="6063" y="2190"/>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83"/>
                            <wps:cNvCnPr>
                              <a:cxnSpLocks noChangeShapeType="1"/>
                            </wps:cNvCnPr>
                            <wps:spPr bwMode="auto">
                              <a:xfrm flipV="1">
                                <a:off x="7218" y="2183"/>
                                <a:ext cx="766"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84"/>
                            <wps:cNvCnPr>
                              <a:cxnSpLocks noChangeShapeType="1"/>
                            </wps:cNvCnPr>
                            <wps:spPr bwMode="auto">
                              <a:xfrm>
                                <a:off x="7203" y="1808"/>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85"/>
                            <wps:cNvCnPr>
                              <a:cxnSpLocks noChangeShapeType="1"/>
                            </wps:cNvCnPr>
                            <wps:spPr bwMode="auto">
                              <a:xfrm>
                                <a:off x="7694" y="3098"/>
                                <a:ext cx="288" cy="0"/>
                              </a:xfrm>
                              <a:prstGeom prst="line">
                                <a:avLst/>
                              </a:prstGeom>
                              <a:noFill/>
                              <a:ln w="9525">
                                <a:solidFill>
                                  <a:srgbClr val="000000"/>
                                </a:solidFill>
                                <a:round/>
                                <a:headEnd type="oval" w="sm" len="sm"/>
                                <a:tailEnd type="none" w="sm" len="sm"/>
                              </a:ln>
                              <a:extLst>
                                <a:ext uri="{909E8E84-426E-40DD-AFC4-6F175D3DCCD1}">
                                  <a14:hiddenFill xmlns:a14="http://schemas.microsoft.com/office/drawing/2010/main">
                                    <a:noFill/>
                                  </a14:hiddenFill>
                                </a:ext>
                              </a:extLst>
                            </wps:spPr>
                            <wps:bodyPr/>
                          </wps:wsp>
                          <wps:wsp>
                            <wps:cNvPr id="154" name="Line 195"/>
                            <wps:cNvCnPr>
                              <a:cxnSpLocks noChangeShapeType="1"/>
                            </wps:cNvCnPr>
                            <wps:spPr bwMode="auto">
                              <a:xfrm>
                                <a:off x="7544" y="3383"/>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96"/>
                            <wps:cNvCnPr>
                              <a:cxnSpLocks noChangeShapeType="1"/>
                            </wps:cNvCnPr>
                            <wps:spPr bwMode="auto">
                              <a:xfrm>
                                <a:off x="6873" y="3387"/>
                                <a:ext cx="288" cy="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156" name="Line 199"/>
                            <wps:cNvCnPr>
                              <a:cxnSpLocks noChangeShapeType="1"/>
                            </wps:cNvCnPr>
                            <wps:spPr bwMode="auto">
                              <a:xfrm>
                                <a:off x="7119" y="3387"/>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201"/>
                            <wps:cNvCnPr>
                              <a:cxnSpLocks noChangeShapeType="1"/>
                            </wps:cNvCnPr>
                            <wps:spPr bwMode="auto">
                              <a:xfrm rot="5400000">
                                <a:off x="7407" y="310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8" name="Text Box 217"/>
                          <wps:cNvSpPr txBox="1">
                            <a:spLocks noChangeArrowheads="1"/>
                          </wps:cNvSpPr>
                          <wps:spPr bwMode="auto">
                            <a:xfrm>
                              <a:off x="6048" y="1296"/>
                              <a:ext cx="57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369FD" w14:textId="77777777" w:rsidR="00000000" w:rsidRDefault="00564047">
                                <w:pPr>
                                  <w:rPr>
                                    <w:lang w:val="lv-LV"/>
                                  </w:rPr>
                                </w:pPr>
                                <w:r>
                                  <w:rPr>
                                    <w:lang w:val="lv-LV"/>
                                  </w:rPr>
                                  <w:t>Ix</w:t>
                                </w:r>
                              </w:p>
                            </w:txbxContent>
                          </wps:txbx>
                          <wps:bodyPr rot="0" vert="horz" wrap="square" lIns="91440" tIns="45720" rIns="91440" bIns="45720" anchor="t" anchorCtr="0" upright="1">
                            <a:noAutofit/>
                          </wps:bodyPr>
                        </wps:wsp>
                        <wps:wsp>
                          <wps:cNvPr id="159" name="Text Box 218"/>
                          <wps:cNvSpPr txBox="1">
                            <a:spLocks noChangeArrowheads="1"/>
                          </wps:cNvSpPr>
                          <wps:spPr bwMode="auto">
                            <a:xfrm>
                              <a:off x="6804" y="1266"/>
                              <a:ext cx="72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759F3" w14:textId="77777777" w:rsidR="00000000" w:rsidRDefault="00564047">
                                <w:pPr>
                                  <w:rPr>
                                    <w:lang w:val="ru-RU"/>
                                  </w:rPr>
                                </w:pPr>
                                <w:r>
                                  <w:rPr>
                                    <w:lang w:val="lv-LV"/>
                                  </w:rPr>
                                  <w:t>R</w:t>
                                </w:r>
                                <w:r>
                                  <w:rPr>
                                    <w:lang w:val="ru-RU"/>
                                  </w:rPr>
                                  <w:t>ш</w:t>
                                </w:r>
                              </w:p>
                            </w:txbxContent>
                          </wps:txbx>
                          <wps:bodyPr rot="0" vert="horz" wrap="square" lIns="91440" tIns="45720" rIns="91440" bIns="45720" anchor="t" anchorCtr="0" upright="1">
                            <a:noAutofit/>
                          </wps:bodyPr>
                        </wps:wsp>
                        <wps:wsp>
                          <wps:cNvPr id="160" name="Text Box 220"/>
                          <wps:cNvSpPr txBox="1">
                            <a:spLocks noChangeArrowheads="1"/>
                          </wps:cNvSpPr>
                          <wps:spPr bwMode="auto">
                            <a:xfrm>
                              <a:off x="8208" y="2448"/>
                              <a:ext cx="558"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58953" w14:textId="77777777" w:rsidR="00000000" w:rsidRDefault="00564047">
                                <w:pPr>
                                  <w:rPr>
                                    <w:lang w:val="lv-LV"/>
                                  </w:rPr>
                                </w:pPr>
                                <w:r>
                                  <w:rPr>
                                    <w:lang w:val="lv-LV"/>
                                  </w:rPr>
                                  <w:t>R</w:t>
                                </w:r>
                                <w:r>
                                  <w:rPr>
                                    <w:vertAlign w:val="subscript"/>
                                    <w:lang w:val="lv-LV"/>
                                  </w:rPr>
                                  <w:t>2</w:t>
                                </w:r>
                              </w:p>
                            </w:txbxContent>
                          </wps:txbx>
                          <wps:bodyPr rot="0" vert="horz" wrap="square" lIns="91440" tIns="45720" rIns="91440" bIns="45720" anchor="t" anchorCtr="0" upright="1">
                            <a:noAutofit/>
                          </wps:bodyPr>
                        </wps:wsp>
                        <wps:wsp>
                          <wps:cNvPr id="161" name="Text Box 221"/>
                          <wps:cNvSpPr txBox="1">
                            <a:spLocks noChangeArrowheads="1"/>
                          </wps:cNvSpPr>
                          <wps:spPr bwMode="auto">
                            <a:xfrm>
                              <a:off x="8103" y="2436"/>
                              <a:ext cx="558"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E934E" w14:textId="77777777" w:rsidR="00000000" w:rsidRDefault="00564047">
                                <w:pPr>
                                  <w:rPr>
                                    <w:lang w:val="lv-LV"/>
                                  </w:rPr>
                                </w:pPr>
                                <w:r>
                                  <w:rPr>
                                    <w:lang w:val="lv-LV"/>
                                  </w:rPr>
                                  <w:t>R</w:t>
                                </w:r>
                                <w:r>
                                  <w:rPr>
                                    <w:vertAlign w:val="subscript"/>
                                    <w:lang w:val="lv-LV"/>
                                  </w:rPr>
                                  <w:t>2</w:t>
                                </w:r>
                              </w:p>
                            </w:txbxContent>
                          </wps:txbx>
                          <wps:bodyPr rot="0" vert="horz" wrap="square" lIns="91440" tIns="45720" rIns="91440" bIns="45720" anchor="t" anchorCtr="0" upright="1">
                            <a:noAutofit/>
                          </wps:bodyPr>
                        </wps:wsp>
                        <wps:wsp>
                          <wps:cNvPr id="162" name="Text Box 224"/>
                          <wps:cNvSpPr txBox="1">
                            <a:spLocks noChangeArrowheads="1"/>
                          </wps:cNvSpPr>
                          <wps:spPr bwMode="auto">
                            <a:xfrm>
                              <a:off x="6663" y="2337"/>
                              <a:ext cx="57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0BE8A" w14:textId="77777777" w:rsidR="00000000" w:rsidRDefault="00564047">
                                <w:pPr>
                                  <w:rPr>
                                    <w:lang w:val="lv-LV"/>
                                  </w:rPr>
                                </w:pPr>
                                <w:r>
                                  <w:rPr>
                                    <w:lang w:val="lv-LV"/>
                                  </w:rPr>
                                  <w:t>R</w:t>
                                </w:r>
                                <w:r>
                                  <w:rPr>
                                    <w:vertAlign w:val="subscript"/>
                                    <w:lang w:val="lv-LV"/>
                                  </w:rPr>
                                  <w:t>1</w:t>
                                </w:r>
                              </w:p>
                            </w:txbxContent>
                          </wps:txbx>
                          <wps:bodyPr rot="0" vert="horz" wrap="square" lIns="91440" tIns="45720" rIns="91440" bIns="45720" anchor="t" anchorCtr="0" upright="1">
                            <a:noAutofit/>
                          </wps:bodyPr>
                        </wps:wsp>
                        <wps:wsp>
                          <wps:cNvPr id="163" name="Text Box 225"/>
                          <wps:cNvSpPr txBox="1">
                            <a:spLocks noChangeArrowheads="1"/>
                          </wps:cNvSpPr>
                          <wps:spPr bwMode="auto">
                            <a:xfrm>
                              <a:off x="7098" y="3462"/>
                              <a:ext cx="576"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BB85C" w14:textId="77777777" w:rsidR="00000000" w:rsidRDefault="00564047">
                                <w:pPr>
                                  <w:rPr>
                                    <w:lang w:val="lv-LV"/>
                                  </w:rPr>
                                </w:pPr>
                                <w:r>
                                  <w:rPr>
                                    <w:lang w:val="lv-LV"/>
                                  </w:rPr>
                                  <w:t xml:space="preserve"> R</w:t>
                                </w:r>
                                <w:r>
                                  <w:rPr>
                                    <w:vertAlign w:val="subscript"/>
                                    <w:lang w:val="lv-LV"/>
                                  </w:rPr>
                                  <w:t>3</w:t>
                                </w:r>
                                <w:r>
                                  <w:rPr>
                                    <w:lang w:val="lv-LV"/>
                                  </w:rPr>
                                  <w:t xml:space="preserve">                     </w:t>
                                </w:r>
                              </w:p>
                            </w:txbxContent>
                          </wps:txbx>
                          <wps:bodyPr rot="0" vert="horz" wrap="square" lIns="91440" tIns="45720" rIns="91440" bIns="45720" anchor="t" anchorCtr="0" upright="1">
                            <a:noAutofit/>
                          </wps:bodyPr>
                        </wps:wsp>
                        <wps:wsp>
                          <wps:cNvPr id="164" name="Text Box 229"/>
                          <wps:cNvSpPr txBox="1">
                            <a:spLocks noChangeArrowheads="1"/>
                          </wps:cNvSpPr>
                          <wps:spPr bwMode="auto">
                            <a:xfrm>
                              <a:off x="6126" y="3426"/>
                              <a:ext cx="519"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E9FBD1" w14:textId="77777777" w:rsidR="00000000" w:rsidRDefault="00564047">
                                <w:pPr>
                                  <w:rPr>
                                    <w:lang w:val="lv-LV"/>
                                  </w:rPr>
                                </w:pPr>
                                <w:r>
                                  <w:rPr>
                                    <w:lang w:val="lv-LV"/>
                                  </w:rPr>
                                  <w:t xml:space="preserve"> I</w:t>
                                </w:r>
                                <w:r>
                                  <w:rPr>
                                    <w:vertAlign w:val="subscript"/>
                                    <w:lang w:val="lv-LV"/>
                                  </w:rPr>
                                  <w:t>2</w:t>
                                </w:r>
                                <w:r>
                                  <w:rPr>
                                    <w:lang w:val="lv-LV"/>
                                  </w:rPr>
                                  <w:t xml:space="preserve">                    </w:t>
                                </w:r>
                              </w:p>
                            </w:txbxContent>
                          </wps:txbx>
                          <wps:bodyPr rot="0" vert="horz" wrap="square" lIns="91440" tIns="45720" rIns="91440" bIns="45720" anchor="t" anchorCtr="0" upright="1">
                            <a:noAutofit/>
                          </wps:bodyPr>
                        </wps:wsp>
                        <wps:wsp>
                          <wps:cNvPr id="165" name="Text Box 230"/>
                          <wps:cNvSpPr txBox="1">
                            <a:spLocks noChangeArrowheads="1"/>
                          </wps:cNvSpPr>
                          <wps:spPr bwMode="auto">
                            <a:xfrm>
                              <a:off x="6123" y="2451"/>
                              <a:ext cx="594"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2F9A3" w14:textId="77777777" w:rsidR="00000000" w:rsidRDefault="00564047">
                                <w:pPr>
                                  <w:rPr>
                                    <w:lang w:val="lv-LV"/>
                                  </w:rPr>
                                </w:pPr>
                                <w:r>
                                  <w:rPr>
                                    <w:lang w:val="lv-LV"/>
                                  </w:rPr>
                                  <w:t xml:space="preserve"> I</w:t>
                                </w:r>
                                <w:r>
                                  <w:rPr>
                                    <w:vertAlign w:val="subscript"/>
                                    <w:lang w:val="lv-LV"/>
                                  </w:rPr>
                                  <w:t>1</w:t>
                                </w:r>
                                <w:r>
                                  <w:rPr>
                                    <w:lang w:val="lv-LV"/>
                                  </w:rPr>
                                  <w:t xml:space="preserve">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6D8DEC" id="Group 232" o:spid="_x0000_s1026" style="position:absolute;margin-left:13.2pt;margin-top:-35.8pt;width:337.5pt;height:126.9pt;z-index:251656704" coordorigin="2016,1266" coordsize="6750,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">
                <v:group id="Group 219" o:spid="_x0000_s1027" style="position:absolute;left:2016;top:1296;width:2271;height:1797" coordorigin="2016,1296" coordsize="2271,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line id="Line 2" o:spid="_x0000_s1028" style="position:absolute;visibility:visible;mso-wrap-style:square" from="2284,1814" to="3004,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rect id="Rectangle 4" o:spid="_x0000_s1029" style="position:absolute;left:3012;top:1737;width:28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line id="Line 5" o:spid="_x0000_s1030" style="position:absolute;visibility:visible;mso-wrap-style:square" from="3292,1814" to="4156,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7" o:spid="_x0000_s1031" style="position:absolute;visibility:visible;mso-wrap-style:square" from="3292,1814" to="3292,2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8" o:spid="_x0000_s1032" style="position:absolute;visibility:visible;mso-wrap-style:square" from="3292,2102" to="3868,2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9" o:spid="_x0000_s1033" style="position:absolute;visibility:visible;mso-wrap-style:square" from="2428,2102" to="3004,2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10" o:spid="_x0000_s1034" style="position:absolute;visibility:visible;mso-wrap-style:square" from="2428,2102" to="2428,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line id="Line 11" o:spid="_x0000_s1035" style="position:absolute;visibility:visible;mso-wrap-style:square" from="3868,2102" to="3868,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12" o:spid="_x0000_s1036" style="position:absolute;visibility:visible;mso-wrap-style:square" from="2428,2534" to="2716,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">
                    <v:stroke endarrow="oval" endarrowwidth="narrow" endarrowlength="short"/>
                  </v:line>
                  <v:line id="Line 13" o:spid="_x0000_s1037" style="position:absolute;visibility:visible;mso-wrap-style:square" from="3148,2534" to="3292,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">
                    <v:stroke endarrow="oval" endarrowwidth="narrow" endarrowlength="short"/>
                  </v:line>
                  <v:line id="Line 14" o:spid="_x0000_s1038" style="position:absolute;flip:x;visibility:visible;mso-wrap-style:square" from="3724,2534" to="3868,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42n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aeUYm0MtfAAAA//8DAFBLAQItABQABgAIAAAAIQDb4fbL7gAAAIUBAAATAAAAAAAA&#10;AAAAAAAAAAAAAABbQ29udGVudF9UeXBlc10ueG1sUEsBAi0AFAAGAAgAAAAhAFr0LFu/AAAAFQEA&#10;AAsAAAAAAAAAAAAAAAAAHwEAAF9yZWxzLy5yZWxzUEsBAi0AFAAGAAgAAAAhALGrjafHAAAA3AAA&#10;AA8AAAAAAAAAAAAAAAAABwIAAGRycy9kb3ducmV2LnhtbFBLBQYAAAAAAwADALcAAAD7AgAAAAA=&#10;"/>
                  <v:rect id="Rectangle 16" o:spid="_x0000_s1039" style="position:absolute;left:3443;top:2451;width:28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"/>
                  <v:oval id="Oval 18" o:spid="_x0000_s1040" style="position:absolute;left:2860;top:23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"/>
                  <v:line id="Line 19" o:spid="_x0000_s1041" style="position:absolute;visibility:visible;mso-wrap-style:square" from="2716,2534" to="3292,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20" o:spid="_x0000_s1042" style="position:absolute;visibility:visible;mso-wrap-style:square" from="3292,2534" to="3868,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oval id="Oval 26" o:spid="_x0000_s1043" style="position:absolute;left:4143;top:1764;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"/>
                  <v:oval id="Oval 28" o:spid="_x0000_s1044" style="position:absolute;left:2160;top:1764;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"/>
                  <v:line id="Line 30" o:spid="_x0000_s1045" style="position:absolute;flip:y;visibility:visible;mso-wrap-style:square" from="4143,1741" to="4287,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"/>
                  <v:line id="Line 31" o:spid="_x0000_s1046" style="position:absolute;flip:y;visibility:visible;mso-wrap-style:square" from="2160,1728" to="2304,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"/>
                  <v:line id="Line 206" o:spid="_x0000_s1047" style="position:absolute;visibility:visible;mso-wrap-style:square" from="3012,1815" to="3012,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shapetype id="_x0000_t202" coordsize="21600,21600" o:spt="202" path="m,l,21600r21600,l21600,xe">
                    <v:stroke joinstyle="miter"/>
                    <v:path gradientshapeok="t" o:connecttype="rect"/>
                  </v:shapetype>
                  <v:shape id="Text Box 209" o:spid="_x0000_s1048" type="#_x0000_t202" style="position:absolute;left:2289;top:1388;width:57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" strokecolor="white">
                    <v:textbox>
                      <w:txbxContent>
                        <w:p w14:paraId="2B975B03" w14:textId="77777777" w:rsidR="00000000" w:rsidRDefault="00564047">
                          <w:pPr>
                            <w:rPr>
                              <w:lang w:val="lv-LV"/>
                            </w:rPr>
                          </w:pPr>
                          <w:r>
                            <w:rPr>
                              <w:lang w:val="lv-LV"/>
                            </w:rPr>
                            <w:t>Ix</w:t>
                          </w:r>
                        </w:p>
                      </w:txbxContent>
                    </v:textbox>
                  </v:shape>
                  <v:shape id="Text Box 210" o:spid="_x0000_s1049" type="#_x0000_t202" style="position:absolute;left:2304;top:1296;width:57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" strokecolor="white">
                    <v:textbox>
                      <w:txbxContent>
                        <w:p w14:paraId="44473729" w14:textId="77777777" w:rsidR="00000000" w:rsidRDefault="00564047">
                          <w:pPr>
                            <w:rPr>
                              <w:lang w:val="lv-LV"/>
                            </w:rPr>
                          </w:pPr>
                          <w:r>
                            <w:rPr>
                              <w:lang w:val="lv-LV"/>
                            </w:rPr>
                            <w:t>Ix</w:t>
                          </w:r>
                        </w:p>
                      </w:txbxContent>
                    </v:textbox>
                  </v:shape>
                  <v:shape id="Text Box 211" o:spid="_x0000_s1050" type="#_x0000_t202" style="position:absolute;left:2946;top:1302;width:86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" strokecolor="white">
                    <v:textbox>
                      <w:txbxContent>
                        <w:p w14:paraId="7B28D463" w14:textId="77777777" w:rsidR="00000000" w:rsidRDefault="00564047">
                          <w:pPr>
                            <w:rPr>
                              <w:lang w:val="ru-RU"/>
                            </w:rPr>
                          </w:pPr>
                          <w:r>
                            <w:rPr>
                              <w:lang w:val="lv-LV"/>
                            </w:rPr>
                            <w:t>R</w:t>
                          </w:r>
                          <w:r>
                            <w:rPr>
                              <w:lang w:val="ru-RU"/>
                            </w:rPr>
                            <w:t>ш</w:t>
                          </w:r>
                        </w:p>
                      </w:txbxContent>
                    </v:textbox>
                  </v:shape>
                  <v:shape id="Text Box 213" o:spid="_x0000_s1051" type="#_x0000_t202" style="position:absolute;left:3354;top:2661;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" strokecolor="white">
                    <v:textbox>
                      <w:txbxContent>
                        <w:p w14:paraId="2BC5F52E" w14:textId="77777777" w:rsidR="00000000" w:rsidRDefault="00564047">
                          <w:pPr>
                            <w:rPr>
                              <w:lang w:val="ru-RU"/>
                            </w:rPr>
                          </w:pPr>
                          <w:r>
                            <w:rPr>
                              <w:lang w:val="lv-LV"/>
                            </w:rPr>
                            <w:t>R</w:t>
                          </w:r>
                          <w:r>
                            <w:rPr>
                              <w:vertAlign w:val="subscript"/>
                              <w:lang w:val="ru-RU"/>
                            </w:rPr>
                            <w:t>Д</w:t>
                          </w:r>
                        </w:p>
                      </w:txbxContent>
                    </v:textbox>
                  </v:shape>
                  <v:shape id="Text Box 216" o:spid="_x0000_s1052" type="#_x0000_t202" style="position:absolute;left:2016;top:2160;width:387;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" strokecolor="white">
                    <v:textbox>
                      <w:txbxContent>
                        <w:p w14:paraId="309E122D" w14:textId="77777777" w:rsidR="00000000" w:rsidRDefault="00564047">
                          <w:pPr>
                            <w:rPr>
                              <w:lang w:val="lv-LV"/>
                            </w:rPr>
                          </w:pPr>
                          <w:r>
                            <w:rPr>
                              <w:lang w:val="lv-LV"/>
                            </w:rPr>
                            <w:t>I</w:t>
                          </w:r>
                        </w:p>
                      </w:txbxContent>
                    </v:textbox>
                  </v:shape>
                </v:group>
                <v:shape id="Text Box 226" o:spid="_x0000_s1053" type="#_x0000_t202" style="position:absolute;left:5472;top:2448;width:519;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" stroked="f">
                  <v:textbox inset=",,.72pt">
                    <w:txbxContent>
                      <w:p w14:paraId="3598BBA4" w14:textId="77777777" w:rsidR="00000000" w:rsidRDefault="00564047">
                        <w:pPr>
                          <w:rPr>
                            <w:lang w:val="lv-LV"/>
                          </w:rPr>
                        </w:pPr>
                        <w:r>
                          <w:rPr>
                            <w:lang w:val="lv-LV"/>
                          </w:rPr>
                          <w:t xml:space="preserve">     I                   </w:t>
                        </w:r>
                      </w:p>
                    </w:txbxContent>
                  </v:textbox>
                </v:shape>
                <v:group id="Group 231" o:spid="_x0000_s1054" style="position:absolute;left:5939;top:1266;width:2827;height:2538" coordorigin="5939,1266" coordsize="2827,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202" o:spid="_x0000_s1055" style="position:absolute;left:5939;top:1729;width:2257;height:1782" coordorigin="5939,1729" coordsize="2257,1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Line 33" o:spid="_x0000_s1056" style="position:absolute;visibility:visible;mso-wrap-style:square" from="6048,1802" to="6912,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rect id="Rectangle 35" o:spid="_x0000_s1057" style="position:absolute;left:6921;top:1743;width:28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"/>
                    <v:line id="Line 39" o:spid="_x0000_s1058" style="position:absolute;rotation:90;visibility:visible;mso-wrap-style:square" from="7069,2021" to="7357,2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"/>
                    <v:line id="Line 40" o:spid="_x0000_s1059" style="position:absolute;rotation:90;visibility:visible;mso-wrap-style:square" from="7069,2047" to="7357,2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"/>
                    <v:line id="Line 56" o:spid="_x0000_s1060" style="position:absolute;rotation:90;visibility:visible;mso-wrap-style:square" from="7850,2344" to="8138,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"/>
                    <v:rect id="Rectangle 57" o:spid="_x0000_s1061" style="position:absolute;left:7837;top:2560;width:288;height:1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"/>
                    <v:line id="Line 58" o:spid="_x0000_s1062" style="position:absolute;rotation:90;visibility:visible;mso-wrap-style:square" from="7837,2937" to="8125,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"/>
                    <v:line id="Line 63" o:spid="_x0000_s1063" style="position:absolute;rotation:90;visibility:visible;mso-wrap-style:square" from="5638,2614" to="6502,2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"/>
                    <v:line id="Line 64" o:spid="_x0000_s1064" style="position:absolute;visibility:visible;mso-wrap-style:square" from="6074,3098" to="6362,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">
                      <v:stroke endarrow="oval" endarrowwidth="narrow" endarrowlength="short"/>
                    </v:line>
                    <v:line id="Line 65" o:spid="_x0000_s1065" style="position:absolute;rotation:90;visibility:visible;mso-wrap-style:square" from="5782,2815" to="6358,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"/>
                    <v:line id="Line 66" o:spid="_x0000_s1066" style="position:absolute;rotation:90;visibility:visible;mso-wrap-style:square" from="6078,3098" to="6654,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"/>
                    <v:line id="Line 69" o:spid="_x0000_s1067" style="position:absolute;visibility:visible;mso-wrap-style:square" from="6383,2815" to="6815,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rect id="Rectangle 70" o:spid="_x0000_s1068" style="position:absolute;left:6800;top:2748;width:28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"/>
                    <v:line id="Line 75" o:spid="_x0000_s1069" style="position:absolute;visibility:visible;mso-wrap-style:square" from="7258,2815" to="7690,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v:line id="Line 76" o:spid="_x0000_s1070" style="position:absolute;visibility:visible;mso-wrap-style:square" from="7110,2815" to="7542,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77" o:spid="_x0000_s1071" style="position:absolute;visibility:visible;mso-wrap-style:square" from="6370,3381" to="6658,3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">
                      <v:stroke endarrow="oval" endarrowwidth="narrow" endarrowlength="short"/>
                    </v:line>
                    <v:oval id="Oval 79" o:spid="_x0000_s1072" style="position:absolute;left:6787;top:3223;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"/>
                    <v:rect id="Rectangle 81" o:spid="_x0000_s1073" style="position:absolute;left:7258;top:3304;width:288;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gl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IBdYJcMAAADcAAAADwAA&#10;AAAAAAAAAAAAAAAHAgAAZHJzL2Rvd25yZXYueG1sUEsFBgAAAAADAAMAtwAAAPcCAAAAAA==&#10;"/>
                    <v:line id="Line 83" o:spid="_x0000_s1074" style="position:absolute;visibility:visible;mso-wrap-style:square" from="6624,3386" to="7200,3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oval id="Oval 90" o:spid="_x0000_s1075" style="position:absolute;left:8061;top:175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"/>
                    <v:oval id="Oval 92" o:spid="_x0000_s1076" style="position:absolute;left:5948;top:175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"/>
                    <v:line id="Line 94" o:spid="_x0000_s1077" style="position:absolute;flip:y;visibility:visible;mso-wrap-style:square" from="8052,1729" to="8196,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"/>
                    <v:line id="Line 95" o:spid="_x0000_s1078" style="position:absolute;flip:y;visibility:visible;mso-wrap-style:square" from="5939,1739" to="6083,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179" o:spid="_x0000_s1079" style="position:absolute;rotation:90;visibility:visible;mso-wrap-style:square" from="6779,2040" to="7067,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"/>
                    <v:line id="Line 180" o:spid="_x0000_s1080" style="position:absolute;visibility:visible;mso-wrap-style:square" from="6063,2190" to="6927,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line id="Line 183" o:spid="_x0000_s1081" style="position:absolute;flip:y;visibility:visible;mso-wrap-style:square" from="7218,2183" to="7984,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"/>
                    <v:line id="Line 184" o:spid="_x0000_s1082" style="position:absolute;visibility:visible;mso-wrap-style:square" from="7203,1808" to="8067,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line id="Line 185" o:spid="_x0000_s1083" style="position:absolute;visibility:visible;mso-wrap-style:square" from="7694,3098" to="7982,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">
                      <v:stroke startarrow="oval" startarrowwidth="narrow" startarrowlength="short" endarrowwidth="narrow" endarrowlength="short"/>
                    </v:line>
                    <v:line id="Line 195" o:spid="_x0000_s1084" style="position:absolute;visibility:visible;mso-wrap-style:square" from="7544,3383" to="7688,3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line id="Line 196" o:spid="_x0000_s1085" style="position:absolute;visibility:visible;mso-wrap-style:square" from="6873,3387" to="7161,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">
                      <v:stroke endarrow="oval" endarrowwidth="narrow" endarrowlength="short"/>
                    </v:line>
                    <v:line id="Line 199" o:spid="_x0000_s1086" style="position:absolute;visibility:visible;mso-wrap-style:square" from="7119,3387" to="7263,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201" o:spid="_x0000_s1087" style="position:absolute;rotation:90;visibility:visible;mso-wrap-style:square" from="7407,3102" to="7983,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"/>
                  </v:group>
                  <v:shape id="Text Box 217" o:spid="_x0000_s1088" type="#_x0000_t202" style="position:absolute;left:6048;top:1296;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" stroked="f">
                    <v:textbox>
                      <w:txbxContent>
                        <w:p w14:paraId="1A8369FD" w14:textId="77777777" w:rsidR="00000000" w:rsidRDefault="00564047">
                          <w:pPr>
                            <w:rPr>
                              <w:lang w:val="lv-LV"/>
                            </w:rPr>
                          </w:pPr>
                          <w:r>
                            <w:rPr>
                              <w:lang w:val="lv-LV"/>
                            </w:rPr>
                            <w:t>Ix</w:t>
                          </w:r>
                        </w:p>
                      </w:txbxContent>
                    </v:textbox>
                  </v:shape>
                  <v:shape id="Text Box 218" o:spid="_x0000_s1089" type="#_x0000_t202" style="position:absolute;left:6804;top:1266;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" stroked="f">
                    <v:textbox>
                      <w:txbxContent>
                        <w:p w14:paraId="24A759F3" w14:textId="77777777" w:rsidR="00000000" w:rsidRDefault="00564047">
                          <w:pPr>
                            <w:rPr>
                              <w:lang w:val="ru-RU"/>
                            </w:rPr>
                          </w:pPr>
                          <w:r>
                            <w:rPr>
                              <w:lang w:val="lv-LV"/>
                            </w:rPr>
                            <w:t>R</w:t>
                          </w:r>
                          <w:r>
                            <w:rPr>
                              <w:lang w:val="ru-RU"/>
                            </w:rPr>
                            <w:t>ш</w:t>
                          </w:r>
                        </w:p>
                      </w:txbxContent>
                    </v:textbox>
                  </v:shape>
                  <v:shape id="Text Box 220" o:spid="_x0000_s1090" type="#_x0000_t202" style="position:absolute;left:8208;top:2448;width:55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" stroked="f">
                    <v:textbox>
                      <w:txbxContent>
                        <w:p w14:paraId="06D58953" w14:textId="77777777" w:rsidR="00000000" w:rsidRDefault="00564047">
                          <w:pPr>
                            <w:rPr>
                              <w:lang w:val="lv-LV"/>
                            </w:rPr>
                          </w:pPr>
                          <w:r>
                            <w:rPr>
                              <w:lang w:val="lv-LV"/>
                            </w:rPr>
                            <w:t>R</w:t>
                          </w:r>
                          <w:r>
                            <w:rPr>
                              <w:vertAlign w:val="subscript"/>
                              <w:lang w:val="lv-LV"/>
                            </w:rPr>
                            <w:t>2</w:t>
                          </w:r>
                        </w:p>
                      </w:txbxContent>
                    </v:textbox>
                  </v:shape>
                  <v:shape id="Text Box 221" o:spid="_x0000_s1091" type="#_x0000_t202" style="position:absolute;left:8103;top:2436;width:55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" stroked="f">
                    <v:textbox>
                      <w:txbxContent>
                        <w:p w14:paraId="69DE934E" w14:textId="77777777" w:rsidR="00000000" w:rsidRDefault="00564047">
                          <w:pPr>
                            <w:rPr>
                              <w:lang w:val="lv-LV"/>
                            </w:rPr>
                          </w:pPr>
                          <w:r>
                            <w:rPr>
                              <w:lang w:val="lv-LV"/>
                            </w:rPr>
                            <w:t>R</w:t>
                          </w:r>
                          <w:r>
                            <w:rPr>
                              <w:vertAlign w:val="subscript"/>
                              <w:lang w:val="lv-LV"/>
                            </w:rPr>
                            <w:t>2</w:t>
                          </w:r>
                        </w:p>
                      </w:txbxContent>
                    </v:textbox>
                  </v:shape>
                  <v:shape id="Text Box 224" o:spid="_x0000_s1092" type="#_x0000_t202" style="position:absolute;left:6663;top:2337;width:57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" stroked="f">
                    <v:textbox>
                      <w:txbxContent>
                        <w:p w14:paraId="11A0BE8A" w14:textId="77777777" w:rsidR="00000000" w:rsidRDefault="00564047">
                          <w:pPr>
                            <w:rPr>
                              <w:lang w:val="lv-LV"/>
                            </w:rPr>
                          </w:pPr>
                          <w:r>
                            <w:rPr>
                              <w:lang w:val="lv-LV"/>
                            </w:rPr>
                            <w:t>R</w:t>
                          </w:r>
                          <w:r>
                            <w:rPr>
                              <w:vertAlign w:val="subscript"/>
                              <w:lang w:val="lv-LV"/>
                            </w:rPr>
                            <w:t>1</w:t>
                          </w:r>
                        </w:p>
                      </w:txbxContent>
                    </v:textbox>
                  </v:shape>
                  <v:shape id="Text Box 225" o:spid="_x0000_s1093" type="#_x0000_t202" style="position:absolute;left:7098;top:3462;width:57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" stroked="f">
                    <v:textbox>
                      <w:txbxContent>
                        <w:p w14:paraId="335BB85C" w14:textId="77777777" w:rsidR="00000000" w:rsidRDefault="00564047">
                          <w:pPr>
                            <w:rPr>
                              <w:lang w:val="lv-LV"/>
                            </w:rPr>
                          </w:pPr>
                          <w:r>
                            <w:rPr>
                              <w:lang w:val="lv-LV"/>
                            </w:rPr>
                            <w:t xml:space="preserve"> R</w:t>
                          </w:r>
                          <w:r>
                            <w:rPr>
                              <w:vertAlign w:val="subscript"/>
                              <w:lang w:val="lv-LV"/>
                            </w:rPr>
                            <w:t>3</w:t>
                          </w:r>
                          <w:r>
                            <w:rPr>
                              <w:lang w:val="lv-LV"/>
                            </w:rPr>
                            <w:t xml:space="preserve">                     </w:t>
                          </w:r>
                        </w:p>
                      </w:txbxContent>
                    </v:textbox>
                  </v:shape>
                  <v:shape id="Text Box 229" o:spid="_x0000_s1094" type="#_x0000_t202" style="position:absolute;left:6126;top:3426;width:519;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" stroked="f">
                    <v:textbox>
                      <w:txbxContent>
                        <w:p w14:paraId="10E9FBD1" w14:textId="77777777" w:rsidR="00000000" w:rsidRDefault="00564047">
                          <w:pPr>
                            <w:rPr>
                              <w:lang w:val="lv-LV"/>
                            </w:rPr>
                          </w:pPr>
                          <w:r>
                            <w:rPr>
                              <w:lang w:val="lv-LV"/>
                            </w:rPr>
                            <w:t xml:space="preserve"> I</w:t>
                          </w:r>
                          <w:r>
                            <w:rPr>
                              <w:vertAlign w:val="subscript"/>
                              <w:lang w:val="lv-LV"/>
                            </w:rPr>
                            <w:t>2</w:t>
                          </w:r>
                          <w:r>
                            <w:rPr>
                              <w:lang w:val="lv-LV"/>
                            </w:rPr>
                            <w:t xml:space="preserve">                    </w:t>
                          </w:r>
                        </w:p>
                      </w:txbxContent>
                    </v:textbox>
                  </v:shape>
                  <v:shape id="Text Box 230" o:spid="_x0000_s1095" type="#_x0000_t202" style="position:absolute;left:6123;top:2451;width:594;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" stroked="f">
                    <v:textbox>
                      <w:txbxContent>
                        <w:p w14:paraId="51A2F9A3" w14:textId="77777777" w:rsidR="00000000" w:rsidRDefault="00564047">
                          <w:pPr>
                            <w:rPr>
                              <w:lang w:val="lv-LV"/>
                            </w:rPr>
                          </w:pPr>
                          <w:r>
                            <w:rPr>
                              <w:lang w:val="lv-LV"/>
                            </w:rPr>
                            <w:t xml:space="preserve"> I</w:t>
                          </w:r>
                          <w:r>
                            <w:rPr>
                              <w:vertAlign w:val="subscript"/>
                              <w:lang w:val="lv-LV"/>
                            </w:rPr>
                            <w:t>1</w:t>
                          </w:r>
                          <w:r>
                            <w:rPr>
                              <w:lang w:val="lv-LV"/>
                            </w:rPr>
                            <w:t xml:space="preserve">                     </w:t>
                          </w:r>
                        </w:p>
                      </w:txbxContent>
                    </v:textbox>
                  </v:shape>
                </v:group>
              </v:group>
            </w:pict>
          </mc:Fallback>
        </mc:AlternateContent>
      </w:r>
    </w:p>
    <w:p w14:paraId="745D4991" w14:textId="77777777" w:rsidR="00000000" w:rsidRDefault="00564047">
      <w:pPr>
        <w:shd w:val="clear" w:color="auto" w:fill="FFFFFF"/>
        <w:rPr>
          <w:snapToGrid w:val="0"/>
          <w:color w:val="000000"/>
          <w:sz w:val="19"/>
          <w:lang w:val="ru-RU" w:eastAsia="en-US"/>
        </w:rPr>
      </w:pPr>
    </w:p>
    <w:p w14:paraId="39DC359D" w14:textId="77777777" w:rsidR="00000000" w:rsidRDefault="00564047">
      <w:pPr>
        <w:shd w:val="clear" w:color="auto" w:fill="FFFFFF"/>
        <w:rPr>
          <w:snapToGrid w:val="0"/>
          <w:color w:val="000000"/>
          <w:sz w:val="19"/>
          <w:lang w:val="ru-RU" w:eastAsia="en-US"/>
        </w:rPr>
      </w:pPr>
      <w:r>
        <w:rPr>
          <w:snapToGrid w:val="0"/>
          <w:color w:val="000000"/>
          <w:sz w:val="19"/>
          <w:lang w:val="ru-RU" w:eastAsia="en-US"/>
        </w:rPr>
        <w:t xml:space="preserve"> </w:t>
      </w:r>
    </w:p>
    <w:p w14:paraId="50019E47" w14:textId="77777777" w:rsidR="00000000" w:rsidRDefault="00564047">
      <w:pPr>
        <w:shd w:val="clear" w:color="auto" w:fill="FFFFFF"/>
        <w:rPr>
          <w:snapToGrid w:val="0"/>
          <w:color w:val="000000"/>
          <w:sz w:val="19"/>
          <w:lang w:val="ru-RU" w:eastAsia="en-US"/>
        </w:rPr>
      </w:pPr>
    </w:p>
    <w:p w14:paraId="6921E641" w14:textId="77777777" w:rsidR="00000000" w:rsidRDefault="00564047">
      <w:pPr>
        <w:shd w:val="clear" w:color="auto" w:fill="FFFFFF"/>
        <w:rPr>
          <w:snapToGrid w:val="0"/>
          <w:color w:val="000000"/>
          <w:sz w:val="19"/>
          <w:lang w:val="ru-RU" w:eastAsia="en-US"/>
        </w:rPr>
      </w:pPr>
      <w:r>
        <w:rPr>
          <w:snapToGrid w:val="0"/>
          <w:color w:val="000000"/>
          <w:position w:val="-10"/>
          <w:sz w:val="23"/>
          <w:lang w:val="en-US" w:eastAsia="en-US"/>
        </w:rPr>
        <w:object w:dxaOrig="180" w:dyaOrig="340" w14:anchorId="2493AC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16.75pt" o:ole="" fillcolor="window">
            <v:imagedata r:id="rId6" o:title=""/>
          </v:shape>
          <o:OLEObject Type="Embed" ProgID="Equation.3" ShapeID="_x0000_i1026" DrawAspect="Content" ObjectID="_1820586404" r:id="rId7"/>
        </w:object>
      </w:r>
    </w:p>
    <w:p w14:paraId="548B2AFF" w14:textId="77777777" w:rsidR="00000000" w:rsidRDefault="00564047">
      <w:pPr>
        <w:shd w:val="clear" w:color="auto" w:fill="FFFFFF"/>
        <w:rPr>
          <w:snapToGrid w:val="0"/>
          <w:color w:val="000000"/>
          <w:sz w:val="19"/>
          <w:lang w:val="ru-RU" w:eastAsia="en-US"/>
        </w:rPr>
      </w:pPr>
    </w:p>
    <w:p w14:paraId="79FD5B3D" w14:textId="77777777" w:rsidR="00000000" w:rsidRDefault="00564047">
      <w:pPr>
        <w:shd w:val="clear" w:color="auto" w:fill="FFFFFF"/>
        <w:rPr>
          <w:snapToGrid w:val="0"/>
          <w:color w:val="000000"/>
          <w:sz w:val="19"/>
          <w:lang w:val="ru-RU" w:eastAsia="en-US"/>
        </w:rPr>
      </w:pPr>
      <w:r>
        <w:rPr>
          <w:snapToGrid w:val="0"/>
          <w:color w:val="000000"/>
          <w:sz w:val="19"/>
          <w:lang w:val="ru-RU" w:eastAsia="en-US"/>
        </w:rPr>
        <w:t xml:space="preserve">Рис. 3.23. Схемы для температурной </w:t>
      </w:r>
    </w:p>
    <w:p w14:paraId="07A234DD" w14:textId="77777777" w:rsidR="00000000" w:rsidRDefault="00564047">
      <w:pPr>
        <w:shd w:val="clear" w:color="auto" w:fill="FFFFFF"/>
        <w:rPr>
          <w:snapToGrid w:val="0"/>
          <w:color w:val="000000"/>
          <w:sz w:val="19"/>
          <w:lang w:val="ru-RU" w:eastAsia="en-US"/>
        </w:rPr>
      </w:pPr>
      <w:r>
        <w:rPr>
          <w:snapToGrid w:val="0"/>
          <w:color w:val="000000"/>
          <w:sz w:val="19"/>
          <w:lang w:val="ru-RU" w:eastAsia="en-US"/>
        </w:rPr>
        <w:t>компен</w:t>
      </w:r>
      <w:r>
        <w:rPr>
          <w:snapToGrid w:val="0"/>
          <w:color w:val="000000"/>
          <w:sz w:val="19"/>
          <w:lang w:val="ru-RU" w:eastAsia="en-US"/>
        </w:rPr>
        <w:softHyphen/>
        <w:t>сац</w:t>
      </w:r>
      <w:r>
        <w:rPr>
          <w:snapToGrid w:val="0"/>
          <w:color w:val="000000"/>
          <w:sz w:val="19"/>
          <w:lang w:val="ru-RU" w:eastAsia="en-US"/>
        </w:rPr>
        <w:t xml:space="preserve">ии амперметров с </w:t>
      </w:r>
    </w:p>
    <w:p w14:paraId="74D2C5F1" w14:textId="77777777" w:rsidR="00000000" w:rsidRDefault="00564047">
      <w:pPr>
        <w:shd w:val="clear" w:color="auto" w:fill="FFFFFF"/>
        <w:rPr>
          <w:snapToGrid w:val="0"/>
          <w:color w:val="000000"/>
          <w:sz w:val="19"/>
          <w:lang w:val="ru-RU" w:eastAsia="en-US"/>
        </w:rPr>
      </w:pPr>
      <w:r>
        <w:rPr>
          <w:snapToGrid w:val="0"/>
          <w:color w:val="000000"/>
          <w:sz w:val="19"/>
          <w:lang w:val="ru-RU" w:eastAsia="en-US"/>
        </w:rPr>
        <w:t>добавочным резисто</w:t>
      </w:r>
      <w:r>
        <w:rPr>
          <w:snapToGrid w:val="0"/>
          <w:color w:val="000000"/>
          <w:sz w:val="19"/>
          <w:lang w:val="ru-RU" w:eastAsia="en-US"/>
        </w:rPr>
        <w:softHyphen/>
        <w:t>ром                                           Рис. 3.24.   Последовательно-параллельная</w:t>
      </w:r>
    </w:p>
    <w:p w14:paraId="5500AF94" w14:textId="77777777" w:rsidR="00000000" w:rsidRDefault="00564047">
      <w:pPr>
        <w:shd w:val="clear" w:color="auto" w:fill="FFFFFF"/>
        <w:jc w:val="center"/>
        <w:rPr>
          <w:snapToGrid w:val="0"/>
          <w:sz w:val="24"/>
          <w:lang w:val="ru-RU" w:eastAsia="en-US"/>
        </w:rPr>
      </w:pPr>
      <w:r>
        <w:rPr>
          <w:snapToGrid w:val="0"/>
          <w:color w:val="000000"/>
          <w:sz w:val="19"/>
          <w:lang w:val="ru-RU" w:eastAsia="en-US"/>
        </w:rPr>
        <w:t xml:space="preserve">                                               схема  для  температур</w:t>
      </w:r>
      <w:r>
        <w:rPr>
          <w:snapToGrid w:val="0"/>
          <w:color w:val="000000"/>
          <w:sz w:val="19"/>
          <w:lang w:val="ru-RU" w:eastAsia="en-US"/>
        </w:rPr>
        <w:softHyphen/>
        <w:t>ной  компенсации</w:t>
      </w:r>
    </w:p>
    <w:p w14:paraId="165C9284" w14:textId="77777777" w:rsidR="00000000" w:rsidRDefault="00564047">
      <w:pPr>
        <w:shd w:val="clear" w:color="auto" w:fill="FFFFFF"/>
        <w:rPr>
          <w:snapToGrid w:val="0"/>
          <w:color w:val="000000"/>
          <w:sz w:val="19"/>
          <w:lang w:val="ru-RU" w:eastAsia="en-US"/>
        </w:rPr>
      </w:pPr>
    </w:p>
    <w:p w14:paraId="786D8BF2" w14:textId="77777777" w:rsidR="00000000" w:rsidRDefault="00564047">
      <w:pPr>
        <w:shd w:val="clear" w:color="auto" w:fill="FFFFFF"/>
        <w:rPr>
          <w:snapToGrid w:val="0"/>
          <w:color w:val="000000"/>
          <w:sz w:val="19"/>
          <w:lang w:val="ru-RU" w:eastAsia="en-US"/>
        </w:rPr>
      </w:pPr>
    </w:p>
    <w:p w14:paraId="1D9EB362" w14:textId="77777777" w:rsidR="00000000" w:rsidRDefault="00564047">
      <w:pPr>
        <w:shd w:val="clear" w:color="auto" w:fill="FFFFFF"/>
        <w:jc w:val="center"/>
        <w:rPr>
          <w:snapToGrid w:val="0"/>
          <w:color w:val="000000"/>
          <w:sz w:val="19"/>
          <w:lang w:val="ru-RU" w:eastAsia="en-US"/>
        </w:rPr>
      </w:pPr>
      <w:r>
        <w:rPr>
          <w:snapToGrid w:val="0"/>
          <w:color w:val="000000"/>
          <w:sz w:val="19"/>
          <w:lang w:val="ru-RU" w:eastAsia="en-US"/>
        </w:rPr>
        <w:t xml:space="preserve"> </w:t>
      </w:r>
      <w:r>
        <w:rPr>
          <w:snapToGrid w:val="0"/>
          <w:color w:val="000000"/>
          <w:position w:val="-10"/>
          <w:sz w:val="23"/>
          <w:lang w:val="en-US" w:eastAsia="en-US"/>
        </w:rPr>
        <w:object w:dxaOrig="180" w:dyaOrig="340" w14:anchorId="50594336">
          <v:shape id="_x0000_i1027" type="#_x0000_t75" style="width:9.2pt;height:16.75pt" o:ole="" fillcolor="window">
            <v:imagedata r:id="rId6" o:title=""/>
          </v:shape>
          <o:OLEObject Type="Embed" ProgID="Equation.3" ShapeID="_x0000_i1027" DrawAspect="Content" ObjectID="_1820586405" r:id="rId8"/>
        </w:object>
      </w:r>
      <w:r>
        <w:rPr>
          <w:snapToGrid w:val="0"/>
          <w:color w:val="000000"/>
          <w:sz w:val="23"/>
          <w:lang w:val="en-US" w:eastAsia="en-US"/>
        </w:rPr>
        <w:t xml:space="preserve"> </w:t>
      </w:r>
    </w:p>
    <w:p w14:paraId="6C5482CD" w14:textId="77777777" w:rsidR="00000000" w:rsidRDefault="00564047">
      <w:pPr>
        <w:shd w:val="clear" w:color="auto" w:fill="FFFFFF"/>
        <w:ind w:firstLine="360"/>
        <w:rPr>
          <w:snapToGrid w:val="0"/>
          <w:sz w:val="24"/>
          <w:lang w:val="ru-RU" w:eastAsia="en-US"/>
        </w:rPr>
      </w:pPr>
      <w:r>
        <w:rPr>
          <w:snapToGrid w:val="0"/>
          <w:color w:val="000000"/>
          <w:sz w:val="19"/>
          <w:lang w:val="ru-RU" w:eastAsia="en-US"/>
        </w:rPr>
        <w:t>Последовательно-</w:t>
      </w:r>
      <w:r>
        <w:rPr>
          <w:snapToGrid w:val="0"/>
          <w:color w:val="000000"/>
          <w:sz w:val="19"/>
          <w:lang w:val="ru-RU" w:eastAsia="en-US"/>
        </w:rPr>
        <w:t xml:space="preserve">параллельная схема (рис. 3.24)   широко используется в прибсрах высоких классов точности (0,5; 0,2; 0,1). В такой схеме последовательно с уедной рамкой включается резистор из манганина </w:t>
      </w:r>
      <w:r>
        <w:rPr>
          <w:i/>
          <w:snapToGrid w:val="0"/>
          <w:color w:val="000000"/>
          <w:sz w:val="19"/>
          <w:lang w:val="en-US" w:eastAsia="en-US"/>
        </w:rPr>
        <w:t>R</w:t>
      </w:r>
      <w:r>
        <w:rPr>
          <w:snapToGrid w:val="0"/>
          <w:color w:val="000000"/>
          <w:sz w:val="19"/>
          <w:vertAlign w:val="subscript"/>
          <w:lang w:val="ru-RU" w:eastAsia="en-US"/>
        </w:rPr>
        <w:t>3.</w:t>
      </w:r>
      <w:r>
        <w:rPr>
          <w:i/>
          <w:snapToGrid w:val="0"/>
          <w:color w:val="000000"/>
          <w:sz w:val="19"/>
          <w:lang w:val="ru-RU" w:eastAsia="en-US"/>
        </w:rPr>
        <w:t xml:space="preserve"> </w:t>
      </w:r>
      <w:r>
        <w:rPr>
          <w:snapToGrid w:val="0"/>
          <w:color w:val="000000"/>
          <w:sz w:val="19"/>
          <w:lang w:val="ru-RU" w:eastAsia="en-US"/>
        </w:rPr>
        <w:t xml:space="preserve">Эта цепь шунтируется резистором </w:t>
      </w:r>
      <w:r>
        <w:rPr>
          <w:snapToGrid w:val="0"/>
          <w:color w:val="000000"/>
          <w:sz w:val="19"/>
          <w:lang w:val="en-US" w:eastAsia="en-US"/>
        </w:rPr>
        <w:t>R</w:t>
      </w:r>
      <w:r>
        <w:rPr>
          <w:snapToGrid w:val="0"/>
          <w:color w:val="000000"/>
          <w:sz w:val="19"/>
          <w:vertAlign w:val="subscript"/>
          <w:lang w:val="ru-RU" w:eastAsia="en-US"/>
        </w:rPr>
        <w:t>1</w:t>
      </w:r>
      <w:r>
        <w:rPr>
          <w:snapToGrid w:val="0"/>
          <w:color w:val="000000"/>
          <w:sz w:val="19"/>
          <w:lang w:val="ru-RU" w:eastAsia="en-US"/>
        </w:rPr>
        <w:t xml:space="preserve"> из материала с большим температу</w:t>
      </w:r>
      <w:r>
        <w:rPr>
          <w:snapToGrid w:val="0"/>
          <w:color w:val="000000"/>
          <w:sz w:val="19"/>
          <w:lang w:val="ru-RU" w:eastAsia="en-US"/>
        </w:rPr>
        <w:t xml:space="preserve">рным коэффициентом (меди или никеля) и через последовательно включенный манганиновый резистор </w:t>
      </w:r>
      <w:r>
        <w:rPr>
          <w:i/>
          <w:snapToGrid w:val="0"/>
          <w:color w:val="000000"/>
          <w:sz w:val="19"/>
          <w:lang w:val="en-US" w:eastAsia="en-US"/>
        </w:rPr>
        <w:t>R</w:t>
      </w:r>
      <w:r>
        <w:rPr>
          <w:i/>
          <w:snapToGrid w:val="0"/>
          <w:color w:val="000000"/>
          <w:sz w:val="19"/>
          <w:vertAlign w:val="subscript"/>
          <w:lang w:val="ru-RU" w:eastAsia="en-US"/>
        </w:rPr>
        <w:t>2</w:t>
      </w:r>
      <w:r>
        <w:rPr>
          <w:i/>
          <w:snapToGrid w:val="0"/>
          <w:color w:val="000000"/>
          <w:sz w:val="19"/>
          <w:lang w:val="ru-RU" w:eastAsia="en-US"/>
        </w:rPr>
        <w:t xml:space="preserve"> </w:t>
      </w:r>
      <w:r>
        <w:rPr>
          <w:snapToGrid w:val="0"/>
          <w:color w:val="000000"/>
          <w:sz w:val="19"/>
          <w:lang w:val="ru-RU" w:eastAsia="en-US"/>
        </w:rPr>
        <w:t>под</w:t>
      </w:r>
      <w:r>
        <w:rPr>
          <w:snapToGrid w:val="0"/>
          <w:color w:val="000000"/>
          <w:sz w:val="19"/>
          <w:lang w:val="ru-RU" w:eastAsia="en-US"/>
        </w:rPr>
        <w:softHyphen/>
        <w:t xml:space="preserve">ключается к шунту </w:t>
      </w:r>
      <w:r>
        <w:rPr>
          <w:i/>
          <w:snapToGrid w:val="0"/>
          <w:color w:val="000000"/>
          <w:sz w:val="19"/>
          <w:lang w:val="en-US" w:eastAsia="en-US"/>
        </w:rPr>
        <w:t>R</w:t>
      </w:r>
      <w:r>
        <w:rPr>
          <w:i/>
          <w:snapToGrid w:val="0"/>
          <w:color w:val="000000"/>
          <w:sz w:val="19"/>
          <w:vertAlign w:val="subscript"/>
          <w:lang w:val="en-US" w:eastAsia="en-US"/>
        </w:rPr>
        <w:t>m</w:t>
      </w:r>
      <w:r>
        <w:rPr>
          <w:i/>
          <w:snapToGrid w:val="0"/>
          <w:color w:val="000000"/>
          <w:sz w:val="19"/>
          <w:lang w:val="ru-RU" w:eastAsia="en-US"/>
        </w:rPr>
        <w:t xml:space="preserve">. </w:t>
      </w:r>
      <w:r>
        <w:rPr>
          <w:snapToGrid w:val="0"/>
          <w:color w:val="000000"/>
          <w:sz w:val="19"/>
          <w:lang w:val="ru-RU" w:eastAsia="en-US"/>
        </w:rPr>
        <w:t xml:space="preserve">При повышении температуры возрастают сопротивления рамки и </w:t>
      </w:r>
      <w:r>
        <w:rPr>
          <w:smallCaps/>
          <w:snapToGrid w:val="0"/>
          <w:color w:val="000000"/>
          <w:sz w:val="19"/>
          <w:lang w:val="en-US" w:eastAsia="en-US"/>
        </w:rPr>
        <w:t>R</w:t>
      </w:r>
      <w:r>
        <w:rPr>
          <w:smallCaps/>
          <w:snapToGrid w:val="0"/>
          <w:color w:val="000000"/>
          <w:sz w:val="19"/>
          <w:vertAlign w:val="subscript"/>
          <w:lang w:val="ru-RU" w:eastAsia="en-US"/>
        </w:rPr>
        <w:t>1</w:t>
      </w:r>
      <w:r>
        <w:rPr>
          <w:i/>
          <w:smallCaps/>
          <w:snapToGrid w:val="0"/>
          <w:color w:val="000000"/>
          <w:sz w:val="19"/>
          <w:lang w:val="ru-RU" w:eastAsia="en-US"/>
        </w:rPr>
        <w:t xml:space="preserve">. </w:t>
      </w:r>
      <w:r>
        <w:rPr>
          <w:snapToGrid w:val="0"/>
          <w:color w:val="000000"/>
          <w:sz w:val="19"/>
          <w:lang w:val="ru-RU" w:eastAsia="en-US"/>
        </w:rPr>
        <w:t xml:space="preserve">Однако, поскольку последовательно с рамкой включен резистор </w:t>
      </w:r>
      <w:r>
        <w:rPr>
          <w:i/>
          <w:snapToGrid w:val="0"/>
          <w:color w:val="000000"/>
          <w:sz w:val="19"/>
          <w:lang w:val="en-US" w:eastAsia="en-US"/>
        </w:rPr>
        <w:t>R</w:t>
      </w:r>
      <w:r>
        <w:rPr>
          <w:snapToGrid w:val="0"/>
          <w:color w:val="000000"/>
          <w:sz w:val="19"/>
          <w:vertAlign w:val="subscript"/>
          <w:lang w:val="ru-RU" w:eastAsia="en-US"/>
        </w:rPr>
        <w:t>3</w:t>
      </w:r>
      <w:r>
        <w:rPr>
          <w:i/>
          <w:snapToGrid w:val="0"/>
          <w:color w:val="000000"/>
          <w:sz w:val="19"/>
          <w:lang w:val="ru-RU" w:eastAsia="en-US"/>
        </w:rPr>
        <w:t xml:space="preserve">, </w:t>
      </w:r>
      <w:r>
        <w:rPr>
          <w:snapToGrid w:val="0"/>
          <w:color w:val="000000"/>
          <w:sz w:val="19"/>
          <w:lang w:val="ru-RU" w:eastAsia="en-US"/>
        </w:rPr>
        <w:t>имеющи</w:t>
      </w:r>
      <w:r>
        <w:rPr>
          <w:snapToGrid w:val="0"/>
          <w:color w:val="000000"/>
          <w:sz w:val="19"/>
          <w:lang w:val="ru-RU" w:eastAsia="en-US"/>
        </w:rPr>
        <w:t xml:space="preserve">й практически нулевой температурный коэффициент, то по сравнению с цепью рамки увеличение сопротивления в цепи </w:t>
      </w:r>
      <w:r>
        <w:rPr>
          <w:i/>
          <w:snapToGrid w:val="0"/>
          <w:color w:val="000000"/>
          <w:sz w:val="19"/>
          <w:lang w:val="en-US" w:eastAsia="en-US"/>
        </w:rPr>
        <w:t>R</w:t>
      </w:r>
      <w:r>
        <w:rPr>
          <w:i/>
          <w:snapToGrid w:val="0"/>
          <w:color w:val="000000"/>
          <w:sz w:val="19"/>
          <w:vertAlign w:val="subscript"/>
          <w:lang w:val="ru-RU" w:eastAsia="en-US"/>
        </w:rPr>
        <w:t>1</w:t>
      </w:r>
      <w:r>
        <w:rPr>
          <w:i/>
          <w:snapToGrid w:val="0"/>
          <w:color w:val="000000"/>
          <w:sz w:val="19"/>
          <w:lang w:val="ru-RU" w:eastAsia="en-US"/>
        </w:rPr>
        <w:t xml:space="preserve"> </w:t>
      </w:r>
      <w:r>
        <w:rPr>
          <w:snapToGrid w:val="0"/>
          <w:color w:val="000000"/>
          <w:sz w:val="19"/>
          <w:lang w:val="ru-RU" w:eastAsia="en-US"/>
        </w:rPr>
        <w:t>будет больше. Поэтому изме</w:t>
      </w:r>
      <w:r>
        <w:rPr>
          <w:snapToGrid w:val="0"/>
          <w:color w:val="000000"/>
          <w:sz w:val="19"/>
          <w:lang w:val="ru-RU" w:eastAsia="en-US"/>
        </w:rPr>
        <w:softHyphen/>
        <w:t>нится распределение токов /</w:t>
      </w:r>
      <w:r>
        <w:rPr>
          <w:snapToGrid w:val="0"/>
          <w:color w:val="000000"/>
          <w:sz w:val="19"/>
          <w:vertAlign w:val="subscript"/>
          <w:lang w:val="ru-RU" w:eastAsia="en-US"/>
        </w:rPr>
        <w:t>2</w:t>
      </w:r>
      <w:r>
        <w:rPr>
          <w:snapToGrid w:val="0"/>
          <w:color w:val="000000"/>
          <w:sz w:val="19"/>
          <w:lang w:val="ru-RU" w:eastAsia="en-US"/>
        </w:rPr>
        <w:t xml:space="preserve"> и </w:t>
      </w:r>
      <w:r>
        <w:rPr>
          <w:i/>
          <w:snapToGrid w:val="0"/>
          <w:color w:val="000000"/>
          <w:sz w:val="19"/>
          <w:lang w:val="en-US" w:eastAsia="en-US"/>
        </w:rPr>
        <w:t>I</w:t>
      </w:r>
      <w:r>
        <w:rPr>
          <w:i/>
          <w:snapToGrid w:val="0"/>
          <w:color w:val="000000"/>
          <w:sz w:val="19"/>
          <w:vertAlign w:val="subscript"/>
          <w:lang w:val="en-US" w:eastAsia="en-US"/>
        </w:rPr>
        <w:t>t</w:t>
      </w:r>
      <w:r>
        <w:rPr>
          <w:i/>
          <w:snapToGrid w:val="0"/>
          <w:color w:val="000000"/>
          <w:sz w:val="19"/>
          <w:lang w:val="ru-RU" w:eastAsia="en-US"/>
        </w:rPr>
        <w:t xml:space="preserve"> </w:t>
      </w:r>
      <w:r>
        <w:rPr>
          <w:snapToGrid w:val="0"/>
          <w:color w:val="000000"/>
          <w:sz w:val="19"/>
          <w:lang w:val="ru-RU" w:eastAsia="en-US"/>
        </w:rPr>
        <w:t>таким образом, что в обмотку рамки будет от</w:t>
      </w:r>
      <w:r>
        <w:rPr>
          <w:snapToGrid w:val="0"/>
          <w:color w:val="000000"/>
          <w:sz w:val="19"/>
          <w:lang w:val="ru-RU" w:eastAsia="en-US"/>
        </w:rPr>
        <w:softHyphen/>
        <w:t>ветвляться несколько большая часть об</w:t>
      </w:r>
      <w:r>
        <w:rPr>
          <w:snapToGrid w:val="0"/>
          <w:color w:val="000000"/>
          <w:sz w:val="19"/>
          <w:lang w:val="ru-RU" w:eastAsia="en-US"/>
        </w:rPr>
        <w:t>щего тока, чем раньше. Так как сопро</w:t>
      </w:r>
      <w:r>
        <w:rPr>
          <w:snapToGrid w:val="0"/>
          <w:color w:val="000000"/>
          <w:sz w:val="19"/>
          <w:lang w:val="ru-RU" w:eastAsia="en-US"/>
        </w:rPr>
        <w:softHyphen/>
        <w:t>тивление между точками a</w:t>
      </w:r>
      <w:r>
        <w:rPr>
          <w:i/>
          <w:snapToGrid w:val="0"/>
          <w:color w:val="000000"/>
          <w:sz w:val="19"/>
          <w:lang w:val="ru-RU" w:eastAsia="en-US"/>
        </w:rPr>
        <w:t xml:space="preserve"> </w:t>
      </w:r>
      <w:r>
        <w:rPr>
          <w:snapToGrid w:val="0"/>
          <w:color w:val="000000"/>
          <w:sz w:val="19"/>
          <w:lang w:val="ru-RU" w:eastAsia="en-US"/>
        </w:rPr>
        <w:t>и с</w:t>
      </w:r>
      <w:r>
        <w:rPr>
          <w:i/>
          <w:snapToGrid w:val="0"/>
          <w:color w:val="000000"/>
          <w:sz w:val="19"/>
          <w:lang w:val="ru-RU" w:eastAsia="en-US"/>
        </w:rPr>
        <w:t xml:space="preserve"> </w:t>
      </w:r>
      <w:r>
        <w:rPr>
          <w:snapToGrid w:val="0"/>
          <w:color w:val="000000"/>
          <w:sz w:val="19"/>
          <w:lang w:val="ru-RU" w:eastAsia="en-US"/>
        </w:rPr>
        <w:t xml:space="preserve">увеличивается, а ток </w:t>
      </w:r>
      <w:r>
        <w:rPr>
          <w:i/>
          <w:snapToGrid w:val="0"/>
          <w:color w:val="000000"/>
          <w:sz w:val="19"/>
          <w:lang w:val="ru-RU" w:eastAsia="en-US"/>
        </w:rPr>
        <w:t>!</w:t>
      </w:r>
      <w:r>
        <w:rPr>
          <w:i/>
          <w:snapToGrid w:val="0"/>
          <w:color w:val="000000"/>
          <w:sz w:val="19"/>
          <w:vertAlign w:val="subscript"/>
          <w:lang w:val="ru-RU" w:eastAsia="en-US"/>
        </w:rPr>
        <w:t>х</w:t>
      </w:r>
      <w:r>
        <w:rPr>
          <w:i/>
          <w:snapToGrid w:val="0"/>
          <w:color w:val="000000"/>
          <w:sz w:val="19"/>
          <w:lang w:val="ru-RU" w:eastAsia="en-US"/>
        </w:rPr>
        <w:t xml:space="preserve"> </w:t>
      </w:r>
      <w:r>
        <w:rPr>
          <w:snapToGrid w:val="0"/>
          <w:color w:val="000000"/>
          <w:sz w:val="19"/>
          <w:lang w:val="ru-RU" w:eastAsia="en-US"/>
        </w:rPr>
        <w:t>не изменяется, напряже</w:t>
      </w:r>
      <w:r>
        <w:rPr>
          <w:snapToGrid w:val="0"/>
          <w:color w:val="000000"/>
          <w:sz w:val="19"/>
          <w:lang w:val="ru-RU" w:eastAsia="en-US"/>
        </w:rPr>
        <w:softHyphen/>
        <w:t xml:space="preserve">ние </w:t>
      </w:r>
      <w:r>
        <w:rPr>
          <w:i/>
          <w:snapToGrid w:val="0"/>
          <w:color w:val="000000"/>
          <w:sz w:val="19"/>
          <w:lang w:val="en-US" w:eastAsia="en-US"/>
        </w:rPr>
        <w:t>U</w:t>
      </w:r>
      <w:r>
        <w:rPr>
          <w:i/>
          <w:snapToGrid w:val="0"/>
          <w:color w:val="000000"/>
          <w:sz w:val="19"/>
          <w:vertAlign w:val="subscript"/>
          <w:lang w:val="en-US" w:eastAsia="en-US"/>
        </w:rPr>
        <w:t>ac</w:t>
      </w:r>
      <w:r>
        <w:rPr>
          <w:i/>
          <w:snapToGrid w:val="0"/>
          <w:color w:val="000000"/>
          <w:sz w:val="19"/>
          <w:lang w:val="ru-RU" w:eastAsia="en-US"/>
        </w:rPr>
        <w:t xml:space="preserve"> </w:t>
      </w:r>
      <w:r>
        <w:rPr>
          <w:snapToGrid w:val="0"/>
          <w:color w:val="000000"/>
          <w:sz w:val="19"/>
          <w:lang w:val="ru-RU" w:eastAsia="en-US"/>
        </w:rPr>
        <w:t>между этими точками несколько увеличится. Выбором сопротивлений можно добиться того, чтобы при изменении температуры ток в обмотке рамк</w:t>
      </w:r>
      <w:r>
        <w:rPr>
          <w:snapToGrid w:val="0"/>
          <w:color w:val="000000"/>
          <w:sz w:val="19"/>
          <w:lang w:val="ru-RU" w:eastAsia="en-US"/>
        </w:rPr>
        <w:t>и менялся в пределах, определяемых допускаемым значением температурной по</w:t>
      </w:r>
      <w:r>
        <w:rPr>
          <w:snapToGrid w:val="0"/>
          <w:color w:val="000000"/>
          <w:sz w:val="19"/>
          <w:lang w:val="ru-RU" w:eastAsia="en-US"/>
        </w:rPr>
        <w:softHyphen/>
        <w:t>грешности.</w:t>
      </w:r>
    </w:p>
    <w:p w14:paraId="012AE844" w14:textId="77777777" w:rsidR="00000000" w:rsidRDefault="00564047">
      <w:pPr>
        <w:pStyle w:val="20"/>
        <w:rPr>
          <w:sz w:val="24"/>
        </w:rPr>
      </w:pPr>
      <w:r>
        <w:t>При создании приборов для измерения очень малых напряжений (например, э. Д. с. термопар) желательно, чтобы всё напряжение подводилось непосредст</w:t>
      </w:r>
      <w:r>
        <w:softHyphen/>
        <w:t>венно к цепи измерительног</w:t>
      </w:r>
      <w:r>
        <w:t>о механизма. В этом случае температурная компен</w:t>
      </w:r>
      <w:r>
        <w:softHyphen/>
        <w:t>сация осуществляется не с помощью схем, а посредством термомагнитного шунта. Такой шунт выполняется из специальных магнитных материалов (сплавов меди с никелем или железа с никелем), у которых магнитная прони</w:t>
      </w:r>
      <w:r>
        <w:t>цаемость сущест</w:t>
      </w:r>
      <w:r>
        <w:softHyphen/>
        <w:t>венно уменьшается при возрастании температуры. Конструктивно термомагнит</w:t>
      </w:r>
      <w:r>
        <w:softHyphen/>
        <w:t>ный шунт представляет собой пластинки, которыми замыкаются полюсные на</w:t>
      </w:r>
      <w:r>
        <w:softHyphen/>
        <w:t>конечники постоянного магнита. При повышении температуры магнитное сопрот тивление шунта возраст</w:t>
      </w:r>
      <w:r>
        <w:t>ает, что приводит к увеличению индукции в воздушном зазоре и к малой зависимости показаний от температуры.</w:t>
      </w:r>
    </w:p>
    <w:p w14:paraId="661D1A7E" w14:textId="77777777" w:rsidR="00000000" w:rsidRDefault="00564047">
      <w:pPr>
        <w:shd w:val="clear" w:color="auto" w:fill="FFFFFF"/>
        <w:rPr>
          <w:snapToGrid w:val="0"/>
          <w:color w:val="000000"/>
          <w:sz w:val="23"/>
          <w:lang w:val="ru-RU" w:eastAsia="en-US"/>
        </w:rPr>
      </w:pPr>
    </w:p>
    <w:p w14:paraId="058E50E9"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Магнитоэлектрические амперметры и вольтметры выпускают переносными и щитовыми. Переносные приборы в большинстве слу</w:t>
      </w:r>
      <w:r>
        <w:rPr>
          <w:snapToGrid w:val="0"/>
          <w:color w:val="000000"/>
          <w:sz w:val="23"/>
          <w:lang w:val="ru-RU" w:eastAsia="en-US"/>
        </w:rPr>
        <w:softHyphen/>
        <w:t>чаев делают высокоточными (класс</w:t>
      </w:r>
      <w:r>
        <w:rPr>
          <w:snapToGrid w:val="0"/>
          <w:color w:val="000000"/>
          <w:sz w:val="23"/>
          <w:lang w:val="ru-RU" w:eastAsia="en-US"/>
        </w:rPr>
        <w:t>ов 0,1—0,5), многопредельными (до нескольких десятков пределов) и часто комбинированными (например, вольтамперметрами). В качестве многопредельного ком</w:t>
      </w:r>
      <w:r>
        <w:rPr>
          <w:snapToGrid w:val="0"/>
          <w:color w:val="000000"/>
          <w:sz w:val="23"/>
          <w:lang w:val="ru-RU" w:eastAsia="en-US"/>
        </w:rPr>
        <w:softHyphen/>
        <w:t>бинированного прибора можно указать, например, милливольт-.миллиамперметр типа М1109 класса точности 0,2</w:t>
      </w:r>
      <w:r>
        <w:rPr>
          <w:snapToGrid w:val="0"/>
          <w:color w:val="000000"/>
          <w:sz w:val="23"/>
          <w:lang w:val="ru-RU" w:eastAsia="en-US"/>
        </w:rPr>
        <w:t>. Прибор имеет 15 пределов измерений: 8 — по напряжению (от 15 мВ до 3 В) и 7 — по току (от 0,15 до 60 мА). Щитовые приборы выпускают обычно однопредельными, чаще всего классов точности 1,0 и 1,5.</w:t>
      </w:r>
    </w:p>
    <w:p w14:paraId="3FC2A042" w14:textId="77D458A3" w:rsidR="00000000" w:rsidRDefault="00206F61">
      <w:pPr>
        <w:shd w:val="clear" w:color="auto" w:fill="FFFFFF"/>
        <w:ind w:firstLine="284"/>
        <w:rPr>
          <w:snapToGrid w:val="0"/>
          <w:color w:val="000000"/>
          <w:sz w:val="23"/>
          <w:lang w:val="ru-RU" w:eastAsia="en-US"/>
        </w:rPr>
      </w:pPr>
      <w:r>
        <w:rPr>
          <w:noProof/>
          <w:color w:val="000000"/>
          <w:sz w:val="23"/>
        </w:rPr>
        <mc:AlternateContent>
          <mc:Choice Requires="wps">
            <w:drawing>
              <wp:anchor distT="0" distB="0" distL="114300" distR="114300" simplePos="0" relativeHeight="251657728" behindDoc="0" locked="0" layoutInCell="0" allowOverlap="1" wp14:anchorId="28EA8B2D" wp14:editId="40CF9D5A">
                <wp:simplePos x="0" y="0"/>
                <wp:positionH relativeFrom="column">
                  <wp:posOffset>2790825</wp:posOffset>
                </wp:positionH>
                <wp:positionV relativeFrom="paragraph">
                  <wp:posOffset>383540</wp:posOffset>
                </wp:positionV>
                <wp:extent cx="160020" cy="453390"/>
                <wp:effectExtent l="0" t="0" r="0" b="0"/>
                <wp:wrapNone/>
                <wp:docPr id="95"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53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4297E" w14:textId="77777777" w:rsidR="00000000" w:rsidRDefault="00564047">
                            <w:pPr>
                              <w:rPr>
                                <w:lang w:val="lv-LV"/>
                              </w:rPr>
                            </w:pPr>
                            <w:r>
                              <w:rPr>
                                <w:lang w:val="lv-LV"/>
                              </w:rPr>
                              <w:t xml:space="preserve">          2</w:t>
                            </w:r>
                          </w:p>
                        </w:txbxContent>
                      </wps:txbx>
                      <wps:bodyPr rot="0" vert="horz" wrap="square" lIns="9144" tIns="45720" rIns="9144"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A8B2D" id="Text Box 253" o:spid="_x0000_s1096" type="#_x0000_t202" style="position:absolute;left:0;text-align:left;margin-left:219.75pt;margin-top:30.2pt;width:12.6pt;height:3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" o:allowincell="f" stroked="f">
                <v:textbox inset=".72pt,,.72pt">
                  <w:txbxContent>
                    <w:p w14:paraId="3874297E" w14:textId="77777777" w:rsidR="00000000" w:rsidRDefault="00564047">
                      <w:pPr>
                        <w:rPr>
                          <w:lang w:val="lv-LV"/>
                        </w:rPr>
                      </w:pPr>
                      <w:r>
                        <w:rPr>
                          <w:lang w:val="lv-LV"/>
                        </w:rPr>
                        <w:t xml:space="preserve">          2</w:t>
                      </w:r>
                    </w:p>
                  </w:txbxContent>
                </v:textbox>
              </v:shape>
            </w:pict>
          </mc:Fallback>
        </mc:AlternateContent>
      </w:r>
      <w:r w:rsidR="00564047">
        <w:rPr>
          <w:b/>
          <w:snapToGrid w:val="0"/>
          <w:color w:val="000000"/>
          <w:sz w:val="23"/>
          <w:lang w:val="ru-RU" w:eastAsia="en-US"/>
        </w:rPr>
        <w:t>Магнитоэлектрические гальванометры</w:t>
      </w:r>
      <w:r w:rsidR="00564047">
        <w:rPr>
          <w:i/>
          <w:snapToGrid w:val="0"/>
          <w:color w:val="000000"/>
          <w:sz w:val="23"/>
          <w:lang w:val="ru-RU" w:eastAsia="en-US"/>
        </w:rPr>
        <w:t xml:space="preserve">. </w:t>
      </w:r>
      <w:r w:rsidR="00564047">
        <w:rPr>
          <w:snapToGrid w:val="0"/>
          <w:color w:val="000000"/>
          <w:sz w:val="23"/>
          <w:lang w:val="ru-RU" w:eastAsia="en-US"/>
        </w:rPr>
        <w:t>Гальванометром на</w:t>
      </w:r>
      <w:r w:rsidR="00564047">
        <w:rPr>
          <w:snapToGrid w:val="0"/>
          <w:color w:val="000000"/>
          <w:sz w:val="23"/>
          <w:lang w:val="ru-RU" w:eastAsia="en-US"/>
        </w:rPr>
        <w:softHyphen/>
        <w:t>зыва</w:t>
      </w:r>
      <w:r w:rsidR="00564047">
        <w:rPr>
          <w:snapToGrid w:val="0"/>
          <w:color w:val="000000"/>
          <w:sz w:val="23"/>
          <w:lang w:val="ru-RU" w:eastAsia="en-US"/>
        </w:rPr>
        <w:t>ется электроизмерительный прибор с неградуированной шка</w:t>
      </w:r>
      <w:r w:rsidR="00564047">
        <w:rPr>
          <w:snapToGrid w:val="0"/>
          <w:color w:val="000000"/>
          <w:sz w:val="23"/>
          <w:lang w:val="ru-RU" w:eastAsia="en-US"/>
        </w:rPr>
        <w:softHyphen/>
        <w:t xml:space="preserve">лой, имеющий высокую чувствительность к току или напряжению. </w:t>
      </w:r>
    </w:p>
    <w:p w14:paraId="288AE4DC" w14:textId="3920FF36" w:rsidR="00000000" w:rsidRDefault="00206F61">
      <w:pPr>
        <w:shd w:val="clear" w:color="auto" w:fill="FFFFFF"/>
        <w:ind w:firstLine="284"/>
        <w:rPr>
          <w:snapToGrid w:val="0"/>
          <w:color w:val="000000"/>
          <w:sz w:val="23"/>
          <w:lang w:val="ru-RU" w:eastAsia="en-US"/>
        </w:rPr>
      </w:pPr>
      <w:r>
        <w:rPr>
          <w:noProof/>
          <w:color w:val="000000"/>
          <w:sz w:val="23"/>
        </w:rPr>
        <mc:AlternateContent>
          <mc:Choice Requires="wpg">
            <w:drawing>
              <wp:anchor distT="0" distB="0" distL="114300" distR="114300" simplePos="0" relativeHeight="251658752" behindDoc="0" locked="0" layoutInCell="0" allowOverlap="1" wp14:anchorId="48E9FB50" wp14:editId="7B9FB649">
                <wp:simplePos x="0" y="0"/>
                <wp:positionH relativeFrom="column">
                  <wp:posOffset>1602105</wp:posOffset>
                </wp:positionH>
                <wp:positionV relativeFrom="paragraph">
                  <wp:posOffset>62865</wp:posOffset>
                </wp:positionV>
                <wp:extent cx="1737360" cy="1887855"/>
                <wp:effectExtent l="0" t="0" r="0" b="0"/>
                <wp:wrapNone/>
                <wp:docPr id="33"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1887855"/>
                          <a:chOff x="4320" y="12384"/>
                          <a:chExt cx="2736" cy="2973"/>
                        </a:xfrm>
                      </wpg:grpSpPr>
                      <wpg:grpSp>
                        <wpg:cNvPr id="34" name="Group 281"/>
                        <wpg:cNvGrpSpPr>
                          <a:grpSpLocks/>
                        </wpg:cNvGrpSpPr>
                        <wpg:grpSpPr bwMode="auto">
                          <a:xfrm>
                            <a:off x="4320" y="12384"/>
                            <a:ext cx="2736" cy="2973"/>
                            <a:chOff x="4320" y="12477"/>
                            <a:chExt cx="2736" cy="2973"/>
                          </a:xfrm>
                        </wpg:grpSpPr>
                        <wps:wsp>
                          <wps:cNvPr id="35" name="Text Box 252"/>
                          <wps:cNvSpPr txBox="1">
                            <a:spLocks noChangeArrowheads="1"/>
                          </wps:cNvSpPr>
                          <wps:spPr bwMode="auto">
                            <a:xfrm>
                              <a:off x="4320" y="12960"/>
                              <a:ext cx="432"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06819" w14:textId="77777777" w:rsidR="00000000" w:rsidRDefault="00564047">
                                <w:pPr>
                                  <w:rPr>
                                    <w:lang w:val="lv-LV"/>
                                  </w:rPr>
                                </w:pPr>
                                <w:r>
                                  <w:rPr>
                                    <w:lang w:val="lv-LV"/>
                                  </w:rPr>
                                  <w:t xml:space="preserve">   1</w:t>
                                </w:r>
                              </w:p>
                            </w:txbxContent>
                          </wps:txbx>
                          <wps:bodyPr rot="0" vert="horz" wrap="square" lIns="91440" tIns="45720" rIns="9144" bIns="45720" anchor="t" anchorCtr="0" upright="1">
                            <a:noAutofit/>
                          </wps:bodyPr>
                        </wps:wsp>
                        <wpg:grpSp>
                          <wpg:cNvPr id="36" name="Group 257"/>
                          <wpg:cNvGrpSpPr>
                            <a:grpSpLocks/>
                          </wpg:cNvGrpSpPr>
                          <wpg:grpSpPr bwMode="auto">
                            <a:xfrm>
                              <a:off x="4464" y="12528"/>
                              <a:ext cx="2592" cy="2784"/>
                              <a:chOff x="4464" y="12384"/>
                              <a:chExt cx="2592" cy="2784"/>
                            </a:xfrm>
                          </wpg:grpSpPr>
                          <wps:wsp>
                            <wps:cNvPr id="37" name="Line 98"/>
                            <wps:cNvCnPr>
                              <a:cxnSpLocks noChangeShapeType="1"/>
                            </wps:cNvCnPr>
                            <wps:spPr bwMode="auto">
                              <a:xfrm>
                                <a:off x="5306" y="1238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Oval 103"/>
                            <wps:cNvSpPr>
                              <a:spLocks noChangeArrowheads="1"/>
                            </wps:cNvSpPr>
                            <wps:spPr bwMode="auto">
                              <a:xfrm>
                                <a:off x="5498" y="12956"/>
                                <a:ext cx="288" cy="2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Line 105"/>
                            <wps:cNvCnPr>
                              <a:cxnSpLocks noChangeShapeType="1"/>
                            </wps:cNvCnPr>
                            <wps:spPr bwMode="auto">
                              <a:xfrm>
                                <a:off x="5558" y="13229"/>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07"/>
                            <wps:cNvCnPr>
                              <a:cxnSpLocks noChangeShapeType="1"/>
                            </wps:cNvCnPr>
                            <wps:spPr bwMode="auto">
                              <a:xfrm>
                                <a:off x="5733" y="1321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14"/>
                            <wps:cNvCnPr>
                              <a:cxnSpLocks noChangeShapeType="1"/>
                            </wps:cNvCnPr>
                            <wps:spPr bwMode="auto">
                              <a:xfrm>
                                <a:off x="5062" y="135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21"/>
                            <wps:cNvCnPr>
                              <a:cxnSpLocks noChangeShapeType="1"/>
                            </wps:cNvCnPr>
                            <wps:spPr bwMode="auto">
                              <a:xfrm>
                                <a:off x="5062" y="1463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24"/>
                            <wps:cNvCnPr>
                              <a:cxnSpLocks noChangeShapeType="1"/>
                            </wps:cNvCnPr>
                            <wps:spPr bwMode="auto">
                              <a:xfrm>
                                <a:off x="5208" y="13628"/>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25"/>
                            <wps:cNvCnPr>
                              <a:cxnSpLocks noChangeShapeType="1"/>
                            </wps:cNvCnPr>
                            <wps:spPr bwMode="auto">
                              <a:xfrm>
                                <a:off x="6069" y="13623"/>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27"/>
                            <wps:cNvCnPr>
                              <a:cxnSpLocks noChangeShapeType="1"/>
                            </wps:cNvCnPr>
                            <wps:spPr bwMode="auto">
                              <a:xfrm>
                                <a:off x="5364" y="1373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28"/>
                            <wps:cNvCnPr>
                              <a:cxnSpLocks noChangeShapeType="1"/>
                            </wps:cNvCnPr>
                            <wps:spPr bwMode="auto">
                              <a:xfrm>
                                <a:off x="5369" y="13741"/>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138"/>
                            <wps:cNvCnPr>
                              <a:cxnSpLocks noChangeShapeType="1"/>
                            </wps:cNvCnPr>
                            <wps:spPr bwMode="auto">
                              <a:xfrm>
                                <a:off x="6336" y="14400"/>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139"/>
                            <wps:cNvCnPr>
                              <a:cxnSpLocks noChangeShapeType="1"/>
                            </wps:cNvCnPr>
                            <wps:spPr bwMode="auto">
                              <a:xfrm>
                                <a:off x="6334" y="13692"/>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141"/>
                            <wps:cNvCnPr>
                              <a:cxnSpLocks noChangeShapeType="1"/>
                            </wps:cNvCnPr>
                            <wps:spPr bwMode="auto">
                              <a:xfrm>
                                <a:off x="4509" y="13699"/>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42"/>
                            <wps:cNvCnPr>
                              <a:cxnSpLocks noChangeShapeType="1"/>
                            </wps:cNvCnPr>
                            <wps:spPr bwMode="auto">
                              <a:xfrm>
                                <a:off x="4509" y="14419"/>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43"/>
                            <wps:cNvCnPr>
                              <a:cxnSpLocks noChangeShapeType="1"/>
                            </wps:cNvCnPr>
                            <wps:spPr bwMode="auto">
                              <a:xfrm>
                                <a:off x="5638" y="14629"/>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Freeform 145"/>
                            <wps:cNvSpPr>
                              <a:spLocks/>
                            </wps:cNvSpPr>
                            <wps:spPr bwMode="auto">
                              <a:xfrm>
                                <a:off x="6648" y="13680"/>
                                <a:ext cx="98" cy="658"/>
                              </a:xfrm>
                              <a:custGeom>
                                <a:avLst/>
                                <a:gdLst>
                                  <a:gd name="T0" fmla="*/ 98 w 98"/>
                                  <a:gd name="T1" fmla="*/ 0 h 658"/>
                                  <a:gd name="T2" fmla="*/ 27 w 98"/>
                                  <a:gd name="T3" fmla="*/ 160 h 658"/>
                                  <a:gd name="T4" fmla="*/ 94 w 98"/>
                                  <a:gd name="T5" fmla="*/ 308 h 658"/>
                                  <a:gd name="T6" fmla="*/ 0 w 98"/>
                                  <a:gd name="T7" fmla="*/ 402 h 658"/>
                                  <a:gd name="T8" fmla="*/ 81 w 98"/>
                                  <a:gd name="T9" fmla="*/ 537 h 658"/>
                                  <a:gd name="T10" fmla="*/ 94 w 98"/>
                                  <a:gd name="T11" fmla="*/ 658 h 658"/>
                                </a:gdLst>
                                <a:ahLst/>
                                <a:cxnLst>
                                  <a:cxn ang="0">
                                    <a:pos x="T0" y="T1"/>
                                  </a:cxn>
                                  <a:cxn ang="0">
                                    <a:pos x="T2" y="T3"/>
                                  </a:cxn>
                                  <a:cxn ang="0">
                                    <a:pos x="T4" y="T5"/>
                                  </a:cxn>
                                  <a:cxn ang="0">
                                    <a:pos x="T6" y="T7"/>
                                  </a:cxn>
                                  <a:cxn ang="0">
                                    <a:pos x="T8" y="T9"/>
                                  </a:cxn>
                                  <a:cxn ang="0">
                                    <a:pos x="T10" y="T11"/>
                                  </a:cxn>
                                </a:cxnLst>
                                <a:rect l="0" t="0" r="r" b="b"/>
                                <a:pathLst>
                                  <a:path w="98" h="658">
                                    <a:moveTo>
                                      <a:pt x="98" y="0"/>
                                    </a:moveTo>
                                    <a:lnTo>
                                      <a:pt x="27" y="160"/>
                                    </a:lnTo>
                                    <a:lnTo>
                                      <a:pt x="94" y="308"/>
                                    </a:lnTo>
                                    <a:lnTo>
                                      <a:pt x="0" y="402"/>
                                    </a:lnTo>
                                    <a:lnTo>
                                      <a:pt x="81" y="537"/>
                                    </a:lnTo>
                                    <a:lnTo>
                                      <a:pt x="94" y="6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48"/>
                            <wps:cNvSpPr>
                              <a:spLocks/>
                            </wps:cNvSpPr>
                            <wps:spPr bwMode="auto">
                              <a:xfrm>
                                <a:off x="4464" y="13704"/>
                                <a:ext cx="143" cy="720"/>
                              </a:xfrm>
                              <a:custGeom>
                                <a:avLst/>
                                <a:gdLst>
                                  <a:gd name="T0" fmla="*/ 27 w 135"/>
                                  <a:gd name="T1" fmla="*/ 0 h 887"/>
                                  <a:gd name="T2" fmla="*/ 121 w 135"/>
                                  <a:gd name="T3" fmla="*/ 147 h 887"/>
                                  <a:gd name="T4" fmla="*/ 40 w 135"/>
                                  <a:gd name="T5" fmla="*/ 308 h 887"/>
                                  <a:gd name="T6" fmla="*/ 135 w 135"/>
                                  <a:gd name="T7" fmla="*/ 510 h 887"/>
                                  <a:gd name="T8" fmla="*/ 14 w 135"/>
                                  <a:gd name="T9" fmla="*/ 698 h 887"/>
                                  <a:gd name="T10" fmla="*/ 0 w 135"/>
                                  <a:gd name="T11" fmla="*/ 887 h 887"/>
                                </a:gdLst>
                                <a:ahLst/>
                                <a:cxnLst>
                                  <a:cxn ang="0">
                                    <a:pos x="T0" y="T1"/>
                                  </a:cxn>
                                  <a:cxn ang="0">
                                    <a:pos x="T2" y="T3"/>
                                  </a:cxn>
                                  <a:cxn ang="0">
                                    <a:pos x="T4" y="T5"/>
                                  </a:cxn>
                                  <a:cxn ang="0">
                                    <a:pos x="T6" y="T7"/>
                                  </a:cxn>
                                  <a:cxn ang="0">
                                    <a:pos x="T8" y="T9"/>
                                  </a:cxn>
                                  <a:cxn ang="0">
                                    <a:pos x="T10" y="T11"/>
                                  </a:cxn>
                                </a:cxnLst>
                                <a:rect l="0" t="0" r="r" b="b"/>
                                <a:pathLst>
                                  <a:path w="135" h="887">
                                    <a:moveTo>
                                      <a:pt x="27" y="0"/>
                                    </a:moveTo>
                                    <a:lnTo>
                                      <a:pt x="121" y="147"/>
                                    </a:lnTo>
                                    <a:lnTo>
                                      <a:pt x="40" y="308"/>
                                    </a:lnTo>
                                    <a:lnTo>
                                      <a:pt x="135" y="510"/>
                                    </a:lnTo>
                                    <a:lnTo>
                                      <a:pt x="14" y="698"/>
                                    </a:lnTo>
                                    <a:lnTo>
                                      <a:pt x="0" y="88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155"/>
                            <wps:cNvCnPr>
                              <a:cxnSpLocks noChangeShapeType="1"/>
                            </wps:cNvCnPr>
                            <wps:spPr bwMode="auto">
                              <a:xfrm>
                                <a:off x="5650" y="12384"/>
                                <a:ext cx="0" cy="576"/>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55" name="Line 156"/>
                            <wps:cNvCnPr>
                              <a:cxnSpLocks noChangeShapeType="1"/>
                            </wps:cNvCnPr>
                            <wps:spPr bwMode="auto">
                              <a:xfrm>
                                <a:off x="5645" y="14880"/>
                                <a:ext cx="0" cy="288"/>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6" name="Line 157"/>
                            <wps:cNvCnPr>
                              <a:cxnSpLocks noChangeShapeType="1"/>
                            </wps:cNvCnPr>
                            <wps:spPr bwMode="auto">
                              <a:xfrm>
                                <a:off x="5228" y="15168"/>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64"/>
                            <wps:cNvCnPr>
                              <a:cxnSpLocks noChangeShapeType="1"/>
                            </wps:cNvCnPr>
                            <wps:spPr bwMode="auto">
                              <a:xfrm flipV="1">
                                <a:off x="5760" y="12551"/>
                                <a:ext cx="432"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65"/>
                            <wps:cNvCnPr>
                              <a:cxnSpLocks noChangeShapeType="1"/>
                            </wps:cNvCnPr>
                            <wps:spPr bwMode="auto">
                              <a:xfrm>
                                <a:off x="5760" y="13127"/>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66"/>
                            <wps:cNvCnPr>
                              <a:cxnSpLocks noChangeShapeType="1"/>
                            </wps:cNvCnPr>
                            <wps:spPr bwMode="auto">
                              <a:xfrm flipH="1" flipV="1">
                                <a:off x="4752" y="13127"/>
                                <a:ext cx="288"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68"/>
                            <wps:cNvCnPr>
                              <a:cxnSpLocks noChangeShapeType="1"/>
                            </wps:cNvCnPr>
                            <wps:spPr bwMode="auto">
                              <a:xfrm>
                                <a:off x="5760" y="14855"/>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235"/>
                            <wps:cNvCnPr>
                              <a:cxnSpLocks noChangeShapeType="1"/>
                            </wps:cNvCnPr>
                            <wps:spPr bwMode="auto">
                              <a:xfrm>
                                <a:off x="6744" y="14337"/>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237"/>
                            <wps:cNvCnPr>
                              <a:cxnSpLocks noChangeShapeType="1"/>
                            </wps:cNvCnPr>
                            <wps:spPr bwMode="auto">
                              <a:xfrm>
                                <a:off x="6336" y="13698"/>
                                <a:ext cx="0" cy="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239"/>
                            <wps:cNvCnPr>
                              <a:cxnSpLocks noChangeShapeType="1"/>
                            </wps:cNvCnPr>
                            <wps:spPr bwMode="auto">
                              <a:xfrm>
                                <a:off x="4464" y="14418"/>
                                <a:ext cx="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240"/>
                            <wps:cNvCnPr>
                              <a:cxnSpLocks noChangeShapeType="1"/>
                            </wps:cNvCnPr>
                            <wps:spPr bwMode="auto">
                              <a:xfrm>
                                <a:off x="5201" y="13620"/>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41"/>
                            <wps:cNvCnPr>
                              <a:cxnSpLocks noChangeShapeType="1"/>
                            </wps:cNvCnPr>
                            <wps:spPr bwMode="auto">
                              <a:xfrm>
                                <a:off x="5208" y="14490"/>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242"/>
                            <wps:cNvCnPr>
                              <a:cxnSpLocks noChangeShapeType="1"/>
                            </wps:cNvCnPr>
                            <wps:spPr bwMode="auto">
                              <a:xfrm>
                                <a:off x="5367" y="14325"/>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43"/>
                            <wps:cNvCnPr>
                              <a:cxnSpLocks noChangeShapeType="1"/>
                            </wps:cNvCnPr>
                            <wps:spPr bwMode="auto">
                              <a:xfrm>
                                <a:off x="5933" y="13745"/>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44"/>
                            <wps:cNvCnPr>
                              <a:cxnSpLocks noChangeShapeType="1"/>
                            </wps:cNvCnPr>
                            <wps:spPr bwMode="auto">
                              <a:xfrm>
                                <a:off x="6218" y="13494"/>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46"/>
                            <wps:cNvCnPr>
                              <a:cxnSpLocks noChangeShapeType="1"/>
                            </wps:cNvCnPr>
                            <wps:spPr bwMode="auto">
                              <a:xfrm>
                                <a:off x="5070" y="13496"/>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49"/>
                            <wps:cNvCnPr>
                              <a:cxnSpLocks noChangeShapeType="1"/>
                            </wps:cNvCnPr>
                            <wps:spPr bwMode="auto">
                              <a:xfrm>
                                <a:off x="4943" y="13706"/>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Text Box 255"/>
                            <wps:cNvSpPr txBox="1">
                              <a:spLocks noChangeArrowheads="1"/>
                            </wps:cNvSpPr>
                            <wps:spPr bwMode="auto">
                              <a:xfrm>
                                <a:off x="6192" y="12672"/>
                                <a:ext cx="252" cy="7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B2FAB" w14:textId="77777777" w:rsidR="00000000" w:rsidRDefault="00564047">
                                  <w:pPr>
                                    <w:rPr>
                                      <w:lang w:val="lv-LV"/>
                                    </w:rPr>
                                  </w:pPr>
                                  <w:r>
                                    <w:rPr>
                                      <w:lang w:val="lv-LV"/>
                                    </w:rPr>
                                    <w:t xml:space="preserve">          3</w:t>
                                  </w:r>
                                </w:p>
                              </w:txbxContent>
                            </wps:txbx>
                            <wps:bodyPr rot="0" vert="horz" wrap="square" lIns="9144" tIns="45720" rIns="9144" bIns="45720" anchor="t" anchorCtr="0" upright="1">
                              <a:noAutofit/>
                            </wps:bodyPr>
                          </wps:wsp>
                          <wps:wsp>
                            <wps:cNvPr id="72" name="Text Box 256"/>
                            <wps:cNvSpPr txBox="1">
                              <a:spLocks noChangeArrowheads="1"/>
                            </wps:cNvSpPr>
                            <wps:spPr bwMode="auto">
                              <a:xfrm>
                                <a:off x="6192" y="14688"/>
                                <a:ext cx="864"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70136" w14:textId="77777777" w:rsidR="00000000" w:rsidRDefault="00564047">
                                  <w:pPr>
                                    <w:rPr>
                                      <w:lang w:val="lv-LV"/>
                                    </w:rPr>
                                  </w:pPr>
                                  <w:r>
                                    <w:rPr>
                                      <w:lang w:val="lv-LV"/>
                                    </w:rPr>
                                    <w:t>4</w:t>
                                  </w:r>
                                </w:p>
                              </w:txbxContent>
                            </wps:txbx>
                            <wps:bodyPr rot="0" vert="horz" wrap="square" lIns="9144" tIns="9144" rIns="9144" bIns="9144" anchor="t" anchorCtr="0" upright="1">
                              <a:noAutofit/>
                            </wps:bodyPr>
                          </wps:wsp>
                        </wpg:grpSp>
                        <wpg:grpSp>
                          <wpg:cNvPr id="73" name="Group 280"/>
                          <wpg:cNvGrpSpPr>
                            <a:grpSpLocks/>
                          </wpg:cNvGrpSpPr>
                          <wpg:grpSpPr bwMode="auto">
                            <a:xfrm>
                              <a:off x="5283" y="12477"/>
                              <a:ext cx="867" cy="2973"/>
                              <a:chOff x="5283" y="12477"/>
                              <a:chExt cx="867" cy="2973"/>
                            </a:xfrm>
                          </wpg:grpSpPr>
                          <wps:wsp>
                            <wps:cNvPr id="74" name="Line 259"/>
                            <wps:cNvCnPr>
                              <a:cxnSpLocks noChangeShapeType="1"/>
                            </wps:cNvCnPr>
                            <wps:spPr bwMode="auto">
                              <a:xfrm rot="2700000">
                                <a:off x="5361" y="1240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60"/>
                            <wps:cNvCnPr>
                              <a:cxnSpLocks noChangeShapeType="1"/>
                            </wps:cNvCnPr>
                            <wps:spPr bwMode="auto">
                              <a:xfrm rot="2700000">
                                <a:off x="5436" y="1240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261"/>
                            <wps:cNvCnPr>
                              <a:cxnSpLocks noChangeShapeType="1"/>
                            </wps:cNvCnPr>
                            <wps:spPr bwMode="auto">
                              <a:xfrm rot="2700000">
                                <a:off x="5523" y="1240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262"/>
                            <wps:cNvCnPr>
                              <a:cxnSpLocks noChangeShapeType="1"/>
                            </wps:cNvCnPr>
                            <wps:spPr bwMode="auto">
                              <a:xfrm rot="2700000">
                                <a:off x="5598" y="12411"/>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264"/>
                            <wps:cNvCnPr>
                              <a:cxnSpLocks noChangeShapeType="1"/>
                            </wps:cNvCnPr>
                            <wps:spPr bwMode="auto">
                              <a:xfrm rot="2700000">
                                <a:off x="5742" y="1240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265"/>
                            <wps:cNvCnPr>
                              <a:cxnSpLocks noChangeShapeType="1"/>
                            </wps:cNvCnPr>
                            <wps:spPr bwMode="auto">
                              <a:xfrm rot="2700000">
                                <a:off x="5823" y="1240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266"/>
                            <wps:cNvCnPr>
                              <a:cxnSpLocks noChangeShapeType="1"/>
                            </wps:cNvCnPr>
                            <wps:spPr bwMode="auto">
                              <a:xfrm rot="2700000">
                                <a:off x="5919" y="1240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267"/>
                            <wps:cNvCnPr>
                              <a:cxnSpLocks noChangeShapeType="1"/>
                            </wps:cNvCnPr>
                            <wps:spPr bwMode="auto">
                              <a:xfrm rot="2700000">
                                <a:off x="5991" y="12408"/>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268"/>
                            <wps:cNvCnPr>
                              <a:cxnSpLocks noChangeShapeType="1"/>
                            </wps:cNvCnPr>
                            <wps:spPr bwMode="auto">
                              <a:xfrm rot="2700000">
                                <a:off x="6078" y="1240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270"/>
                            <wps:cNvCnPr>
                              <a:cxnSpLocks noChangeShapeType="1"/>
                            </wps:cNvCnPr>
                            <wps:spPr bwMode="auto">
                              <a:xfrm rot="18900000">
                                <a:off x="6141" y="15300"/>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271"/>
                            <wps:cNvCnPr>
                              <a:cxnSpLocks noChangeShapeType="1"/>
                            </wps:cNvCnPr>
                            <wps:spPr bwMode="auto">
                              <a:xfrm rot="18900000">
                                <a:off x="6048" y="1530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272"/>
                            <wps:cNvCnPr>
                              <a:cxnSpLocks noChangeShapeType="1"/>
                            </wps:cNvCnPr>
                            <wps:spPr bwMode="auto">
                              <a:xfrm rot="18900000">
                                <a:off x="5952" y="15303"/>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273"/>
                            <wps:cNvCnPr>
                              <a:cxnSpLocks noChangeShapeType="1"/>
                            </wps:cNvCnPr>
                            <wps:spPr bwMode="auto">
                              <a:xfrm rot="18900000">
                                <a:off x="5856" y="15300"/>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274"/>
                            <wps:cNvCnPr>
                              <a:cxnSpLocks noChangeShapeType="1"/>
                            </wps:cNvCnPr>
                            <wps:spPr bwMode="auto">
                              <a:xfrm rot="18900000">
                                <a:off x="5763" y="15300"/>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275"/>
                            <wps:cNvCnPr>
                              <a:cxnSpLocks noChangeShapeType="1"/>
                            </wps:cNvCnPr>
                            <wps:spPr bwMode="auto">
                              <a:xfrm rot="18900000">
                                <a:off x="5649" y="1530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276"/>
                            <wps:cNvCnPr>
                              <a:cxnSpLocks noChangeShapeType="1"/>
                            </wps:cNvCnPr>
                            <wps:spPr bwMode="auto">
                              <a:xfrm rot="18900000">
                                <a:off x="5547" y="15303"/>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277"/>
                            <wps:cNvCnPr>
                              <a:cxnSpLocks noChangeShapeType="1"/>
                            </wps:cNvCnPr>
                            <wps:spPr bwMode="auto">
                              <a:xfrm rot="18900000">
                                <a:off x="5448" y="15300"/>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278"/>
                            <wps:cNvCnPr>
                              <a:cxnSpLocks noChangeShapeType="1"/>
                            </wps:cNvCnPr>
                            <wps:spPr bwMode="auto">
                              <a:xfrm rot="18900000">
                                <a:off x="5355" y="15300"/>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279"/>
                            <wps:cNvCnPr>
                              <a:cxnSpLocks noChangeShapeType="1"/>
                            </wps:cNvCnPr>
                            <wps:spPr bwMode="auto">
                              <a:xfrm rot="18900000">
                                <a:off x="5283" y="15306"/>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3" name="Text Box 283"/>
                        <wps:cNvSpPr txBox="1">
                          <a:spLocks noChangeArrowheads="1"/>
                        </wps:cNvSpPr>
                        <wps:spPr bwMode="auto">
                          <a:xfrm>
                            <a:off x="4686" y="13902"/>
                            <a:ext cx="14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64D12" w14:textId="77777777" w:rsidR="00000000" w:rsidRDefault="00564047">
                              <w:pPr>
                                <w:rPr>
                                  <w:lang w:val="lv-LV"/>
                                </w:rPr>
                              </w:pPr>
                              <w:r>
                                <w:rPr>
                                  <w:lang w:val="lv-LV"/>
                                </w:rPr>
                                <w:t>N</w:t>
                              </w:r>
                            </w:p>
                          </w:txbxContent>
                        </wps:txbx>
                        <wps:bodyPr rot="0" vert="horz" wrap="square" lIns="9144" tIns="9144" rIns="9144" bIns="9144" anchor="t" anchorCtr="0" upright="1">
                          <a:noAutofit/>
                        </wps:bodyPr>
                      </wps:wsp>
                      <wps:wsp>
                        <wps:cNvPr id="94" name="Text Box 284"/>
                        <wps:cNvSpPr txBox="1">
                          <a:spLocks noChangeArrowheads="1"/>
                        </wps:cNvSpPr>
                        <wps:spPr bwMode="auto">
                          <a:xfrm>
                            <a:off x="6426" y="13863"/>
                            <a:ext cx="14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E5F3C" w14:textId="77777777" w:rsidR="00000000" w:rsidRDefault="00564047">
                              <w:pPr>
                                <w:rPr>
                                  <w:lang w:val="lv-LV"/>
                                </w:rPr>
                              </w:pPr>
                              <w:r>
                                <w:rPr>
                                  <w:lang w:val="lv-LV"/>
                                </w:rPr>
                                <w:t>S</w:t>
                              </w:r>
                            </w:p>
                          </w:txbxContent>
                        </wps:txbx>
                        <wps:bodyPr rot="0" vert="horz" wrap="square" lIns="9144" tIns="9144" rIns="9144" bIns="914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9FB50" id="Group 285" o:spid="_x0000_s1097" style="position:absolute;left:0;text-align:left;margin-left:126.15pt;margin-top:4.95pt;width:136.8pt;height:148.65pt;z-index:251658752" coordorigin="4320,12384" coordsize="2736,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" o:allowincell="f">
                <v:group id="Group 281" o:spid="_x0000_s1098" style="position:absolute;left:4320;top:12384;width:2736;height:2973" coordorigin="4320,12477" coordsize="2736,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252" o:spid="_x0000_s1099" type="#_x0000_t202" style="position:absolute;left:4320;top:12960;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" stroked="f">
                    <v:textbox inset=",,.72pt">
                      <w:txbxContent>
                        <w:p w14:paraId="56906819" w14:textId="77777777" w:rsidR="00000000" w:rsidRDefault="00564047">
                          <w:pPr>
                            <w:rPr>
                              <w:lang w:val="lv-LV"/>
                            </w:rPr>
                          </w:pPr>
                          <w:r>
                            <w:rPr>
                              <w:lang w:val="lv-LV"/>
                            </w:rPr>
                            <w:t xml:space="preserve">   1</w:t>
                          </w:r>
                        </w:p>
                      </w:txbxContent>
                    </v:textbox>
                  </v:shape>
                  <v:group id="Group 257" o:spid="_x0000_s1100" style="position:absolute;left:4464;top:12528;width:2592;height:2784" coordorigin="4464,12384" coordsize="2592,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98" o:spid="_x0000_s1101" style="position:absolute;visibility:visible;mso-wrap-style:square" from="5306,12384" to="6026,1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oval id="Oval 103" o:spid="_x0000_s1102" style="position:absolute;left:5498;top:129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"/>
                    <v:line id="Line 105" o:spid="_x0000_s1103" style="position:absolute;visibility:visible;mso-wrap-style:square" from="5558,13229" to="5558,1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07" o:spid="_x0000_s1104" style="position:absolute;visibility:visible;mso-wrap-style:square" from="5733,13216" to="5733,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114" o:spid="_x0000_s1105" style="position:absolute;visibility:visible;mso-wrap-style:square" from="5062,13504" to="6214,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21" o:spid="_x0000_s1106" style="position:absolute;visibility:visible;mso-wrap-style:square" from="5062,14634" to="6214,14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124" o:spid="_x0000_s1107" style="position:absolute;visibility:visible;mso-wrap-style:square" from="5208,13628" to="5208,14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125" o:spid="_x0000_s1108" style="position:absolute;visibility:visible;mso-wrap-style:square" from="6069,13623" to="6069,1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127" o:spid="_x0000_s1109" style="position:absolute;visibility:visible;mso-wrap-style:square" from="5364,13732" to="5940,13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128" o:spid="_x0000_s1110" style="position:absolute;visibility:visible;mso-wrap-style:square" from="5369,13741" to="5369,14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138" o:spid="_x0000_s1111" style="position:absolute;visibility:visible;mso-wrap-style:square" from="6336,14400" to="6768,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139" o:spid="_x0000_s1112" style="position:absolute;visibility:visible;mso-wrap-style:square" from="6334,13692" to="6766,1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141" o:spid="_x0000_s1113" style="position:absolute;visibility:visible;mso-wrap-style:square" from="4509,13699" to="4941,13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142" o:spid="_x0000_s1114" style="position:absolute;visibility:visible;mso-wrap-style:square" from="4509,14419" to="4941,14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143" o:spid="_x0000_s1115" style="position:absolute;visibility:visible;mso-wrap-style:square" from="5638,14629" to="5638,1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shape id="Freeform 145" o:spid="_x0000_s1116" style="position:absolute;left:6648;top:13680;width:98;height:658;visibility:visible;mso-wrap-style:square;v-text-anchor:top" coordsize="9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" path="m98,l27,160,94,308,,402,81,537,94,658e" filled="f">
                      <v:path arrowok="t" o:connecttype="custom" o:connectlocs="98,0;27,160;94,308;0,402;81,537;94,658" o:connectangles="0,0,0,0,0,0"/>
                    </v:shape>
                    <v:shape id="Freeform 148" o:spid="_x0000_s1117" style="position:absolute;left:4464;top:13704;width:143;height:720;visibility:visible;mso-wrap-style:square;v-text-anchor:top" coordsize="13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" path="m27,r94,147l40,308r95,202l14,698,,887e" filled="f">
                      <v:path arrowok="t" o:connecttype="custom" o:connectlocs="29,0;128,119;42,250;143,414;15,567;0,720" o:connectangles="0,0,0,0,0,0"/>
                    </v:shape>
                    <v:line id="Line 155" o:spid="_x0000_s1118" style="position:absolute;visibility:visible;mso-wrap-style:square" from="5650,12384" to="5650,1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">
                      <v:stroke startarrow="oval" startarrowwidth="narrow" startarrowlength="short"/>
                    </v:line>
                    <v:line id="Line 156" o:spid="_x0000_s1119" style="position:absolute;visibility:visible;mso-wrap-style:square" from="5645,14880" to="5645,1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">
                      <v:stroke endarrow="oval" endarrowwidth="narrow" endarrowlength="short"/>
                    </v:line>
                    <v:line id="Line 157" o:spid="_x0000_s1120" style="position:absolute;visibility:visible;mso-wrap-style:square" from="5228,15168" to="6092,1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164" o:spid="_x0000_s1121" style="position:absolute;flip:y;visibility:visible;mso-wrap-style:square" from="5760,12551" to="6192,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165" o:spid="_x0000_s1122" style="position:absolute;visibility:visible;mso-wrap-style:square" from="5760,13127" to="6192,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166" o:spid="_x0000_s1123" style="position:absolute;flip:x y;visibility:visible;mso-wrap-style:square" from="4752,13127" to="5040,13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"/>
                    <v:line id="Line 168" o:spid="_x0000_s1124" style="position:absolute;visibility:visible;mso-wrap-style:square" from="5760,14855" to="6192,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235" o:spid="_x0000_s1125" style="position:absolute;visibility:visible;mso-wrap-style:square" from="6744,14337" to="6744,1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237" o:spid="_x0000_s1126" style="position:absolute;visibility:visible;mso-wrap-style:square" from="6336,13698" to="6336,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239" o:spid="_x0000_s1127" style="position:absolute;visibility:visible;mso-wrap-style:square" from="4464,14418" to="4524,14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240" o:spid="_x0000_s1128" style="position:absolute;visibility:visible;mso-wrap-style:square" from="5201,13620" to="6065,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241" o:spid="_x0000_s1129" style="position:absolute;visibility:visible;mso-wrap-style:square" from="5208,14490" to="6072,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242" o:spid="_x0000_s1130" style="position:absolute;visibility:visible;mso-wrap-style:square" from="5367,14325" to="5943,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243" o:spid="_x0000_s1131" style="position:absolute;visibility:visible;mso-wrap-style:square" from="5933,13745" to="5933,1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244" o:spid="_x0000_s1132" style="position:absolute;visibility:visible;mso-wrap-style:square" from="6218,13494" to="6218,14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246" o:spid="_x0000_s1133" style="position:absolute;visibility:visible;mso-wrap-style:square" from="5070,13496" to="5070,1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249" o:spid="_x0000_s1134" style="position:absolute;visibility:visible;mso-wrap-style:square" from="4943,13706" to="4943,14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shape id="Text Box 255" o:spid="_x0000_s1135" type="#_x0000_t202" style="position:absolute;left:6192;top:12672;width:252;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" stroked="f">
                      <v:textbox inset=".72pt,,.72pt">
                        <w:txbxContent>
                          <w:p w14:paraId="5E4B2FAB" w14:textId="77777777" w:rsidR="00000000" w:rsidRDefault="00564047">
                            <w:pPr>
                              <w:rPr>
                                <w:lang w:val="lv-LV"/>
                              </w:rPr>
                            </w:pPr>
                            <w:r>
                              <w:rPr>
                                <w:lang w:val="lv-LV"/>
                              </w:rPr>
                              <w:t xml:space="preserve">          3</w:t>
                            </w:r>
                          </w:p>
                        </w:txbxContent>
                      </v:textbox>
                    </v:shape>
                    <v:shape id="Text Box 256" o:spid="_x0000_s1136" type="#_x0000_t202" style="position:absolute;left:6192;top:14688;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" stroked="f">
                      <v:textbox inset=".72pt,.72pt,.72pt,.72pt">
                        <w:txbxContent>
                          <w:p w14:paraId="4AB70136" w14:textId="77777777" w:rsidR="00000000" w:rsidRDefault="00564047">
                            <w:pPr>
                              <w:rPr>
                                <w:lang w:val="lv-LV"/>
                              </w:rPr>
                            </w:pPr>
                            <w:r>
                              <w:rPr>
                                <w:lang w:val="lv-LV"/>
                              </w:rPr>
                              <w:t>4</w:t>
                            </w:r>
                          </w:p>
                        </w:txbxContent>
                      </v:textbox>
                    </v:shape>
                  </v:group>
                  <v:group id="Group 280" o:spid="_x0000_s1137" style="position:absolute;left:5283;top:12477;width:867;height:2973" coordorigin="5283,12477" coordsize="867,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line id="Line 259" o:spid="_x0000_s1138" style="position:absolute;rotation:45;visibility:visible;mso-wrap-style:square" from="5361,12408" to="5361,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"/>
                    <v:line id="Line 260" o:spid="_x0000_s1139" style="position:absolute;rotation:45;visibility:visible;mso-wrap-style:square" from="5436,12408" to="5436,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"/>
                    <v:line id="Line 261" o:spid="_x0000_s1140" style="position:absolute;rotation:45;visibility:visible;mso-wrap-style:square" from="5523,12408" to="5523,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"/>
                    <v:line id="Line 262" o:spid="_x0000_s1141" style="position:absolute;rotation:45;visibility:visible;mso-wrap-style:square" from="5598,12411" to="5598,1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"/>
                    <v:line id="Line 264" o:spid="_x0000_s1142" style="position:absolute;rotation:45;visibility:visible;mso-wrap-style:square" from="5742,12405" to="5742,1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"/>
                    <v:line id="Line 265" o:spid="_x0000_s1143" style="position:absolute;rotation:45;visibility:visible;mso-wrap-style:square" from="5823,12408" to="5823,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"/>
                    <v:line id="Line 266" o:spid="_x0000_s1144" style="position:absolute;rotation:45;visibility:visible;mso-wrap-style:square" from="5919,12408" to="5919,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"/>
                    <v:line id="Line 267" o:spid="_x0000_s1145" style="position:absolute;rotation:45;visibility:visible;mso-wrap-style:square" from="5991,12408" to="5991,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"/>
                    <v:line id="Line 268" o:spid="_x0000_s1146" style="position:absolute;rotation:45;visibility:visible;mso-wrap-style:square" from="6078,12405" to="6078,1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"/>
                    <v:line id="Line 270" o:spid="_x0000_s1147" style="position:absolute;rotation:-45;visibility:visible;mso-wrap-style:square" from="6141,15300" to="6141,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"/>
                    <v:line id="Line 271" o:spid="_x0000_s1148" style="position:absolute;rotation:-45;visibility:visible;mso-wrap-style:square" from="6048,15306" to="6048,15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"/>
                    <v:line id="Line 272" o:spid="_x0000_s1149" style="position:absolute;rotation:-45;visibility:visible;mso-wrap-style:square" from="5952,15303" to="5952,1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"/>
                    <v:line id="Line 273" o:spid="_x0000_s1150" style="position:absolute;rotation:-45;visibility:visible;mso-wrap-style:square" from="5856,15300" to="5856,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"/>
                    <v:line id="Line 274" o:spid="_x0000_s1151" style="position:absolute;rotation:-45;visibility:visible;mso-wrap-style:square" from="5763,15300" to="5763,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"/>
                    <v:line id="Line 275" o:spid="_x0000_s1152" style="position:absolute;rotation:-45;visibility:visible;mso-wrap-style:square" from="5649,15306" to="5649,15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"/>
                    <v:line id="Line 276" o:spid="_x0000_s1153" style="position:absolute;rotation:-45;visibility:visible;mso-wrap-style:square" from="5547,15303" to="5547,1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"/>
                    <v:line id="Line 277" o:spid="_x0000_s1154" style="position:absolute;rotation:-45;visibility:visible;mso-wrap-style:square" from="5448,15300" to="5448,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"/>
                    <v:line id="Line 278" o:spid="_x0000_s1155" style="position:absolute;rotation:-45;visibility:visible;mso-wrap-style:square" from="5355,15300" to="5355,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"/>
                    <v:line id="Line 279" o:spid="_x0000_s1156" style="position:absolute;rotation:-45;visibility:visible;mso-wrap-style:square" from="5283,15306" to="5283,15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"/>
                  </v:group>
                </v:group>
                <v:shape id="Text Box 283" o:spid="_x0000_s1157" type="#_x0000_t202" style="position:absolute;left:4686;top:13902;width:14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" stroked="f">
                  <v:textbox inset=".72pt,.72pt,.72pt,.72pt">
                    <w:txbxContent>
                      <w:p w14:paraId="62B64D12" w14:textId="77777777" w:rsidR="00000000" w:rsidRDefault="00564047">
                        <w:pPr>
                          <w:rPr>
                            <w:lang w:val="lv-LV"/>
                          </w:rPr>
                        </w:pPr>
                        <w:r>
                          <w:rPr>
                            <w:lang w:val="lv-LV"/>
                          </w:rPr>
                          <w:t>N</w:t>
                        </w:r>
                      </w:p>
                    </w:txbxContent>
                  </v:textbox>
                </v:shape>
                <v:shape id="Text Box 284" o:spid="_x0000_s1158" type="#_x0000_t202" style="position:absolute;left:6426;top:13863;width:14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" stroked="f">
                  <v:textbox inset=".72pt,.72pt,.72pt,.72pt">
                    <w:txbxContent>
                      <w:p w14:paraId="4A9E5F3C" w14:textId="77777777" w:rsidR="00000000" w:rsidRDefault="00564047">
                        <w:pPr>
                          <w:rPr>
                            <w:lang w:val="lv-LV"/>
                          </w:rPr>
                        </w:pPr>
                        <w:r>
                          <w:rPr>
                            <w:lang w:val="lv-LV"/>
                          </w:rPr>
                          <w:t>S</w:t>
                        </w:r>
                      </w:p>
                    </w:txbxContent>
                  </v:textbox>
                </v:shape>
              </v:group>
            </w:pict>
          </mc:Fallback>
        </mc:AlternateContent>
      </w:r>
    </w:p>
    <w:p w14:paraId="737AA070" w14:textId="77777777" w:rsidR="00000000" w:rsidRDefault="00564047">
      <w:pPr>
        <w:shd w:val="clear" w:color="auto" w:fill="FFFFFF"/>
        <w:ind w:firstLine="284"/>
        <w:rPr>
          <w:snapToGrid w:val="0"/>
          <w:color w:val="000000"/>
          <w:sz w:val="23"/>
          <w:lang w:val="ru-RU" w:eastAsia="en-US"/>
        </w:rPr>
      </w:pPr>
    </w:p>
    <w:p w14:paraId="4269E4B2" w14:textId="77777777" w:rsidR="00000000" w:rsidRDefault="00564047">
      <w:pPr>
        <w:shd w:val="clear" w:color="auto" w:fill="FFFFFF"/>
        <w:ind w:firstLine="284"/>
        <w:rPr>
          <w:snapToGrid w:val="0"/>
          <w:color w:val="000000"/>
          <w:sz w:val="23"/>
          <w:lang w:val="ru-RU" w:eastAsia="en-US"/>
        </w:rPr>
      </w:pPr>
      <w:r>
        <w:rPr>
          <w:snapToGrid w:val="0"/>
          <w:color w:val="000000"/>
          <w:sz w:val="23"/>
          <w:lang w:val="ru-RU" w:eastAsia="en-US"/>
        </w:rPr>
        <w:t xml:space="preserve">                                                                       </w:t>
      </w:r>
    </w:p>
    <w:p w14:paraId="73774BD0" w14:textId="77777777" w:rsidR="00000000" w:rsidRDefault="00564047">
      <w:pPr>
        <w:shd w:val="clear" w:color="auto" w:fill="FFFFFF"/>
        <w:ind w:firstLine="284"/>
        <w:rPr>
          <w:snapToGrid w:val="0"/>
          <w:color w:val="000000"/>
          <w:sz w:val="23"/>
          <w:lang w:val="ru-RU" w:eastAsia="en-US"/>
        </w:rPr>
      </w:pPr>
      <w:r>
        <w:rPr>
          <w:snapToGrid w:val="0"/>
          <w:color w:val="000000"/>
          <w:sz w:val="23"/>
          <w:lang w:val="ru-RU" w:eastAsia="en-US"/>
        </w:rPr>
        <w:t xml:space="preserve">                                           </w:t>
      </w:r>
    </w:p>
    <w:p w14:paraId="42A471E2" w14:textId="77777777" w:rsidR="00000000" w:rsidRDefault="00564047">
      <w:pPr>
        <w:shd w:val="clear" w:color="auto" w:fill="FFFFFF"/>
        <w:ind w:firstLine="284"/>
        <w:rPr>
          <w:snapToGrid w:val="0"/>
          <w:color w:val="000000"/>
          <w:sz w:val="23"/>
          <w:lang w:val="ru-RU" w:eastAsia="en-US"/>
        </w:rPr>
      </w:pPr>
      <w:r>
        <w:rPr>
          <w:snapToGrid w:val="0"/>
          <w:color w:val="000000"/>
          <w:sz w:val="23"/>
          <w:lang w:val="ru-RU" w:eastAsia="en-US"/>
        </w:rPr>
        <w:t xml:space="preserve">                   </w:t>
      </w:r>
      <w:r>
        <w:rPr>
          <w:snapToGrid w:val="0"/>
          <w:color w:val="000000"/>
          <w:sz w:val="23"/>
          <w:lang w:val="ru-RU" w:eastAsia="en-US"/>
        </w:rPr>
        <w:t xml:space="preserve">                                                                   </w:t>
      </w:r>
    </w:p>
    <w:p w14:paraId="39B1C6BD" w14:textId="77777777" w:rsidR="00000000" w:rsidRDefault="00564047">
      <w:pPr>
        <w:shd w:val="clear" w:color="auto" w:fill="FFFFFF"/>
        <w:ind w:firstLine="284"/>
        <w:rPr>
          <w:snapToGrid w:val="0"/>
          <w:color w:val="000000"/>
          <w:sz w:val="23"/>
          <w:lang w:val="ru-RU" w:eastAsia="en-US"/>
        </w:rPr>
      </w:pPr>
    </w:p>
    <w:p w14:paraId="7422201E" w14:textId="77777777" w:rsidR="00000000" w:rsidRDefault="00564047">
      <w:pPr>
        <w:shd w:val="clear" w:color="auto" w:fill="FFFFFF"/>
        <w:ind w:firstLine="284"/>
        <w:rPr>
          <w:snapToGrid w:val="0"/>
          <w:color w:val="000000"/>
          <w:sz w:val="23"/>
          <w:lang w:val="ru-RU" w:eastAsia="en-US"/>
        </w:rPr>
      </w:pPr>
    </w:p>
    <w:p w14:paraId="5C370879" w14:textId="77777777" w:rsidR="00000000" w:rsidRDefault="00564047">
      <w:pPr>
        <w:shd w:val="clear" w:color="auto" w:fill="FFFFFF"/>
        <w:ind w:firstLine="284"/>
        <w:rPr>
          <w:snapToGrid w:val="0"/>
          <w:color w:val="000000"/>
          <w:sz w:val="23"/>
          <w:lang w:val="ru-RU" w:eastAsia="en-US"/>
        </w:rPr>
      </w:pPr>
      <w:r>
        <w:rPr>
          <w:snapToGrid w:val="0"/>
          <w:color w:val="000000"/>
          <w:sz w:val="23"/>
          <w:lang w:val="ru-RU" w:eastAsia="en-US"/>
        </w:rPr>
        <w:t xml:space="preserve">                                               </w:t>
      </w:r>
    </w:p>
    <w:p w14:paraId="464CE140" w14:textId="77777777" w:rsidR="00000000" w:rsidRDefault="00564047">
      <w:pPr>
        <w:shd w:val="clear" w:color="auto" w:fill="FFFFFF"/>
        <w:rPr>
          <w:snapToGrid w:val="0"/>
          <w:sz w:val="24"/>
          <w:lang w:val="lv-LV" w:eastAsia="en-US"/>
        </w:rPr>
      </w:pPr>
      <w:r>
        <w:rPr>
          <w:snapToGrid w:val="0"/>
          <w:color w:val="000000"/>
          <w:sz w:val="23"/>
          <w:lang w:val="ru-RU" w:eastAsia="en-US"/>
        </w:rPr>
        <w:t xml:space="preserve"> </w:t>
      </w:r>
      <w:r>
        <w:rPr>
          <w:snapToGrid w:val="0"/>
          <w:color w:val="000000"/>
          <w:sz w:val="19"/>
          <w:lang w:val="ru-RU" w:eastAsia="en-US"/>
        </w:rPr>
        <w:t xml:space="preserve">Рис. 3.25.   Схематическое               </w:t>
      </w:r>
      <w:r>
        <w:rPr>
          <w:snapToGrid w:val="0"/>
          <w:color w:val="000000"/>
          <w:sz w:val="19"/>
          <w:lang w:val="lv-LV" w:eastAsia="en-US"/>
        </w:rPr>
        <w:t xml:space="preserve">                                  </w:t>
      </w:r>
    </w:p>
    <w:p w14:paraId="0E6A1F2F" w14:textId="77777777" w:rsidR="00000000" w:rsidRDefault="00564047">
      <w:pPr>
        <w:shd w:val="clear" w:color="auto" w:fill="FFFFFF"/>
        <w:rPr>
          <w:snapToGrid w:val="0"/>
          <w:sz w:val="24"/>
          <w:lang w:val="ru-RU" w:eastAsia="en-US"/>
        </w:rPr>
      </w:pPr>
      <w:r>
        <w:rPr>
          <w:snapToGrid w:val="0"/>
          <w:color w:val="000000"/>
          <w:sz w:val="19"/>
          <w:lang w:val="ru-RU" w:eastAsia="en-US"/>
        </w:rPr>
        <w:t>устройство гальванометра</w:t>
      </w:r>
    </w:p>
    <w:p w14:paraId="183AF3C4" w14:textId="77777777" w:rsidR="00000000" w:rsidRDefault="00564047">
      <w:pPr>
        <w:shd w:val="clear" w:color="auto" w:fill="FFFFFF"/>
        <w:rPr>
          <w:snapToGrid w:val="0"/>
          <w:sz w:val="24"/>
          <w:lang w:val="ru-RU" w:eastAsia="en-US"/>
        </w:rPr>
      </w:pPr>
      <w:r>
        <w:rPr>
          <w:snapToGrid w:val="0"/>
          <w:color w:val="000000"/>
          <w:sz w:val="19"/>
          <w:lang w:val="ru-RU" w:eastAsia="en-US"/>
        </w:rPr>
        <w:t>на подвесе</w:t>
      </w:r>
    </w:p>
    <w:p w14:paraId="28A667B1" w14:textId="77777777" w:rsidR="00000000" w:rsidRDefault="00564047">
      <w:pPr>
        <w:shd w:val="clear" w:color="auto" w:fill="FFFFFF"/>
        <w:ind w:firstLine="284"/>
        <w:rPr>
          <w:snapToGrid w:val="0"/>
          <w:color w:val="000000"/>
          <w:sz w:val="23"/>
          <w:lang w:val="ru-RU" w:eastAsia="en-US"/>
        </w:rPr>
      </w:pPr>
      <w:r>
        <w:rPr>
          <w:snapToGrid w:val="0"/>
          <w:color w:val="000000"/>
          <w:sz w:val="23"/>
          <w:lang w:val="ru-RU" w:eastAsia="en-US"/>
        </w:rPr>
        <w:t xml:space="preserve">                         </w:t>
      </w:r>
      <w:r>
        <w:rPr>
          <w:snapToGrid w:val="0"/>
          <w:color w:val="000000"/>
          <w:sz w:val="23"/>
          <w:lang w:val="ru-RU" w:eastAsia="en-US"/>
        </w:rPr>
        <w:t xml:space="preserve">                                               </w:t>
      </w:r>
    </w:p>
    <w:p w14:paraId="12E4C1B4" w14:textId="77777777" w:rsidR="00000000" w:rsidRDefault="00564047">
      <w:pPr>
        <w:shd w:val="clear" w:color="auto" w:fill="FFFFFF"/>
        <w:ind w:firstLine="284"/>
        <w:rPr>
          <w:snapToGrid w:val="0"/>
          <w:color w:val="000000"/>
          <w:sz w:val="23"/>
          <w:lang w:val="ru-RU" w:eastAsia="en-US"/>
        </w:rPr>
      </w:pPr>
    </w:p>
    <w:p w14:paraId="6CE7C60B" w14:textId="77777777" w:rsidR="00000000" w:rsidRDefault="00564047">
      <w:pPr>
        <w:shd w:val="clear" w:color="auto" w:fill="FFFFFF"/>
        <w:ind w:firstLine="284"/>
        <w:rPr>
          <w:snapToGrid w:val="0"/>
          <w:color w:val="000000"/>
          <w:sz w:val="23"/>
          <w:lang w:val="ru-RU" w:eastAsia="en-US"/>
        </w:rPr>
      </w:pPr>
    </w:p>
    <w:p w14:paraId="12A581EB" w14:textId="77777777" w:rsidR="00000000" w:rsidRDefault="00564047">
      <w:pPr>
        <w:shd w:val="clear" w:color="auto" w:fill="FFFFFF"/>
        <w:ind w:firstLine="284"/>
        <w:rPr>
          <w:snapToGrid w:val="0"/>
          <w:color w:val="000000"/>
          <w:sz w:val="23"/>
          <w:lang w:val="ru-RU" w:eastAsia="en-US"/>
        </w:rPr>
      </w:pPr>
    </w:p>
    <w:p w14:paraId="7275D9D4" w14:textId="77777777" w:rsidR="00000000" w:rsidRDefault="00564047">
      <w:pPr>
        <w:shd w:val="clear" w:color="auto" w:fill="FFFFFF"/>
        <w:ind w:firstLine="284"/>
        <w:rPr>
          <w:snapToGrid w:val="0"/>
          <w:color w:val="000000"/>
          <w:sz w:val="23"/>
          <w:lang w:val="ru-RU" w:eastAsia="en-US"/>
        </w:rPr>
      </w:pPr>
    </w:p>
    <w:p w14:paraId="2E328278"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Гальванометры широко используются в ка</w:t>
      </w:r>
      <w:r>
        <w:rPr>
          <w:snapToGrid w:val="0"/>
          <w:color w:val="000000"/>
          <w:sz w:val="23"/>
          <w:lang w:val="ru-RU" w:eastAsia="en-US"/>
        </w:rPr>
        <w:softHyphen/>
        <w:t>честве нуль-индикаторов, а также для из</w:t>
      </w:r>
      <w:r>
        <w:rPr>
          <w:snapToGrid w:val="0"/>
          <w:color w:val="000000"/>
          <w:sz w:val="23"/>
          <w:lang w:val="ru-RU" w:eastAsia="en-US"/>
        </w:rPr>
        <w:softHyphen/>
        <w:t>мерения малых токов, напряжений и коли</w:t>
      </w:r>
      <w:r>
        <w:rPr>
          <w:snapToGrid w:val="0"/>
          <w:color w:val="000000"/>
          <w:sz w:val="23"/>
          <w:lang w:val="ru-RU" w:eastAsia="en-US"/>
        </w:rPr>
        <w:softHyphen/>
        <w:t>честв электричества, если известна посто</w:t>
      </w:r>
      <w:r>
        <w:rPr>
          <w:snapToGrid w:val="0"/>
          <w:color w:val="000000"/>
          <w:sz w:val="23"/>
          <w:lang w:val="ru-RU" w:eastAsia="en-US"/>
        </w:rPr>
        <w:softHyphen/>
        <w:t>янная гальванометра.</w:t>
      </w:r>
    </w:p>
    <w:p w14:paraId="62C3F129" w14:textId="77777777" w:rsidR="00000000" w:rsidRDefault="00564047">
      <w:pPr>
        <w:pStyle w:val="a3"/>
        <w:rPr>
          <w:sz w:val="24"/>
        </w:rPr>
      </w:pPr>
      <w:r>
        <w:t>Кроме магнитоэлектрическ</w:t>
      </w:r>
      <w:r>
        <w:t>их сущест</w:t>
      </w:r>
      <w:r>
        <w:softHyphen/>
        <w:t>вуют и некоторые другие виды гальвано</w:t>
      </w:r>
      <w:r>
        <w:softHyphen/>
        <w:t>метров, например электростатические, на</w:t>
      </w:r>
      <w:r>
        <w:softHyphen/>
        <w:t>зываемые электрометрами. Однако их при</w:t>
      </w:r>
      <w:r>
        <w:softHyphen/>
        <w:t>менение весьма ограничено.</w:t>
      </w:r>
    </w:p>
    <w:p w14:paraId="12079B3F"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Основное требование, предъявляемое к гальванометрам, — высокая чувствитель</w:t>
      </w:r>
      <w:r>
        <w:rPr>
          <w:snapToGrid w:val="0"/>
          <w:color w:val="000000"/>
          <w:sz w:val="23"/>
          <w:lang w:val="ru-RU" w:eastAsia="en-US"/>
        </w:rPr>
        <w:softHyphen/>
        <w:t>ность, которая достигается,</w:t>
      </w:r>
      <w:r>
        <w:rPr>
          <w:snapToGrid w:val="0"/>
          <w:color w:val="000000"/>
          <w:sz w:val="23"/>
          <w:lang w:val="ru-RU" w:eastAsia="en-US"/>
        </w:rPr>
        <w:t xml:space="preserve"> главным обра</w:t>
      </w:r>
      <w:r>
        <w:rPr>
          <w:snapToGrid w:val="0"/>
          <w:color w:val="000000"/>
          <w:sz w:val="23"/>
          <w:lang w:val="ru-RU" w:eastAsia="en-US"/>
        </w:rPr>
        <w:softHyphen/>
        <w:t>зом, путем уменьшения противодействую</w:t>
      </w:r>
      <w:r>
        <w:rPr>
          <w:snapToGrid w:val="0"/>
          <w:color w:val="000000"/>
          <w:sz w:val="23"/>
          <w:lang w:val="ru-RU" w:eastAsia="en-US"/>
        </w:rPr>
        <w:softHyphen/>
        <w:t>щего момента и использования светового указателя с большой длиной луча.</w:t>
      </w:r>
    </w:p>
    <w:p w14:paraId="48DB8233" w14:textId="77777777" w:rsidR="00000000" w:rsidRDefault="00564047">
      <w:pPr>
        <w:pStyle w:val="a3"/>
        <w:rPr>
          <w:sz w:val="24"/>
        </w:rPr>
      </w:pPr>
      <w:r>
        <w:t>По конструктивному  оформлению раз</w:t>
      </w:r>
      <w:r>
        <w:softHyphen/>
        <w:t>личают:  а) гальванометры  переносные (со встроенной  шкалой),   в  которых   исполь</w:t>
      </w:r>
      <w:r>
        <w:softHyphen/>
        <w:t xml:space="preserve">зуются  как </w:t>
      </w:r>
      <w:r>
        <w:t>стрелочные,  так и световые указатели; б) гальвано</w:t>
      </w:r>
      <w:r>
        <w:softHyphen/>
        <w:t>метры зеркальные, с отдельной шкалой, требующие стационарной установки по уровню.</w:t>
      </w:r>
    </w:p>
    <w:p w14:paraId="281EAEDA"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 xml:space="preserve"> В переносных гальванометрах подвижная часть устанавливается на растяжках, а в зеркальных — на подвесе (рис. 3.25). В после</w:t>
      </w:r>
      <w:r>
        <w:rPr>
          <w:snapToGrid w:val="0"/>
          <w:color w:val="000000"/>
          <w:sz w:val="23"/>
          <w:lang w:val="ru-RU" w:eastAsia="en-US"/>
        </w:rPr>
        <w:t>днем</w:t>
      </w:r>
      <w:r>
        <w:rPr>
          <w:snapToGrid w:val="0"/>
          <w:sz w:val="24"/>
          <w:lang w:val="ru-RU" w:eastAsia="en-US"/>
        </w:rPr>
        <w:t xml:space="preserve"> </w:t>
      </w:r>
      <w:r>
        <w:rPr>
          <w:snapToGrid w:val="0"/>
          <w:color w:val="000000"/>
          <w:sz w:val="23"/>
          <w:lang w:val="ru-RU" w:eastAsia="en-US"/>
        </w:rPr>
        <w:t xml:space="preserve">случае токоподвод к обмотке рамки 1 осуществляется посредством подвеса </w:t>
      </w:r>
      <w:r>
        <w:rPr>
          <w:i/>
          <w:snapToGrid w:val="0"/>
          <w:color w:val="000000"/>
          <w:sz w:val="23"/>
          <w:lang w:val="ru-RU" w:eastAsia="en-US"/>
        </w:rPr>
        <w:t xml:space="preserve">2 </w:t>
      </w:r>
      <w:r>
        <w:rPr>
          <w:snapToGrid w:val="0"/>
          <w:color w:val="000000"/>
          <w:sz w:val="23"/>
          <w:lang w:val="ru-RU" w:eastAsia="en-US"/>
        </w:rPr>
        <w:t xml:space="preserve">и безмоментной нити </w:t>
      </w:r>
      <w:r>
        <w:rPr>
          <w:i/>
          <w:snapToGrid w:val="0"/>
          <w:color w:val="000000"/>
          <w:sz w:val="23"/>
          <w:lang w:val="ru-RU" w:eastAsia="en-US"/>
        </w:rPr>
        <w:t xml:space="preserve">4. </w:t>
      </w:r>
      <w:r>
        <w:rPr>
          <w:snapToGrid w:val="0"/>
          <w:color w:val="000000"/>
          <w:sz w:val="23"/>
          <w:lang w:val="ru-RU" w:eastAsia="en-US"/>
        </w:rPr>
        <w:t xml:space="preserve">Для измерения угла поворота рамки служит зеркальце </w:t>
      </w:r>
      <w:r>
        <w:rPr>
          <w:i/>
          <w:snapToGrid w:val="0"/>
          <w:color w:val="000000"/>
          <w:sz w:val="23"/>
          <w:lang w:val="ru-RU" w:eastAsia="en-US"/>
        </w:rPr>
        <w:t xml:space="preserve">3, </w:t>
      </w:r>
      <w:r>
        <w:rPr>
          <w:snapToGrid w:val="0"/>
          <w:color w:val="000000"/>
          <w:sz w:val="23"/>
          <w:lang w:val="ru-RU" w:eastAsia="en-US"/>
        </w:rPr>
        <w:t>на которое фокусируется луч света от специального осветителя.</w:t>
      </w:r>
    </w:p>
    <w:p w14:paraId="3C26B03F"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Постоянная зеркального гальванометра да</w:t>
      </w:r>
      <w:r>
        <w:rPr>
          <w:snapToGrid w:val="0"/>
          <w:color w:val="000000"/>
          <w:sz w:val="23"/>
          <w:lang w:val="ru-RU" w:eastAsia="en-US"/>
        </w:rPr>
        <w:t>нной конструкции зависит от расстояния между зеркальцем и шкалой. Ее условились выражать для расстояния, равного 1 м, например:        С</w:t>
      </w:r>
      <w:r>
        <w:rPr>
          <w:snapToGrid w:val="0"/>
          <w:color w:val="000000"/>
          <w:sz w:val="23"/>
          <w:vertAlign w:val="subscript"/>
          <w:lang w:val="ru-RU" w:eastAsia="en-US"/>
        </w:rPr>
        <w:t>1</w:t>
      </w:r>
      <w:r>
        <w:rPr>
          <w:snapToGrid w:val="0"/>
          <w:color w:val="000000"/>
          <w:sz w:val="23"/>
          <w:lang w:val="ru-RU" w:eastAsia="en-US"/>
        </w:rPr>
        <w:t xml:space="preserve"> = 1,2*10</w:t>
      </w:r>
      <w:r>
        <w:rPr>
          <w:snapToGrid w:val="0"/>
          <w:color w:val="000000"/>
          <w:sz w:val="23"/>
          <w:vertAlign w:val="superscript"/>
          <w:lang w:val="ru-RU" w:eastAsia="en-US"/>
        </w:rPr>
        <w:t>-6</w:t>
      </w:r>
      <w:r>
        <w:rPr>
          <w:snapToGrid w:val="0"/>
          <w:color w:val="000000"/>
          <w:sz w:val="23"/>
          <w:lang w:val="ru-RU" w:eastAsia="en-US"/>
        </w:rPr>
        <w:t xml:space="preserve"> А*м/мм. Для переносных гальванометров в паспорте указывают цену деления шкалы, например: 1 деление = 0,5*10</w:t>
      </w:r>
      <w:r>
        <w:rPr>
          <w:snapToGrid w:val="0"/>
          <w:color w:val="000000"/>
          <w:sz w:val="23"/>
          <w:vertAlign w:val="superscript"/>
          <w:lang w:val="ru-RU" w:eastAsia="en-US"/>
        </w:rPr>
        <w:t>-6</w:t>
      </w:r>
      <w:r>
        <w:rPr>
          <w:snapToGrid w:val="0"/>
          <w:color w:val="000000"/>
          <w:sz w:val="23"/>
          <w:lang w:val="ru-RU" w:eastAsia="en-US"/>
        </w:rPr>
        <w:t xml:space="preserve"> А.</w:t>
      </w:r>
    </w:p>
    <w:p w14:paraId="33442C91"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Наиболее чувствительные современные зеркальные гальвано</w:t>
      </w:r>
      <w:r>
        <w:rPr>
          <w:snapToGrid w:val="0"/>
          <w:color w:val="000000"/>
          <w:sz w:val="23"/>
          <w:lang w:val="ru-RU" w:eastAsia="en-US"/>
        </w:rPr>
        <w:softHyphen/>
        <w:t>метры имеют постоянную до 10</w:t>
      </w:r>
      <w:r>
        <w:rPr>
          <w:snapToGrid w:val="0"/>
          <w:color w:val="000000"/>
          <w:sz w:val="23"/>
          <w:vertAlign w:val="superscript"/>
          <w:lang w:val="ru-RU" w:eastAsia="en-US"/>
        </w:rPr>
        <w:t>-11</w:t>
      </w:r>
      <w:r>
        <w:rPr>
          <w:snapToGrid w:val="0"/>
          <w:color w:val="000000"/>
          <w:sz w:val="23"/>
          <w:lang w:val="ru-RU" w:eastAsia="en-US"/>
        </w:rPr>
        <w:t xml:space="preserve"> А*м/мм; у переносных гальвано</w:t>
      </w:r>
      <w:r>
        <w:rPr>
          <w:snapToGrid w:val="0"/>
          <w:color w:val="000000"/>
          <w:sz w:val="23"/>
          <w:lang w:val="ru-RU" w:eastAsia="en-US"/>
        </w:rPr>
        <w:softHyphen/>
        <w:t>метров постоянная составляет примерно 10</w:t>
      </w:r>
      <w:r>
        <w:rPr>
          <w:snapToGrid w:val="0"/>
          <w:color w:val="000000"/>
          <w:sz w:val="23"/>
          <w:vertAlign w:val="superscript"/>
          <w:lang w:val="ru-RU" w:eastAsia="en-US"/>
        </w:rPr>
        <w:t>-8</w:t>
      </w:r>
      <w:r>
        <w:rPr>
          <w:snapToGrid w:val="0"/>
          <w:color w:val="000000"/>
          <w:sz w:val="23"/>
          <w:lang w:val="ru-RU" w:eastAsia="en-US"/>
        </w:rPr>
        <w:t xml:space="preserve"> — 10</w:t>
      </w:r>
      <w:r>
        <w:rPr>
          <w:snapToGrid w:val="0"/>
          <w:color w:val="000000"/>
          <w:sz w:val="23"/>
          <w:vertAlign w:val="superscript"/>
          <w:lang w:val="ru-RU" w:eastAsia="en-US"/>
        </w:rPr>
        <w:t>-9</w:t>
      </w:r>
      <w:r>
        <w:rPr>
          <w:snapToGrid w:val="0"/>
          <w:color w:val="000000"/>
          <w:sz w:val="23"/>
          <w:lang w:val="ru-RU" w:eastAsia="en-US"/>
        </w:rPr>
        <w:t xml:space="preserve"> А/дел.</w:t>
      </w:r>
    </w:p>
    <w:p w14:paraId="596E7BAF"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Стандарт на гальванометры (ГОСТ 7324 — 68) допускает откло</w:t>
      </w:r>
      <w:r>
        <w:rPr>
          <w:snapToGrid w:val="0"/>
          <w:color w:val="000000"/>
          <w:sz w:val="23"/>
          <w:lang w:val="ru-RU" w:eastAsia="en-US"/>
        </w:rPr>
        <w:softHyphen/>
        <w:t>нение постоянной</w:t>
      </w:r>
      <w:r>
        <w:rPr>
          <w:snapToGrid w:val="0"/>
          <w:color w:val="000000"/>
          <w:sz w:val="23"/>
          <w:lang w:val="ru-RU" w:eastAsia="en-US"/>
        </w:rPr>
        <w:t xml:space="preserve"> (или цены деления) от указанной в паспорте на ±10%.</w:t>
      </w:r>
    </w:p>
    <w:p w14:paraId="7E8BCD93" w14:textId="77777777" w:rsidR="00000000" w:rsidRDefault="00564047">
      <w:pPr>
        <w:pStyle w:val="a3"/>
        <w:rPr>
          <w:sz w:val="24"/>
        </w:rPr>
      </w:pPr>
      <w:r>
        <w:t>Важной характеристикой гальванометра является постоянство, нулевого положения указателя, под которым понимают невозвра</w:t>
      </w:r>
      <w:r>
        <w:softHyphen/>
        <w:t>щение указателя к нулевой отметке при плавном его движении от крайней отметки шкалы.</w:t>
      </w:r>
      <w:r>
        <w:t xml:space="preserve"> По этому параметру гальванометры делят на разряды постоянства. Условное обозначение разряда постоян</w:t>
      </w:r>
      <w:r>
        <w:softHyphen/>
        <w:t>ства нулевого положения указателя гальванометра, состоящее из цифрового обозначения разряда постоянства, заключенного в ромб, наносят на шкалу гальванометр</w:t>
      </w:r>
      <w:r>
        <w:t>а при маркировке.</w:t>
      </w:r>
    </w:p>
    <w:p w14:paraId="545A7AE9"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Многие гальванометры снабжают магнитным шунтом. Регули</w:t>
      </w:r>
      <w:r>
        <w:rPr>
          <w:snapToGrid w:val="0"/>
          <w:color w:val="000000"/>
          <w:sz w:val="23"/>
          <w:lang w:val="ru-RU" w:eastAsia="en-US"/>
        </w:rPr>
        <w:softHyphen/>
        <w:t>руя положение шунта посредством выведенной наружу ручки, можно менять значение магнитной индукции в рабочем зазоре. При этом изменяется постоянная, а также ряд других параметров гальв</w:t>
      </w:r>
      <w:r>
        <w:rPr>
          <w:snapToGrid w:val="0"/>
          <w:color w:val="000000"/>
          <w:sz w:val="23"/>
          <w:lang w:val="ru-RU" w:eastAsia="en-US"/>
        </w:rPr>
        <w:t>ано</w:t>
      </w:r>
      <w:r>
        <w:rPr>
          <w:snapToGrid w:val="0"/>
          <w:color w:val="000000"/>
          <w:sz w:val="23"/>
          <w:lang w:val="ru-RU" w:eastAsia="en-US"/>
        </w:rPr>
        <w:softHyphen/>
        <w:t>метра. По требованию стандарта, магнитный шунт должен изменять постоянную по току не менее чем в 3 раза. В паспорте гальванометра и в его маркировке указывают значения постоянной при двух край</w:t>
      </w:r>
      <w:r>
        <w:rPr>
          <w:snapToGrid w:val="0"/>
          <w:color w:val="000000"/>
          <w:sz w:val="23"/>
          <w:lang w:val="ru-RU" w:eastAsia="en-US"/>
        </w:rPr>
        <w:softHyphen/>
        <w:t>них положениях шунта — полностью введенном и полностью вы</w:t>
      </w:r>
      <w:r>
        <w:rPr>
          <w:snapToGrid w:val="0"/>
          <w:color w:val="000000"/>
          <w:sz w:val="23"/>
          <w:lang w:val="ru-RU" w:eastAsia="en-US"/>
        </w:rPr>
        <w:softHyphen/>
        <w:t>в</w:t>
      </w:r>
      <w:r>
        <w:rPr>
          <w:snapToGrid w:val="0"/>
          <w:color w:val="000000"/>
          <w:sz w:val="23"/>
          <w:lang w:val="ru-RU" w:eastAsia="en-US"/>
        </w:rPr>
        <w:t>еденном.</w:t>
      </w:r>
    </w:p>
    <w:p w14:paraId="2E2A15E3" w14:textId="77777777" w:rsidR="00000000" w:rsidRDefault="00564047">
      <w:pPr>
        <w:pStyle w:val="a3"/>
        <w:rPr>
          <w:sz w:val="24"/>
        </w:rPr>
      </w:pPr>
      <w:r>
        <w:t>Гальванометр должен иметь корректор, перемещающий при круговом вращении указатель в ту или другую сторону от нулевой отметки. Гальванометры с подвижной частью на подвесе должны быть снабжены арретиром (приспособлением для механической фиксации под</w:t>
      </w:r>
      <w:r>
        <w:t>вижной части), который включают, например, при переноске прибора.</w:t>
      </w:r>
    </w:p>
    <w:p w14:paraId="1F9665C1"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Гальванометры ввиду высокой чувствительности необходимо защищать от помех. Так, от механических сотрясений гальвано</w:t>
      </w:r>
      <w:r>
        <w:rPr>
          <w:snapToGrid w:val="0"/>
          <w:color w:val="000000"/>
          <w:sz w:val="23"/>
          <w:lang w:val="ru-RU" w:eastAsia="en-US"/>
        </w:rPr>
        <w:softHyphen/>
        <w:t>метры защищают, устанавливая их на капитальные стены или спе</w:t>
      </w:r>
      <w:r>
        <w:rPr>
          <w:snapToGrid w:val="0"/>
          <w:color w:val="000000"/>
          <w:sz w:val="23"/>
          <w:lang w:val="ru-RU" w:eastAsia="en-US"/>
        </w:rPr>
        <w:softHyphen/>
        <w:t>циальные фунд</w:t>
      </w:r>
      <w:r>
        <w:rPr>
          <w:snapToGrid w:val="0"/>
          <w:color w:val="000000"/>
          <w:sz w:val="23"/>
          <w:lang w:val="ru-RU" w:eastAsia="en-US"/>
        </w:rPr>
        <w:t>аменты; от токов утечек — электростатическим экранированием и т. п.</w:t>
      </w:r>
    </w:p>
    <w:p w14:paraId="67CA711B" w14:textId="77777777" w:rsidR="00000000" w:rsidRDefault="00564047">
      <w:pPr>
        <w:shd w:val="clear" w:color="auto" w:fill="FFFFFF"/>
        <w:ind w:firstLine="284"/>
        <w:rPr>
          <w:snapToGrid w:val="0"/>
          <w:sz w:val="24"/>
          <w:lang w:eastAsia="en-US"/>
        </w:rPr>
      </w:pPr>
      <w:r>
        <w:rPr>
          <w:snapToGrid w:val="0"/>
          <w:color w:val="000000"/>
          <w:sz w:val="23"/>
          <w:lang w:val="ru-RU" w:eastAsia="en-US"/>
        </w:rPr>
        <w:t>Характер движения подвижной части гальванометра при изме</w:t>
      </w:r>
      <w:r>
        <w:rPr>
          <w:snapToGrid w:val="0"/>
          <w:color w:val="000000"/>
          <w:sz w:val="23"/>
          <w:lang w:val="ru-RU" w:eastAsia="en-US"/>
        </w:rPr>
        <w:softHyphen/>
        <w:t>нении измеряемой величины зависит от его успокоения, которое определяется сопротивлением внешней цепи. Для удобства работы с гальва</w:t>
      </w:r>
      <w:r>
        <w:rPr>
          <w:snapToGrid w:val="0"/>
          <w:color w:val="000000"/>
          <w:sz w:val="23"/>
          <w:lang w:val="ru-RU" w:eastAsia="en-US"/>
        </w:rPr>
        <w:t xml:space="preserve">нометром это сопротивление подбирают близким к так называемому внешнему критическому сопротивлению </w:t>
      </w:r>
      <w:r>
        <w:rPr>
          <w:i/>
          <w:snapToGrid w:val="0"/>
          <w:color w:val="000000"/>
          <w:sz w:val="23"/>
          <w:lang w:val="en-US" w:eastAsia="en-US"/>
        </w:rPr>
        <w:t>R</w:t>
      </w:r>
      <w:r>
        <w:rPr>
          <w:snapToGrid w:val="0"/>
          <w:color w:val="000000"/>
          <w:sz w:val="23"/>
          <w:vertAlign w:val="subscript"/>
          <w:lang w:val="ru-RU" w:eastAsia="en-US"/>
        </w:rPr>
        <w:t>к</w:t>
      </w:r>
      <w:r>
        <w:rPr>
          <w:i/>
          <w:snapToGrid w:val="0"/>
          <w:color w:val="000000"/>
          <w:sz w:val="23"/>
          <w:lang w:val="ru-RU" w:eastAsia="en-US"/>
        </w:rPr>
        <w:t xml:space="preserve">, </w:t>
      </w:r>
      <w:r>
        <w:rPr>
          <w:snapToGrid w:val="0"/>
          <w:color w:val="000000"/>
          <w:sz w:val="23"/>
          <w:lang w:val="ru-RU" w:eastAsia="en-US"/>
        </w:rPr>
        <w:t>указанному в паспорте гальванометра. Если гальванометр замкнут на внеш</w:t>
      </w:r>
      <w:r>
        <w:rPr>
          <w:snapToGrid w:val="0"/>
          <w:color w:val="000000"/>
          <w:sz w:val="23"/>
          <w:lang w:val="ru-RU" w:eastAsia="en-US"/>
        </w:rPr>
        <w:softHyphen/>
        <w:t>нее критическое сопротивление, то указатель плавно и за минималь</w:t>
      </w:r>
      <w:r>
        <w:rPr>
          <w:snapToGrid w:val="0"/>
          <w:color w:val="000000"/>
          <w:sz w:val="23"/>
          <w:lang w:val="ru-RU" w:eastAsia="en-US"/>
        </w:rPr>
        <w:softHyphen/>
        <w:t>ное время подходи</w:t>
      </w:r>
      <w:r>
        <w:rPr>
          <w:snapToGrid w:val="0"/>
          <w:color w:val="000000"/>
          <w:sz w:val="23"/>
          <w:lang w:val="ru-RU" w:eastAsia="en-US"/>
        </w:rPr>
        <w:t xml:space="preserve">т к положению равновесия, не переходит его и не совершает около него колебаний (см. </w:t>
      </w:r>
      <w:r>
        <w:rPr>
          <w:snapToGrid w:val="0"/>
          <w:color w:val="000000"/>
          <w:sz w:val="23"/>
          <w:lang w:val="en-US" w:eastAsia="en-US"/>
        </w:rPr>
        <w:t>§ 3.10).</w:t>
      </w:r>
    </w:p>
    <w:p w14:paraId="5C620A66"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Баллистический гальванометр позволяет измерять малые коли</w:t>
      </w:r>
      <w:r>
        <w:rPr>
          <w:snapToGrid w:val="0"/>
          <w:color w:val="000000"/>
          <w:sz w:val="23"/>
          <w:lang w:val="ru-RU" w:eastAsia="en-US"/>
        </w:rPr>
        <w:softHyphen/>
        <w:t>чества электричества (импульс тока), протекающие в течение корот</w:t>
      </w:r>
      <w:r>
        <w:rPr>
          <w:snapToGrid w:val="0"/>
          <w:color w:val="000000"/>
          <w:sz w:val="23"/>
          <w:lang w:val="ru-RU" w:eastAsia="en-US"/>
        </w:rPr>
        <w:softHyphen/>
        <w:t>ких промежутков времени — долей секунды.</w:t>
      </w:r>
      <w:r>
        <w:rPr>
          <w:snapToGrid w:val="0"/>
          <w:color w:val="000000"/>
          <w:sz w:val="23"/>
          <w:lang w:val="ru-RU" w:eastAsia="en-US"/>
        </w:rPr>
        <w:t xml:space="preserve"> Таким образом, баллистический гальванометр предназначен для импульсных из</w:t>
      </w:r>
      <w:r>
        <w:rPr>
          <w:snapToGrid w:val="0"/>
          <w:color w:val="000000"/>
          <w:sz w:val="23"/>
          <w:lang w:val="ru-RU" w:eastAsia="en-US"/>
        </w:rPr>
        <w:softHyphen/>
        <w:t>мерений. Теория баллистического гальванометра (см. § 3.10) пока</w:t>
      </w:r>
      <w:r>
        <w:rPr>
          <w:snapToGrid w:val="0"/>
          <w:color w:val="000000"/>
          <w:sz w:val="23"/>
          <w:lang w:val="ru-RU" w:eastAsia="en-US"/>
        </w:rPr>
        <w:softHyphen/>
        <w:t xml:space="preserve">зывает, что если принять допущение о том, что подвижная часть начинает свое движение после окончания импульса тока в </w:t>
      </w:r>
      <w:r>
        <w:rPr>
          <w:snapToGrid w:val="0"/>
          <w:color w:val="000000"/>
          <w:sz w:val="23"/>
          <w:lang w:val="ru-RU" w:eastAsia="en-US"/>
        </w:rPr>
        <w:t xml:space="preserve">обмотке подвижной рамки, то количество электричества </w:t>
      </w:r>
      <w:r>
        <w:rPr>
          <w:snapToGrid w:val="0"/>
          <w:color w:val="000000"/>
          <w:sz w:val="23"/>
          <w:lang w:val="en-US" w:eastAsia="en-US"/>
        </w:rPr>
        <w:t>Q</w:t>
      </w:r>
      <w:r>
        <w:rPr>
          <w:snapToGrid w:val="0"/>
          <w:color w:val="000000"/>
          <w:sz w:val="23"/>
          <w:lang w:val="ru-RU" w:eastAsia="en-US"/>
        </w:rPr>
        <w:t xml:space="preserve">, протекшее в цепи, пропорционально первому максимальному отклонению указателя </w:t>
      </w:r>
      <w:r>
        <w:rPr>
          <w:snapToGrid w:val="0"/>
          <w:color w:val="000000"/>
          <w:sz w:val="23"/>
          <w:lang w:val="en-US" w:eastAsia="en-US"/>
        </w:rPr>
        <w:t>a</w:t>
      </w:r>
      <w:r>
        <w:rPr>
          <w:snapToGrid w:val="0"/>
          <w:color w:val="000000"/>
          <w:sz w:val="23"/>
          <w:vertAlign w:val="subscript"/>
          <w:lang w:val="en-US" w:eastAsia="en-US"/>
        </w:rPr>
        <w:t>lm</w:t>
      </w:r>
      <w:r>
        <w:rPr>
          <w:snapToGrid w:val="0"/>
          <w:color w:val="000000"/>
          <w:sz w:val="23"/>
          <w:lang w:val="ru-RU" w:eastAsia="en-US"/>
        </w:rPr>
        <w:t>, т. е.</w:t>
      </w:r>
    </w:p>
    <w:p w14:paraId="3835D2FB" w14:textId="77777777" w:rsidR="00000000" w:rsidRDefault="00564047">
      <w:pPr>
        <w:shd w:val="clear" w:color="auto" w:fill="FFFFFF"/>
        <w:jc w:val="center"/>
        <w:rPr>
          <w:rFonts w:ascii="Arial" w:hAnsi="Arial"/>
          <w:b/>
          <w:snapToGrid w:val="0"/>
          <w:color w:val="000000"/>
          <w:lang w:val="ru-RU" w:eastAsia="en-US"/>
        </w:rPr>
      </w:pPr>
      <w:r>
        <w:rPr>
          <w:rFonts w:ascii="Arial" w:hAnsi="Arial"/>
          <w:b/>
          <w:snapToGrid w:val="0"/>
          <w:color w:val="000000"/>
          <w:lang w:val="en-US" w:eastAsia="en-US"/>
        </w:rPr>
        <w:t>Q</w:t>
      </w:r>
      <w:r>
        <w:rPr>
          <w:rFonts w:ascii="Arial" w:hAnsi="Arial"/>
          <w:b/>
          <w:snapToGrid w:val="0"/>
          <w:color w:val="000000"/>
          <w:lang w:val="ru-RU" w:eastAsia="en-US"/>
        </w:rPr>
        <w:t xml:space="preserve"> = </w:t>
      </w:r>
      <w:r>
        <w:rPr>
          <w:rFonts w:ascii="Arial" w:hAnsi="Arial"/>
          <w:b/>
          <w:snapToGrid w:val="0"/>
          <w:color w:val="000000"/>
          <w:lang w:val="en-US" w:eastAsia="en-US"/>
        </w:rPr>
        <w:t>C</w:t>
      </w:r>
      <w:r>
        <w:rPr>
          <w:rFonts w:ascii="Arial" w:hAnsi="Arial"/>
          <w:b/>
          <w:snapToGrid w:val="0"/>
          <w:color w:val="000000"/>
          <w:vertAlign w:val="subscript"/>
          <w:lang w:val="ru-RU" w:eastAsia="en-US"/>
        </w:rPr>
        <w:t>6</w:t>
      </w:r>
      <w:r>
        <w:rPr>
          <w:rFonts w:ascii="Arial" w:hAnsi="Arial"/>
          <w:b/>
          <w:snapToGrid w:val="0"/>
          <w:color w:val="000000"/>
          <w:lang w:val="en-US" w:eastAsia="en-US"/>
        </w:rPr>
        <w:t>a</w:t>
      </w:r>
      <w:r>
        <w:rPr>
          <w:rFonts w:ascii="Arial" w:hAnsi="Arial"/>
          <w:b/>
          <w:snapToGrid w:val="0"/>
          <w:color w:val="000000"/>
          <w:vertAlign w:val="subscript"/>
          <w:lang w:val="ru-RU" w:eastAsia="en-US"/>
        </w:rPr>
        <w:t>1</w:t>
      </w:r>
      <w:r>
        <w:rPr>
          <w:rFonts w:ascii="Arial" w:hAnsi="Arial"/>
          <w:b/>
          <w:snapToGrid w:val="0"/>
          <w:color w:val="000000"/>
          <w:vertAlign w:val="subscript"/>
          <w:lang w:val="en-US" w:eastAsia="en-US"/>
        </w:rPr>
        <w:t>m</w:t>
      </w:r>
      <w:r>
        <w:rPr>
          <w:rFonts w:ascii="Arial" w:hAnsi="Arial"/>
          <w:b/>
          <w:snapToGrid w:val="0"/>
          <w:color w:val="000000"/>
          <w:lang w:val="ru-RU" w:eastAsia="en-US"/>
        </w:rPr>
        <w:t xml:space="preserve">,                                      </w:t>
      </w:r>
      <w:r>
        <w:rPr>
          <w:rFonts w:ascii="Arial" w:hAnsi="Arial"/>
          <w:snapToGrid w:val="0"/>
          <w:color w:val="000000"/>
          <w:lang w:val="ru-RU" w:eastAsia="en-US"/>
        </w:rPr>
        <w:t>(3.36)</w:t>
      </w:r>
    </w:p>
    <w:p w14:paraId="03EBBE8E" w14:textId="77777777" w:rsidR="00000000" w:rsidRDefault="00564047">
      <w:pPr>
        <w:shd w:val="clear" w:color="auto" w:fill="FFFFFF"/>
        <w:rPr>
          <w:snapToGrid w:val="0"/>
          <w:sz w:val="24"/>
          <w:lang w:val="ru-RU" w:eastAsia="en-US"/>
        </w:rPr>
      </w:pPr>
      <w:r>
        <w:rPr>
          <w:snapToGrid w:val="0"/>
          <w:color w:val="000000"/>
          <w:sz w:val="23"/>
          <w:lang w:val="ru-RU" w:eastAsia="en-US"/>
        </w:rPr>
        <w:t>где С</w:t>
      </w:r>
      <w:r>
        <w:rPr>
          <w:snapToGrid w:val="0"/>
          <w:color w:val="000000"/>
          <w:sz w:val="23"/>
          <w:vertAlign w:val="subscript"/>
          <w:lang w:val="ru-RU" w:eastAsia="en-US"/>
        </w:rPr>
        <w:t>б</w:t>
      </w:r>
      <w:r>
        <w:rPr>
          <w:snapToGrid w:val="0"/>
          <w:color w:val="000000"/>
          <w:sz w:val="23"/>
          <w:lang w:val="ru-RU" w:eastAsia="en-US"/>
        </w:rPr>
        <w:t xml:space="preserve"> — баллистическая постоянная гальванометра, выражае</w:t>
      </w:r>
      <w:r>
        <w:rPr>
          <w:snapToGrid w:val="0"/>
          <w:color w:val="000000"/>
          <w:sz w:val="23"/>
          <w:lang w:val="ru-RU" w:eastAsia="en-US"/>
        </w:rPr>
        <w:t>мая в кулонах на деление.</w:t>
      </w:r>
    </w:p>
    <w:p w14:paraId="05F9F920"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Следует отметить, что С</w:t>
      </w:r>
      <w:r>
        <w:rPr>
          <w:snapToGrid w:val="0"/>
          <w:color w:val="000000"/>
          <w:sz w:val="23"/>
          <w:vertAlign w:val="subscript"/>
          <w:lang w:val="ru-RU" w:eastAsia="en-US"/>
        </w:rPr>
        <w:t>б</w:t>
      </w:r>
      <w:r>
        <w:rPr>
          <w:snapToGrid w:val="0"/>
          <w:color w:val="000000"/>
          <w:sz w:val="23"/>
          <w:lang w:val="ru-RU" w:eastAsia="en-US"/>
        </w:rPr>
        <w:t xml:space="preserve"> не остается неизменной для данного гальванометра, а зависит от сопротивления внешней цепи, что требует обычно ее определения в процессе измерений опытным путем.</w:t>
      </w:r>
    </w:p>
    <w:p w14:paraId="61D6E231" w14:textId="77777777" w:rsidR="00000000" w:rsidRDefault="00564047">
      <w:pPr>
        <w:ind w:firstLine="284"/>
        <w:rPr>
          <w:snapToGrid w:val="0"/>
          <w:color w:val="000000"/>
          <w:sz w:val="23"/>
          <w:lang w:val="ru-RU" w:eastAsia="en-US"/>
        </w:rPr>
      </w:pPr>
      <w:r>
        <w:rPr>
          <w:snapToGrid w:val="0"/>
          <w:color w:val="000000"/>
          <w:sz w:val="23"/>
          <w:lang w:val="ru-RU" w:eastAsia="en-US"/>
        </w:rPr>
        <w:t>Указанное выше допущение выполняется тем точ</w:t>
      </w:r>
      <w:r>
        <w:rPr>
          <w:snapToGrid w:val="0"/>
          <w:color w:val="000000"/>
          <w:sz w:val="23"/>
          <w:lang w:val="ru-RU" w:eastAsia="en-US"/>
        </w:rPr>
        <w:t xml:space="preserve">нее, чем больше момент инерции подвижной части гальванометра и, следовательно, больше период свободных колебаний </w:t>
      </w:r>
      <w:r>
        <w:rPr>
          <w:i/>
          <w:snapToGrid w:val="0"/>
          <w:color w:val="000000"/>
          <w:sz w:val="23"/>
          <w:lang w:val="ru-RU" w:eastAsia="en-US"/>
        </w:rPr>
        <w:t>Т</w:t>
      </w:r>
      <w:r>
        <w:rPr>
          <w:i/>
          <w:snapToGrid w:val="0"/>
          <w:color w:val="000000"/>
          <w:sz w:val="23"/>
          <w:vertAlign w:val="subscript"/>
          <w:lang w:val="ru-RU" w:eastAsia="en-US"/>
        </w:rPr>
        <w:t>0</w:t>
      </w:r>
      <w:r>
        <w:rPr>
          <w:i/>
          <w:snapToGrid w:val="0"/>
          <w:color w:val="000000"/>
          <w:sz w:val="23"/>
          <w:lang w:val="ru-RU" w:eastAsia="en-US"/>
        </w:rPr>
        <w:t xml:space="preserve">. </w:t>
      </w:r>
      <w:r>
        <w:rPr>
          <w:snapToGrid w:val="0"/>
          <w:color w:val="000000"/>
          <w:sz w:val="23"/>
          <w:lang w:val="ru-RU" w:eastAsia="en-US"/>
        </w:rPr>
        <w:t>Для баллистических галь</w:t>
      </w:r>
      <w:r>
        <w:rPr>
          <w:snapToGrid w:val="0"/>
          <w:color w:val="000000"/>
          <w:sz w:val="23"/>
          <w:lang w:val="ru-RU" w:eastAsia="en-US"/>
        </w:rPr>
        <w:softHyphen/>
        <w:t xml:space="preserve">ванометров </w:t>
      </w:r>
      <w:r>
        <w:rPr>
          <w:i/>
          <w:snapToGrid w:val="0"/>
          <w:color w:val="000000"/>
          <w:sz w:val="23"/>
          <w:lang w:val="ru-RU" w:eastAsia="en-US"/>
        </w:rPr>
        <w:t>Т</w:t>
      </w:r>
      <w:r>
        <w:rPr>
          <w:i/>
          <w:snapToGrid w:val="0"/>
          <w:color w:val="000000"/>
          <w:sz w:val="23"/>
          <w:vertAlign w:val="subscript"/>
          <w:lang w:val="ru-RU" w:eastAsia="en-US"/>
        </w:rPr>
        <w:t>0</w:t>
      </w:r>
      <w:r>
        <w:rPr>
          <w:i/>
          <w:snapToGrid w:val="0"/>
          <w:color w:val="000000"/>
          <w:sz w:val="23"/>
          <w:lang w:val="ru-RU" w:eastAsia="en-US"/>
        </w:rPr>
        <w:t xml:space="preserve"> </w:t>
      </w:r>
      <w:r>
        <w:rPr>
          <w:snapToGrid w:val="0"/>
          <w:color w:val="000000"/>
          <w:sz w:val="23"/>
          <w:lang w:val="ru-RU" w:eastAsia="en-US"/>
        </w:rPr>
        <w:t>составляет десятки секунд (для обычных гальвано-,метров — единицы секунд). Это достигается увеличение</w:t>
      </w:r>
      <w:r>
        <w:rPr>
          <w:snapToGrid w:val="0"/>
          <w:color w:val="000000"/>
          <w:sz w:val="23"/>
          <w:lang w:val="ru-RU" w:eastAsia="en-US"/>
        </w:rPr>
        <w:t>м момента {инерции подвижной части гальванометра с помощью дополнитель-|ной детали в виде диска.</w:t>
      </w:r>
    </w:p>
    <w:p w14:paraId="0BB05A08" w14:textId="77777777" w:rsidR="00000000" w:rsidRDefault="00564047">
      <w:pPr>
        <w:rPr>
          <w:snapToGrid w:val="0"/>
          <w:color w:val="000000"/>
          <w:sz w:val="23"/>
          <w:lang w:val="ru-RU" w:eastAsia="en-US"/>
        </w:rPr>
      </w:pPr>
    </w:p>
    <w:p w14:paraId="077A8B6C" w14:textId="77777777" w:rsidR="00000000" w:rsidRDefault="00564047">
      <w:pPr>
        <w:rPr>
          <w:snapToGrid w:val="0"/>
          <w:color w:val="000000"/>
          <w:sz w:val="23"/>
          <w:lang w:val="ru-RU" w:eastAsia="en-US"/>
        </w:rPr>
      </w:pPr>
    </w:p>
    <w:p w14:paraId="03436FA7" w14:textId="77777777" w:rsidR="00000000" w:rsidRDefault="00564047">
      <w:pPr>
        <w:rPr>
          <w:snapToGrid w:val="0"/>
          <w:color w:val="000000"/>
          <w:sz w:val="23"/>
          <w:lang w:val="ru-RU" w:eastAsia="en-US"/>
        </w:rPr>
      </w:pPr>
    </w:p>
    <w:p w14:paraId="4D1EFCBC" w14:textId="77777777" w:rsidR="00000000" w:rsidRDefault="00564047">
      <w:pPr>
        <w:shd w:val="clear" w:color="auto" w:fill="FFFFFF"/>
        <w:rPr>
          <w:rFonts w:ascii="Arial" w:hAnsi="Arial"/>
          <w:snapToGrid w:val="0"/>
          <w:sz w:val="24"/>
          <w:lang w:val="ru-RU" w:eastAsia="en-US"/>
        </w:rPr>
      </w:pPr>
    </w:p>
    <w:p w14:paraId="38D29270" w14:textId="77777777" w:rsidR="00000000" w:rsidRDefault="00564047">
      <w:pPr>
        <w:ind w:firstLine="284"/>
        <w:rPr>
          <w:snapToGrid w:val="0"/>
          <w:color w:val="000000"/>
          <w:sz w:val="23"/>
          <w:lang w:val="ru-RU" w:eastAsia="en-US"/>
        </w:rPr>
      </w:pPr>
      <w:r>
        <w:rPr>
          <w:b/>
          <w:snapToGrid w:val="0"/>
          <w:color w:val="000000"/>
          <w:sz w:val="23"/>
          <w:lang w:val="ru-RU" w:eastAsia="en-US"/>
        </w:rPr>
        <w:t xml:space="preserve">Магнитоэлектрические измерительные механизмы. </w:t>
      </w:r>
      <w:r>
        <w:rPr>
          <w:snapToGrid w:val="0"/>
          <w:color w:val="000000"/>
          <w:sz w:val="23"/>
          <w:lang w:val="ru-RU" w:eastAsia="en-US"/>
        </w:rPr>
        <w:t>В магнито</w:t>
      </w:r>
      <w:r>
        <w:rPr>
          <w:snapToGrid w:val="0"/>
          <w:color w:val="000000"/>
          <w:sz w:val="23"/>
          <w:lang w:val="ru-RU" w:eastAsia="en-US"/>
        </w:rPr>
        <w:softHyphen/>
        <w:t>электрических измерительных механизмах вращающий момент со</w:t>
      </w:r>
      <w:r>
        <w:rPr>
          <w:snapToGrid w:val="0"/>
          <w:color w:val="000000"/>
          <w:sz w:val="23"/>
          <w:lang w:val="ru-RU" w:eastAsia="en-US"/>
        </w:rPr>
        <w:softHyphen/>
        <w:t>здается в результате взаимодействия магн</w:t>
      </w:r>
      <w:r>
        <w:rPr>
          <w:snapToGrid w:val="0"/>
          <w:color w:val="000000"/>
          <w:sz w:val="23"/>
          <w:lang w:val="ru-RU" w:eastAsia="en-US"/>
        </w:rPr>
        <w:t>итного поля постоянного магнита и магнитного поля 'проводника с током, выполняемого обычно в виде катушки — рамки.</w:t>
      </w:r>
    </w:p>
    <w:p w14:paraId="0148B0E0" w14:textId="77777777" w:rsidR="00000000" w:rsidRDefault="00564047">
      <w:pPr>
        <w:pStyle w:val="a3"/>
        <w:rPr>
          <w:sz w:val="24"/>
        </w:rPr>
      </w:pPr>
      <w:r>
        <w:t>Обратимся к рассмотрению принципа действия магнитоэлектри</w:t>
      </w:r>
      <w:r>
        <w:softHyphen/>
        <w:t>ческих измерительных механизмов.</w:t>
      </w:r>
    </w:p>
    <w:p w14:paraId="5CB64136"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На рис. 3.1 показана подвижная рамка измерительног</w:t>
      </w:r>
      <w:r>
        <w:rPr>
          <w:snapToGrid w:val="0"/>
          <w:color w:val="000000"/>
          <w:sz w:val="23"/>
          <w:lang w:val="ru-RU" w:eastAsia="en-US"/>
        </w:rPr>
        <w:t>о меха</w:t>
      </w:r>
      <w:r>
        <w:rPr>
          <w:snapToGrid w:val="0"/>
          <w:color w:val="000000"/>
          <w:sz w:val="23"/>
          <w:lang w:val="ru-RU" w:eastAsia="en-US"/>
        </w:rPr>
        <w:softHyphen/>
        <w:t xml:space="preserve">низма, находящаяся в равномерном радиальном магнитном поле. При протекании по обмотке рамки тока возникают силы </w:t>
      </w:r>
      <w:r>
        <w:rPr>
          <w:i/>
          <w:snapToGrid w:val="0"/>
          <w:color w:val="000000"/>
          <w:sz w:val="23"/>
          <w:lang w:val="en-US" w:eastAsia="en-US"/>
        </w:rPr>
        <w:t>F</w:t>
      </w:r>
      <w:r>
        <w:rPr>
          <w:i/>
          <w:snapToGrid w:val="0"/>
          <w:color w:val="000000"/>
          <w:sz w:val="23"/>
          <w:lang w:val="ru-RU" w:eastAsia="en-US"/>
        </w:rPr>
        <w:t xml:space="preserve">, </w:t>
      </w:r>
      <w:r>
        <w:rPr>
          <w:snapToGrid w:val="0"/>
          <w:color w:val="000000"/>
          <w:sz w:val="23"/>
          <w:lang w:val="ru-RU" w:eastAsia="en-US"/>
        </w:rPr>
        <w:t>стре</w:t>
      </w:r>
      <w:r>
        <w:rPr>
          <w:snapToGrid w:val="0"/>
          <w:color w:val="000000"/>
          <w:sz w:val="23"/>
          <w:lang w:val="ru-RU" w:eastAsia="en-US"/>
        </w:rPr>
        <w:softHyphen/>
        <w:t>мящиеся повернуть рамку так, чтобы ее плоскость стала перпенди</w:t>
      </w:r>
      <w:r>
        <w:rPr>
          <w:snapToGrid w:val="0"/>
          <w:color w:val="000000"/>
          <w:sz w:val="23"/>
          <w:lang w:val="ru-RU" w:eastAsia="en-US"/>
        </w:rPr>
        <w:softHyphen/>
        <w:t>кулярной к направлению О</w:t>
      </w:r>
      <w:r>
        <w:rPr>
          <w:snapToGrid w:val="0"/>
          <w:color w:val="000000"/>
          <w:sz w:val="23"/>
          <w:vertAlign w:val="subscript"/>
          <w:lang w:val="ru-RU" w:eastAsia="en-US"/>
        </w:rPr>
        <w:t>х</w:t>
      </w:r>
      <w:r>
        <w:rPr>
          <w:snapToGrid w:val="0"/>
          <w:color w:val="000000"/>
          <w:sz w:val="23"/>
          <w:lang w:val="ru-RU" w:eastAsia="en-US"/>
        </w:rPr>
        <w:t xml:space="preserve"> </w:t>
      </w:r>
      <w:r>
        <w:rPr>
          <w:snapToGrid w:val="0"/>
          <w:color w:val="000000"/>
          <w:sz w:val="23"/>
          <w:lang w:val="en-US" w:eastAsia="en-US"/>
        </w:rPr>
        <w:t xml:space="preserve">— </w:t>
      </w:r>
      <w:r>
        <w:rPr>
          <w:snapToGrid w:val="0"/>
          <w:color w:val="000000"/>
          <w:sz w:val="23"/>
          <w:lang w:val="ru-RU" w:eastAsia="en-US"/>
        </w:rPr>
        <w:t>0</w:t>
      </w:r>
      <w:r>
        <w:rPr>
          <w:snapToGrid w:val="0"/>
          <w:color w:val="000000"/>
          <w:sz w:val="23"/>
          <w:vertAlign w:val="subscript"/>
          <w:lang w:val="ru-RU" w:eastAsia="en-US"/>
        </w:rPr>
        <w:t>2</w:t>
      </w:r>
      <w:r>
        <w:rPr>
          <w:snapToGrid w:val="0"/>
          <w:color w:val="000000"/>
          <w:sz w:val="23"/>
          <w:lang w:val="ru-RU" w:eastAsia="en-US"/>
        </w:rPr>
        <w:t>. При равенстве вращающего и противо</w:t>
      </w:r>
      <w:r>
        <w:rPr>
          <w:snapToGrid w:val="0"/>
          <w:color w:val="000000"/>
          <w:sz w:val="23"/>
          <w:lang w:val="ru-RU" w:eastAsia="en-US"/>
        </w:rPr>
        <w:t>действующего моментов подвижная часть останавли</w:t>
      </w:r>
      <w:r>
        <w:rPr>
          <w:snapToGrid w:val="0"/>
          <w:color w:val="000000"/>
          <w:sz w:val="23"/>
          <w:lang w:val="ru-RU" w:eastAsia="en-US"/>
        </w:rPr>
        <w:softHyphen/>
        <w:t>вается.</w:t>
      </w:r>
    </w:p>
    <w:p w14:paraId="56F0AB87"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Для получения зависимости между углом отклонения и током в рамке обратимся к уравнению (3.1), которое применительно к на</w:t>
      </w:r>
      <w:r>
        <w:rPr>
          <w:snapToGrid w:val="0"/>
          <w:color w:val="000000"/>
          <w:sz w:val="23"/>
          <w:lang w:val="ru-RU" w:eastAsia="en-US"/>
        </w:rPr>
        <w:softHyphen/>
        <w:t>шему случаю представляется так:</w:t>
      </w:r>
    </w:p>
    <w:p w14:paraId="69F14976" w14:textId="77777777" w:rsidR="00000000" w:rsidRDefault="00564047">
      <w:pPr>
        <w:shd w:val="clear" w:color="auto" w:fill="FFFFFF"/>
        <w:rPr>
          <w:snapToGrid w:val="0"/>
          <w:sz w:val="24"/>
          <w:lang w:val="ru-RU" w:eastAsia="en-US"/>
        </w:rPr>
      </w:pPr>
      <w:r>
        <w:rPr>
          <w:snapToGrid w:val="0"/>
          <w:color w:val="000000"/>
          <w:sz w:val="23"/>
          <w:lang w:val="ru-RU" w:eastAsia="en-US"/>
        </w:rPr>
        <w:t xml:space="preserve">                                               </w:t>
      </w:r>
      <w:r>
        <w:rPr>
          <w:snapToGrid w:val="0"/>
          <w:color w:val="000000"/>
          <w:sz w:val="23"/>
          <w:lang w:val="ru-RU" w:eastAsia="en-US"/>
        </w:rPr>
        <w:t xml:space="preserve"> </w:t>
      </w:r>
      <w:r>
        <w:rPr>
          <w:snapToGrid w:val="0"/>
          <w:color w:val="000000"/>
          <w:position w:val="-24"/>
          <w:sz w:val="23"/>
          <w:lang w:val="en-US" w:eastAsia="en-US"/>
        </w:rPr>
        <w:object w:dxaOrig="2000" w:dyaOrig="639" w14:anchorId="0B74496F">
          <v:shape id="_x0000_i1028" type="#_x0000_t75" style="width:99.65pt;height:31.8pt" o:ole="" fillcolor="window">
            <v:imagedata r:id="rId9" o:title=""/>
          </v:shape>
          <o:OLEObject Type="Embed" ProgID="Equation.3" ShapeID="_x0000_i1028" DrawAspect="Content" ObjectID="_1820586406" r:id="rId10"/>
        </w:object>
      </w:r>
      <w:r>
        <w:rPr>
          <w:snapToGrid w:val="0"/>
          <w:color w:val="000000"/>
          <w:sz w:val="23"/>
          <w:lang w:val="ru-RU" w:eastAsia="en-US"/>
        </w:rPr>
        <w:t xml:space="preserve">                                       (3.5)</w:t>
      </w:r>
      <w:r>
        <w:rPr>
          <w:snapToGrid w:val="0"/>
          <w:sz w:val="24"/>
          <w:lang w:val="ru-RU" w:eastAsia="en-US"/>
        </w:rPr>
        <w:t xml:space="preserve">                         </w:t>
      </w:r>
      <w:r>
        <w:rPr>
          <w:snapToGrid w:val="0"/>
          <w:color w:val="000000"/>
          <w:sz w:val="23"/>
          <w:lang w:val="ru-RU" w:eastAsia="en-US"/>
        </w:rPr>
        <w:t xml:space="preserve"> где Ф — поток, сцепляющийся с обмоткой рамки; </w:t>
      </w:r>
      <w:r>
        <w:rPr>
          <w:snapToGrid w:val="0"/>
          <w:color w:val="000000"/>
          <w:sz w:val="23"/>
          <w:lang w:val="en-US" w:eastAsia="en-US"/>
        </w:rPr>
        <w:t>I</w:t>
      </w:r>
      <w:r>
        <w:rPr>
          <w:snapToGrid w:val="0"/>
          <w:color w:val="000000"/>
          <w:sz w:val="23"/>
          <w:lang w:val="ru-RU" w:eastAsia="en-US"/>
        </w:rPr>
        <w:t xml:space="preserve"> — ток в обмотке рамки.</w:t>
      </w:r>
    </w:p>
    <w:p w14:paraId="689C1187"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 xml:space="preserve">Величина Ф может быть подсчитана как произведение индукции </w:t>
      </w:r>
      <w:r>
        <w:rPr>
          <w:i/>
          <w:snapToGrid w:val="0"/>
          <w:color w:val="000000"/>
          <w:sz w:val="23"/>
          <w:lang w:val="ru-RU" w:eastAsia="en-US"/>
        </w:rPr>
        <w:t xml:space="preserve">В </w:t>
      </w:r>
      <w:r>
        <w:rPr>
          <w:snapToGrid w:val="0"/>
          <w:color w:val="000000"/>
          <w:sz w:val="23"/>
          <w:lang w:val="ru-RU" w:eastAsia="en-US"/>
        </w:rPr>
        <w:t>в воздушном зазоре, числа витк</w:t>
      </w:r>
      <w:r>
        <w:rPr>
          <w:snapToGrid w:val="0"/>
          <w:color w:val="000000"/>
          <w:sz w:val="23"/>
          <w:lang w:val="ru-RU" w:eastAsia="en-US"/>
        </w:rPr>
        <w:t xml:space="preserve">ов </w:t>
      </w:r>
      <w:r>
        <w:rPr>
          <w:i/>
          <w:snapToGrid w:val="0"/>
          <w:color w:val="000000"/>
          <w:sz w:val="23"/>
          <w:lang w:val="en-US" w:eastAsia="en-US"/>
        </w:rPr>
        <w:t>w</w:t>
      </w:r>
      <w:r>
        <w:rPr>
          <w:i/>
          <w:snapToGrid w:val="0"/>
          <w:color w:val="000000"/>
          <w:sz w:val="23"/>
          <w:lang w:val="ru-RU" w:eastAsia="en-US"/>
        </w:rPr>
        <w:t xml:space="preserve"> </w:t>
      </w:r>
      <w:r>
        <w:rPr>
          <w:snapToGrid w:val="0"/>
          <w:color w:val="000000"/>
          <w:sz w:val="23"/>
          <w:lang w:val="ru-RU" w:eastAsia="en-US"/>
        </w:rPr>
        <w:t>обмотки рамки и суммы площадей двух боковых поверхностей, опи</w:t>
      </w:r>
      <w:r>
        <w:rPr>
          <w:snapToGrid w:val="0"/>
          <w:color w:val="000000"/>
          <w:sz w:val="23"/>
          <w:lang w:val="ru-RU" w:eastAsia="en-US"/>
        </w:rPr>
        <w:softHyphen/>
        <w:t>санных активными  сторонами  подвиж</w:t>
      </w:r>
      <w:r>
        <w:rPr>
          <w:snapToGrid w:val="0"/>
          <w:color w:val="000000"/>
          <w:sz w:val="23"/>
          <w:lang w:val="ru-RU" w:eastAsia="en-US"/>
        </w:rPr>
        <w:softHyphen/>
        <w:t xml:space="preserve">ной катушки при ее повороте на угол а я   от нейтрального положения (оси </w:t>
      </w:r>
      <w:r>
        <w:rPr>
          <w:i/>
          <w:snapToGrid w:val="0"/>
          <w:color w:val="000000"/>
          <w:sz w:val="23"/>
          <w:lang w:val="ru-RU" w:eastAsia="en-US"/>
        </w:rPr>
        <w:t>О</w:t>
      </w:r>
      <w:r>
        <w:rPr>
          <w:i/>
          <w:snapToGrid w:val="0"/>
          <w:color w:val="000000"/>
          <w:sz w:val="23"/>
          <w:vertAlign w:val="subscript"/>
          <w:lang w:val="ru-RU" w:eastAsia="en-US"/>
        </w:rPr>
        <w:t>1</w:t>
      </w:r>
      <w:r>
        <w:rPr>
          <w:i/>
          <w:snapToGrid w:val="0"/>
          <w:color w:val="000000"/>
          <w:sz w:val="23"/>
          <w:lang w:val="ru-RU" w:eastAsia="en-US"/>
        </w:rPr>
        <w:t xml:space="preserve"> —  </w:t>
      </w:r>
      <w:r>
        <w:rPr>
          <w:snapToGrid w:val="0"/>
          <w:color w:val="000000"/>
          <w:sz w:val="23"/>
          <w:lang w:val="ru-RU" w:eastAsia="en-US"/>
        </w:rPr>
        <w:t>O</w:t>
      </w:r>
      <w:r>
        <w:rPr>
          <w:snapToGrid w:val="0"/>
          <w:color w:val="000000"/>
          <w:sz w:val="23"/>
          <w:vertAlign w:val="subscript"/>
          <w:lang w:val="ru-RU" w:eastAsia="en-US"/>
        </w:rPr>
        <w:t>2</w:t>
      </w:r>
      <w:r>
        <w:rPr>
          <w:snapToGrid w:val="0"/>
          <w:color w:val="000000"/>
          <w:sz w:val="23"/>
          <w:lang w:val="ru-RU" w:eastAsia="en-US"/>
        </w:rPr>
        <w:t>).</w:t>
      </w:r>
    </w:p>
    <w:p w14:paraId="465943D4" w14:textId="77777777" w:rsidR="00000000" w:rsidRDefault="00564047">
      <w:pPr>
        <w:shd w:val="clear" w:color="auto" w:fill="FFFFFF"/>
        <w:ind w:firstLine="567"/>
        <w:rPr>
          <w:snapToGrid w:val="0"/>
          <w:color w:val="000000"/>
          <w:sz w:val="23"/>
          <w:lang w:val="ru-RU" w:eastAsia="en-US"/>
        </w:rPr>
      </w:pPr>
    </w:p>
    <w:p w14:paraId="698C0969" w14:textId="77777777" w:rsidR="00000000" w:rsidRDefault="00564047">
      <w:pPr>
        <w:shd w:val="clear" w:color="auto" w:fill="FFFFFF"/>
        <w:ind w:firstLine="567"/>
        <w:rPr>
          <w:snapToGrid w:val="0"/>
          <w:color w:val="000000"/>
          <w:sz w:val="23"/>
          <w:lang w:val="ru-RU" w:eastAsia="en-US"/>
        </w:rPr>
      </w:pPr>
    </w:p>
    <w:p w14:paraId="3C51E27A" w14:textId="77777777" w:rsidR="00000000" w:rsidRDefault="00564047">
      <w:pPr>
        <w:shd w:val="clear" w:color="auto" w:fill="FFFFFF"/>
        <w:ind w:firstLine="567"/>
        <w:rPr>
          <w:snapToGrid w:val="0"/>
          <w:color w:val="000000"/>
          <w:sz w:val="23"/>
          <w:lang w:val="ru-RU" w:eastAsia="en-US"/>
        </w:rPr>
      </w:pPr>
    </w:p>
    <w:p w14:paraId="2C6A3A4A" w14:textId="77777777" w:rsidR="00000000" w:rsidRDefault="00564047">
      <w:pPr>
        <w:shd w:val="clear" w:color="auto" w:fill="FFFFFF"/>
        <w:ind w:firstLine="567"/>
        <w:rPr>
          <w:snapToGrid w:val="0"/>
          <w:color w:val="000000"/>
          <w:sz w:val="23"/>
          <w:lang w:val="ru-RU" w:eastAsia="en-US"/>
        </w:rPr>
      </w:pPr>
    </w:p>
    <w:p w14:paraId="024AE5CE" w14:textId="77777777" w:rsidR="00000000" w:rsidRDefault="00564047">
      <w:pPr>
        <w:shd w:val="clear" w:color="auto" w:fill="FFFFFF"/>
        <w:ind w:firstLine="567"/>
        <w:rPr>
          <w:snapToGrid w:val="0"/>
          <w:color w:val="000000"/>
          <w:sz w:val="23"/>
          <w:lang w:val="ru-RU" w:eastAsia="en-US"/>
        </w:rPr>
      </w:pPr>
    </w:p>
    <w:p w14:paraId="0E5EB6CD" w14:textId="77777777" w:rsidR="00000000" w:rsidRDefault="00564047">
      <w:pPr>
        <w:shd w:val="clear" w:color="auto" w:fill="FFFFFF"/>
        <w:rPr>
          <w:snapToGrid w:val="0"/>
          <w:color w:val="000000"/>
          <w:sz w:val="23"/>
          <w:lang w:val="ru-RU" w:eastAsia="en-US"/>
        </w:rPr>
      </w:pPr>
    </w:p>
    <w:p w14:paraId="62979B55" w14:textId="77777777" w:rsidR="00000000" w:rsidRDefault="00564047">
      <w:pPr>
        <w:shd w:val="clear" w:color="auto" w:fill="FFFFFF"/>
        <w:ind w:firstLine="567"/>
        <w:rPr>
          <w:snapToGrid w:val="0"/>
          <w:sz w:val="24"/>
          <w:lang w:val="ru-RU" w:eastAsia="en-US"/>
        </w:rPr>
      </w:pPr>
      <w:r>
        <w:rPr>
          <w:snapToGrid w:val="0"/>
          <w:color w:val="000000"/>
          <w:sz w:val="23"/>
          <w:lang w:val="ru-RU" w:eastAsia="en-US"/>
        </w:rPr>
        <w:t>В соответствии с рис. 3.1 активными сторонами обмотки рамки буд</w:t>
      </w:r>
      <w:r>
        <w:rPr>
          <w:snapToGrid w:val="0"/>
          <w:color w:val="000000"/>
          <w:sz w:val="23"/>
          <w:lang w:val="ru-RU" w:eastAsia="en-US"/>
        </w:rPr>
        <w:t>ут являть</w:t>
      </w:r>
      <w:r>
        <w:rPr>
          <w:snapToGrid w:val="0"/>
          <w:color w:val="000000"/>
          <w:sz w:val="23"/>
          <w:lang w:val="ru-RU" w:eastAsia="en-US"/>
        </w:rPr>
        <w:softHyphen/>
        <w:t>ся стороны, расположенные в плоско</w:t>
      </w:r>
      <w:r>
        <w:rPr>
          <w:snapToGrid w:val="0"/>
          <w:color w:val="000000"/>
          <w:sz w:val="23"/>
          <w:lang w:val="ru-RU" w:eastAsia="en-US"/>
        </w:rPr>
        <w:softHyphen/>
        <w:t>сти, перпендикулярной рисунку. Сто</w:t>
      </w:r>
      <w:r>
        <w:rPr>
          <w:snapToGrid w:val="0"/>
          <w:color w:val="000000"/>
          <w:sz w:val="23"/>
          <w:lang w:val="ru-RU" w:eastAsia="en-US"/>
        </w:rPr>
        <w:softHyphen/>
        <w:t>роны рамки, находящиеся в плоскости рисунка, при своем движении скользят</w:t>
      </w:r>
    </w:p>
    <w:p w14:paraId="6D2EF9F2" w14:textId="77777777" w:rsidR="00000000" w:rsidRDefault="00564047">
      <w:pPr>
        <w:shd w:val="clear" w:color="auto" w:fill="FFFFFF"/>
        <w:rPr>
          <w:snapToGrid w:val="0"/>
          <w:sz w:val="24"/>
          <w:lang w:val="ru-RU" w:eastAsia="en-US"/>
        </w:rPr>
      </w:pPr>
      <w:r>
        <w:rPr>
          <w:snapToGrid w:val="0"/>
          <w:color w:val="000000"/>
          <w:sz w:val="23"/>
          <w:lang w:val="ru-RU" w:eastAsia="en-US"/>
        </w:rPr>
        <w:t>вдоль силовых линий, не пересекая их, и поэтому не будут участ</w:t>
      </w:r>
      <w:r>
        <w:rPr>
          <w:snapToGrid w:val="0"/>
          <w:color w:val="000000"/>
          <w:sz w:val="23"/>
          <w:lang w:val="ru-RU" w:eastAsia="en-US"/>
        </w:rPr>
        <w:softHyphen/>
        <w:t>вовать в создании вращающего момента. Сл</w:t>
      </w:r>
      <w:r>
        <w:rPr>
          <w:snapToGrid w:val="0"/>
          <w:color w:val="000000"/>
          <w:sz w:val="23"/>
          <w:lang w:val="ru-RU" w:eastAsia="en-US"/>
        </w:rPr>
        <w:t>едовательно,</w:t>
      </w:r>
    </w:p>
    <w:p w14:paraId="3E37B299" w14:textId="77777777" w:rsidR="00000000" w:rsidRDefault="00564047">
      <w:pPr>
        <w:shd w:val="clear" w:color="auto" w:fill="FFFFFF"/>
        <w:jc w:val="center"/>
        <w:rPr>
          <w:snapToGrid w:val="0"/>
          <w:sz w:val="24"/>
          <w:lang w:val="ru-RU" w:eastAsia="en-US"/>
        </w:rPr>
      </w:pPr>
      <w:r>
        <w:rPr>
          <w:snapToGrid w:val="0"/>
          <w:color w:val="000000"/>
          <w:sz w:val="22"/>
          <w:lang w:val="ru-RU" w:eastAsia="en-US"/>
        </w:rPr>
        <w:t xml:space="preserve">Ф = </w:t>
      </w:r>
      <w:r>
        <w:rPr>
          <w:i/>
          <w:snapToGrid w:val="0"/>
          <w:color w:val="000000"/>
          <w:sz w:val="22"/>
          <w:lang w:val="en-US" w:eastAsia="en-US"/>
        </w:rPr>
        <w:t>B</w:t>
      </w:r>
      <w:r>
        <w:rPr>
          <w:i/>
          <w:snapToGrid w:val="0"/>
          <w:color w:val="000000"/>
          <w:sz w:val="22"/>
          <w:lang w:val="ru-RU" w:eastAsia="en-US"/>
        </w:rPr>
        <w:t>2</w:t>
      </w:r>
      <w:r>
        <w:rPr>
          <w:i/>
          <w:snapToGrid w:val="0"/>
          <w:color w:val="000000"/>
          <w:sz w:val="22"/>
          <w:lang w:val="en-US" w:eastAsia="en-US"/>
        </w:rPr>
        <w:t>rlwa</w:t>
      </w:r>
      <w:r>
        <w:rPr>
          <w:i/>
          <w:snapToGrid w:val="0"/>
          <w:color w:val="000000"/>
          <w:sz w:val="22"/>
          <w:lang w:val="ru-RU" w:eastAsia="en-US"/>
        </w:rPr>
        <w:t>,</w:t>
      </w:r>
    </w:p>
    <w:p w14:paraId="79CB70D2" w14:textId="77777777" w:rsidR="00000000" w:rsidRDefault="00564047">
      <w:pPr>
        <w:shd w:val="clear" w:color="auto" w:fill="FFFFFF"/>
        <w:rPr>
          <w:snapToGrid w:val="0"/>
          <w:sz w:val="24"/>
          <w:lang w:val="ru-RU" w:eastAsia="en-US"/>
        </w:rPr>
      </w:pPr>
      <w:r>
        <w:rPr>
          <w:snapToGrid w:val="0"/>
          <w:color w:val="000000"/>
          <w:sz w:val="23"/>
          <w:lang w:val="ru-RU" w:eastAsia="en-US"/>
        </w:rPr>
        <w:t>где r</w:t>
      </w:r>
      <w:r>
        <w:rPr>
          <w:i/>
          <w:snapToGrid w:val="0"/>
          <w:color w:val="000000"/>
          <w:sz w:val="23"/>
          <w:lang w:val="ru-RU" w:eastAsia="en-US"/>
        </w:rPr>
        <w:t xml:space="preserve">— </w:t>
      </w:r>
      <w:r>
        <w:rPr>
          <w:snapToGrid w:val="0"/>
          <w:color w:val="000000"/>
          <w:sz w:val="23"/>
          <w:lang w:val="ru-RU" w:eastAsia="en-US"/>
        </w:rPr>
        <w:t xml:space="preserve">радиус  рамки   относительно  оси   вращения;   / — длина рамки; а — угол отклонения рамки от нейтрального положения. Обозначив площадь катушки через </w:t>
      </w:r>
      <w:r>
        <w:rPr>
          <w:snapToGrid w:val="0"/>
          <w:color w:val="000000"/>
          <w:sz w:val="23"/>
          <w:lang w:val="en-US" w:eastAsia="en-US"/>
        </w:rPr>
        <w:t>s</w:t>
      </w:r>
      <w:r>
        <w:rPr>
          <w:snapToGrid w:val="0"/>
          <w:color w:val="000000"/>
          <w:sz w:val="23"/>
          <w:lang w:val="ru-RU" w:eastAsia="en-US"/>
        </w:rPr>
        <w:t>, можем написать</w:t>
      </w:r>
    </w:p>
    <w:p w14:paraId="0CB40EF2" w14:textId="77777777" w:rsidR="00000000" w:rsidRDefault="00564047">
      <w:pPr>
        <w:shd w:val="clear" w:color="auto" w:fill="FFFFFF"/>
        <w:jc w:val="center"/>
        <w:rPr>
          <w:snapToGrid w:val="0"/>
          <w:sz w:val="24"/>
          <w:lang w:val="ru-RU" w:eastAsia="en-US"/>
        </w:rPr>
      </w:pPr>
      <w:r>
        <w:rPr>
          <w:snapToGrid w:val="0"/>
          <w:color w:val="000000"/>
          <w:sz w:val="24"/>
          <w:lang w:val="ru-RU" w:eastAsia="en-US"/>
        </w:rPr>
        <w:t xml:space="preserve">Ф = </w:t>
      </w:r>
      <w:r>
        <w:rPr>
          <w:i/>
          <w:snapToGrid w:val="0"/>
          <w:color w:val="000000"/>
          <w:sz w:val="24"/>
          <w:lang w:val="en-US" w:eastAsia="en-US"/>
        </w:rPr>
        <w:t>Bswa</w:t>
      </w:r>
      <w:r>
        <w:rPr>
          <w:i/>
          <w:snapToGrid w:val="0"/>
          <w:color w:val="000000"/>
          <w:sz w:val="24"/>
          <w:lang w:val="ru-RU" w:eastAsia="en-US"/>
        </w:rPr>
        <w:t>.</w:t>
      </w:r>
    </w:p>
    <w:p w14:paraId="72AE07B1"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Подставляя это выражение в формулу (3.5) и диф</w:t>
      </w:r>
      <w:r>
        <w:rPr>
          <w:snapToGrid w:val="0"/>
          <w:color w:val="000000"/>
          <w:sz w:val="23"/>
          <w:lang w:val="ru-RU" w:eastAsia="en-US"/>
        </w:rPr>
        <w:t>ференцируя его, получим</w:t>
      </w:r>
    </w:p>
    <w:p w14:paraId="196A10D5" w14:textId="77777777" w:rsidR="00000000" w:rsidRDefault="00564047">
      <w:pPr>
        <w:shd w:val="clear" w:color="auto" w:fill="FFFFFF"/>
        <w:rPr>
          <w:snapToGrid w:val="0"/>
          <w:sz w:val="24"/>
          <w:lang w:val="ru-RU" w:eastAsia="en-US"/>
        </w:rPr>
      </w:pPr>
      <w:r>
        <w:rPr>
          <w:snapToGrid w:val="0"/>
          <w:color w:val="000000"/>
          <w:sz w:val="23"/>
          <w:lang w:val="ru-RU" w:eastAsia="en-US"/>
        </w:rPr>
        <w:t xml:space="preserve">                                                                     </w:t>
      </w:r>
      <w:r>
        <w:rPr>
          <w:snapToGrid w:val="0"/>
          <w:color w:val="000000"/>
          <w:position w:val="-6"/>
          <w:sz w:val="23"/>
          <w:lang w:val="en-US" w:eastAsia="en-US"/>
        </w:rPr>
        <w:object w:dxaOrig="1140" w:dyaOrig="279" w14:anchorId="0731E080">
          <v:shape id="_x0000_i1029" type="#_x0000_t75" style="width:56.95pt;height:14.25pt" o:ole="" fillcolor="window">
            <v:imagedata r:id="rId11" o:title=""/>
          </v:shape>
          <o:OLEObject Type="Embed" ProgID="Equation.3" ShapeID="_x0000_i1029" DrawAspect="Content" ObjectID="_1820586407" r:id="rId12"/>
        </w:object>
      </w:r>
      <w:r>
        <w:rPr>
          <w:snapToGrid w:val="0"/>
          <w:color w:val="000000"/>
          <w:sz w:val="23"/>
          <w:lang w:val="ru-RU" w:eastAsia="en-US"/>
        </w:rPr>
        <w:t xml:space="preserve">                                                       (3.6)</w:t>
      </w:r>
    </w:p>
    <w:p w14:paraId="151474DA"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Так как противодействующий момент создается упругими эле</w:t>
      </w:r>
      <w:r>
        <w:rPr>
          <w:snapToGrid w:val="0"/>
          <w:color w:val="000000"/>
          <w:sz w:val="23"/>
          <w:lang w:val="ru-RU" w:eastAsia="en-US"/>
        </w:rPr>
        <w:softHyphen/>
        <w:t>ментами, то можно восп</w:t>
      </w:r>
      <w:r>
        <w:rPr>
          <w:snapToGrid w:val="0"/>
          <w:color w:val="000000"/>
          <w:sz w:val="23"/>
          <w:lang w:val="ru-RU" w:eastAsia="en-US"/>
        </w:rPr>
        <w:t>ользоваться формулой (3.2) и для режима установившегося отклонения написать</w:t>
      </w:r>
    </w:p>
    <w:p w14:paraId="4CD38EE2" w14:textId="77777777" w:rsidR="00000000" w:rsidRDefault="00564047">
      <w:pPr>
        <w:shd w:val="clear" w:color="auto" w:fill="FFFFFF"/>
        <w:jc w:val="center"/>
        <w:rPr>
          <w:snapToGrid w:val="0"/>
          <w:sz w:val="24"/>
          <w:lang w:eastAsia="en-US"/>
        </w:rPr>
      </w:pPr>
      <w:r>
        <w:rPr>
          <w:snapToGrid w:val="0"/>
          <w:color w:val="000000"/>
          <w:position w:val="-10"/>
          <w:sz w:val="23"/>
          <w:lang w:val="en-US" w:eastAsia="en-US"/>
        </w:rPr>
        <w:object w:dxaOrig="1320" w:dyaOrig="320" w14:anchorId="1F7E3251">
          <v:shape id="_x0000_i1030" type="#_x0000_t75" style="width:66.15pt;height:15.9pt" o:ole="" fillcolor="window">
            <v:imagedata r:id="rId13" o:title=""/>
          </v:shape>
          <o:OLEObject Type="Embed" ProgID="Equation.3" ShapeID="_x0000_i1030" DrawAspect="Content" ObjectID="_1820586408" r:id="rId14"/>
        </w:object>
      </w:r>
    </w:p>
    <w:p w14:paraId="6B1D5D13" w14:textId="77777777" w:rsidR="00000000" w:rsidRDefault="00564047">
      <w:pPr>
        <w:shd w:val="clear" w:color="auto" w:fill="FFFFFF"/>
        <w:rPr>
          <w:snapToGrid w:val="0"/>
          <w:sz w:val="24"/>
          <w:lang w:val="ru-RU" w:eastAsia="en-US"/>
        </w:rPr>
      </w:pPr>
      <w:r>
        <w:rPr>
          <w:snapToGrid w:val="0"/>
          <w:color w:val="000000"/>
          <w:sz w:val="23"/>
          <w:lang w:val="ru-RU" w:eastAsia="en-US"/>
        </w:rPr>
        <w:t>откуда</w:t>
      </w:r>
    </w:p>
    <w:p w14:paraId="60888E19" w14:textId="77777777" w:rsidR="00000000" w:rsidRDefault="00564047">
      <w:pPr>
        <w:shd w:val="clear" w:color="auto" w:fill="FFFFFF"/>
        <w:rPr>
          <w:snapToGrid w:val="0"/>
          <w:sz w:val="24"/>
          <w:lang w:val="ru-RU" w:eastAsia="en-US"/>
        </w:rPr>
      </w:pPr>
      <w:r>
        <w:rPr>
          <w:rFonts w:ascii="Arial" w:hAnsi="Arial"/>
          <w:snapToGrid w:val="0"/>
          <w:color w:val="000000"/>
          <w:lang w:val="ru-RU" w:eastAsia="en-US"/>
        </w:rPr>
        <w:t xml:space="preserve">                                                                        </w:t>
      </w:r>
      <w:r>
        <w:rPr>
          <w:snapToGrid w:val="0"/>
          <w:color w:val="000000"/>
          <w:position w:val="-24"/>
          <w:sz w:val="23"/>
          <w:lang w:val="en-US" w:eastAsia="en-US"/>
        </w:rPr>
        <w:object w:dxaOrig="1140" w:dyaOrig="620" w14:anchorId="475D2085">
          <v:shape id="_x0000_i1031" type="#_x0000_t75" style="width:56.95pt;height:31pt" o:ole="" fillcolor="window">
            <v:imagedata r:id="rId15" o:title=""/>
          </v:shape>
          <o:OLEObject Type="Embed" ProgID="Equation.3" ShapeID="_x0000_i1031" DrawAspect="Content" ObjectID="_1820586409" r:id="rId16"/>
        </w:object>
      </w:r>
      <w:r>
        <w:rPr>
          <w:rFonts w:ascii="Arial" w:hAnsi="Arial"/>
          <w:snapToGrid w:val="0"/>
          <w:color w:val="000000"/>
          <w:lang w:val="ru-RU" w:eastAsia="en-US"/>
        </w:rPr>
        <w:t xml:space="preserve">                                                      </w:t>
      </w:r>
      <w:r>
        <w:rPr>
          <w:rFonts w:ascii="Arial" w:hAnsi="Arial"/>
          <w:snapToGrid w:val="0"/>
          <w:color w:val="000000"/>
          <w:lang w:val="ru-RU" w:eastAsia="en-US"/>
        </w:rPr>
        <w:t xml:space="preserve">   (3.7)</w:t>
      </w:r>
    </w:p>
    <w:p w14:paraId="71C03A02"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Как видно из выражения (3.7), при перемене направления тока в обмотке рамки меняется на обратное и направление отклонения подвижной части.</w:t>
      </w:r>
    </w:p>
    <w:p w14:paraId="767E5243" w14:textId="77777777" w:rsidR="00000000" w:rsidRDefault="00564047">
      <w:pPr>
        <w:pStyle w:val="a3"/>
        <w:rPr>
          <w:sz w:val="24"/>
        </w:rPr>
      </w:pPr>
      <w:r>
        <w:t>Для получения отклонения указателя в нужную сторону необ</w:t>
      </w:r>
      <w:r>
        <w:softHyphen/>
        <w:t>ходимо при включении прибора соблюдать указанную на</w:t>
      </w:r>
      <w:r>
        <w:t xml:space="preserve"> приборе полярность.</w:t>
      </w:r>
    </w:p>
    <w:p w14:paraId="6726D823"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Из выражения (3.7) и определения понятия чувствительности следует, что для магнитоэлектрических измерительных механизмов и, следовательно, для магнитоэлектрических приборов чувствитель</w:t>
      </w:r>
      <w:r>
        <w:rPr>
          <w:snapToGrid w:val="0"/>
          <w:color w:val="000000"/>
          <w:sz w:val="23"/>
          <w:lang w:val="ru-RU" w:eastAsia="en-US"/>
        </w:rPr>
        <w:softHyphen/>
        <w:t>ность</w:t>
      </w:r>
    </w:p>
    <w:p w14:paraId="583EA409" w14:textId="77777777" w:rsidR="00000000" w:rsidRDefault="00564047">
      <w:pPr>
        <w:shd w:val="clear" w:color="auto" w:fill="FFFFFF"/>
        <w:jc w:val="center"/>
        <w:rPr>
          <w:snapToGrid w:val="0"/>
          <w:sz w:val="24"/>
          <w:lang w:val="ru-RU" w:eastAsia="en-US"/>
        </w:rPr>
      </w:pPr>
      <w:r>
        <w:rPr>
          <w:snapToGrid w:val="0"/>
          <w:color w:val="000000"/>
          <w:sz w:val="23"/>
          <w:lang w:val="ru-RU" w:eastAsia="en-US"/>
        </w:rPr>
        <w:t xml:space="preserve">                                            </w:t>
      </w:r>
      <w:r>
        <w:rPr>
          <w:snapToGrid w:val="0"/>
          <w:color w:val="000000"/>
          <w:sz w:val="23"/>
          <w:lang w:val="ru-RU" w:eastAsia="en-US"/>
        </w:rPr>
        <w:t xml:space="preserve">                  </w:t>
      </w:r>
      <w:r>
        <w:rPr>
          <w:snapToGrid w:val="0"/>
          <w:color w:val="000000"/>
          <w:position w:val="-24"/>
          <w:sz w:val="23"/>
          <w:lang w:val="en-US" w:eastAsia="en-US"/>
        </w:rPr>
        <w:object w:dxaOrig="1020" w:dyaOrig="620" w14:anchorId="5AB57903">
          <v:shape id="_x0000_i1032" type="#_x0000_t75" style="width:51.05pt;height:31pt" o:ole="" fillcolor="window">
            <v:imagedata r:id="rId17" o:title=""/>
          </v:shape>
          <o:OLEObject Type="Embed" ProgID="Equation.3" ShapeID="_x0000_i1032" DrawAspect="Content" ObjectID="_1820586410" r:id="rId18"/>
        </w:object>
      </w:r>
      <w:r>
        <w:rPr>
          <w:snapToGrid w:val="0"/>
          <w:color w:val="000000"/>
          <w:sz w:val="23"/>
          <w:lang w:val="ru-RU" w:eastAsia="en-US"/>
        </w:rPr>
        <w:t xml:space="preserve">                                                           (3.8)  </w:t>
      </w:r>
    </w:p>
    <w:p w14:paraId="7627C7A1"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Из уравнения (3.8) видно, что чувствительность магнитоэлектри</w:t>
      </w:r>
      <w:r>
        <w:rPr>
          <w:snapToGrid w:val="0"/>
          <w:color w:val="000000"/>
          <w:sz w:val="23"/>
          <w:lang w:val="ru-RU" w:eastAsia="en-US"/>
        </w:rPr>
        <w:softHyphen/>
        <w:t>ческого прибора не зависит от угла отклонения и постоянна по всей шкале; отсюда следуе</w:t>
      </w:r>
      <w:r>
        <w:rPr>
          <w:snapToGrid w:val="0"/>
          <w:color w:val="000000"/>
          <w:sz w:val="23"/>
          <w:lang w:val="ru-RU" w:eastAsia="en-US"/>
        </w:rPr>
        <w:t>т, что магнитоэлектрические приборы имеют равномерную шкалу. Это позволяет выпускать их комбинирован</w:t>
      </w:r>
      <w:r>
        <w:rPr>
          <w:snapToGrid w:val="0"/>
          <w:color w:val="000000"/>
          <w:sz w:val="23"/>
          <w:lang w:val="ru-RU" w:eastAsia="en-US"/>
        </w:rPr>
        <w:softHyphen/>
        <w:t>ными и многопредельными.</w:t>
      </w:r>
    </w:p>
    <w:p w14:paraId="6F226DF0"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 xml:space="preserve">Магнитоэлектрические приборы относятся к числу наиболее точных. Они изготовляются вплоть до класса точности 0,1. Высокая точность </w:t>
      </w:r>
      <w:r>
        <w:rPr>
          <w:snapToGrid w:val="0"/>
          <w:color w:val="000000"/>
          <w:sz w:val="23"/>
          <w:lang w:val="ru-RU" w:eastAsia="en-US"/>
        </w:rPr>
        <w:t>этих приборов объясняется рядом причин. Наличие равно</w:t>
      </w:r>
      <w:r>
        <w:rPr>
          <w:snapToGrid w:val="0"/>
          <w:color w:val="000000"/>
          <w:sz w:val="23"/>
          <w:lang w:val="ru-RU" w:eastAsia="en-US"/>
        </w:rPr>
        <w:softHyphen/>
        <w:t>мерной шкалы уменьшает погрешности градуировки и отсчета. Благодаря сильному собственному магнитному полю влияние по</w:t>
      </w:r>
      <w:r>
        <w:rPr>
          <w:snapToGrid w:val="0"/>
          <w:color w:val="000000"/>
          <w:sz w:val="23"/>
          <w:lang w:val="ru-RU" w:eastAsia="en-US"/>
        </w:rPr>
        <w:softHyphen/>
        <w:t>сторонних полей на показания приборов весьма незначительно. Внешние электрические пол</w:t>
      </w:r>
      <w:r>
        <w:rPr>
          <w:snapToGrid w:val="0"/>
          <w:color w:val="000000"/>
          <w:sz w:val="23"/>
          <w:lang w:val="ru-RU" w:eastAsia="en-US"/>
        </w:rPr>
        <w:t>я на работу приборов практически не влияют. Температурные погрешности могут быть скомпенсированы с помощью специальных схем.</w:t>
      </w:r>
    </w:p>
    <w:p w14:paraId="16E0732C"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Большим достоинством магнитоэлектрических приборов яв</w:t>
      </w:r>
      <w:r>
        <w:rPr>
          <w:snapToGrid w:val="0"/>
          <w:color w:val="000000"/>
          <w:sz w:val="23"/>
          <w:lang w:val="ru-RU" w:eastAsia="en-US"/>
        </w:rPr>
        <w:softHyphen/>
        <w:t>ляется высокая чувствительность. В этом отношении магнитоэлек</w:t>
      </w:r>
      <w:r>
        <w:rPr>
          <w:snapToGrid w:val="0"/>
          <w:color w:val="000000"/>
          <w:sz w:val="23"/>
          <w:lang w:val="ru-RU" w:eastAsia="en-US"/>
        </w:rPr>
        <w:softHyphen/>
        <w:t>трические прибо</w:t>
      </w:r>
      <w:r>
        <w:rPr>
          <w:snapToGrid w:val="0"/>
          <w:color w:val="000000"/>
          <w:sz w:val="23"/>
          <w:lang w:val="ru-RU" w:eastAsia="en-US"/>
        </w:rPr>
        <w:t>ры не имеют себе равных. Известны магнитоэлек</w:t>
      </w:r>
      <w:r>
        <w:rPr>
          <w:snapToGrid w:val="0"/>
          <w:color w:val="000000"/>
          <w:sz w:val="23"/>
          <w:lang w:val="ru-RU" w:eastAsia="en-US"/>
        </w:rPr>
        <w:softHyphen/>
        <w:t>трические микроамперметры с током полного отклонения 0,1 мкА (например, типа М95, класса точности 1,0).</w:t>
      </w:r>
    </w:p>
    <w:p w14:paraId="3BAF1083"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Благодаря этим достоинствам магнитоэлектрические приборы применяют с различными преобразователями переменн</w:t>
      </w:r>
      <w:r>
        <w:rPr>
          <w:snapToGrid w:val="0"/>
          <w:color w:val="000000"/>
          <w:sz w:val="23"/>
          <w:lang w:val="ru-RU" w:eastAsia="en-US"/>
        </w:rPr>
        <w:t>ого тока в постоянный для измерений в цепях переменного тока.</w:t>
      </w:r>
    </w:p>
    <w:p w14:paraId="46194DE7" w14:textId="77777777" w:rsidR="00000000" w:rsidRDefault="00564047">
      <w:pPr>
        <w:pStyle w:val="a3"/>
        <w:rPr>
          <w:sz w:val="24"/>
        </w:rPr>
      </w:pPr>
      <w:r>
        <w:t>К недостаткам магнитоэлектрических приборов следует отнести несколько более сложную и дорогую конструкцию, чем, например, конструкция электромагнитных приборов, невысокую перегрузоч</w:t>
      </w:r>
      <w:r>
        <w:softHyphen/>
        <w:t>ную способно</w:t>
      </w:r>
      <w:r>
        <w:t>сть (при перегрузке обычно перегорают токоподводя-щие пружинки или растяжки для создания противодействующего момента) и, самое главное, отмеченную выше возможность приме</w:t>
      </w:r>
      <w:r>
        <w:softHyphen/>
        <w:t>нения в качестве амперметров и вольтметров лишь для измерений в цепях постоянного тока</w:t>
      </w:r>
      <w:r>
        <w:t xml:space="preserve"> (при отсутствии преобразователей).</w:t>
      </w:r>
    </w:p>
    <w:p w14:paraId="53CE685D" w14:textId="77777777" w:rsidR="00000000" w:rsidRDefault="00564047">
      <w:pPr>
        <w:shd w:val="clear" w:color="auto" w:fill="FFFFFF"/>
        <w:rPr>
          <w:snapToGrid w:val="0"/>
          <w:sz w:val="24"/>
          <w:lang w:val="ru-RU" w:eastAsia="en-US"/>
        </w:rPr>
      </w:pPr>
      <w:r>
        <w:rPr>
          <w:snapToGrid w:val="0"/>
          <w:color w:val="000000"/>
          <w:sz w:val="23"/>
          <w:lang w:val="ru-RU" w:eastAsia="en-US"/>
        </w:rPr>
        <w:t>Магнитоэлектрические измерительные механизмы с механи</w:t>
      </w:r>
      <w:r>
        <w:rPr>
          <w:snapToGrid w:val="0"/>
          <w:color w:val="000000"/>
          <w:sz w:val="23"/>
          <w:lang w:val="ru-RU" w:eastAsia="en-US"/>
        </w:rPr>
        <w:softHyphen/>
        <w:t>ческим противодействующим моментом используются главным образом в амперметрах, вольтметрах и гальванометрах, а также в не</w:t>
      </w:r>
      <w:r>
        <w:rPr>
          <w:snapToGrid w:val="0"/>
          <w:color w:val="000000"/>
          <w:sz w:val="23"/>
          <w:lang w:val="ru-RU" w:eastAsia="en-US"/>
        </w:rPr>
        <w:softHyphen/>
        <w:t>которых типах омметров.</w:t>
      </w:r>
    </w:p>
    <w:p w14:paraId="3086A2A2" w14:textId="77777777" w:rsidR="00000000" w:rsidRDefault="00564047">
      <w:pPr>
        <w:pStyle w:val="a3"/>
        <w:rPr>
          <w:sz w:val="24"/>
        </w:rPr>
      </w:pPr>
      <w:r>
        <w:t>Рассмотрим особеннос</w:t>
      </w:r>
      <w:r>
        <w:t>ти устройства измерительных механизмов магнитоэлектрических логометров.</w:t>
      </w:r>
    </w:p>
    <w:p w14:paraId="3819FB71" w14:textId="77777777" w:rsidR="00000000" w:rsidRDefault="00564047">
      <w:pPr>
        <w:shd w:val="clear" w:color="auto" w:fill="FFFFFF"/>
        <w:ind w:firstLine="284"/>
        <w:rPr>
          <w:snapToGrid w:val="0"/>
          <w:color w:val="000000"/>
          <w:sz w:val="23"/>
          <w:lang w:val="ru-RU" w:eastAsia="en-US"/>
        </w:rPr>
      </w:pPr>
      <w:r>
        <w:rPr>
          <w:snapToGrid w:val="0"/>
          <w:color w:val="000000"/>
          <w:sz w:val="23"/>
          <w:lang w:val="ru-RU" w:eastAsia="en-US"/>
        </w:rPr>
        <w:t>Как было указано выше, в логометрах противодействующий момент создается не механическим путем, а электрическим. Для этого в магнитоэлектрическом логометре (рис. 3.2) подвижная часть вы</w:t>
      </w:r>
      <w:r>
        <w:rPr>
          <w:snapToGrid w:val="0"/>
          <w:color w:val="000000"/>
          <w:sz w:val="23"/>
          <w:lang w:val="ru-RU" w:eastAsia="en-US"/>
        </w:rPr>
        <w:t xml:space="preserve">полняется в виде двух жестко скрепленных между собой рамок 1 и </w:t>
      </w:r>
      <w:r>
        <w:rPr>
          <w:i/>
          <w:snapToGrid w:val="0"/>
          <w:color w:val="000000"/>
          <w:sz w:val="23"/>
          <w:lang w:val="ru-RU" w:eastAsia="en-US"/>
        </w:rPr>
        <w:t xml:space="preserve">2, </w:t>
      </w:r>
      <w:r>
        <w:rPr>
          <w:snapToGrid w:val="0"/>
          <w:color w:val="000000"/>
          <w:sz w:val="23"/>
          <w:lang w:val="ru-RU" w:eastAsia="en-US"/>
        </w:rPr>
        <w:t>по обмоткам кото</w:t>
      </w:r>
      <w:r>
        <w:rPr>
          <w:snapToGrid w:val="0"/>
          <w:color w:val="000000"/>
          <w:sz w:val="23"/>
          <w:lang w:val="ru-RU" w:eastAsia="en-US"/>
        </w:rPr>
        <w:softHyphen/>
        <w:t xml:space="preserve">рых протекают токи </w:t>
      </w:r>
      <w:r>
        <w:rPr>
          <w:snapToGrid w:val="0"/>
          <w:color w:val="000000"/>
          <w:sz w:val="23"/>
          <w:lang w:val="en-US" w:eastAsia="en-US"/>
        </w:rPr>
        <w:t>I</w:t>
      </w:r>
      <w:r>
        <w:rPr>
          <w:snapToGrid w:val="0"/>
          <w:color w:val="000000"/>
          <w:sz w:val="23"/>
          <w:vertAlign w:val="subscript"/>
          <w:lang w:val="ru-RU" w:eastAsia="en-US"/>
        </w:rPr>
        <w:t>1</w:t>
      </w:r>
      <w:r>
        <w:rPr>
          <w:snapToGrid w:val="0"/>
          <w:color w:val="000000"/>
          <w:sz w:val="23"/>
          <w:lang w:val="ru-RU" w:eastAsia="en-US"/>
        </w:rPr>
        <w:t xml:space="preserve"> и I</w:t>
      </w:r>
      <w:r>
        <w:rPr>
          <w:snapToGrid w:val="0"/>
          <w:color w:val="000000"/>
          <w:sz w:val="23"/>
          <w:vertAlign w:val="subscript"/>
          <w:lang w:val="ru-RU" w:eastAsia="en-US"/>
        </w:rPr>
        <w:t>2</w:t>
      </w:r>
      <w:r>
        <w:rPr>
          <w:snapToGrid w:val="0"/>
          <w:color w:val="000000"/>
          <w:sz w:val="23"/>
          <w:lang w:val="ru-RU" w:eastAsia="en-US"/>
        </w:rPr>
        <w:t>. Пружинки для создания механического противодействующего момента не ставятся, а ток к обмоткам подво</w:t>
      </w:r>
      <w:r>
        <w:rPr>
          <w:snapToGrid w:val="0"/>
          <w:color w:val="000000"/>
          <w:sz w:val="23"/>
          <w:lang w:val="ru-RU" w:eastAsia="en-US"/>
        </w:rPr>
        <w:softHyphen/>
        <w:t>дится с помощью безмоментных токопр ово</w:t>
      </w:r>
      <w:r>
        <w:rPr>
          <w:snapToGrid w:val="0"/>
          <w:color w:val="000000"/>
          <w:sz w:val="23"/>
          <w:lang w:val="ru-RU" w:eastAsia="en-US"/>
        </w:rPr>
        <w:softHyphen/>
        <w:t xml:space="preserve">дов, </w:t>
      </w:r>
      <w:r>
        <w:rPr>
          <w:snapToGrid w:val="0"/>
          <w:color w:val="000000"/>
          <w:sz w:val="23"/>
          <w:lang w:val="ru-RU" w:eastAsia="en-US"/>
        </w:rPr>
        <w:t>выполняемых в виде тонких неупругих металлических ленточек.</w:t>
      </w:r>
    </w:p>
    <w:p w14:paraId="57CFE8AE"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Направления токов в обмотках выбира</w:t>
      </w:r>
      <w:r>
        <w:rPr>
          <w:snapToGrid w:val="0"/>
          <w:color w:val="000000"/>
          <w:sz w:val="23"/>
          <w:lang w:val="ru-RU" w:eastAsia="en-US"/>
        </w:rPr>
        <w:softHyphen/>
        <w:t>ются так, чтобы моменты М</w:t>
      </w:r>
      <w:r>
        <w:rPr>
          <w:snapToGrid w:val="0"/>
          <w:color w:val="000000"/>
          <w:sz w:val="23"/>
          <w:vertAlign w:val="subscript"/>
          <w:lang w:val="ru-RU" w:eastAsia="en-US"/>
        </w:rPr>
        <w:t>х</w:t>
      </w:r>
      <w:r>
        <w:rPr>
          <w:snapToGrid w:val="0"/>
          <w:color w:val="000000"/>
          <w:sz w:val="23"/>
          <w:lang w:val="ru-RU" w:eastAsia="en-US"/>
        </w:rPr>
        <w:t xml:space="preserve"> и М</w:t>
      </w:r>
      <w:r>
        <w:rPr>
          <w:snapToGrid w:val="0"/>
          <w:color w:val="000000"/>
          <w:sz w:val="23"/>
          <w:vertAlign w:val="subscript"/>
          <w:lang w:val="ru-RU" w:eastAsia="en-US"/>
        </w:rPr>
        <w:t>2</w:t>
      </w:r>
      <w:r>
        <w:rPr>
          <w:snapToGrid w:val="0"/>
          <w:color w:val="000000"/>
          <w:sz w:val="23"/>
          <w:lang w:val="ru-RU" w:eastAsia="en-US"/>
        </w:rPr>
        <w:t>, создавае</w:t>
      </w:r>
      <w:r>
        <w:rPr>
          <w:snapToGrid w:val="0"/>
          <w:color w:val="000000"/>
          <w:sz w:val="23"/>
          <w:lang w:val="ru-RU" w:eastAsia="en-US"/>
        </w:rPr>
        <w:softHyphen/>
        <w:t>мые рамками, действовали навстречу друг другу. Один из моментов вращающий, а вто</w:t>
      </w:r>
      <w:r>
        <w:rPr>
          <w:snapToGrid w:val="0"/>
          <w:color w:val="000000"/>
          <w:sz w:val="23"/>
          <w:lang w:val="ru-RU" w:eastAsia="en-US"/>
        </w:rPr>
        <w:softHyphen/>
        <w:t>рой — противодействующий. Хотя бы оди</w:t>
      </w:r>
      <w:r>
        <w:rPr>
          <w:snapToGrid w:val="0"/>
          <w:color w:val="000000"/>
          <w:sz w:val="23"/>
          <w:lang w:val="ru-RU" w:eastAsia="en-US"/>
        </w:rPr>
        <w:t>н из моментов должен зависеть от угла поворота. Значит, один (или несколько) из параметров, определяющих значение момента, должен являться функцией угла а. Технически наиболее просто сделать зависящей от угла поворота индукцию Л. Для этого магнитное поле в</w:t>
      </w:r>
      <w:r>
        <w:rPr>
          <w:snapToGrid w:val="0"/>
          <w:color w:val="000000"/>
          <w:sz w:val="23"/>
          <w:lang w:val="ru-RU" w:eastAsia="en-US"/>
        </w:rPr>
        <w:t xml:space="preserve"> зазоре должно быть неравномерным, что дости</w:t>
      </w:r>
      <w:r>
        <w:rPr>
          <w:snapToGrid w:val="0"/>
          <w:color w:val="000000"/>
          <w:sz w:val="23"/>
          <w:lang w:val="ru-RU" w:eastAsia="en-US"/>
        </w:rPr>
        <w:softHyphen/>
        <w:t>гается неравномерностью зазора (с этой целью сердечник на рис. 3.2 сделан эллипсоидальным).</w:t>
      </w:r>
    </w:p>
    <w:p w14:paraId="5E1E31C0"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 xml:space="preserve">В общем виде выражения для моментов </w:t>
      </w:r>
      <w:r>
        <w:rPr>
          <w:i/>
          <w:snapToGrid w:val="0"/>
          <w:color w:val="000000"/>
          <w:sz w:val="23"/>
          <w:lang w:val="ru-RU" w:eastAsia="en-US"/>
        </w:rPr>
        <w:t>М</w:t>
      </w:r>
      <w:r>
        <w:rPr>
          <w:snapToGrid w:val="0"/>
          <w:color w:val="000000"/>
          <w:sz w:val="23"/>
          <w:vertAlign w:val="subscript"/>
          <w:lang w:val="ru-RU" w:eastAsia="en-US"/>
        </w:rPr>
        <w:t>1</w:t>
      </w:r>
      <w:r>
        <w:rPr>
          <w:i/>
          <w:snapToGrid w:val="0"/>
          <w:color w:val="000000"/>
          <w:sz w:val="23"/>
          <w:lang w:val="ru-RU" w:eastAsia="en-US"/>
        </w:rPr>
        <w:t xml:space="preserve"> </w:t>
      </w:r>
      <w:r>
        <w:rPr>
          <w:snapToGrid w:val="0"/>
          <w:color w:val="000000"/>
          <w:sz w:val="23"/>
          <w:lang w:val="ru-RU" w:eastAsia="en-US"/>
        </w:rPr>
        <w:t xml:space="preserve">и </w:t>
      </w:r>
      <w:r>
        <w:rPr>
          <w:i/>
          <w:snapToGrid w:val="0"/>
          <w:color w:val="000000"/>
          <w:sz w:val="23"/>
          <w:lang w:val="ru-RU" w:eastAsia="en-US"/>
        </w:rPr>
        <w:t>М</w:t>
      </w:r>
      <w:r>
        <w:rPr>
          <w:i/>
          <w:snapToGrid w:val="0"/>
          <w:color w:val="000000"/>
          <w:sz w:val="23"/>
          <w:vertAlign w:val="subscript"/>
          <w:lang w:val="ru-RU" w:eastAsia="en-US"/>
        </w:rPr>
        <w:t>2</w:t>
      </w:r>
      <w:r>
        <w:rPr>
          <w:i/>
          <w:snapToGrid w:val="0"/>
          <w:color w:val="000000"/>
          <w:sz w:val="23"/>
          <w:lang w:val="ru-RU" w:eastAsia="en-US"/>
        </w:rPr>
        <w:t xml:space="preserve"> </w:t>
      </w:r>
      <w:r>
        <w:rPr>
          <w:snapToGrid w:val="0"/>
          <w:color w:val="000000"/>
          <w:sz w:val="23"/>
          <w:lang w:val="ru-RU" w:eastAsia="en-US"/>
        </w:rPr>
        <w:t>могут быть записаны так:</w:t>
      </w:r>
    </w:p>
    <w:p w14:paraId="47678B16" w14:textId="77777777" w:rsidR="00000000" w:rsidRDefault="00564047">
      <w:pPr>
        <w:shd w:val="clear" w:color="auto" w:fill="FFFFFF"/>
        <w:jc w:val="center"/>
        <w:rPr>
          <w:snapToGrid w:val="0"/>
          <w:color w:val="000000"/>
          <w:sz w:val="23"/>
          <w:lang w:val="ru-RU" w:eastAsia="en-US"/>
        </w:rPr>
      </w:pPr>
      <w:r>
        <w:rPr>
          <w:snapToGrid w:val="0"/>
          <w:color w:val="000000"/>
          <w:position w:val="-10"/>
          <w:sz w:val="23"/>
          <w:lang w:val="en-US" w:eastAsia="en-US"/>
        </w:rPr>
        <w:object w:dxaOrig="1560" w:dyaOrig="340" w14:anchorId="7EF05B1A">
          <v:shape id="_x0000_i1033" type="#_x0000_t75" style="width:77.85pt;height:16.75pt" o:ole="" fillcolor="window">
            <v:imagedata r:id="rId19" o:title=""/>
          </v:shape>
          <o:OLEObject Type="Embed" ProgID="Equation.3" ShapeID="_x0000_i1033" DrawAspect="Content" ObjectID="_1820586411" r:id="rId20"/>
        </w:object>
      </w:r>
    </w:p>
    <w:p w14:paraId="6A4F99E4" w14:textId="77777777" w:rsidR="00000000" w:rsidRDefault="00564047">
      <w:pPr>
        <w:shd w:val="clear" w:color="auto" w:fill="FFFFFF"/>
        <w:jc w:val="center"/>
        <w:rPr>
          <w:snapToGrid w:val="0"/>
          <w:color w:val="000000"/>
          <w:sz w:val="23"/>
          <w:lang w:val="ru-RU" w:eastAsia="en-US"/>
        </w:rPr>
      </w:pPr>
      <w:r>
        <w:rPr>
          <w:snapToGrid w:val="0"/>
          <w:color w:val="000000"/>
          <w:position w:val="-10"/>
          <w:sz w:val="23"/>
          <w:lang w:val="en-US" w:eastAsia="en-US"/>
        </w:rPr>
        <w:object w:dxaOrig="1740" w:dyaOrig="340" w14:anchorId="65E3EDAD">
          <v:shape id="_x0000_i1034" type="#_x0000_t75" style="width:87.05pt;height:16.75pt" o:ole="" fillcolor="window">
            <v:imagedata r:id="rId21" o:title=""/>
          </v:shape>
          <o:OLEObject Type="Embed" ProgID="Equation.3" ShapeID="_x0000_i1034" DrawAspect="Content" ObjectID="_1820586412" r:id="rId22"/>
        </w:object>
      </w:r>
    </w:p>
    <w:p w14:paraId="0ACFA3F0" w14:textId="77777777" w:rsidR="00000000" w:rsidRDefault="00564047">
      <w:pPr>
        <w:shd w:val="clear" w:color="auto" w:fill="FFFFFF"/>
        <w:rPr>
          <w:snapToGrid w:val="0"/>
          <w:sz w:val="24"/>
          <w:lang w:val="ru-RU" w:eastAsia="en-US"/>
        </w:rPr>
      </w:pPr>
      <w:r>
        <w:rPr>
          <w:snapToGrid w:val="0"/>
          <w:color w:val="000000"/>
          <w:sz w:val="23"/>
          <w:lang w:val="ru-RU" w:eastAsia="en-US"/>
        </w:rPr>
        <w:t>гд</w:t>
      </w:r>
      <w:r>
        <w:rPr>
          <w:snapToGrid w:val="0"/>
          <w:color w:val="000000"/>
          <w:sz w:val="23"/>
          <w:lang w:val="ru-RU" w:eastAsia="en-US"/>
        </w:rPr>
        <w:t xml:space="preserve">е </w:t>
      </w:r>
      <w:r>
        <w:rPr>
          <w:snapToGrid w:val="0"/>
          <w:color w:val="000000"/>
          <w:position w:val="-10"/>
          <w:sz w:val="23"/>
          <w:lang w:val="en-US" w:eastAsia="en-US"/>
        </w:rPr>
        <w:object w:dxaOrig="999" w:dyaOrig="340" w14:anchorId="74220227">
          <v:shape id="_x0000_i1035" type="#_x0000_t75" style="width:50.25pt;height:16.75pt" o:ole="" fillcolor="window">
            <v:imagedata r:id="rId23" o:title=""/>
          </v:shape>
          <o:OLEObject Type="Embed" ProgID="Equation.3" ShapeID="_x0000_i1035" DrawAspect="Content" ObjectID="_1820586413" r:id="rId24"/>
        </w:object>
      </w:r>
      <w:r>
        <w:rPr>
          <w:snapToGrid w:val="0"/>
          <w:color w:val="000000"/>
          <w:position w:val="-10"/>
          <w:sz w:val="23"/>
          <w:lang w:val="en-US" w:eastAsia="en-US"/>
        </w:rPr>
        <w:object w:dxaOrig="1080" w:dyaOrig="340" w14:anchorId="57B9791E">
          <v:shape id="_x0000_i1036" type="#_x0000_t75" style="width:54.4pt;height:16.75pt" o:ole="" fillcolor="window">
            <v:imagedata r:id="rId25" o:title=""/>
          </v:shape>
          <o:OLEObject Type="Embed" ProgID="Equation.3" ShapeID="_x0000_i1036" DrawAspect="Content" ObjectID="_1820586414" r:id="rId26"/>
        </w:object>
      </w:r>
      <w:r>
        <w:rPr>
          <w:snapToGrid w:val="0"/>
          <w:color w:val="000000"/>
          <w:position w:val="-10"/>
          <w:sz w:val="23"/>
          <w:lang w:val="en-US" w:eastAsia="en-US"/>
        </w:rPr>
        <w:object w:dxaOrig="620" w:dyaOrig="340" w14:anchorId="016863EC">
          <v:shape id="_x0000_i1037" type="#_x0000_t75" style="width:31pt;height:16.75pt" o:ole="" fillcolor="window">
            <v:imagedata r:id="rId27" o:title=""/>
          </v:shape>
          <o:OLEObject Type="Embed" ProgID="Equation.3" ShapeID="_x0000_i1037" DrawAspect="Content" ObjectID="_1820586415" r:id="rId28"/>
        </w:object>
      </w:r>
      <w:r>
        <w:rPr>
          <w:i/>
          <w:snapToGrid w:val="0"/>
          <w:color w:val="000000"/>
          <w:sz w:val="23"/>
          <w:lang w:val="ru-RU" w:eastAsia="en-US"/>
        </w:rPr>
        <w:t xml:space="preserve"> </w:t>
      </w:r>
      <w:r>
        <w:rPr>
          <w:snapToGrid w:val="0"/>
          <w:color w:val="000000"/>
          <w:sz w:val="23"/>
          <w:lang w:val="ru-RU" w:eastAsia="en-US"/>
        </w:rPr>
        <w:t xml:space="preserve">и </w:t>
      </w:r>
      <w:r>
        <w:rPr>
          <w:snapToGrid w:val="0"/>
          <w:color w:val="000000"/>
          <w:position w:val="-10"/>
          <w:sz w:val="23"/>
          <w:lang w:val="en-US" w:eastAsia="en-US"/>
        </w:rPr>
        <w:object w:dxaOrig="660" w:dyaOrig="340" w14:anchorId="1CCDF70E">
          <v:shape id="_x0000_i1038" type="#_x0000_t75" style="width:32.65pt;height:16.75pt" o:ole="" fillcolor="window">
            <v:imagedata r:id="rId29" o:title=""/>
          </v:shape>
          <o:OLEObject Type="Embed" ProgID="Equation.3" ShapeID="_x0000_i1038" DrawAspect="Content" ObjectID="_1820586416" r:id="rId30"/>
        </w:object>
      </w:r>
      <w:r>
        <w:rPr>
          <w:snapToGrid w:val="0"/>
          <w:color w:val="000000"/>
          <w:sz w:val="23"/>
          <w:lang w:val="ru-RU" w:eastAsia="en-US"/>
        </w:rPr>
        <w:t xml:space="preserve"> — функции, выражающие закон изменения индукции для рамок 1и </w:t>
      </w:r>
      <w:r>
        <w:rPr>
          <w:i/>
          <w:snapToGrid w:val="0"/>
          <w:color w:val="000000"/>
          <w:sz w:val="23"/>
          <w:lang w:val="ru-RU" w:eastAsia="en-US"/>
        </w:rPr>
        <w:t xml:space="preserve">2 </w:t>
      </w:r>
      <w:r>
        <w:rPr>
          <w:snapToGrid w:val="0"/>
          <w:color w:val="000000"/>
          <w:sz w:val="23"/>
          <w:lang w:val="ru-RU" w:eastAsia="en-US"/>
        </w:rPr>
        <w:t xml:space="preserve">при перемещении их в зазоре. При установившемся равновесии моменты </w:t>
      </w:r>
      <w:r>
        <w:rPr>
          <w:i/>
          <w:snapToGrid w:val="0"/>
          <w:color w:val="000000"/>
          <w:sz w:val="23"/>
          <w:lang w:val="ru-RU" w:eastAsia="en-US"/>
        </w:rPr>
        <w:t>М</w:t>
      </w:r>
      <w:r>
        <w:rPr>
          <w:snapToGrid w:val="0"/>
          <w:color w:val="000000"/>
          <w:sz w:val="23"/>
          <w:vertAlign w:val="subscript"/>
          <w:lang w:val="ru-RU" w:eastAsia="en-US"/>
        </w:rPr>
        <w:t>1</w:t>
      </w:r>
      <w:r>
        <w:rPr>
          <w:i/>
          <w:snapToGrid w:val="0"/>
          <w:color w:val="000000"/>
          <w:sz w:val="23"/>
          <w:lang w:val="ru-RU" w:eastAsia="en-US"/>
        </w:rPr>
        <w:t xml:space="preserve"> </w:t>
      </w:r>
      <w:r>
        <w:rPr>
          <w:snapToGrid w:val="0"/>
          <w:color w:val="000000"/>
          <w:sz w:val="23"/>
          <w:lang w:val="ru-RU" w:eastAsia="en-US"/>
        </w:rPr>
        <w:t xml:space="preserve">и </w:t>
      </w:r>
      <w:r>
        <w:rPr>
          <w:i/>
          <w:snapToGrid w:val="0"/>
          <w:color w:val="000000"/>
          <w:sz w:val="23"/>
          <w:lang w:val="ru-RU" w:eastAsia="en-US"/>
        </w:rPr>
        <w:t>М</w:t>
      </w:r>
      <w:r>
        <w:rPr>
          <w:i/>
          <w:snapToGrid w:val="0"/>
          <w:color w:val="000000"/>
          <w:sz w:val="23"/>
          <w:vertAlign w:val="subscript"/>
          <w:lang w:val="ru-RU" w:eastAsia="en-US"/>
        </w:rPr>
        <w:t>2</w:t>
      </w:r>
      <w:r>
        <w:rPr>
          <w:i/>
          <w:snapToGrid w:val="0"/>
          <w:color w:val="000000"/>
          <w:sz w:val="23"/>
          <w:lang w:val="ru-RU" w:eastAsia="en-US"/>
        </w:rPr>
        <w:t xml:space="preserve"> </w:t>
      </w:r>
      <w:r>
        <w:rPr>
          <w:snapToGrid w:val="0"/>
          <w:color w:val="000000"/>
          <w:sz w:val="23"/>
          <w:lang w:val="ru-RU" w:eastAsia="en-US"/>
        </w:rPr>
        <w:t>равны, т. е.</w:t>
      </w:r>
    </w:p>
    <w:p w14:paraId="5AD0D513" w14:textId="77777777" w:rsidR="00000000" w:rsidRDefault="00564047">
      <w:pPr>
        <w:shd w:val="clear" w:color="auto" w:fill="FFFFFF"/>
        <w:jc w:val="center"/>
        <w:rPr>
          <w:snapToGrid w:val="0"/>
          <w:color w:val="000000"/>
          <w:sz w:val="23"/>
          <w:lang w:val="ru-RU" w:eastAsia="en-US"/>
        </w:rPr>
      </w:pPr>
      <w:r>
        <w:rPr>
          <w:snapToGrid w:val="0"/>
          <w:color w:val="000000"/>
          <w:position w:val="-10"/>
          <w:sz w:val="23"/>
          <w:lang w:val="en-US" w:eastAsia="en-US"/>
        </w:rPr>
        <w:object w:dxaOrig="2320" w:dyaOrig="340" w14:anchorId="248B8EE8">
          <v:shape id="_x0000_i1039" type="#_x0000_t75" style="width:116.35pt;height:16.75pt" o:ole="" fillcolor="window">
            <v:imagedata r:id="rId31" o:title=""/>
          </v:shape>
          <o:OLEObject Type="Embed" ProgID="Equation.3" ShapeID="_x0000_i1039" DrawAspect="Content" ObjectID="_1820586417" r:id="rId32"/>
        </w:object>
      </w:r>
    </w:p>
    <w:p w14:paraId="188B1E29" w14:textId="77777777" w:rsidR="00000000" w:rsidRDefault="00564047">
      <w:pPr>
        <w:shd w:val="clear" w:color="auto" w:fill="FFFFFF"/>
        <w:rPr>
          <w:snapToGrid w:val="0"/>
          <w:color w:val="000000"/>
          <w:sz w:val="23"/>
          <w:lang w:val="ru-RU" w:eastAsia="en-US"/>
        </w:rPr>
      </w:pPr>
    </w:p>
    <w:p w14:paraId="2C10BFB8" w14:textId="77777777" w:rsidR="00000000" w:rsidRDefault="00564047">
      <w:pPr>
        <w:shd w:val="clear" w:color="auto" w:fill="FFFFFF"/>
        <w:rPr>
          <w:snapToGrid w:val="0"/>
          <w:sz w:val="24"/>
          <w:lang w:val="ru-RU" w:eastAsia="en-US"/>
        </w:rPr>
      </w:pPr>
      <w:r>
        <w:object w:dxaOrig="180" w:dyaOrig="340" w14:anchorId="535B0E38">
          <v:shape id="_x0000_s1200" type="#_x0000_t75" style="position:absolute;margin-left:190.95pt;margin-top:14.4pt;width:78pt;height:35pt;z-index:251655680" o:allowincell="f">
            <v:imagedata r:id="rId33" o:title=""/>
            <w10:wrap type="topAndBottom"/>
          </v:shape>
          <o:OLEObject Type="Embed" ProgID="Equation.3" ShapeID="_x0000_s1200" DrawAspect="Content" ObjectID="_1820586459" r:id="rId34"/>
        </w:object>
      </w:r>
      <w:r>
        <w:rPr>
          <w:snapToGrid w:val="0"/>
          <w:color w:val="000000"/>
          <w:sz w:val="23"/>
          <w:lang w:val="ru-RU" w:eastAsia="en-US"/>
        </w:rPr>
        <w:t>откуда</w:t>
      </w:r>
    </w:p>
    <w:p w14:paraId="1997D1DC" w14:textId="77777777" w:rsidR="00000000" w:rsidRDefault="00564047">
      <w:pPr>
        <w:shd w:val="clear" w:color="auto" w:fill="FFFFFF"/>
        <w:ind w:firstLine="360"/>
        <w:rPr>
          <w:snapToGrid w:val="0"/>
          <w:color w:val="000000"/>
          <w:sz w:val="23"/>
          <w:lang w:val="lv-LV" w:eastAsia="en-US"/>
        </w:rPr>
      </w:pPr>
      <w:r>
        <w:rPr>
          <w:snapToGrid w:val="0"/>
          <w:color w:val="000000"/>
          <w:sz w:val="23"/>
          <w:lang w:val="ru-RU" w:eastAsia="en-US"/>
        </w:rPr>
        <w:t>Выражение для угла поворота можно представить так</w:t>
      </w:r>
      <w:r>
        <w:rPr>
          <w:snapToGrid w:val="0"/>
          <w:color w:val="000000"/>
          <w:sz w:val="23"/>
          <w:lang w:val="lv-LV" w:eastAsia="en-US"/>
        </w:rPr>
        <w:t>:</w:t>
      </w:r>
    </w:p>
    <w:p w14:paraId="705A9A7E" w14:textId="77777777" w:rsidR="00000000" w:rsidRDefault="00564047">
      <w:pPr>
        <w:shd w:val="clear" w:color="auto" w:fill="FFFFFF"/>
        <w:rPr>
          <w:snapToGrid w:val="0"/>
          <w:color w:val="000000"/>
          <w:sz w:val="23"/>
          <w:lang w:val="ru-RU" w:eastAsia="en-US"/>
        </w:rPr>
      </w:pPr>
      <w:r>
        <w:rPr>
          <w:snapToGrid w:val="0"/>
          <w:color w:val="000000"/>
          <w:sz w:val="23"/>
          <w:lang w:val="ru-RU" w:eastAsia="en-US"/>
        </w:rPr>
        <w:t xml:space="preserve">                                                                          </w:t>
      </w:r>
      <w:r>
        <w:rPr>
          <w:snapToGrid w:val="0"/>
          <w:color w:val="000000"/>
          <w:position w:val="-30"/>
          <w:sz w:val="23"/>
          <w:lang w:val="en-US" w:eastAsia="en-US"/>
        </w:rPr>
        <w:object w:dxaOrig="1140" w:dyaOrig="700" w14:anchorId="18F62FD1">
          <v:shape id="_x0000_i1040" type="#_x0000_t75" style="width:56.95pt;height:35.15pt" o:ole="" fillcolor="window">
            <v:imagedata r:id="rId35" o:title=""/>
          </v:shape>
          <o:OLEObject Type="Embed" ProgID="Equation.3" ShapeID="_x0000_i1040" DrawAspect="Content" ObjectID="_1820586418" r:id="rId36"/>
        </w:object>
      </w:r>
      <w:r>
        <w:rPr>
          <w:snapToGrid w:val="0"/>
          <w:color w:val="000000"/>
          <w:sz w:val="23"/>
          <w:lang w:val="ru-RU" w:eastAsia="en-US"/>
        </w:rPr>
        <w:t xml:space="preserve">                                                       (3.9)</w:t>
      </w:r>
    </w:p>
    <w:p w14:paraId="5EE5CF1B" w14:textId="77777777" w:rsidR="00000000" w:rsidRDefault="00564047">
      <w:pPr>
        <w:shd w:val="clear" w:color="auto" w:fill="FFFFFF"/>
        <w:rPr>
          <w:snapToGrid w:val="0"/>
          <w:sz w:val="24"/>
          <w:lang w:val="ru-RU" w:eastAsia="en-US"/>
        </w:rPr>
      </w:pPr>
    </w:p>
    <w:p w14:paraId="3147180D"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Из выражения (3.9) ви</w:t>
      </w:r>
      <w:r>
        <w:rPr>
          <w:snapToGrid w:val="0"/>
          <w:color w:val="000000"/>
          <w:sz w:val="23"/>
          <w:lang w:val="ru-RU" w:eastAsia="en-US"/>
        </w:rPr>
        <w:t xml:space="preserve">дно, что отклонение  подвижной   части логометра зависит от отношения токов в его обмотках. </w:t>
      </w:r>
    </w:p>
    <w:p w14:paraId="0F726B04"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Измерительные механизмы магнитоэлектрических логометров применяют прежде всего в омметрах.</w:t>
      </w:r>
    </w:p>
    <w:p w14:paraId="33802616" w14:textId="77777777" w:rsidR="00000000" w:rsidRDefault="00564047">
      <w:pPr>
        <w:shd w:val="clear" w:color="auto" w:fill="FFFFFF"/>
        <w:ind w:firstLine="284"/>
        <w:rPr>
          <w:b/>
          <w:snapToGrid w:val="0"/>
          <w:color w:val="000000"/>
          <w:sz w:val="23"/>
          <w:lang w:val="ru-RU" w:eastAsia="en-US"/>
        </w:rPr>
      </w:pPr>
    </w:p>
    <w:p w14:paraId="5641E538" w14:textId="77777777" w:rsidR="00000000" w:rsidRDefault="00564047">
      <w:pPr>
        <w:shd w:val="clear" w:color="auto" w:fill="FFFFFF"/>
        <w:ind w:firstLine="284"/>
        <w:rPr>
          <w:b/>
          <w:snapToGrid w:val="0"/>
          <w:color w:val="000000"/>
          <w:sz w:val="23"/>
          <w:lang w:val="ru-RU" w:eastAsia="en-US"/>
        </w:rPr>
      </w:pPr>
    </w:p>
    <w:p w14:paraId="39037D45" w14:textId="77777777" w:rsidR="00000000" w:rsidRDefault="00564047">
      <w:pPr>
        <w:shd w:val="clear" w:color="auto" w:fill="FFFFFF"/>
        <w:ind w:firstLine="284"/>
        <w:rPr>
          <w:snapToGrid w:val="0"/>
          <w:sz w:val="24"/>
          <w:lang w:val="ru-RU" w:eastAsia="en-US"/>
        </w:rPr>
      </w:pPr>
      <w:r>
        <w:rPr>
          <w:b/>
          <w:snapToGrid w:val="0"/>
          <w:color w:val="000000"/>
          <w:sz w:val="23"/>
          <w:lang w:val="ru-RU" w:eastAsia="en-US"/>
        </w:rPr>
        <w:t xml:space="preserve">Электромагнитные измерительные механизмы. </w:t>
      </w:r>
      <w:r>
        <w:rPr>
          <w:snapToGrid w:val="0"/>
          <w:color w:val="000000"/>
          <w:sz w:val="23"/>
          <w:lang w:val="ru-RU" w:eastAsia="en-US"/>
        </w:rPr>
        <w:t>Вращающий мо</w:t>
      </w:r>
      <w:r>
        <w:rPr>
          <w:snapToGrid w:val="0"/>
          <w:color w:val="000000"/>
          <w:sz w:val="23"/>
          <w:lang w:val="ru-RU" w:eastAsia="en-US"/>
        </w:rPr>
        <w:softHyphen/>
        <w:t>мент в электром</w:t>
      </w:r>
      <w:r>
        <w:rPr>
          <w:snapToGrid w:val="0"/>
          <w:color w:val="000000"/>
          <w:sz w:val="23"/>
          <w:lang w:val="ru-RU" w:eastAsia="en-US"/>
        </w:rPr>
        <w:t>агнитных измерительных механизмах возникает в результате взаимодействия магнитного поля катушки, по обмотке которой протекает измеряемый ток, с одним или несколькими фер</w:t>
      </w:r>
      <w:r>
        <w:rPr>
          <w:snapToGrid w:val="0"/>
          <w:color w:val="000000"/>
          <w:sz w:val="23"/>
          <w:lang w:val="ru-RU" w:eastAsia="en-US"/>
        </w:rPr>
        <w:softHyphen/>
        <w:t>ромагнитными сердечниками, обычно составляющими подвижную часть механизма. В настоящее</w:t>
      </w:r>
      <w:r>
        <w:rPr>
          <w:snapToGrid w:val="0"/>
          <w:color w:val="000000"/>
          <w:sz w:val="23"/>
          <w:lang w:val="ru-RU" w:eastAsia="en-US"/>
        </w:rPr>
        <w:t xml:space="preserve"> время наибольшее применение полу</w:t>
      </w:r>
      <w:r>
        <w:rPr>
          <w:snapToGrid w:val="0"/>
          <w:color w:val="000000"/>
          <w:sz w:val="23"/>
          <w:lang w:val="ru-RU" w:eastAsia="en-US"/>
        </w:rPr>
        <w:softHyphen/>
        <w:t>чили три конструкции измерительных механизмов: а) с плоской катушкой; б) с круглой катушкой; в) с замкнутым магнитопроводом.</w:t>
      </w:r>
    </w:p>
    <w:p w14:paraId="55E9976F" w14:textId="77777777" w:rsidR="00000000" w:rsidRDefault="00564047">
      <w:pPr>
        <w:shd w:val="clear" w:color="auto" w:fill="FFFFFF"/>
        <w:ind w:firstLine="284"/>
        <w:rPr>
          <w:snapToGrid w:val="0"/>
          <w:color w:val="000000"/>
          <w:sz w:val="23"/>
          <w:lang w:val="ru-RU" w:eastAsia="en-US"/>
        </w:rPr>
      </w:pPr>
      <w:r>
        <w:rPr>
          <w:snapToGrid w:val="0"/>
          <w:color w:val="000000"/>
          <w:sz w:val="23"/>
          <w:lang w:val="ru-RU" w:eastAsia="en-US"/>
        </w:rPr>
        <w:t>На рис. 3.3 показан измерительный механизм с плоской катушкой. Катуш</w:t>
      </w:r>
      <w:r>
        <w:rPr>
          <w:snapToGrid w:val="0"/>
          <w:color w:val="000000"/>
          <w:sz w:val="23"/>
          <w:lang w:val="ru-RU" w:eastAsia="en-US"/>
        </w:rPr>
        <w:softHyphen/>
        <w:t>ка / наматывается медным про</w:t>
      </w:r>
      <w:r>
        <w:rPr>
          <w:snapToGrid w:val="0"/>
          <w:color w:val="000000"/>
          <w:sz w:val="23"/>
          <w:lang w:val="ru-RU" w:eastAsia="en-US"/>
        </w:rPr>
        <w:t>водом и имеет воздушный зазор, в который мо</w:t>
      </w:r>
      <w:r>
        <w:rPr>
          <w:snapToGrid w:val="0"/>
          <w:color w:val="000000"/>
          <w:sz w:val="23"/>
          <w:lang w:val="ru-RU" w:eastAsia="en-US"/>
        </w:rPr>
        <w:softHyphen/>
        <w:t xml:space="preserve">жет входить эксцентрично укрепленный на оси сердечник </w:t>
      </w:r>
      <w:r>
        <w:rPr>
          <w:i/>
          <w:snapToGrid w:val="0"/>
          <w:color w:val="000000"/>
          <w:sz w:val="23"/>
          <w:lang w:val="ru-RU" w:eastAsia="en-US"/>
        </w:rPr>
        <w:t xml:space="preserve">2. </w:t>
      </w:r>
      <w:r>
        <w:rPr>
          <w:snapToGrid w:val="0"/>
          <w:color w:val="000000"/>
          <w:sz w:val="23"/>
          <w:lang w:val="ru-RU" w:eastAsia="en-US"/>
        </w:rPr>
        <w:t>Материал сердеч</w:t>
      </w:r>
      <w:r>
        <w:rPr>
          <w:snapToGrid w:val="0"/>
          <w:color w:val="000000"/>
          <w:sz w:val="23"/>
          <w:lang w:val="ru-RU" w:eastAsia="en-US"/>
        </w:rPr>
        <w:softHyphen/>
        <w:t>ника должен обладать высокой магнит</w:t>
      </w:r>
      <w:r>
        <w:rPr>
          <w:snapToGrid w:val="0"/>
          <w:color w:val="000000"/>
          <w:sz w:val="23"/>
          <w:lang w:val="ru-RU" w:eastAsia="en-US"/>
        </w:rPr>
        <w:softHyphen/>
        <w:t>ной проницаемостью, что способствует увеличению вращающего момента при заданном значении потребления мо</w:t>
      </w:r>
      <w:r>
        <w:rPr>
          <w:snapToGrid w:val="0"/>
          <w:color w:val="000000"/>
          <w:sz w:val="23"/>
          <w:lang w:val="ru-RU" w:eastAsia="en-US"/>
        </w:rPr>
        <w:t>щно</w:t>
      </w:r>
      <w:r>
        <w:rPr>
          <w:snapToGrid w:val="0"/>
          <w:color w:val="000000"/>
          <w:sz w:val="23"/>
          <w:lang w:val="ru-RU" w:eastAsia="en-US"/>
        </w:rPr>
        <w:softHyphen/>
        <w:t>сти прибором, и минимальной коэрци</w:t>
      </w:r>
      <w:r>
        <w:rPr>
          <w:snapToGrid w:val="0"/>
          <w:color w:val="000000"/>
          <w:sz w:val="23"/>
          <w:lang w:val="ru-RU" w:eastAsia="en-US"/>
        </w:rPr>
        <w:softHyphen/>
        <w:t>тивной силой, что уменьшает погреш</w:t>
      </w:r>
      <w:r>
        <w:rPr>
          <w:snapToGrid w:val="0"/>
          <w:color w:val="000000"/>
          <w:sz w:val="23"/>
          <w:lang w:val="ru-RU" w:eastAsia="en-US"/>
        </w:rPr>
        <w:softHyphen/>
        <w:t>ность от гистерезиса. Обычно материа</w:t>
      </w:r>
      <w:r>
        <w:rPr>
          <w:snapToGrid w:val="0"/>
          <w:color w:val="000000"/>
          <w:sz w:val="23"/>
          <w:lang w:val="ru-RU" w:eastAsia="en-US"/>
        </w:rPr>
        <w:softHyphen/>
        <w:t>лом сердечника в щитовых приборах служит электротехническая (кремнис</w:t>
      </w:r>
      <w:r>
        <w:rPr>
          <w:snapToGrid w:val="0"/>
          <w:color w:val="000000"/>
          <w:sz w:val="23"/>
          <w:lang w:val="ru-RU" w:eastAsia="en-US"/>
        </w:rPr>
        <w:softHyphen/>
        <w:t>тая) сталь, а в точных переносных при</w:t>
      </w:r>
      <w:r>
        <w:rPr>
          <w:snapToGrid w:val="0"/>
          <w:color w:val="000000"/>
          <w:sz w:val="23"/>
          <w:lang w:val="ru-RU" w:eastAsia="en-US"/>
        </w:rPr>
        <w:softHyphen/>
        <w:t>борах — пермаллой.</w:t>
      </w:r>
    </w:p>
    <w:p w14:paraId="7D634F38"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 xml:space="preserve">При наличии тока в </w:t>
      </w:r>
      <w:r>
        <w:rPr>
          <w:snapToGrid w:val="0"/>
          <w:color w:val="000000"/>
          <w:sz w:val="23"/>
          <w:lang w:val="ru-RU" w:eastAsia="en-US"/>
        </w:rPr>
        <w:t>катушке сердеч</w:t>
      </w:r>
      <w:r>
        <w:rPr>
          <w:snapToGrid w:val="0"/>
          <w:color w:val="000000"/>
          <w:sz w:val="23"/>
          <w:lang w:val="ru-RU" w:eastAsia="en-US"/>
        </w:rPr>
        <w:softHyphen/>
        <w:t xml:space="preserve">ник стремится расположиться в месте с наибольшей концентрацией поля, т. е. втягивается в зазор катушки. При этом закручиваются пружинки </w:t>
      </w:r>
      <w:r>
        <w:rPr>
          <w:i/>
          <w:snapToGrid w:val="0"/>
          <w:color w:val="000000"/>
          <w:sz w:val="23"/>
          <w:lang w:val="ru-RU" w:eastAsia="en-US"/>
        </w:rPr>
        <w:t xml:space="preserve">3, </w:t>
      </w:r>
      <w:r>
        <w:rPr>
          <w:snapToGrid w:val="0"/>
          <w:color w:val="000000"/>
          <w:sz w:val="23"/>
          <w:lang w:val="ru-RU" w:eastAsia="en-US"/>
        </w:rPr>
        <w:t>в резуль</w:t>
      </w:r>
      <w:r>
        <w:rPr>
          <w:snapToGrid w:val="0"/>
          <w:color w:val="000000"/>
          <w:sz w:val="23"/>
          <w:lang w:val="ru-RU" w:eastAsia="en-US"/>
        </w:rPr>
        <w:softHyphen/>
        <w:t>тате чего возникает противодействующий момент. Для успокоения движения подвижной части в элек</w:t>
      </w:r>
      <w:r>
        <w:rPr>
          <w:snapToGrid w:val="0"/>
          <w:color w:val="000000"/>
          <w:sz w:val="23"/>
          <w:lang w:val="ru-RU" w:eastAsia="en-US"/>
        </w:rPr>
        <w:t>тр-омагнитных измерительных механизмах применяют обычно воздушные или жидкостные успо</w:t>
      </w:r>
      <w:r>
        <w:rPr>
          <w:snapToGrid w:val="0"/>
          <w:color w:val="000000"/>
          <w:sz w:val="23"/>
          <w:lang w:val="ru-RU" w:eastAsia="en-US"/>
        </w:rPr>
        <w:softHyphen/>
        <w:t>коители. На рис. 3.3 представлен измерительный механизм с воз</w:t>
      </w:r>
      <w:r>
        <w:rPr>
          <w:snapToGrid w:val="0"/>
          <w:color w:val="000000"/>
          <w:sz w:val="23"/>
          <w:lang w:val="ru-RU" w:eastAsia="en-US"/>
        </w:rPr>
        <w:softHyphen/>
        <w:t xml:space="preserve">душным успокоителем, состоящим из камеры </w:t>
      </w:r>
      <w:r>
        <w:rPr>
          <w:i/>
          <w:snapToGrid w:val="0"/>
          <w:color w:val="000000"/>
          <w:sz w:val="23"/>
          <w:lang w:val="ru-RU" w:eastAsia="en-US"/>
        </w:rPr>
        <w:t xml:space="preserve">4 </w:t>
      </w:r>
      <w:r>
        <w:rPr>
          <w:snapToGrid w:val="0"/>
          <w:color w:val="000000"/>
          <w:sz w:val="23"/>
          <w:lang w:val="ru-RU" w:eastAsia="en-US"/>
        </w:rPr>
        <w:t>и крыла 5.</w:t>
      </w:r>
    </w:p>
    <w:p w14:paraId="65E305A3"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Одним из существенных недостатков электромагнитных изм</w:t>
      </w:r>
      <w:r>
        <w:rPr>
          <w:snapToGrid w:val="0"/>
          <w:color w:val="000000"/>
          <w:sz w:val="23"/>
          <w:lang w:val="ru-RU" w:eastAsia="en-US"/>
        </w:rPr>
        <w:t>ери</w:t>
      </w:r>
      <w:r>
        <w:rPr>
          <w:snapToGrid w:val="0"/>
          <w:color w:val="000000"/>
          <w:sz w:val="23"/>
          <w:lang w:val="ru-RU" w:eastAsia="en-US"/>
        </w:rPr>
        <w:softHyphen/>
        <w:t>тельных механизмов с плоской или с круглой катушкой является сильное влияние внешних магнитных полей. Это объясняется тем, что собственное магнитное поле невелико. Для защиты от внешних полей применяются в основном два способа — астазирование и экранир</w:t>
      </w:r>
      <w:r>
        <w:rPr>
          <w:snapToGrid w:val="0"/>
          <w:color w:val="000000"/>
          <w:sz w:val="23"/>
          <w:lang w:val="ru-RU" w:eastAsia="en-US"/>
        </w:rPr>
        <w:t>ование.</w:t>
      </w:r>
    </w:p>
    <w:p w14:paraId="515C2670" w14:textId="77777777" w:rsidR="00000000" w:rsidRDefault="00564047">
      <w:pPr>
        <w:pStyle w:val="a3"/>
        <w:rPr>
          <w:sz w:val="24"/>
        </w:rPr>
      </w:pPr>
      <w:r>
        <w:t>В астатическом измерительном механизме на оси подвижной части укреплены два одинаковых сердечника, каждый из которых размещается в магнитном поле одной из катушек, включенных между собой последовательно. Направление обмоток выбрано так,</w:t>
      </w:r>
    </w:p>
    <w:p w14:paraId="573B89ED" w14:textId="77777777" w:rsidR="00000000" w:rsidRDefault="00564047">
      <w:pPr>
        <w:shd w:val="clear" w:color="auto" w:fill="FFFFFF"/>
        <w:rPr>
          <w:snapToGrid w:val="0"/>
          <w:sz w:val="24"/>
          <w:lang w:val="ru-RU" w:eastAsia="en-US"/>
        </w:rPr>
      </w:pPr>
      <w:r>
        <w:rPr>
          <w:snapToGrid w:val="0"/>
          <w:color w:val="000000"/>
          <w:sz w:val="23"/>
          <w:lang w:val="ru-RU" w:eastAsia="en-US"/>
        </w:rPr>
        <w:t>что магнитн</w:t>
      </w:r>
      <w:r>
        <w:rPr>
          <w:snapToGrid w:val="0"/>
          <w:color w:val="000000"/>
          <w:sz w:val="23"/>
          <w:lang w:val="ru-RU" w:eastAsia="en-US"/>
        </w:rPr>
        <w:t>ые поля Катушек, равные по значению и конфигурации, направлены навстречу друг другу. При этом подвижная часть будет находиться под действием суммы двух моментов, каждый из которых создается одним из сердечников и действующей на него катушкой. Если такой из</w:t>
      </w:r>
      <w:r>
        <w:rPr>
          <w:snapToGrid w:val="0"/>
          <w:color w:val="000000"/>
          <w:sz w:val="23"/>
          <w:lang w:val="ru-RU" w:eastAsia="en-US"/>
        </w:rPr>
        <w:t>мерительный механизм попадает в рав</w:t>
      </w:r>
      <w:r>
        <w:rPr>
          <w:snapToGrid w:val="0"/>
          <w:color w:val="000000"/>
          <w:sz w:val="23"/>
          <w:lang w:val="ru-RU" w:eastAsia="en-US"/>
        </w:rPr>
        <w:softHyphen/>
        <w:t>номерное внешнее поле, то один из моментов, для которого направ</w:t>
      </w:r>
      <w:r>
        <w:rPr>
          <w:snapToGrid w:val="0"/>
          <w:color w:val="000000"/>
          <w:sz w:val="23"/>
          <w:lang w:val="ru-RU" w:eastAsia="en-US"/>
        </w:rPr>
        <w:softHyphen/>
        <w:t>ления собственного и возмущающего полей будут совпадать, увели</w:t>
      </w:r>
      <w:r>
        <w:rPr>
          <w:snapToGrid w:val="0"/>
          <w:color w:val="000000"/>
          <w:sz w:val="23"/>
          <w:lang w:val="ru-RU" w:eastAsia="en-US"/>
        </w:rPr>
        <w:softHyphen/>
        <w:t>чится, а второй — соответственно уменьшится. Суммарный момент, а следовательно, и показания п</w:t>
      </w:r>
      <w:r>
        <w:rPr>
          <w:snapToGrid w:val="0"/>
          <w:color w:val="000000"/>
          <w:sz w:val="23"/>
          <w:lang w:val="ru-RU" w:eastAsia="en-US"/>
        </w:rPr>
        <w:t>рибора при этом не изменяются. Недостатки астатического измерительного механизма заключаются в усложнении и удорожании конструкции, а также в том, что ас-тазирование исключает действие только равномерных полей.</w:t>
      </w:r>
    </w:p>
    <w:p w14:paraId="222730E0" w14:textId="77777777" w:rsidR="00000000" w:rsidRDefault="00564047">
      <w:pPr>
        <w:pStyle w:val="a3"/>
        <w:rPr>
          <w:sz w:val="24"/>
        </w:rPr>
      </w:pPr>
      <w:r>
        <w:t>При магнитном экранировании измерительный мех</w:t>
      </w:r>
      <w:r>
        <w:t>анизм поме</w:t>
      </w:r>
      <w:r>
        <w:softHyphen/>
        <w:t>щается внутрь замкнутой оболочки из ферромагнитного материала с большой магнитной проницаемостью (чаще всего из пермаллоя). Действие экрана состоит в том, что магнитные линии внешнего поля, стремясь пройти по пути с наименьшим магнитным со</w:t>
      </w:r>
      <w:r>
        <w:softHyphen/>
        <w:t>проти</w:t>
      </w:r>
      <w:r>
        <w:t>влением, сгущаются внутри сте</w:t>
      </w:r>
      <w:r>
        <w:softHyphen/>
        <w:t>нок экрана, почти не проникая во внут</w:t>
      </w:r>
      <w:r>
        <w:softHyphen/>
        <w:t>реннюю область. Для улучшения маг</w:t>
      </w:r>
      <w:r>
        <w:softHyphen/>
        <w:t>нитной защиты иногда применяются экраны из двух или нескольких оболо</w:t>
      </w:r>
      <w:r>
        <w:softHyphen/>
        <w:t>чек.</w:t>
      </w:r>
    </w:p>
    <w:p w14:paraId="548ACACE" w14:textId="77777777" w:rsidR="00000000" w:rsidRDefault="00564047">
      <w:pPr>
        <w:shd w:val="clear" w:color="auto" w:fill="FFFFFF"/>
        <w:rPr>
          <w:snapToGrid w:val="0"/>
          <w:color w:val="000000"/>
          <w:sz w:val="23"/>
          <w:lang w:val="ru-RU" w:eastAsia="en-US"/>
        </w:rPr>
      </w:pPr>
    </w:p>
    <w:p w14:paraId="6B931AF9"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На рис. 3.4 показан электромагнитный измерительный механизм с</w:t>
      </w:r>
      <w:r>
        <w:rPr>
          <w:snapToGrid w:val="0"/>
          <w:sz w:val="24"/>
          <w:lang w:val="ru-RU" w:eastAsia="en-US"/>
        </w:rPr>
        <w:t xml:space="preserve"> </w:t>
      </w:r>
      <w:r>
        <w:rPr>
          <w:snapToGrid w:val="0"/>
          <w:color w:val="000000"/>
          <w:sz w:val="23"/>
          <w:lang w:val="ru-RU" w:eastAsia="en-US"/>
        </w:rPr>
        <w:t>замкнутым магнито</w:t>
      </w:r>
      <w:r>
        <w:rPr>
          <w:snapToGrid w:val="0"/>
          <w:color w:val="000000"/>
          <w:sz w:val="23"/>
          <w:lang w:val="ru-RU" w:eastAsia="en-US"/>
        </w:rPr>
        <w:t xml:space="preserve">проводeом мещена на магнитопровод </w:t>
      </w:r>
      <w:r>
        <w:rPr>
          <w:i/>
          <w:snapToGrid w:val="0"/>
          <w:color w:val="000000"/>
          <w:sz w:val="23"/>
          <w:lang w:val="ru-RU" w:eastAsia="en-US"/>
        </w:rPr>
        <w:t xml:space="preserve">2 </w:t>
      </w:r>
      <w:r>
        <w:rPr>
          <w:snapToGrid w:val="0"/>
          <w:color w:val="000000"/>
          <w:sz w:val="23"/>
          <w:lang w:val="ru-RU" w:eastAsia="en-US"/>
        </w:rPr>
        <w:t>с полюс</w:t>
      </w:r>
      <w:r>
        <w:rPr>
          <w:snapToGrid w:val="0"/>
          <w:color w:val="000000"/>
          <w:sz w:val="23"/>
          <w:lang w:val="ru-RU" w:eastAsia="en-US"/>
        </w:rPr>
        <w:softHyphen/>
        <w:t xml:space="preserve">ными наконечниками </w:t>
      </w:r>
      <w:r>
        <w:rPr>
          <w:i/>
          <w:snapToGrid w:val="0"/>
          <w:color w:val="000000"/>
          <w:sz w:val="23"/>
          <w:lang w:val="ru-RU" w:eastAsia="en-US"/>
        </w:rPr>
        <w:t xml:space="preserve">3. </w:t>
      </w:r>
      <w:r>
        <w:rPr>
          <w:snapToGrid w:val="0"/>
          <w:color w:val="000000"/>
          <w:sz w:val="23"/>
          <w:lang w:val="ru-RU" w:eastAsia="en-US"/>
        </w:rPr>
        <w:t>При наличии</w:t>
      </w:r>
    </w:p>
    <w:p w14:paraId="057EB002" w14:textId="77777777" w:rsidR="00000000" w:rsidRDefault="00564047">
      <w:pPr>
        <w:shd w:val="clear" w:color="auto" w:fill="FFFFFF"/>
        <w:rPr>
          <w:snapToGrid w:val="0"/>
          <w:sz w:val="24"/>
          <w:lang w:val="ru-RU" w:eastAsia="en-US"/>
        </w:rPr>
      </w:pPr>
      <w:r>
        <w:rPr>
          <w:snapToGrid w:val="0"/>
          <w:color w:val="000000"/>
          <w:sz w:val="23"/>
          <w:lang w:val="ru-RU" w:eastAsia="en-US"/>
        </w:rPr>
        <w:t xml:space="preserve">тока в обмотке катушки подвижный сердечник </w:t>
      </w:r>
      <w:r>
        <w:rPr>
          <w:i/>
          <w:snapToGrid w:val="0"/>
          <w:color w:val="000000"/>
          <w:sz w:val="23"/>
          <w:lang w:val="ru-RU" w:eastAsia="en-US"/>
        </w:rPr>
        <w:t xml:space="preserve">4 </w:t>
      </w:r>
      <w:r>
        <w:rPr>
          <w:snapToGrid w:val="0"/>
          <w:color w:val="000000"/>
          <w:sz w:val="23"/>
          <w:lang w:val="ru-RU" w:eastAsia="en-US"/>
        </w:rPr>
        <w:t>стремится повер</w:t>
      </w:r>
      <w:r>
        <w:rPr>
          <w:snapToGrid w:val="0"/>
          <w:color w:val="000000"/>
          <w:sz w:val="23"/>
          <w:lang w:val="ru-RU" w:eastAsia="en-US"/>
        </w:rPr>
        <w:softHyphen/>
        <w:t xml:space="preserve">нуться по часовой стрелке вокруг оси </w:t>
      </w:r>
      <w:r>
        <w:rPr>
          <w:i/>
          <w:snapToGrid w:val="0"/>
          <w:color w:val="000000"/>
          <w:sz w:val="23"/>
          <w:lang w:val="ru-RU" w:eastAsia="en-US"/>
        </w:rPr>
        <w:t xml:space="preserve">0, </w:t>
      </w:r>
      <w:r>
        <w:rPr>
          <w:snapToGrid w:val="0"/>
          <w:color w:val="000000"/>
          <w:sz w:val="23"/>
          <w:lang w:val="ru-RU" w:eastAsia="en-US"/>
        </w:rPr>
        <w:t>втягиваясь в рабочее пространство между полюсными накладками.</w:t>
      </w:r>
    </w:p>
    <w:p w14:paraId="6832DF6B" w14:textId="77777777" w:rsidR="00000000" w:rsidRDefault="00564047">
      <w:pPr>
        <w:pStyle w:val="a3"/>
        <w:rPr>
          <w:sz w:val="24"/>
        </w:rPr>
      </w:pPr>
      <w:r>
        <w:t>Достоинствами и</w:t>
      </w:r>
      <w:r>
        <w:t>змерительного механизма с замкнутым магни</w:t>
      </w:r>
      <w:r>
        <w:softHyphen/>
        <w:t>топроводом являются: повышенная чувствительность, уменьшение погрешности от влияния внешних магнитных полей, возможность относительно просто менять характер шкалы путем изменения поло</w:t>
      </w:r>
      <w:r>
        <w:softHyphen/>
        <w:t>жения левого полюсного наконеч</w:t>
      </w:r>
      <w:r>
        <w:t>ника относительно правого. Обычно в измерительных механизмах с замкнутым магнитопроводом при</w:t>
      </w:r>
      <w:r>
        <w:softHyphen/>
        <w:t>меняют растяжки и жидкостное успокоение.</w:t>
      </w:r>
    </w:p>
    <w:p w14:paraId="02B1E989" w14:textId="77777777" w:rsidR="00000000" w:rsidRDefault="00564047">
      <w:pPr>
        <w:pStyle w:val="a3"/>
        <w:rPr>
          <w:sz w:val="24"/>
        </w:rPr>
      </w:pPr>
      <w:r>
        <w:t>В заключение отметим, что по своему устройству электромагнит</w:t>
      </w:r>
      <w:r>
        <w:softHyphen/>
        <w:t>ные измерительные механизмы являются самыми простыми .среди и</w:t>
      </w:r>
      <w:r>
        <w:t>змерительных механизмов приборов разных групп.</w:t>
      </w:r>
    </w:p>
    <w:p w14:paraId="7E58E231"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На основании уравнения (3.1) определим вращающий момент электромагнитного измерительного механизма. Электромагнитная энергия катушки, по обмотке которой протекает ток,</w:t>
      </w:r>
    </w:p>
    <w:p w14:paraId="32EA5F33" w14:textId="77777777" w:rsidR="00000000" w:rsidRDefault="00564047">
      <w:pPr>
        <w:shd w:val="clear" w:color="auto" w:fill="FFFFFF"/>
        <w:jc w:val="center"/>
        <w:rPr>
          <w:snapToGrid w:val="0"/>
          <w:color w:val="000000"/>
          <w:sz w:val="26"/>
          <w:lang w:val="en-US" w:eastAsia="en-US"/>
        </w:rPr>
      </w:pPr>
      <w:r>
        <w:rPr>
          <w:snapToGrid w:val="0"/>
          <w:color w:val="000000"/>
          <w:position w:val="-24"/>
          <w:sz w:val="23"/>
          <w:lang w:val="en-US" w:eastAsia="en-US"/>
        </w:rPr>
        <w:object w:dxaOrig="1100" w:dyaOrig="660" w14:anchorId="3795125F">
          <v:shape id="_x0000_i1041" type="#_x0000_t75" style="width:55.25pt;height:32.65pt" o:ole="" fillcolor="window">
            <v:imagedata r:id="rId37" o:title=""/>
          </v:shape>
          <o:OLEObject Type="Embed" ProgID="Equation.3" ShapeID="_x0000_i1041" DrawAspect="Content" ObjectID="_1820586419" r:id="rId38"/>
        </w:object>
      </w:r>
    </w:p>
    <w:p w14:paraId="6452F992" w14:textId="77777777" w:rsidR="00000000" w:rsidRDefault="00564047">
      <w:pPr>
        <w:shd w:val="clear" w:color="auto" w:fill="FFFFFF"/>
        <w:rPr>
          <w:snapToGrid w:val="0"/>
          <w:sz w:val="24"/>
          <w:lang w:val="ru-RU" w:eastAsia="en-US"/>
        </w:rPr>
      </w:pPr>
      <w:r>
        <w:rPr>
          <w:snapToGrid w:val="0"/>
          <w:color w:val="000000"/>
          <w:sz w:val="23"/>
          <w:lang w:val="ru-RU" w:eastAsia="en-US"/>
        </w:rPr>
        <w:t xml:space="preserve">где </w:t>
      </w:r>
      <w:r>
        <w:rPr>
          <w:snapToGrid w:val="0"/>
          <w:color w:val="000000"/>
          <w:sz w:val="23"/>
          <w:lang w:val="en-US" w:eastAsia="en-US"/>
        </w:rPr>
        <w:t>L</w:t>
      </w:r>
      <w:r>
        <w:rPr>
          <w:snapToGrid w:val="0"/>
          <w:color w:val="000000"/>
          <w:sz w:val="23"/>
          <w:lang w:val="ru-RU" w:eastAsia="en-US"/>
        </w:rPr>
        <w:t xml:space="preserve"> — индуктивн</w:t>
      </w:r>
      <w:r>
        <w:rPr>
          <w:snapToGrid w:val="0"/>
          <w:color w:val="000000"/>
          <w:sz w:val="23"/>
          <w:lang w:val="ru-RU" w:eastAsia="en-US"/>
        </w:rPr>
        <w:t>ость катушки, зависящая от положения сердеч</w:t>
      </w:r>
      <w:r>
        <w:rPr>
          <w:snapToGrid w:val="0"/>
          <w:color w:val="000000"/>
          <w:sz w:val="23"/>
          <w:lang w:val="ru-RU" w:eastAsia="en-US"/>
        </w:rPr>
        <w:softHyphen/>
        <w:t>ника; / — ток в обмотке.</w:t>
      </w:r>
    </w:p>
    <w:p w14:paraId="5E3D5245"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Выражение для вращающего момента будет</w:t>
      </w:r>
    </w:p>
    <w:p w14:paraId="718A010C" w14:textId="77777777" w:rsidR="00000000" w:rsidRDefault="00564047">
      <w:pPr>
        <w:shd w:val="clear" w:color="auto" w:fill="FFFFFF"/>
        <w:jc w:val="center"/>
        <w:rPr>
          <w:snapToGrid w:val="0"/>
          <w:color w:val="000000"/>
          <w:sz w:val="24"/>
          <w:lang w:val="ru-RU" w:eastAsia="en-US"/>
        </w:rPr>
      </w:pPr>
      <w:r>
        <w:rPr>
          <w:snapToGrid w:val="0"/>
          <w:color w:val="000000"/>
          <w:position w:val="-24"/>
          <w:sz w:val="23"/>
          <w:lang w:val="en-US" w:eastAsia="en-US"/>
        </w:rPr>
        <w:object w:dxaOrig="2760" w:dyaOrig="1040" w14:anchorId="6CEE9380">
          <v:shape id="_x0000_i1042" type="#_x0000_t75" style="width:138.15pt;height:51.9pt" o:ole="" fillcolor="window">
            <v:imagedata r:id="rId39" o:title=""/>
          </v:shape>
          <o:OLEObject Type="Embed" ProgID="Equation.3" ShapeID="_x0000_i1042" DrawAspect="Content" ObjectID="_1820586420" r:id="rId40"/>
        </w:object>
      </w:r>
    </w:p>
    <w:p w14:paraId="56571D59" w14:textId="77777777" w:rsidR="00000000" w:rsidRDefault="00564047">
      <w:pPr>
        <w:pStyle w:val="30"/>
      </w:pPr>
      <w:r>
        <w:t>Если противодействующий момент создается с помощью упругих элементов, то для режима установившегося отклонения</w:t>
      </w:r>
    </w:p>
    <w:p w14:paraId="670DC010" w14:textId="77777777" w:rsidR="00000000" w:rsidRDefault="00564047">
      <w:pPr>
        <w:shd w:val="clear" w:color="auto" w:fill="FFFFFF"/>
        <w:jc w:val="center"/>
        <w:rPr>
          <w:snapToGrid w:val="0"/>
          <w:color w:val="000000"/>
          <w:sz w:val="23"/>
          <w:lang w:val="ru-RU" w:eastAsia="en-US"/>
        </w:rPr>
      </w:pPr>
      <w:r>
        <w:rPr>
          <w:snapToGrid w:val="0"/>
          <w:color w:val="000000"/>
          <w:position w:val="-24"/>
          <w:sz w:val="23"/>
          <w:lang w:val="en-US" w:eastAsia="en-US"/>
        </w:rPr>
        <w:object w:dxaOrig="1540" w:dyaOrig="620" w14:anchorId="179D7483">
          <v:shape id="_x0000_i1043" type="#_x0000_t75" style="width:77pt;height:31pt" o:ole="" fillcolor="window">
            <v:imagedata r:id="rId41" o:title=""/>
          </v:shape>
          <o:OLEObject Type="Embed" ProgID="Equation.3" ShapeID="_x0000_i1043" DrawAspect="Content" ObjectID="_1820586421" r:id="rId42"/>
        </w:object>
      </w:r>
    </w:p>
    <w:p w14:paraId="158E12C3" w14:textId="77777777" w:rsidR="00000000" w:rsidRDefault="00564047">
      <w:pPr>
        <w:shd w:val="clear" w:color="auto" w:fill="FFFFFF"/>
        <w:rPr>
          <w:snapToGrid w:val="0"/>
          <w:sz w:val="24"/>
          <w:lang w:val="ru-RU" w:eastAsia="en-US"/>
        </w:rPr>
      </w:pPr>
      <w:r>
        <w:rPr>
          <w:snapToGrid w:val="0"/>
          <w:color w:val="000000"/>
          <w:sz w:val="23"/>
          <w:lang w:val="ru-RU" w:eastAsia="en-US"/>
        </w:rPr>
        <w:t>откуда</w:t>
      </w:r>
    </w:p>
    <w:p w14:paraId="06727A5E" w14:textId="77777777" w:rsidR="00000000" w:rsidRDefault="00564047">
      <w:pPr>
        <w:shd w:val="clear" w:color="auto" w:fill="FFFFFF"/>
        <w:rPr>
          <w:snapToGrid w:val="0"/>
          <w:color w:val="000000"/>
          <w:sz w:val="23"/>
          <w:lang w:val="ru-RU" w:eastAsia="en-US"/>
        </w:rPr>
      </w:pPr>
      <w:r>
        <w:rPr>
          <w:snapToGrid w:val="0"/>
          <w:sz w:val="24"/>
          <w:lang w:val="ru-RU" w:eastAsia="en-US"/>
        </w:rPr>
        <w:t xml:space="preserve">                                                                         </w:t>
      </w:r>
      <w:r>
        <w:rPr>
          <w:snapToGrid w:val="0"/>
          <w:color w:val="000000"/>
          <w:position w:val="-24"/>
          <w:sz w:val="23"/>
          <w:lang w:val="en-US" w:eastAsia="en-US"/>
        </w:rPr>
        <w:object w:dxaOrig="1560" w:dyaOrig="620" w14:anchorId="0E8B855B">
          <v:shape id="_x0000_i1044" type="#_x0000_t75" style="width:77.85pt;height:31pt" o:ole="" fillcolor="window">
            <v:imagedata r:id="rId43" o:title=""/>
          </v:shape>
          <o:OLEObject Type="Embed" ProgID="Equation.3" ShapeID="_x0000_i1044" DrawAspect="Content" ObjectID="_1820586422" r:id="rId44"/>
        </w:object>
      </w:r>
      <w:r>
        <w:rPr>
          <w:snapToGrid w:val="0"/>
          <w:sz w:val="24"/>
          <w:lang w:val="ru-RU" w:eastAsia="en-US"/>
        </w:rPr>
        <w:t xml:space="preserve">                                             </w:t>
      </w:r>
      <w:r>
        <w:rPr>
          <w:snapToGrid w:val="0"/>
          <w:color w:val="000000"/>
          <w:sz w:val="23"/>
          <w:lang w:val="ru-RU" w:eastAsia="en-US"/>
        </w:rPr>
        <w:t>(3.10)</w:t>
      </w:r>
    </w:p>
    <w:p w14:paraId="70CD0C1D" w14:textId="77777777" w:rsidR="00000000" w:rsidRDefault="00564047">
      <w:pPr>
        <w:shd w:val="clear" w:color="auto" w:fill="FFFFFF"/>
        <w:rPr>
          <w:snapToGrid w:val="0"/>
          <w:sz w:val="24"/>
          <w:lang w:val="ru-RU" w:eastAsia="en-US"/>
        </w:rPr>
      </w:pPr>
    </w:p>
    <w:p w14:paraId="05569592"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Из выражения (3.10) видно следующее:</w:t>
      </w:r>
    </w:p>
    <w:p w14:paraId="65B4BE34"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1. Знак угла отклонения подвижной части не зависит о</w:t>
      </w:r>
      <w:r>
        <w:rPr>
          <w:snapToGrid w:val="0"/>
          <w:color w:val="000000"/>
          <w:sz w:val="23"/>
          <w:lang w:val="ru-RU" w:eastAsia="en-US"/>
        </w:rPr>
        <w:t>т направ</w:t>
      </w:r>
      <w:r>
        <w:rPr>
          <w:snapToGrid w:val="0"/>
          <w:color w:val="000000"/>
          <w:sz w:val="23"/>
          <w:lang w:val="ru-RU" w:eastAsia="en-US"/>
        </w:rPr>
        <w:softHyphen/>
        <w:t>ления тока в обмотке. Это значит, что электромагнитные приборы могут применяться для измерений в цепях постоянного и пере</w:t>
      </w:r>
      <w:r>
        <w:rPr>
          <w:snapToGrid w:val="0"/>
          <w:color w:val="000000"/>
          <w:sz w:val="23"/>
          <w:lang w:val="ru-RU" w:eastAsia="en-US"/>
        </w:rPr>
        <w:softHyphen/>
        <w:t>менного тока. В цепи переменного тока они измеряют действующее значение тока (или напряжение).</w:t>
      </w:r>
    </w:p>
    <w:p w14:paraId="61F1CB9F"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2. Шкала, электромагнитного пр</w:t>
      </w:r>
      <w:r>
        <w:rPr>
          <w:snapToGrid w:val="0"/>
          <w:color w:val="000000"/>
          <w:sz w:val="23"/>
          <w:lang w:val="ru-RU" w:eastAsia="en-US"/>
        </w:rPr>
        <w:t xml:space="preserve">ибора неравномерная, т. е. между измеряемой величиной (током) и.углом отклонения нет прямо пропорциональной зависимости. Характер шкалы зависит от множителя </w:t>
      </w:r>
      <w:r>
        <w:rPr>
          <w:snapToGrid w:val="0"/>
          <w:color w:val="000000"/>
          <w:position w:val="-24"/>
          <w:sz w:val="23"/>
          <w:lang w:val="en-US" w:eastAsia="en-US"/>
        </w:rPr>
        <w:object w:dxaOrig="499" w:dyaOrig="620" w14:anchorId="1987BDA4">
          <v:shape id="_x0000_i1045" type="#_x0000_t75" style="width:25.1pt;height:31pt" o:ole="" fillcolor="window">
            <v:imagedata r:id="rId45" o:title=""/>
          </v:shape>
          <o:OLEObject Type="Embed" ProgID="Equation.3" ShapeID="_x0000_i1045" DrawAspect="Content" ObjectID="_1820586423" r:id="rId46"/>
        </w:object>
      </w:r>
      <w:r>
        <w:rPr>
          <w:snapToGrid w:val="0"/>
          <w:color w:val="000000"/>
          <w:sz w:val="23"/>
          <w:lang w:val="ru-RU" w:eastAsia="en-US"/>
        </w:rPr>
        <w:t>т. е. от закона изменения индуктивности с изменением</w:t>
      </w:r>
    </w:p>
    <w:p w14:paraId="141D80D6" w14:textId="77777777" w:rsidR="00000000" w:rsidRDefault="00564047">
      <w:pPr>
        <w:shd w:val="clear" w:color="auto" w:fill="FFFFFF"/>
        <w:rPr>
          <w:snapToGrid w:val="0"/>
          <w:sz w:val="24"/>
          <w:lang w:val="ru-RU" w:eastAsia="en-US"/>
        </w:rPr>
      </w:pPr>
      <w:r>
        <w:rPr>
          <w:snapToGrid w:val="0"/>
          <w:color w:val="000000"/>
          <w:sz w:val="23"/>
          <w:lang w:val="ru-RU" w:eastAsia="en-US"/>
        </w:rPr>
        <w:t>угла поворота сердечник</w:t>
      </w:r>
      <w:r>
        <w:rPr>
          <w:snapToGrid w:val="0"/>
          <w:color w:val="000000"/>
          <w:sz w:val="23"/>
          <w:lang w:val="ru-RU" w:eastAsia="en-US"/>
        </w:rPr>
        <w:t>а и от квадрата тока в катушке. Меняя форму сердечника и его расположение в катушке, можно получить практически равномерную шкалу, начиная с 20 — 25% верхнего предела диапазона измерений.</w:t>
      </w:r>
    </w:p>
    <w:p w14:paraId="4AE43EB3"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Устройство измерительного механизма электромагнитного ло-гометра с к</w:t>
      </w:r>
      <w:r>
        <w:rPr>
          <w:snapToGrid w:val="0"/>
          <w:color w:val="000000"/>
          <w:sz w:val="23"/>
          <w:lang w:val="ru-RU" w:eastAsia="en-US"/>
        </w:rPr>
        <w:t>атушками Л и £ представлено на рис. 3.5. Сердечники на оси укреплены так, что при повороте подвижной части в неко</w:t>
      </w:r>
      <w:r>
        <w:rPr>
          <w:snapToGrid w:val="0"/>
          <w:color w:val="000000"/>
          <w:sz w:val="23"/>
          <w:lang w:val="ru-RU" w:eastAsia="en-US"/>
        </w:rPr>
        <w:softHyphen/>
        <w:t>торых пределах индуктивность одной катушки увеличивается, а другой — уменьшается, вследствие чего вращающие моменты на</w:t>
      </w:r>
      <w:r>
        <w:rPr>
          <w:snapToGrid w:val="0"/>
          <w:color w:val="000000"/>
          <w:sz w:val="23"/>
          <w:lang w:val="ru-RU" w:eastAsia="en-US"/>
        </w:rPr>
        <w:softHyphen/>
        <w:t>правлены в противополож</w:t>
      </w:r>
      <w:r>
        <w:rPr>
          <w:snapToGrid w:val="0"/>
          <w:color w:val="000000"/>
          <w:sz w:val="23"/>
          <w:lang w:val="ru-RU" w:eastAsia="en-US"/>
        </w:rPr>
        <w:t>ные стороны. Взаимным влиянием одной катушки на другую пренебрегаем. Для статического равновесия можем написать</w:t>
      </w:r>
    </w:p>
    <w:p w14:paraId="31463245" w14:textId="77777777" w:rsidR="00000000" w:rsidRDefault="00564047">
      <w:pPr>
        <w:shd w:val="clear" w:color="auto" w:fill="FFFFFF"/>
        <w:rPr>
          <w:snapToGrid w:val="0"/>
          <w:sz w:val="24"/>
          <w:lang w:val="lv-LV" w:eastAsia="en-US"/>
        </w:rPr>
      </w:pPr>
      <w:r>
        <w:rPr>
          <w:i/>
          <w:snapToGrid w:val="0"/>
          <w:color w:val="000000"/>
          <w:sz w:val="23"/>
          <w:lang w:val="ru-RU" w:eastAsia="en-US"/>
        </w:rPr>
        <w:t xml:space="preserve">                                                            </w:t>
      </w:r>
      <w:r>
        <w:rPr>
          <w:snapToGrid w:val="0"/>
          <w:color w:val="000000"/>
          <w:position w:val="-10"/>
          <w:sz w:val="23"/>
          <w:lang w:val="en-US" w:eastAsia="en-US"/>
        </w:rPr>
        <w:object w:dxaOrig="960" w:dyaOrig="340" w14:anchorId="0782FE4B">
          <v:shape id="_x0000_i1046" type="#_x0000_t75" style="width:47.7pt;height:16.75pt" o:ole="" fillcolor="window">
            <v:imagedata r:id="rId47" o:title=""/>
          </v:shape>
          <o:OLEObject Type="Embed" ProgID="Equation.3" ShapeID="_x0000_i1046" DrawAspect="Content" ObjectID="_1820586424" r:id="rId48"/>
        </w:object>
      </w:r>
      <w:r>
        <w:rPr>
          <w:i/>
          <w:snapToGrid w:val="0"/>
          <w:color w:val="000000"/>
          <w:sz w:val="23"/>
          <w:lang w:val="ru-RU" w:eastAsia="en-US"/>
        </w:rPr>
        <w:t xml:space="preserve">  </w:t>
      </w:r>
      <w:r>
        <w:rPr>
          <w:snapToGrid w:val="0"/>
          <w:color w:val="000000"/>
          <w:sz w:val="23"/>
          <w:lang w:val="ru-RU" w:eastAsia="en-US"/>
        </w:rPr>
        <w:t xml:space="preserve">или </w:t>
      </w:r>
      <w:r>
        <w:rPr>
          <w:snapToGrid w:val="0"/>
          <w:color w:val="000000"/>
          <w:position w:val="-24"/>
          <w:sz w:val="23"/>
          <w:lang w:val="en-US" w:eastAsia="en-US"/>
        </w:rPr>
        <w:object w:dxaOrig="2079" w:dyaOrig="639" w14:anchorId="47624230">
          <v:shape id="_x0000_i1047" type="#_x0000_t75" style="width:103.8pt;height:31.8pt" o:ole="" fillcolor="window">
            <v:imagedata r:id="rId49" o:title=""/>
          </v:shape>
          <o:OLEObject Type="Embed" ProgID="Equation.3" ShapeID="_x0000_i1047" DrawAspect="Content" ObjectID="_1820586425" r:id="rId50"/>
        </w:object>
      </w:r>
    </w:p>
    <w:p w14:paraId="6D03415A" w14:textId="77777777" w:rsidR="00000000" w:rsidRDefault="00564047">
      <w:pPr>
        <w:shd w:val="clear" w:color="auto" w:fill="FFFFFF"/>
        <w:rPr>
          <w:snapToGrid w:val="0"/>
          <w:sz w:val="24"/>
          <w:lang w:val="ru-RU" w:eastAsia="en-US"/>
        </w:rPr>
      </w:pPr>
    </w:p>
    <w:p w14:paraId="30EF140E" w14:textId="77777777" w:rsidR="00000000" w:rsidRDefault="00564047">
      <w:pPr>
        <w:shd w:val="clear" w:color="auto" w:fill="FFFFFF"/>
        <w:rPr>
          <w:snapToGrid w:val="0"/>
          <w:sz w:val="24"/>
          <w:lang w:val="ru-RU" w:eastAsia="en-US"/>
        </w:rPr>
      </w:pPr>
    </w:p>
    <w:p w14:paraId="5EE12863"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Решая это уравнение относител</w:t>
      </w:r>
      <w:r>
        <w:rPr>
          <w:snapToGrid w:val="0"/>
          <w:color w:val="000000"/>
          <w:sz w:val="23"/>
          <w:lang w:val="ru-RU" w:eastAsia="en-US"/>
        </w:rPr>
        <w:t xml:space="preserve">ьно </w:t>
      </w:r>
      <w:r>
        <w:rPr>
          <w:snapToGrid w:val="0"/>
          <w:color w:val="000000"/>
          <w:position w:val="-30"/>
          <w:sz w:val="23"/>
          <w:lang w:val="en-US" w:eastAsia="en-US"/>
        </w:rPr>
        <w:object w:dxaOrig="420" w:dyaOrig="700" w14:anchorId="1F91F518">
          <v:shape id="_x0000_i1048" type="#_x0000_t75" style="width:20.95pt;height:35.15pt" o:ole="" fillcolor="window">
            <v:imagedata r:id="rId51" o:title=""/>
          </v:shape>
          <o:OLEObject Type="Embed" ProgID="Equation.3" ShapeID="_x0000_i1048" DrawAspect="Content" ObjectID="_1820586426" r:id="rId52"/>
        </w:object>
      </w:r>
      <w:r>
        <w:rPr>
          <w:i/>
          <w:snapToGrid w:val="0"/>
          <w:color w:val="000000"/>
          <w:sz w:val="23"/>
          <w:lang w:val="ru-RU" w:eastAsia="en-US"/>
        </w:rPr>
        <w:t xml:space="preserve"> </w:t>
      </w:r>
      <w:r>
        <w:rPr>
          <w:snapToGrid w:val="0"/>
          <w:color w:val="000000"/>
          <w:sz w:val="23"/>
          <w:lang w:val="ru-RU" w:eastAsia="en-US"/>
        </w:rPr>
        <w:t>получим</w:t>
      </w:r>
    </w:p>
    <w:p w14:paraId="7ED74CDB" w14:textId="77777777" w:rsidR="00000000" w:rsidRDefault="00564047">
      <w:pPr>
        <w:shd w:val="clear" w:color="auto" w:fill="FFFFFF"/>
        <w:rPr>
          <w:snapToGrid w:val="0"/>
          <w:sz w:val="24"/>
          <w:lang w:val="ru-RU" w:eastAsia="en-US"/>
        </w:rPr>
      </w:pPr>
      <w:r>
        <w:rPr>
          <w:snapToGrid w:val="0"/>
          <w:sz w:val="24"/>
          <w:lang w:val="ru-RU" w:eastAsia="en-US"/>
        </w:rPr>
        <w:t xml:space="preserve">                                                                           </w:t>
      </w:r>
      <w:r>
        <w:rPr>
          <w:snapToGrid w:val="0"/>
          <w:color w:val="000000"/>
          <w:position w:val="-30"/>
          <w:sz w:val="23"/>
          <w:lang w:val="en-US" w:eastAsia="en-US"/>
        </w:rPr>
        <w:object w:dxaOrig="1140" w:dyaOrig="700" w14:anchorId="3D746266">
          <v:shape id="_x0000_i1049" type="#_x0000_t75" style="width:56.95pt;height:35.15pt" o:ole="" fillcolor="window">
            <v:imagedata r:id="rId53" o:title=""/>
          </v:shape>
          <o:OLEObject Type="Embed" ProgID="Equation.3" ShapeID="_x0000_i1049" DrawAspect="Content" ObjectID="_1820586427" r:id="rId54"/>
        </w:object>
      </w:r>
      <w:r>
        <w:rPr>
          <w:snapToGrid w:val="0"/>
          <w:sz w:val="24"/>
          <w:lang w:val="ru-RU" w:eastAsia="en-US"/>
        </w:rPr>
        <w:t xml:space="preserve">                                               (3.11)</w:t>
      </w:r>
    </w:p>
    <w:p w14:paraId="24AC672B" w14:textId="77777777" w:rsidR="00000000" w:rsidRDefault="00564047">
      <w:pPr>
        <w:shd w:val="clear" w:color="auto" w:fill="FFFFFF"/>
        <w:rPr>
          <w:snapToGrid w:val="0"/>
          <w:color w:val="000000"/>
          <w:sz w:val="23"/>
          <w:lang w:val="ru-RU" w:eastAsia="en-US"/>
        </w:rPr>
      </w:pPr>
    </w:p>
    <w:p w14:paraId="04FEAEF9" w14:textId="77777777" w:rsidR="00000000" w:rsidRDefault="00564047">
      <w:pPr>
        <w:shd w:val="clear" w:color="auto" w:fill="FFFFFF"/>
        <w:ind w:firstLine="284"/>
        <w:rPr>
          <w:snapToGrid w:val="0"/>
          <w:sz w:val="24"/>
          <w:lang w:val="ru-RU" w:eastAsia="en-US"/>
        </w:rPr>
      </w:pPr>
      <w:r>
        <w:rPr>
          <w:snapToGrid w:val="0"/>
          <w:color w:val="000000"/>
          <w:sz w:val="23"/>
          <w:lang w:val="ru-RU" w:eastAsia="en-US"/>
        </w:rPr>
        <w:t>Электромагнитные измерительные механизмы используются в на</w:t>
      </w:r>
      <w:r>
        <w:rPr>
          <w:snapToGrid w:val="0"/>
          <w:color w:val="000000"/>
          <w:sz w:val="23"/>
          <w:lang w:val="ru-RU" w:eastAsia="en-US"/>
        </w:rPr>
        <w:softHyphen/>
        <w:t xml:space="preserve">стоящее </w:t>
      </w:r>
      <w:r>
        <w:rPr>
          <w:snapToGrid w:val="0"/>
          <w:color w:val="000000"/>
          <w:sz w:val="23"/>
          <w:lang w:val="ru-RU" w:eastAsia="en-US"/>
        </w:rPr>
        <w:t>время в амперметрах, вольтметрах, в фазометрах и частото</w:t>
      </w:r>
      <w:r>
        <w:rPr>
          <w:snapToGrid w:val="0"/>
          <w:color w:val="000000"/>
          <w:sz w:val="23"/>
          <w:lang w:val="ru-RU" w:eastAsia="en-US"/>
        </w:rPr>
        <w:softHyphen/>
        <w:t xml:space="preserve">мерах. Кроме этих приборов, применяются резонансные электромагнитные приборы, в которых частота собственных колебаний подвижной части (сердечника) настраивается в резонанс с частотой тока в обмотке. </w:t>
      </w:r>
      <w:r>
        <w:rPr>
          <w:snapToGrid w:val="0"/>
          <w:color w:val="000000"/>
          <w:sz w:val="23"/>
          <w:lang w:val="ru-RU" w:eastAsia="en-US"/>
        </w:rPr>
        <w:t>К таким устройствам относятся вибрационные час</w:t>
      </w:r>
      <w:r>
        <w:rPr>
          <w:snapToGrid w:val="0"/>
          <w:color w:val="000000"/>
          <w:sz w:val="23"/>
          <w:lang w:val="ru-RU" w:eastAsia="en-US"/>
        </w:rPr>
        <w:softHyphen/>
        <w:t>тотомеры.</w:t>
      </w:r>
    </w:p>
    <w:p w14:paraId="398B2B79" w14:textId="77777777" w:rsidR="00000000" w:rsidRDefault="00564047">
      <w:pPr>
        <w:pStyle w:val="a3"/>
        <w:rPr>
          <w:sz w:val="24"/>
        </w:rPr>
      </w:pPr>
      <w:r>
        <w:t>Главными достоинствами электромагнитных приборов являются: простота конструкции и, как следствие, дешевизна и надежность</w:t>
      </w:r>
      <w:r>
        <w:rPr>
          <w:sz w:val="24"/>
        </w:rPr>
        <w:t xml:space="preserve"> </w:t>
      </w:r>
      <w:r>
        <w:t>в работе; способность выдерживать боль</w:t>
      </w:r>
      <w:r>
        <w:softHyphen/>
        <w:t>шие перегрузки, что объясняется отсут</w:t>
      </w:r>
      <w:r>
        <w:softHyphen/>
        <w:t>с</w:t>
      </w:r>
      <w:r>
        <w:t>твием токоподводов к подвижной части; возможность применения для измерений</w:t>
      </w:r>
      <w:r>
        <w:rPr>
          <w:sz w:val="24"/>
        </w:rPr>
        <w:t xml:space="preserve"> </w:t>
      </w:r>
      <w:r>
        <w:t>в цепях постоянного и переменного тока (отдельных приборов до частоты примерно 10 000 Гц).</w:t>
      </w:r>
    </w:p>
    <w:p w14:paraId="2B0F9075" w14:textId="77777777" w:rsidR="00000000" w:rsidRDefault="00564047">
      <w:pPr>
        <w:ind w:firstLine="284"/>
        <w:rPr>
          <w:snapToGrid w:val="0"/>
          <w:color w:val="000000"/>
          <w:sz w:val="23"/>
          <w:lang w:val="ru-RU" w:eastAsia="en-US"/>
        </w:rPr>
      </w:pPr>
      <w:r>
        <w:rPr>
          <w:snapToGrid w:val="0"/>
          <w:color w:val="000000"/>
          <w:sz w:val="23"/>
          <w:lang w:val="ru-RU" w:eastAsia="en-US"/>
        </w:rPr>
        <w:t>К недостаткам приборов относятся относительно малые точность и чувствительность.</w:t>
      </w:r>
    </w:p>
    <w:p w14:paraId="0F25A7A2" w14:textId="77777777" w:rsidR="00000000" w:rsidRDefault="00564047">
      <w:pPr>
        <w:rPr>
          <w:snapToGrid w:val="0"/>
          <w:color w:val="000000"/>
          <w:sz w:val="23"/>
          <w:lang w:val="ru-RU" w:eastAsia="en-US"/>
        </w:rPr>
      </w:pPr>
    </w:p>
    <w:p w14:paraId="329C9E23" w14:textId="77777777" w:rsidR="00000000" w:rsidRDefault="00564047">
      <w:pPr>
        <w:rPr>
          <w:snapToGrid w:val="0"/>
          <w:color w:val="000000"/>
          <w:sz w:val="23"/>
          <w:lang w:val="ru-RU" w:eastAsia="en-US"/>
        </w:rPr>
      </w:pPr>
    </w:p>
    <w:p w14:paraId="3D6B659A" w14:textId="77777777" w:rsidR="00000000" w:rsidRDefault="00564047">
      <w:pPr>
        <w:rPr>
          <w:snapToGrid w:val="0"/>
          <w:color w:val="000000"/>
          <w:sz w:val="23"/>
          <w:lang w:val="ru-RU" w:eastAsia="en-US"/>
        </w:rPr>
      </w:pPr>
    </w:p>
    <w:p w14:paraId="5C25AA52" w14:textId="77777777" w:rsidR="00000000" w:rsidRDefault="00564047">
      <w:pPr>
        <w:rPr>
          <w:lang w:val="ru-RU"/>
        </w:rPr>
      </w:pPr>
    </w:p>
    <w:p w14:paraId="2C0402C7" w14:textId="77777777" w:rsidR="00000000" w:rsidRDefault="00564047">
      <w:pPr>
        <w:rPr>
          <w:lang w:val="ru-RU"/>
        </w:rPr>
      </w:pPr>
    </w:p>
    <w:p w14:paraId="30EB50DB" w14:textId="77777777" w:rsidR="00000000" w:rsidRDefault="00564047">
      <w:pPr>
        <w:rPr>
          <w:lang w:val="ru-RU"/>
        </w:rPr>
      </w:pPr>
    </w:p>
    <w:p w14:paraId="4E899CC0" w14:textId="77777777" w:rsidR="00000000" w:rsidRDefault="00564047">
      <w:pPr>
        <w:rPr>
          <w:lang w:val="ru-RU"/>
        </w:rPr>
      </w:pPr>
    </w:p>
    <w:p w14:paraId="104F5EA0" w14:textId="77777777" w:rsidR="00000000" w:rsidRDefault="00564047">
      <w:pPr>
        <w:rPr>
          <w:lang w:val="ru-RU"/>
        </w:rPr>
      </w:pPr>
    </w:p>
    <w:p w14:paraId="4FEDD0AE" w14:textId="77777777" w:rsidR="00000000" w:rsidRDefault="00564047">
      <w:pPr>
        <w:rPr>
          <w:lang w:val="ru-RU"/>
        </w:rPr>
      </w:pPr>
    </w:p>
    <w:p w14:paraId="716B71A8" w14:textId="77777777" w:rsidR="00000000" w:rsidRDefault="00564047">
      <w:pPr>
        <w:rPr>
          <w:lang w:val="ru-RU"/>
        </w:rPr>
      </w:pPr>
    </w:p>
    <w:p w14:paraId="41F4410D" w14:textId="77777777" w:rsidR="00000000" w:rsidRDefault="00564047">
      <w:pPr>
        <w:rPr>
          <w:lang w:val="ru-RU"/>
        </w:rPr>
      </w:pPr>
    </w:p>
    <w:p w14:paraId="527075D9" w14:textId="77777777" w:rsidR="00000000" w:rsidRDefault="00564047">
      <w:pPr>
        <w:rPr>
          <w:lang w:val="ru-RU"/>
        </w:rPr>
      </w:pPr>
    </w:p>
    <w:p w14:paraId="3F65F5C6" w14:textId="77777777" w:rsidR="00000000" w:rsidRDefault="00564047">
      <w:pPr>
        <w:rPr>
          <w:lang w:val="ru-RU"/>
        </w:rPr>
      </w:pPr>
    </w:p>
    <w:p w14:paraId="45929501" w14:textId="77777777" w:rsidR="00000000" w:rsidRDefault="00564047">
      <w:pPr>
        <w:rPr>
          <w:lang w:val="ru-RU"/>
        </w:rPr>
      </w:pPr>
    </w:p>
    <w:p w14:paraId="236B2CAB" w14:textId="77777777" w:rsidR="00000000" w:rsidRDefault="00564047">
      <w:pPr>
        <w:rPr>
          <w:lang w:val="ru-RU"/>
        </w:rPr>
      </w:pPr>
    </w:p>
    <w:p w14:paraId="619D65C6" w14:textId="77777777" w:rsidR="00000000" w:rsidRDefault="00564047">
      <w:pPr>
        <w:rPr>
          <w:lang w:val="ru-RU"/>
        </w:rPr>
      </w:pPr>
    </w:p>
    <w:p w14:paraId="6E564BF9" w14:textId="77777777" w:rsidR="00000000" w:rsidRDefault="00564047">
      <w:pPr>
        <w:rPr>
          <w:lang w:val="ru-RU"/>
        </w:rPr>
      </w:pPr>
    </w:p>
    <w:p w14:paraId="7FAD70A3" w14:textId="77777777" w:rsidR="00000000" w:rsidRDefault="00564047">
      <w:pPr>
        <w:rPr>
          <w:lang w:val="ru-RU"/>
        </w:rPr>
      </w:pPr>
    </w:p>
    <w:p w14:paraId="3BC70DAF" w14:textId="77777777" w:rsidR="00000000" w:rsidRDefault="00564047">
      <w:pPr>
        <w:rPr>
          <w:b/>
          <w:lang w:val="ru-RU"/>
        </w:rPr>
      </w:pPr>
    </w:p>
    <w:p w14:paraId="5E64BEC6" w14:textId="77777777" w:rsidR="00000000" w:rsidRDefault="00564047">
      <w:pPr>
        <w:ind w:firstLine="360"/>
        <w:rPr>
          <w:b/>
          <w:sz w:val="24"/>
          <w:lang w:val="en-US"/>
        </w:rPr>
      </w:pPr>
    </w:p>
    <w:p w14:paraId="59F7A7B7" w14:textId="77777777" w:rsidR="00000000" w:rsidRDefault="00564047">
      <w:pPr>
        <w:ind w:firstLine="360"/>
        <w:rPr>
          <w:b/>
          <w:sz w:val="24"/>
          <w:lang w:val="en-US"/>
        </w:rPr>
      </w:pPr>
    </w:p>
    <w:p w14:paraId="0CEA0601" w14:textId="77777777" w:rsidR="00000000" w:rsidRDefault="00564047">
      <w:pPr>
        <w:ind w:firstLine="360"/>
        <w:rPr>
          <w:b/>
          <w:sz w:val="24"/>
          <w:lang w:val="en-US"/>
        </w:rPr>
      </w:pPr>
    </w:p>
    <w:p w14:paraId="08F504C5" w14:textId="77777777" w:rsidR="00000000" w:rsidRDefault="00564047">
      <w:pPr>
        <w:ind w:firstLine="360"/>
        <w:rPr>
          <w:b/>
          <w:sz w:val="24"/>
          <w:lang w:val="en-US"/>
        </w:rPr>
      </w:pPr>
    </w:p>
    <w:p w14:paraId="3AC4BA15" w14:textId="77777777" w:rsidR="00000000" w:rsidRDefault="00564047">
      <w:pPr>
        <w:ind w:firstLine="360"/>
        <w:rPr>
          <w:b/>
          <w:sz w:val="24"/>
          <w:lang w:val="en-US"/>
        </w:rPr>
      </w:pPr>
    </w:p>
    <w:p w14:paraId="28237A2B" w14:textId="77777777" w:rsidR="00000000" w:rsidRDefault="00564047">
      <w:pPr>
        <w:ind w:firstLine="360"/>
        <w:rPr>
          <w:b/>
          <w:sz w:val="24"/>
          <w:lang w:val="en-US"/>
        </w:rPr>
      </w:pPr>
    </w:p>
    <w:p w14:paraId="7412827C" w14:textId="77777777" w:rsidR="00000000" w:rsidRDefault="00564047">
      <w:pPr>
        <w:ind w:firstLine="360"/>
        <w:rPr>
          <w:b/>
          <w:sz w:val="24"/>
          <w:lang w:val="en-US"/>
        </w:rPr>
      </w:pPr>
    </w:p>
    <w:p w14:paraId="0524B81A" w14:textId="77777777" w:rsidR="00000000" w:rsidRDefault="00564047">
      <w:pPr>
        <w:ind w:firstLine="360"/>
        <w:rPr>
          <w:b/>
          <w:sz w:val="24"/>
          <w:lang w:val="en-US"/>
        </w:rPr>
      </w:pPr>
    </w:p>
    <w:p w14:paraId="6CB76408" w14:textId="77777777" w:rsidR="00000000" w:rsidRDefault="00564047">
      <w:pPr>
        <w:ind w:firstLine="360"/>
        <w:rPr>
          <w:b/>
          <w:sz w:val="24"/>
          <w:lang w:val="en-US"/>
        </w:rPr>
      </w:pPr>
    </w:p>
    <w:p w14:paraId="528575A6" w14:textId="77777777" w:rsidR="00000000" w:rsidRDefault="00564047">
      <w:pPr>
        <w:ind w:firstLine="360"/>
        <w:rPr>
          <w:b/>
          <w:sz w:val="24"/>
          <w:lang w:val="en-US"/>
        </w:rPr>
      </w:pPr>
    </w:p>
    <w:p w14:paraId="64FF4D20" w14:textId="77777777" w:rsidR="00000000" w:rsidRDefault="00564047">
      <w:pPr>
        <w:ind w:firstLine="360"/>
        <w:rPr>
          <w:b/>
          <w:sz w:val="24"/>
          <w:lang w:val="en-US"/>
        </w:rPr>
      </w:pPr>
    </w:p>
    <w:p w14:paraId="313EAD14" w14:textId="77777777" w:rsidR="00000000" w:rsidRDefault="00564047">
      <w:pPr>
        <w:ind w:firstLine="360"/>
        <w:rPr>
          <w:b/>
          <w:sz w:val="24"/>
          <w:lang w:val="en-US"/>
        </w:rPr>
      </w:pPr>
    </w:p>
    <w:p w14:paraId="4C8293AF" w14:textId="77777777" w:rsidR="00000000" w:rsidRDefault="00564047">
      <w:pPr>
        <w:ind w:firstLine="360"/>
        <w:rPr>
          <w:b/>
          <w:sz w:val="24"/>
          <w:lang w:val="en-US"/>
        </w:rPr>
      </w:pPr>
    </w:p>
    <w:p w14:paraId="48687BFD" w14:textId="77777777" w:rsidR="00000000" w:rsidRDefault="00564047">
      <w:pPr>
        <w:ind w:firstLine="360"/>
        <w:rPr>
          <w:b/>
          <w:sz w:val="24"/>
          <w:lang w:val="en-US"/>
        </w:rPr>
      </w:pPr>
    </w:p>
    <w:p w14:paraId="6B696376" w14:textId="77777777" w:rsidR="00000000" w:rsidRDefault="00564047">
      <w:pPr>
        <w:ind w:firstLine="360"/>
        <w:rPr>
          <w:b/>
          <w:sz w:val="24"/>
          <w:lang w:val="en-US"/>
        </w:rPr>
      </w:pPr>
    </w:p>
    <w:p w14:paraId="45199BCE" w14:textId="77777777" w:rsidR="00000000" w:rsidRDefault="00564047">
      <w:pPr>
        <w:ind w:firstLine="360"/>
        <w:rPr>
          <w:b/>
          <w:sz w:val="24"/>
          <w:lang w:val="en-US"/>
        </w:rPr>
      </w:pPr>
    </w:p>
    <w:p w14:paraId="027B0415" w14:textId="77777777" w:rsidR="00000000" w:rsidRDefault="00564047">
      <w:pPr>
        <w:ind w:firstLine="360"/>
        <w:rPr>
          <w:b/>
          <w:sz w:val="24"/>
          <w:lang w:val="en-US"/>
        </w:rPr>
      </w:pPr>
    </w:p>
    <w:p w14:paraId="44584FBA" w14:textId="77777777" w:rsidR="00000000" w:rsidRDefault="00564047">
      <w:pPr>
        <w:ind w:firstLine="360"/>
        <w:rPr>
          <w:b/>
          <w:sz w:val="24"/>
          <w:lang w:val="en-US"/>
        </w:rPr>
      </w:pPr>
    </w:p>
    <w:p w14:paraId="0AF771F6" w14:textId="77777777" w:rsidR="00000000" w:rsidRDefault="00564047">
      <w:pPr>
        <w:ind w:firstLine="360"/>
        <w:rPr>
          <w:b/>
          <w:sz w:val="24"/>
          <w:lang w:val="en-US"/>
        </w:rPr>
      </w:pPr>
    </w:p>
    <w:p w14:paraId="51DB9740" w14:textId="77777777" w:rsidR="00000000" w:rsidRDefault="00564047">
      <w:pPr>
        <w:ind w:firstLine="360"/>
        <w:rPr>
          <w:b/>
          <w:sz w:val="24"/>
          <w:lang w:val="en-US"/>
        </w:rPr>
      </w:pPr>
    </w:p>
    <w:p w14:paraId="70464485" w14:textId="77777777" w:rsidR="00000000" w:rsidRDefault="00564047">
      <w:pPr>
        <w:ind w:firstLine="360"/>
        <w:rPr>
          <w:b/>
          <w:sz w:val="24"/>
          <w:lang w:val="en-US"/>
        </w:rPr>
      </w:pPr>
    </w:p>
    <w:p w14:paraId="52BF8D17" w14:textId="77777777" w:rsidR="00000000" w:rsidRDefault="00564047">
      <w:pPr>
        <w:ind w:firstLine="360"/>
        <w:rPr>
          <w:b/>
          <w:sz w:val="24"/>
          <w:lang w:val="en-US"/>
        </w:rPr>
      </w:pPr>
    </w:p>
    <w:p w14:paraId="19947F0E" w14:textId="77777777" w:rsidR="00000000" w:rsidRDefault="00564047">
      <w:pPr>
        <w:ind w:firstLine="360"/>
        <w:rPr>
          <w:b/>
          <w:sz w:val="24"/>
          <w:lang w:val="en-US"/>
        </w:rPr>
      </w:pPr>
    </w:p>
    <w:p w14:paraId="70DAEB70" w14:textId="77777777" w:rsidR="00000000" w:rsidRDefault="00564047">
      <w:pPr>
        <w:ind w:firstLine="360"/>
        <w:rPr>
          <w:b/>
          <w:sz w:val="24"/>
          <w:lang w:val="en-US"/>
        </w:rPr>
      </w:pPr>
    </w:p>
    <w:p w14:paraId="1987201A" w14:textId="77777777" w:rsidR="00000000" w:rsidRDefault="00564047">
      <w:pPr>
        <w:ind w:firstLine="360"/>
        <w:rPr>
          <w:b/>
          <w:sz w:val="24"/>
          <w:lang w:val="en-US"/>
        </w:rPr>
      </w:pPr>
    </w:p>
    <w:p w14:paraId="6FE73506" w14:textId="77777777" w:rsidR="00000000" w:rsidRDefault="00564047">
      <w:pPr>
        <w:ind w:firstLine="360"/>
        <w:rPr>
          <w:b/>
          <w:sz w:val="24"/>
          <w:lang w:val="en-US"/>
        </w:rPr>
      </w:pPr>
    </w:p>
    <w:p w14:paraId="13EA0E22" w14:textId="77777777" w:rsidR="00000000" w:rsidRDefault="00564047">
      <w:pPr>
        <w:ind w:firstLine="360"/>
        <w:rPr>
          <w:b/>
          <w:sz w:val="24"/>
          <w:lang w:val="en-US"/>
        </w:rPr>
      </w:pPr>
    </w:p>
    <w:p w14:paraId="152CF802" w14:textId="77777777" w:rsidR="00000000" w:rsidRDefault="00564047">
      <w:pPr>
        <w:ind w:firstLine="360"/>
        <w:rPr>
          <w:b/>
          <w:sz w:val="24"/>
          <w:lang w:val="en-US"/>
        </w:rPr>
      </w:pPr>
    </w:p>
    <w:p w14:paraId="79332D67" w14:textId="77777777" w:rsidR="00000000" w:rsidRDefault="00564047">
      <w:pPr>
        <w:ind w:firstLine="360"/>
        <w:rPr>
          <w:b/>
          <w:sz w:val="24"/>
          <w:lang w:val="en-US"/>
        </w:rPr>
      </w:pPr>
    </w:p>
    <w:p w14:paraId="3B61CFF7" w14:textId="77777777" w:rsidR="00000000" w:rsidRDefault="00564047">
      <w:pPr>
        <w:ind w:firstLine="360"/>
        <w:rPr>
          <w:b/>
          <w:sz w:val="24"/>
          <w:lang w:val="en-US"/>
        </w:rPr>
      </w:pPr>
    </w:p>
    <w:p w14:paraId="327400D6" w14:textId="77777777" w:rsidR="00000000" w:rsidRDefault="00564047">
      <w:pPr>
        <w:ind w:firstLine="360"/>
        <w:rPr>
          <w:b/>
          <w:sz w:val="24"/>
          <w:lang w:val="en-US"/>
        </w:rPr>
      </w:pPr>
    </w:p>
    <w:p w14:paraId="2750DDDF" w14:textId="77777777" w:rsidR="00000000" w:rsidRDefault="00564047">
      <w:pPr>
        <w:ind w:firstLine="360"/>
        <w:rPr>
          <w:b/>
          <w:sz w:val="24"/>
          <w:lang w:val="en-US"/>
        </w:rPr>
      </w:pPr>
    </w:p>
    <w:p w14:paraId="645C7C77" w14:textId="77777777" w:rsidR="00000000" w:rsidRDefault="00564047">
      <w:pPr>
        <w:ind w:firstLine="360"/>
        <w:rPr>
          <w:sz w:val="24"/>
          <w:lang w:val="lv-LV"/>
        </w:rPr>
      </w:pPr>
      <w:r>
        <w:rPr>
          <w:b/>
          <w:sz w:val="24"/>
          <w:lang w:val="en-US"/>
        </w:rPr>
        <w:t>Apr</w:t>
      </w:r>
      <w:r>
        <w:rPr>
          <w:b/>
          <w:sz w:val="24"/>
          <w:lang w:val="ru-RU"/>
        </w:rPr>
        <w:t>ē</w:t>
      </w:r>
      <w:r>
        <w:rPr>
          <w:b/>
          <w:sz w:val="24"/>
          <w:lang w:val="lv-LV"/>
        </w:rPr>
        <w:t>ķinu daļa.</w:t>
      </w:r>
      <w:r>
        <w:rPr>
          <w:sz w:val="24"/>
          <w:lang w:val="lv-LV"/>
        </w:rPr>
        <w:t xml:space="preserve"> </w:t>
      </w:r>
    </w:p>
    <w:p w14:paraId="4B1FD3DF" w14:textId="40EB2E88" w:rsidR="00000000" w:rsidRDefault="00206F61">
      <w:pPr>
        <w:ind w:firstLine="360"/>
        <w:rPr>
          <w:b/>
          <w:noProof/>
          <w:sz w:val="24"/>
          <w:lang w:val="lv-LV"/>
        </w:rPr>
      </w:pPr>
      <w:r>
        <w:rPr>
          <w:b/>
          <w:noProof/>
          <w:sz w:val="24"/>
          <w:lang w:val="lv-LV"/>
        </w:rPr>
        <mc:AlternateContent>
          <mc:Choice Requires="wpg">
            <w:drawing>
              <wp:anchor distT="0" distB="0" distL="114300" distR="114300" simplePos="0" relativeHeight="251659776" behindDoc="0" locked="0" layoutInCell="0" allowOverlap="1" wp14:anchorId="673D523C" wp14:editId="30A18EAC">
                <wp:simplePos x="0" y="0"/>
                <wp:positionH relativeFrom="column">
                  <wp:posOffset>1510665</wp:posOffset>
                </wp:positionH>
                <wp:positionV relativeFrom="paragraph">
                  <wp:posOffset>99060</wp:posOffset>
                </wp:positionV>
                <wp:extent cx="2876550" cy="2194560"/>
                <wp:effectExtent l="0" t="0" r="0" b="0"/>
                <wp:wrapNone/>
                <wp:docPr id="1"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0" cy="2194560"/>
                          <a:chOff x="3600" y="1266"/>
                          <a:chExt cx="4530" cy="3456"/>
                        </a:xfrm>
                      </wpg:grpSpPr>
                      <wps:wsp>
                        <wps:cNvPr id="2" name="Line 286"/>
                        <wps:cNvCnPr>
                          <a:cxnSpLocks noChangeShapeType="1"/>
                        </wps:cNvCnPr>
                        <wps:spPr bwMode="auto">
                          <a:xfrm>
                            <a:off x="3744" y="3024"/>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287"/>
                        <wps:cNvCnPr>
                          <a:cxnSpLocks noChangeShapeType="1"/>
                        </wps:cNvCnPr>
                        <wps:spPr bwMode="auto">
                          <a:xfrm>
                            <a:off x="4752" y="230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289"/>
                        <wps:cNvCnPr>
                          <a:cxnSpLocks noChangeShapeType="1"/>
                        </wps:cNvCnPr>
                        <wps:spPr bwMode="auto">
                          <a:xfrm>
                            <a:off x="4755" y="304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90"/>
                        <wps:cNvCnPr>
                          <a:cxnSpLocks noChangeShapeType="1"/>
                        </wps:cNvCnPr>
                        <wps:spPr bwMode="auto">
                          <a:xfrm>
                            <a:off x="4752" y="2304"/>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292"/>
                        <wps:cNvSpPr>
                          <a:spLocks noChangeArrowheads="1"/>
                        </wps:cNvSpPr>
                        <wps:spPr bwMode="auto">
                          <a:xfrm>
                            <a:off x="5622" y="2082"/>
                            <a:ext cx="432" cy="4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Line 293"/>
                        <wps:cNvCnPr>
                          <a:cxnSpLocks noChangeShapeType="1"/>
                        </wps:cNvCnPr>
                        <wps:spPr bwMode="auto">
                          <a:xfrm>
                            <a:off x="6078" y="2310"/>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294"/>
                        <wps:cNvCnPr>
                          <a:cxnSpLocks noChangeShapeType="1"/>
                        </wps:cNvCnPr>
                        <wps:spPr bwMode="auto">
                          <a:xfrm>
                            <a:off x="6945" y="23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295"/>
                        <wps:cNvCnPr>
                          <a:cxnSpLocks noChangeShapeType="1"/>
                        </wps:cNvCnPr>
                        <wps:spPr bwMode="auto">
                          <a:xfrm>
                            <a:off x="6954" y="3045"/>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97"/>
                        <wps:cNvCnPr>
                          <a:cxnSpLocks noChangeShapeType="1"/>
                        </wps:cNvCnPr>
                        <wps:spPr bwMode="auto">
                          <a:xfrm>
                            <a:off x="6945" y="3042"/>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298"/>
                        <wps:cNvCnPr>
                          <a:cxnSpLocks noChangeShapeType="1"/>
                        </wps:cNvCnPr>
                        <wps:spPr bwMode="auto">
                          <a:xfrm>
                            <a:off x="4752" y="3744"/>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0"/>
                        <wps:cNvSpPr>
                          <a:spLocks noChangeArrowheads="1"/>
                        </wps:cNvSpPr>
                        <wps:spPr bwMode="auto">
                          <a:xfrm>
                            <a:off x="5772" y="3681"/>
                            <a:ext cx="576"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Line 302"/>
                        <wps:cNvCnPr>
                          <a:cxnSpLocks noChangeShapeType="1"/>
                        </wps:cNvCnPr>
                        <wps:spPr bwMode="auto">
                          <a:xfrm flipH="1">
                            <a:off x="6357" y="3765"/>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Oval 304"/>
                        <wps:cNvSpPr>
                          <a:spLocks noChangeArrowheads="1"/>
                        </wps:cNvSpPr>
                        <wps:spPr bwMode="auto">
                          <a:xfrm>
                            <a:off x="7986" y="2976"/>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Oval 305"/>
                        <wps:cNvSpPr>
                          <a:spLocks noChangeArrowheads="1"/>
                        </wps:cNvSpPr>
                        <wps:spPr bwMode="auto">
                          <a:xfrm>
                            <a:off x="3600" y="2961"/>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Line 308"/>
                        <wps:cNvCnPr>
                          <a:cxnSpLocks noChangeShapeType="1"/>
                        </wps:cNvCnPr>
                        <wps:spPr bwMode="auto">
                          <a:xfrm rot="2700000">
                            <a:off x="7851" y="3060"/>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09"/>
                        <wps:cNvCnPr>
                          <a:cxnSpLocks noChangeShapeType="1"/>
                        </wps:cNvCnPr>
                        <wps:spPr bwMode="auto">
                          <a:xfrm rot="2700000">
                            <a:off x="3471" y="3030"/>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310"/>
                        <wps:cNvCnPr>
                          <a:cxnSpLocks noChangeShapeType="1"/>
                        </wps:cNvCnPr>
                        <wps:spPr bwMode="auto">
                          <a:xfrm>
                            <a:off x="3888" y="3168"/>
                            <a:ext cx="576"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9" name="Line 311"/>
                        <wps:cNvCnPr>
                          <a:cxnSpLocks noChangeShapeType="1"/>
                        </wps:cNvCnPr>
                        <wps:spPr bwMode="auto">
                          <a:xfrm>
                            <a:off x="3882" y="2940"/>
                            <a:ext cx="5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312"/>
                        <wps:cNvCnPr>
                          <a:cxnSpLocks noChangeShapeType="1"/>
                        </wps:cNvCnPr>
                        <wps:spPr bwMode="auto">
                          <a:xfrm>
                            <a:off x="6207" y="2205"/>
                            <a:ext cx="5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313"/>
                        <wps:cNvCnPr>
                          <a:cxnSpLocks noChangeShapeType="1"/>
                        </wps:cNvCnPr>
                        <wps:spPr bwMode="auto">
                          <a:xfrm>
                            <a:off x="6267" y="3915"/>
                            <a:ext cx="5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314"/>
                        <wps:cNvSpPr txBox="1">
                          <a:spLocks noChangeArrowheads="1"/>
                        </wps:cNvSpPr>
                        <wps:spPr bwMode="auto">
                          <a:xfrm>
                            <a:off x="7626" y="1617"/>
                            <a:ext cx="300" cy="2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8BD7C" w14:textId="77777777" w:rsidR="00000000" w:rsidRDefault="00564047">
                              <w:pPr>
                                <w:rPr>
                                  <w:lang w:val="lv-LV"/>
                                </w:rPr>
                              </w:pPr>
                              <w:r>
                                <w:rPr>
                                  <w:lang w:val="lv-LV"/>
                                </w:rPr>
                                <w:t xml:space="preserve"> A</w:t>
                              </w:r>
                            </w:p>
                          </w:txbxContent>
                        </wps:txbx>
                        <wps:bodyPr rot="0" vert="horz" wrap="square" lIns="9144" tIns="9144" rIns="9144" bIns="9144" anchor="t" anchorCtr="0" upright="1">
                          <a:noAutofit/>
                        </wps:bodyPr>
                      </wps:wsp>
                      <wps:wsp>
                        <wps:cNvPr id="23" name="Text Box 315"/>
                        <wps:cNvSpPr txBox="1">
                          <a:spLocks noChangeArrowheads="1"/>
                        </wps:cNvSpPr>
                        <wps:spPr bwMode="auto">
                          <a:xfrm>
                            <a:off x="6267" y="1875"/>
                            <a:ext cx="28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0525E" w14:textId="77777777" w:rsidR="00000000" w:rsidRDefault="00564047">
                              <w:pPr>
                                <w:rPr>
                                  <w:lang w:val="lv-LV"/>
                                </w:rPr>
                              </w:pPr>
                              <w:r>
                                <w:rPr>
                                  <w:lang w:val="lv-LV"/>
                                </w:rPr>
                                <w:t>I</w:t>
                              </w:r>
                              <w:r>
                                <w:rPr>
                                  <w:vertAlign w:val="subscript"/>
                                  <w:lang w:val="lv-LV"/>
                                </w:rPr>
                                <w:t>r</w:t>
                              </w:r>
                            </w:p>
                          </w:txbxContent>
                        </wps:txbx>
                        <wps:bodyPr rot="0" vert="horz" wrap="square" lIns="9144" tIns="9144" rIns="9144" bIns="9144" anchor="t" anchorCtr="0" upright="1">
                          <a:noAutofit/>
                        </wps:bodyPr>
                      </wps:wsp>
                      <wps:wsp>
                        <wps:cNvPr id="24" name="Text Box 316"/>
                        <wps:cNvSpPr txBox="1">
                          <a:spLocks noChangeArrowheads="1"/>
                        </wps:cNvSpPr>
                        <wps:spPr bwMode="auto">
                          <a:xfrm>
                            <a:off x="5760" y="3852"/>
                            <a:ext cx="28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948A3" w14:textId="77777777" w:rsidR="00000000" w:rsidRDefault="00564047">
                              <w:pPr>
                                <w:rPr>
                                  <w:lang w:val="lv-LV"/>
                                </w:rPr>
                              </w:pPr>
                              <w:r>
                                <w:rPr>
                                  <w:lang w:val="lv-LV"/>
                                </w:rPr>
                                <w:t>R</w:t>
                              </w:r>
                              <w:r>
                                <w:rPr>
                                  <w:vertAlign w:val="subscript"/>
                                  <w:lang w:val="lv-LV"/>
                                </w:rPr>
                                <w:t>š</w:t>
                              </w:r>
                            </w:p>
                          </w:txbxContent>
                        </wps:txbx>
                        <wps:bodyPr rot="0" vert="horz" wrap="square" lIns="9144" tIns="9144" rIns="9144" bIns="9144" anchor="t" anchorCtr="0" upright="1">
                          <a:noAutofit/>
                        </wps:bodyPr>
                      </wps:wsp>
                      <wps:wsp>
                        <wps:cNvPr id="25" name="Text Box 317"/>
                        <wps:cNvSpPr txBox="1">
                          <a:spLocks noChangeArrowheads="1"/>
                        </wps:cNvSpPr>
                        <wps:spPr bwMode="auto">
                          <a:xfrm>
                            <a:off x="6342" y="3951"/>
                            <a:ext cx="28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73FD3" w14:textId="77777777" w:rsidR="00000000" w:rsidRDefault="00564047">
                              <w:pPr>
                                <w:rPr>
                                  <w:lang w:val="lv-LV"/>
                                </w:rPr>
                              </w:pPr>
                              <w:r>
                                <w:rPr>
                                  <w:lang w:val="lv-LV"/>
                                </w:rPr>
                                <w:t>I</w:t>
                              </w:r>
                              <w:r>
                                <w:rPr>
                                  <w:vertAlign w:val="subscript"/>
                                  <w:lang w:val="lv-LV"/>
                                </w:rPr>
                                <w:t>š</w:t>
                              </w:r>
                            </w:p>
                          </w:txbxContent>
                        </wps:txbx>
                        <wps:bodyPr rot="0" vert="horz" wrap="square" lIns="9144" tIns="9144" rIns="9144" bIns="9144" anchor="t" anchorCtr="0" upright="1">
                          <a:noAutofit/>
                        </wps:bodyPr>
                      </wps:wsp>
                      <wps:wsp>
                        <wps:cNvPr id="26" name="Text Box 318"/>
                        <wps:cNvSpPr txBox="1">
                          <a:spLocks noChangeArrowheads="1"/>
                        </wps:cNvSpPr>
                        <wps:spPr bwMode="auto">
                          <a:xfrm>
                            <a:off x="3957" y="2622"/>
                            <a:ext cx="28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B53B5" w14:textId="77777777" w:rsidR="00000000" w:rsidRDefault="00564047">
                              <w:pPr>
                                <w:rPr>
                                  <w:lang w:val="lv-LV"/>
                                </w:rPr>
                              </w:pPr>
                              <w:r>
                                <w:rPr>
                                  <w:lang w:val="lv-LV"/>
                                </w:rPr>
                                <w:t xml:space="preserve"> I</w:t>
                              </w:r>
                            </w:p>
                          </w:txbxContent>
                        </wps:txbx>
                        <wps:bodyPr rot="0" vert="horz" wrap="square" lIns="9144" tIns="9144" rIns="9144" bIns="9144" anchor="t" anchorCtr="0" upright="1">
                          <a:noAutofit/>
                        </wps:bodyPr>
                      </wps:wsp>
                      <wps:wsp>
                        <wps:cNvPr id="27" name="Text Box 319"/>
                        <wps:cNvSpPr txBox="1">
                          <a:spLocks noChangeArrowheads="1"/>
                        </wps:cNvSpPr>
                        <wps:spPr bwMode="auto">
                          <a:xfrm>
                            <a:off x="4047" y="3192"/>
                            <a:ext cx="28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E2838" w14:textId="77777777" w:rsidR="00000000" w:rsidRDefault="00564047">
                              <w:pPr>
                                <w:rPr>
                                  <w:lang w:val="lv-LV"/>
                                </w:rPr>
                              </w:pPr>
                              <w:r>
                                <w:rPr>
                                  <w:lang w:val="lv-LV"/>
                                </w:rPr>
                                <w:t>U</w:t>
                              </w:r>
                            </w:p>
                          </w:txbxContent>
                        </wps:txbx>
                        <wps:bodyPr rot="0" vert="horz" wrap="square" lIns="9144" tIns="9144" rIns="9144" bIns="9144" anchor="t" anchorCtr="0" upright="1">
                          <a:noAutofit/>
                        </wps:bodyPr>
                      </wps:wsp>
                      <wps:wsp>
                        <wps:cNvPr id="28" name="Text Box 320"/>
                        <wps:cNvSpPr txBox="1">
                          <a:spLocks noChangeArrowheads="1"/>
                        </wps:cNvSpPr>
                        <wps:spPr bwMode="auto">
                          <a:xfrm>
                            <a:off x="5706" y="2199"/>
                            <a:ext cx="300" cy="2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4F46E" w14:textId="77777777" w:rsidR="00000000" w:rsidRDefault="00564047">
                              <w:pPr>
                                <w:rPr>
                                  <w:lang w:val="lv-LV"/>
                                </w:rPr>
                              </w:pPr>
                              <w:r>
                                <w:rPr>
                                  <w:lang w:val="lv-LV"/>
                                </w:rPr>
                                <w:t xml:space="preserve"> A</w:t>
                              </w:r>
                            </w:p>
                          </w:txbxContent>
                        </wps:txbx>
                        <wps:bodyPr rot="0" vert="horz" wrap="square" lIns="9144" tIns="9144" rIns="9144" bIns="9144" anchor="t" anchorCtr="0" upright="1">
                          <a:noAutofit/>
                        </wps:bodyPr>
                      </wps:wsp>
                      <wps:wsp>
                        <wps:cNvPr id="29" name="Line 322"/>
                        <wps:cNvCnPr>
                          <a:cxnSpLocks noChangeShapeType="1"/>
                        </wps:cNvCnPr>
                        <wps:spPr bwMode="auto">
                          <a:xfrm rot="19500000">
                            <a:off x="5823" y="1785"/>
                            <a:ext cx="1008" cy="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30" name="Line 323"/>
                        <wps:cNvCnPr>
                          <a:cxnSpLocks noChangeShapeType="1"/>
                        </wps:cNvCnPr>
                        <wps:spPr bwMode="auto">
                          <a:xfrm rot="19500000">
                            <a:off x="4893" y="4110"/>
                            <a:ext cx="1008" cy="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325"/>
                        <wps:cNvSpPr txBox="1">
                          <a:spLocks noChangeArrowheads="1"/>
                        </wps:cNvSpPr>
                        <wps:spPr bwMode="auto">
                          <a:xfrm>
                            <a:off x="6768" y="1266"/>
                            <a:ext cx="1152" cy="288"/>
                          </a:xfrm>
                          <a:prstGeom prst="rect">
                            <a:avLst/>
                          </a:prstGeom>
                          <a:solidFill>
                            <a:srgbClr val="FFFFFF"/>
                          </a:solidFill>
                          <a:ln w="9525">
                            <a:solidFill>
                              <a:srgbClr val="000000"/>
                            </a:solidFill>
                            <a:miter lim="800000"/>
                            <a:headEnd/>
                            <a:tailEnd/>
                          </a:ln>
                        </wps:spPr>
                        <wps:txbx>
                          <w:txbxContent>
                            <w:p w14:paraId="07600E82" w14:textId="77777777" w:rsidR="00000000" w:rsidRDefault="00564047">
                              <w:pPr>
                                <w:rPr>
                                  <w:lang w:val="lv-LV"/>
                                </w:rPr>
                              </w:pPr>
                              <w:r>
                                <w:rPr>
                                  <w:lang w:val="lv-LV"/>
                                </w:rPr>
                                <w:t>Ampermetrs</w:t>
                              </w:r>
                            </w:p>
                          </w:txbxContent>
                        </wps:txbx>
                        <wps:bodyPr rot="0" vert="horz" wrap="square" lIns="9144" tIns="9144" rIns="9144" bIns="9144" anchor="t" anchorCtr="0" upright="1">
                          <a:noAutofit/>
                        </wps:bodyPr>
                      </wps:wsp>
                      <wps:wsp>
                        <wps:cNvPr id="32" name="Text Box 326"/>
                        <wps:cNvSpPr txBox="1">
                          <a:spLocks noChangeArrowheads="1"/>
                        </wps:cNvSpPr>
                        <wps:spPr bwMode="auto">
                          <a:xfrm>
                            <a:off x="4647" y="4416"/>
                            <a:ext cx="690" cy="306"/>
                          </a:xfrm>
                          <a:prstGeom prst="rect">
                            <a:avLst/>
                          </a:prstGeom>
                          <a:solidFill>
                            <a:srgbClr val="FFFFFF"/>
                          </a:solidFill>
                          <a:ln w="9525">
                            <a:solidFill>
                              <a:srgbClr val="000000"/>
                            </a:solidFill>
                            <a:miter lim="800000"/>
                            <a:headEnd/>
                            <a:tailEnd/>
                          </a:ln>
                        </wps:spPr>
                        <wps:txbx>
                          <w:txbxContent>
                            <w:p w14:paraId="60CCDD53" w14:textId="77777777" w:rsidR="00000000" w:rsidRDefault="00564047">
                              <w:pPr>
                                <w:rPr>
                                  <w:lang w:val="lv-LV"/>
                                </w:rPr>
                              </w:pPr>
                              <w:r>
                                <w:rPr>
                                  <w:lang w:val="lv-LV"/>
                                </w:rPr>
                                <w:t xml:space="preserve">  Šunts</w:t>
                              </w:r>
                            </w:p>
                          </w:txbxContent>
                        </wps:txbx>
                        <wps:bodyPr rot="0" vert="horz" wrap="square" lIns="9144" tIns="9144" rIns="9144" bIns="914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3D523C" id="Group 327" o:spid="_x0000_s1159" style="position:absolute;left:0;text-align:left;margin-left:118.95pt;margin-top:7.8pt;width:226.5pt;height:172.8pt;z-index:251659776" coordorigin="3600,1266" coordsize="4530,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" o:allowincell="f">
                <v:line id="Line 286" o:spid="_x0000_s1160" style="position:absolute;visibility:visible;mso-wrap-style:square" from="3744,3024" to="4752,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287" o:spid="_x0000_s1161" style="position:absolute;visibility:visible;mso-wrap-style:square" from="4752,2304" to="4752,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289" o:spid="_x0000_s1162" style="position:absolute;visibility:visible;mso-wrap-style:square" from="4755,3048" to="475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290" o:spid="_x0000_s1163" style="position:absolute;visibility:visible;mso-wrap-style:square" from="4752,2304" to="56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oval id="Oval 292" o:spid="_x0000_s1164" style="position:absolute;left:5622;top:208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line id="Line 293" o:spid="_x0000_s1165" style="position:absolute;visibility:visible;mso-wrap-style:square" from="6078,2310" to="6942,2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294" o:spid="_x0000_s1166" style="position:absolute;visibility:visible;mso-wrap-style:square" from="6945,2328" to="6945,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295" o:spid="_x0000_s1167" style="position:absolute;visibility:visible;mso-wrap-style:square" from="6954,3045" to="7962,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297" o:spid="_x0000_s1168" style="position:absolute;visibility:visible;mso-wrap-style:square" from="6945,3042" to="6945,3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298" o:spid="_x0000_s1169" style="position:absolute;visibility:visible;mso-wrap-style:square" from="4752,3744" to="5760,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rect id="Rectangle 300" o:spid="_x0000_s1170" style="position:absolute;left:5772;top:3681;width:57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line id="Line 302" o:spid="_x0000_s1171" style="position:absolute;flip:x;visibility:visible;mso-wrap-style:square" from="6357,3765" to="6933,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oval id="Oval 304" o:spid="_x0000_s1172" style="position:absolute;left:7986;top:2976;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oval id="Oval 305" o:spid="_x0000_s1173" style="position:absolute;left:3600;top:296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"/>
                <v:line id="Line 308" o:spid="_x0000_s1174" style="position:absolute;rotation:45;visibility:visible;mso-wrap-style:square" from="7851,3060" to="8283,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"/>
                <v:line id="Line 309" o:spid="_x0000_s1175" style="position:absolute;rotation:45;visibility:visible;mso-wrap-style:square" from="3471,3030" to="3903,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"/>
                <v:line id="Line 310" o:spid="_x0000_s1176" style="position:absolute;visibility:visible;mso-wrap-style:square" from="3888,3168" to="4464,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">
                  <v:stroke endarrow="open" endarrowwidth="narrow" endarrowlength="short"/>
                </v:line>
                <v:line id="Line 311" o:spid="_x0000_s1177" style="position:absolute;visibility:visible;mso-wrap-style:square" from="3882,2940" to="4458,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312" o:spid="_x0000_s1178" style="position:absolute;visibility:visible;mso-wrap-style:square" from="6207,2205" to="6783,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313" o:spid="_x0000_s1179" style="position:absolute;visibility:visible;mso-wrap-style:square" from="6267,3915" to="6843,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shape id="Text Box 314" o:spid="_x0000_s1180" type="#_x0000_t202" style="position:absolute;left:7626;top:1617;width:30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" stroked="f">
                  <v:textbox inset=".72pt,.72pt,.72pt,.72pt">
                    <w:txbxContent>
                      <w:p w14:paraId="3158BD7C" w14:textId="77777777" w:rsidR="00000000" w:rsidRDefault="00564047">
                        <w:pPr>
                          <w:rPr>
                            <w:lang w:val="lv-LV"/>
                          </w:rPr>
                        </w:pPr>
                        <w:r>
                          <w:rPr>
                            <w:lang w:val="lv-LV"/>
                          </w:rPr>
                          <w:t xml:space="preserve"> A</w:t>
                        </w:r>
                      </w:p>
                    </w:txbxContent>
                  </v:textbox>
                </v:shape>
                <v:shape id="Text Box 315" o:spid="_x0000_s1181" type="#_x0000_t202" style="position:absolute;left:6267;top:1875;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" stroked="f">
                  <v:textbox inset=".72pt,.72pt,.72pt,.72pt">
                    <w:txbxContent>
                      <w:p w14:paraId="1620525E" w14:textId="77777777" w:rsidR="00000000" w:rsidRDefault="00564047">
                        <w:pPr>
                          <w:rPr>
                            <w:lang w:val="lv-LV"/>
                          </w:rPr>
                        </w:pPr>
                        <w:r>
                          <w:rPr>
                            <w:lang w:val="lv-LV"/>
                          </w:rPr>
                          <w:t>I</w:t>
                        </w:r>
                        <w:r>
                          <w:rPr>
                            <w:vertAlign w:val="subscript"/>
                            <w:lang w:val="lv-LV"/>
                          </w:rPr>
                          <w:t>r</w:t>
                        </w:r>
                      </w:p>
                    </w:txbxContent>
                  </v:textbox>
                </v:shape>
                <v:shape id="Text Box 316" o:spid="_x0000_s1182" type="#_x0000_t202" style="position:absolute;left:5760;top:385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" stroked="f">
                  <v:textbox inset=".72pt,.72pt,.72pt,.72pt">
                    <w:txbxContent>
                      <w:p w14:paraId="5B4948A3" w14:textId="77777777" w:rsidR="00000000" w:rsidRDefault="00564047">
                        <w:pPr>
                          <w:rPr>
                            <w:lang w:val="lv-LV"/>
                          </w:rPr>
                        </w:pPr>
                        <w:r>
                          <w:rPr>
                            <w:lang w:val="lv-LV"/>
                          </w:rPr>
                          <w:t>R</w:t>
                        </w:r>
                        <w:r>
                          <w:rPr>
                            <w:vertAlign w:val="subscript"/>
                            <w:lang w:val="lv-LV"/>
                          </w:rPr>
                          <w:t>š</w:t>
                        </w:r>
                      </w:p>
                    </w:txbxContent>
                  </v:textbox>
                </v:shape>
                <v:shape id="Text Box 317" o:spid="_x0000_s1183" type="#_x0000_t202" style="position:absolute;left:6342;top:3951;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" stroked="f">
                  <v:textbox inset=".72pt,.72pt,.72pt,.72pt">
                    <w:txbxContent>
                      <w:p w14:paraId="7EA73FD3" w14:textId="77777777" w:rsidR="00000000" w:rsidRDefault="00564047">
                        <w:pPr>
                          <w:rPr>
                            <w:lang w:val="lv-LV"/>
                          </w:rPr>
                        </w:pPr>
                        <w:r>
                          <w:rPr>
                            <w:lang w:val="lv-LV"/>
                          </w:rPr>
                          <w:t>I</w:t>
                        </w:r>
                        <w:r>
                          <w:rPr>
                            <w:vertAlign w:val="subscript"/>
                            <w:lang w:val="lv-LV"/>
                          </w:rPr>
                          <w:t>š</w:t>
                        </w:r>
                      </w:p>
                    </w:txbxContent>
                  </v:textbox>
                </v:shape>
                <v:shape id="Text Box 318" o:spid="_x0000_s1184" type="#_x0000_t202" style="position:absolute;left:3957;top:262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" stroked="f">
                  <v:textbox inset=".72pt,.72pt,.72pt,.72pt">
                    <w:txbxContent>
                      <w:p w14:paraId="03FB53B5" w14:textId="77777777" w:rsidR="00000000" w:rsidRDefault="00564047">
                        <w:pPr>
                          <w:rPr>
                            <w:lang w:val="lv-LV"/>
                          </w:rPr>
                        </w:pPr>
                        <w:r>
                          <w:rPr>
                            <w:lang w:val="lv-LV"/>
                          </w:rPr>
                          <w:t xml:space="preserve"> I</w:t>
                        </w:r>
                      </w:p>
                    </w:txbxContent>
                  </v:textbox>
                </v:shape>
                <v:shape id="Text Box 319" o:spid="_x0000_s1185" type="#_x0000_t202" style="position:absolute;left:4047;top:31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" stroked="f">
                  <v:textbox inset=".72pt,.72pt,.72pt,.72pt">
                    <w:txbxContent>
                      <w:p w14:paraId="7D1E2838" w14:textId="77777777" w:rsidR="00000000" w:rsidRDefault="00564047">
                        <w:pPr>
                          <w:rPr>
                            <w:lang w:val="lv-LV"/>
                          </w:rPr>
                        </w:pPr>
                        <w:r>
                          <w:rPr>
                            <w:lang w:val="lv-LV"/>
                          </w:rPr>
                          <w:t>U</w:t>
                        </w:r>
                      </w:p>
                    </w:txbxContent>
                  </v:textbox>
                </v:shape>
                <v:shape id="Text Box 320" o:spid="_x0000_s1186" type="#_x0000_t202" style="position:absolute;left:5706;top:2199;width:30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" stroked="f">
                  <v:textbox inset=".72pt,.72pt,.72pt,.72pt">
                    <w:txbxContent>
                      <w:p w14:paraId="78B4F46E" w14:textId="77777777" w:rsidR="00000000" w:rsidRDefault="00564047">
                        <w:pPr>
                          <w:rPr>
                            <w:lang w:val="lv-LV"/>
                          </w:rPr>
                        </w:pPr>
                        <w:r>
                          <w:rPr>
                            <w:lang w:val="lv-LV"/>
                          </w:rPr>
                          <w:t xml:space="preserve"> A</w:t>
                        </w:r>
                      </w:p>
                    </w:txbxContent>
                  </v:textbox>
                </v:shape>
                <v:line id="Line 322" o:spid="_x0000_s1187" style="position:absolute;rotation:-35;visibility:visible;mso-wrap-style:square" from="5823,1785" to="683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" strokeweight=".35pt"/>
                <v:line id="Line 323" o:spid="_x0000_s1188" style="position:absolute;rotation:-35;visibility:visible;mso-wrap-style:square" from="4893,4110" to="5901,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" strokeweight=".35pt"/>
                <v:shape id="Text Box 325" o:spid="_x0000_s1189" type="#_x0000_t202" style="position:absolute;left:6768;top:1266;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">
                  <v:textbox inset=".72pt,.72pt,.72pt,.72pt">
                    <w:txbxContent>
                      <w:p w14:paraId="07600E82" w14:textId="77777777" w:rsidR="00000000" w:rsidRDefault="00564047">
                        <w:pPr>
                          <w:rPr>
                            <w:lang w:val="lv-LV"/>
                          </w:rPr>
                        </w:pPr>
                        <w:r>
                          <w:rPr>
                            <w:lang w:val="lv-LV"/>
                          </w:rPr>
                          <w:t>Ampermetrs</w:t>
                        </w:r>
                      </w:p>
                    </w:txbxContent>
                  </v:textbox>
                </v:shape>
                <v:shape id="Text Box 326" o:spid="_x0000_s1190" type="#_x0000_t202" style="position:absolute;left:4647;top:4416;width:690;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">
                  <v:textbox inset=".72pt,.72pt,.72pt,.72pt">
                    <w:txbxContent>
                      <w:p w14:paraId="60CCDD53" w14:textId="77777777" w:rsidR="00000000" w:rsidRDefault="00564047">
                        <w:pPr>
                          <w:rPr>
                            <w:lang w:val="lv-LV"/>
                          </w:rPr>
                        </w:pPr>
                        <w:r>
                          <w:rPr>
                            <w:lang w:val="lv-LV"/>
                          </w:rPr>
                          <w:t xml:space="preserve">  Šunts</w:t>
                        </w:r>
                      </w:p>
                    </w:txbxContent>
                  </v:textbox>
                </v:shape>
              </v:group>
            </w:pict>
          </mc:Fallback>
        </mc:AlternateContent>
      </w:r>
    </w:p>
    <w:p w14:paraId="1F0FE868" w14:textId="77777777" w:rsidR="00000000" w:rsidRDefault="00564047">
      <w:pPr>
        <w:ind w:firstLine="360"/>
        <w:rPr>
          <w:b/>
          <w:noProof/>
          <w:sz w:val="24"/>
          <w:lang w:val="lv-LV"/>
        </w:rPr>
      </w:pPr>
    </w:p>
    <w:p w14:paraId="4053A1D1" w14:textId="77777777" w:rsidR="00000000" w:rsidRDefault="00564047">
      <w:pPr>
        <w:ind w:firstLine="360"/>
        <w:rPr>
          <w:b/>
          <w:noProof/>
          <w:sz w:val="24"/>
          <w:lang w:val="lv-LV"/>
        </w:rPr>
      </w:pPr>
    </w:p>
    <w:p w14:paraId="6373A611" w14:textId="77777777" w:rsidR="00000000" w:rsidRDefault="00564047">
      <w:pPr>
        <w:ind w:firstLine="360"/>
        <w:rPr>
          <w:b/>
          <w:noProof/>
          <w:sz w:val="24"/>
          <w:lang w:val="lv-LV"/>
        </w:rPr>
      </w:pPr>
    </w:p>
    <w:p w14:paraId="66B6BD87" w14:textId="77777777" w:rsidR="00000000" w:rsidRDefault="00564047">
      <w:pPr>
        <w:ind w:firstLine="360"/>
        <w:rPr>
          <w:b/>
          <w:noProof/>
          <w:sz w:val="24"/>
          <w:lang w:val="lv-LV"/>
        </w:rPr>
      </w:pPr>
    </w:p>
    <w:p w14:paraId="0B91DEB4" w14:textId="77777777" w:rsidR="00000000" w:rsidRDefault="00564047">
      <w:pPr>
        <w:ind w:firstLine="360"/>
        <w:rPr>
          <w:b/>
          <w:noProof/>
          <w:sz w:val="24"/>
          <w:lang w:val="lv-LV"/>
        </w:rPr>
      </w:pPr>
    </w:p>
    <w:p w14:paraId="76196020" w14:textId="77777777" w:rsidR="00000000" w:rsidRDefault="00564047">
      <w:pPr>
        <w:ind w:firstLine="360"/>
        <w:rPr>
          <w:b/>
          <w:noProof/>
          <w:sz w:val="24"/>
          <w:lang w:val="lv-LV"/>
        </w:rPr>
      </w:pPr>
    </w:p>
    <w:p w14:paraId="4689A96E" w14:textId="77777777" w:rsidR="00000000" w:rsidRDefault="00564047">
      <w:pPr>
        <w:ind w:firstLine="360"/>
        <w:rPr>
          <w:b/>
          <w:noProof/>
          <w:sz w:val="24"/>
          <w:lang w:val="lv-LV"/>
        </w:rPr>
      </w:pPr>
    </w:p>
    <w:p w14:paraId="2A35B9E7" w14:textId="77777777" w:rsidR="00000000" w:rsidRDefault="00564047">
      <w:pPr>
        <w:ind w:firstLine="360"/>
        <w:rPr>
          <w:b/>
          <w:noProof/>
          <w:sz w:val="24"/>
          <w:lang w:val="lv-LV"/>
        </w:rPr>
      </w:pPr>
    </w:p>
    <w:p w14:paraId="6A299DB2" w14:textId="77777777" w:rsidR="00000000" w:rsidRDefault="00564047">
      <w:pPr>
        <w:ind w:firstLine="360"/>
        <w:rPr>
          <w:b/>
          <w:noProof/>
          <w:sz w:val="24"/>
          <w:lang w:val="lv-LV"/>
        </w:rPr>
      </w:pPr>
    </w:p>
    <w:p w14:paraId="59939A24" w14:textId="77777777" w:rsidR="00000000" w:rsidRDefault="00564047">
      <w:pPr>
        <w:ind w:firstLine="360"/>
        <w:rPr>
          <w:b/>
          <w:noProof/>
          <w:sz w:val="24"/>
          <w:lang w:val="lv-LV"/>
        </w:rPr>
      </w:pPr>
    </w:p>
    <w:p w14:paraId="0E8D472D" w14:textId="77777777" w:rsidR="00000000" w:rsidRDefault="00564047">
      <w:pPr>
        <w:ind w:firstLine="360"/>
        <w:rPr>
          <w:b/>
          <w:noProof/>
          <w:sz w:val="24"/>
          <w:lang w:val="lv-LV"/>
        </w:rPr>
      </w:pPr>
    </w:p>
    <w:p w14:paraId="5CF032A2" w14:textId="77777777" w:rsidR="00000000" w:rsidRDefault="00564047">
      <w:pPr>
        <w:ind w:firstLine="360"/>
        <w:rPr>
          <w:b/>
          <w:noProof/>
          <w:sz w:val="24"/>
          <w:lang w:val="lv-LV"/>
        </w:rPr>
      </w:pPr>
    </w:p>
    <w:p w14:paraId="05D34DEB" w14:textId="77777777" w:rsidR="00000000" w:rsidRDefault="00564047">
      <w:pPr>
        <w:ind w:firstLine="360"/>
        <w:rPr>
          <w:b/>
          <w:noProof/>
          <w:sz w:val="24"/>
          <w:lang w:val="lv-LV"/>
        </w:rPr>
      </w:pPr>
    </w:p>
    <w:p w14:paraId="1660D46A" w14:textId="77777777" w:rsidR="00000000" w:rsidRDefault="00564047">
      <w:pPr>
        <w:ind w:firstLine="360"/>
        <w:jc w:val="center"/>
        <w:rPr>
          <w:sz w:val="24"/>
          <w:lang w:val="lv-LV"/>
        </w:rPr>
      </w:pPr>
      <w:r>
        <w:rPr>
          <w:noProof/>
          <w:sz w:val="24"/>
          <w:lang w:val="lv-LV"/>
        </w:rPr>
        <w:t>Izmantojama shēma.</w:t>
      </w:r>
    </w:p>
    <w:p w14:paraId="1BC1A826" w14:textId="77777777" w:rsidR="00000000" w:rsidRDefault="00564047">
      <w:pPr>
        <w:ind w:firstLine="360"/>
        <w:rPr>
          <w:sz w:val="24"/>
          <w:lang w:val="lv-LV"/>
        </w:rPr>
      </w:pPr>
    </w:p>
    <w:p w14:paraId="6F5C71C6" w14:textId="77777777" w:rsidR="00000000" w:rsidRDefault="00564047">
      <w:pPr>
        <w:ind w:firstLine="360"/>
        <w:rPr>
          <w:sz w:val="24"/>
          <w:lang w:val="lv-LV"/>
        </w:rPr>
      </w:pPr>
    </w:p>
    <w:p w14:paraId="4885AD11" w14:textId="77777777" w:rsidR="00000000" w:rsidRDefault="00564047">
      <w:pPr>
        <w:ind w:firstLine="360"/>
        <w:rPr>
          <w:snapToGrid w:val="0"/>
          <w:color w:val="000000"/>
          <w:sz w:val="24"/>
          <w:lang w:val="lv-LV" w:eastAsia="en-US"/>
        </w:rPr>
      </w:pPr>
      <w:r>
        <w:rPr>
          <w:sz w:val="24"/>
          <w:lang w:val="lv-LV"/>
        </w:rPr>
        <w:t xml:space="preserve">Pēc Oma līkuma: </w:t>
      </w:r>
      <w:r>
        <w:rPr>
          <w:snapToGrid w:val="0"/>
          <w:color w:val="000000"/>
          <w:position w:val="-12"/>
          <w:sz w:val="24"/>
          <w:lang w:val="lv-LV" w:eastAsia="en-US"/>
        </w:rPr>
        <w:object w:dxaOrig="1219" w:dyaOrig="360" w14:anchorId="34EFC43D">
          <v:shape id="_x0000_i1050" type="#_x0000_t75" style="width:61.1pt;height:18.4pt" o:ole="" fillcolor="window">
            <v:imagedata r:id="rId55" o:title=""/>
          </v:shape>
          <o:OLEObject Type="Embed" ProgID="Equation.3" ShapeID="_x0000_i1050" DrawAspect="Content" ObjectID="_1820586428" r:id="rId56"/>
        </w:object>
      </w:r>
      <w:r>
        <w:rPr>
          <w:snapToGrid w:val="0"/>
          <w:color w:val="000000"/>
          <w:sz w:val="24"/>
          <w:lang w:val="lv-LV" w:eastAsia="en-US"/>
        </w:rPr>
        <w:t xml:space="preserve"> no tā   </w:t>
      </w:r>
      <w:r>
        <w:rPr>
          <w:snapToGrid w:val="0"/>
          <w:color w:val="000000"/>
          <w:position w:val="-30"/>
          <w:sz w:val="24"/>
          <w:lang w:val="lv-LV" w:eastAsia="en-US"/>
        </w:rPr>
        <w:object w:dxaOrig="1080" w:dyaOrig="700" w14:anchorId="6D482230">
          <v:shape id="_x0000_i1051" type="#_x0000_t75" style="width:54.4pt;height:35.15pt" o:ole="" fillcolor="window">
            <v:imagedata r:id="rId57" o:title=""/>
          </v:shape>
          <o:OLEObject Type="Embed" ProgID="Equation.3" ShapeID="_x0000_i1051" DrawAspect="Content" ObjectID="_1820586429" r:id="rId58"/>
        </w:object>
      </w:r>
    </w:p>
    <w:p w14:paraId="4B4D53FF" w14:textId="77777777" w:rsidR="00000000" w:rsidRDefault="00564047">
      <w:pPr>
        <w:ind w:firstLine="360"/>
        <w:rPr>
          <w:snapToGrid w:val="0"/>
          <w:color w:val="000000"/>
          <w:sz w:val="24"/>
          <w:lang w:val="lv-LV" w:eastAsia="en-US"/>
        </w:rPr>
      </w:pPr>
      <w:r>
        <w:rPr>
          <w:snapToGrid w:val="0"/>
          <w:color w:val="000000"/>
          <w:sz w:val="24"/>
          <w:lang w:val="lv-LV" w:eastAsia="en-US"/>
        </w:rPr>
        <w:t xml:space="preserve">  Tad  I</w:t>
      </w:r>
      <w:r>
        <w:rPr>
          <w:snapToGrid w:val="0"/>
          <w:color w:val="000000"/>
          <w:sz w:val="24"/>
          <w:vertAlign w:val="subscript"/>
          <w:lang w:val="lv-LV" w:eastAsia="en-US"/>
        </w:rPr>
        <w:t xml:space="preserve">s  </w:t>
      </w:r>
      <w:r>
        <w:rPr>
          <w:snapToGrid w:val="0"/>
          <w:color w:val="000000"/>
          <w:sz w:val="24"/>
          <w:lang w:val="lv-LV" w:eastAsia="en-US"/>
        </w:rPr>
        <w:t xml:space="preserve">aizmainām ar </w:t>
      </w:r>
      <w:r>
        <w:rPr>
          <w:snapToGrid w:val="0"/>
          <w:color w:val="000000"/>
          <w:position w:val="-12"/>
          <w:sz w:val="24"/>
          <w:lang w:val="lv-LV" w:eastAsia="en-US"/>
        </w:rPr>
        <w:object w:dxaOrig="1060" w:dyaOrig="360" w14:anchorId="035476F7">
          <v:shape id="_x0000_i1052" type="#_x0000_t75" style="width:52.75pt;height:18.4pt" o:ole="" fillcolor="window">
            <v:imagedata r:id="rId59" o:title=""/>
          </v:shape>
          <o:OLEObject Type="Embed" ProgID="Equation.3" ShapeID="_x0000_i1052" DrawAspect="Content" ObjectID="_1820586430" r:id="rId60"/>
        </w:object>
      </w:r>
      <w:r>
        <w:rPr>
          <w:snapToGrid w:val="0"/>
          <w:color w:val="000000"/>
          <w:sz w:val="24"/>
          <w:lang w:val="lv-LV" w:eastAsia="en-US"/>
        </w:rPr>
        <w:t xml:space="preserve"> ,tad</w:t>
      </w:r>
    </w:p>
    <w:p w14:paraId="709C29E9" w14:textId="77777777" w:rsidR="00000000" w:rsidRDefault="00564047">
      <w:pPr>
        <w:ind w:firstLine="360"/>
        <w:jc w:val="center"/>
        <w:rPr>
          <w:snapToGrid w:val="0"/>
          <w:color w:val="000000"/>
          <w:sz w:val="24"/>
          <w:lang w:val="lv-LV" w:eastAsia="en-US"/>
        </w:rPr>
      </w:pPr>
      <w:r>
        <w:rPr>
          <w:snapToGrid w:val="0"/>
          <w:color w:val="000000"/>
          <w:position w:val="-60"/>
          <w:sz w:val="24"/>
          <w:lang w:val="lv-LV" w:eastAsia="en-US"/>
        </w:rPr>
        <w:object w:dxaOrig="2020" w:dyaOrig="999" w14:anchorId="5A648804">
          <v:shape id="_x0000_i1053" type="#_x0000_t75" style="width:101.3pt;height:50.25pt" o:ole="" fillcolor="window">
            <v:imagedata r:id="rId61" o:title=""/>
          </v:shape>
          <o:OLEObject Type="Embed" ProgID="Equation.3" ShapeID="_x0000_i1053" DrawAspect="Content" ObjectID="_1820586431" r:id="rId62"/>
        </w:object>
      </w:r>
    </w:p>
    <w:p w14:paraId="3200CC67" w14:textId="77777777" w:rsidR="00000000" w:rsidRDefault="00564047">
      <w:pPr>
        <w:ind w:firstLine="360"/>
        <w:rPr>
          <w:snapToGrid w:val="0"/>
          <w:color w:val="000000"/>
          <w:sz w:val="24"/>
          <w:lang w:val="lv-LV" w:eastAsia="en-US"/>
        </w:rPr>
      </w:pPr>
      <w:r>
        <w:rPr>
          <w:snapToGrid w:val="0"/>
          <w:color w:val="000000"/>
          <w:sz w:val="24"/>
          <w:lang w:val="lv-LV" w:eastAsia="en-US"/>
        </w:rPr>
        <w:t>Pēc tam pieņē</w:t>
      </w:r>
      <w:r>
        <w:rPr>
          <w:snapToGrid w:val="0"/>
          <w:color w:val="000000"/>
          <w:sz w:val="24"/>
          <w:lang w:val="lv-LV" w:eastAsia="en-US"/>
        </w:rPr>
        <w:t xml:space="preserve">msim kā  </w:t>
      </w:r>
      <w:r>
        <w:rPr>
          <w:snapToGrid w:val="0"/>
          <w:color w:val="000000"/>
          <w:position w:val="-30"/>
          <w:sz w:val="24"/>
          <w:lang w:val="lv-LV" w:eastAsia="en-US"/>
        </w:rPr>
        <w:object w:dxaOrig="760" w:dyaOrig="680" w14:anchorId="5DC2FAB0">
          <v:shape id="_x0000_i1054" type="#_x0000_t75" style="width:37.65pt;height:34.35pt" o:ole="" fillcolor="window">
            <v:imagedata r:id="rId63" o:title=""/>
          </v:shape>
          <o:OLEObject Type="Embed" ProgID="Equation.3" ShapeID="_x0000_i1054" DrawAspect="Content" ObjectID="_1820586432" r:id="rId64"/>
        </w:object>
      </w:r>
      <w:r>
        <w:rPr>
          <w:snapToGrid w:val="0"/>
          <w:color w:val="000000"/>
          <w:sz w:val="24"/>
          <w:lang w:val="lv-LV" w:eastAsia="en-US"/>
        </w:rPr>
        <w:t xml:space="preserve">,tad </w:t>
      </w:r>
      <w:r>
        <w:rPr>
          <w:snapToGrid w:val="0"/>
          <w:color w:val="000000"/>
          <w:position w:val="-30"/>
          <w:sz w:val="24"/>
          <w:lang w:val="lv-LV" w:eastAsia="en-US"/>
        </w:rPr>
        <w:object w:dxaOrig="1140" w:dyaOrig="680" w14:anchorId="1C181EBC">
          <v:shape id="_x0000_i1055" type="#_x0000_t75" style="width:56.95pt;height:34.35pt" o:ole="" fillcolor="window">
            <v:imagedata r:id="rId65" o:title=""/>
          </v:shape>
          <o:OLEObject Type="Embed" ProgID="Equation.3" ShapeID="_x0000_i1055" DrawAspect="Content" ObjectID="_1820586433" r:id="rId66"/>
        </w:object>
      </w:r>
    </w:p>
    <w:p w14:paraId="63AE4F87" w14:textId="77777777" w:rsidR="00000000" w:rsidRDefault="00564047">
      <w:pPr>
        <w:ind w:firstLine="360"/>
        <w:rPr>
          <w:snapToGrid w:val="0"/>
          <w:color w:val="000000"/>
          <w:sz w:val="24"/>
          <w:lang w:val="lv-LV" w:eastAsia="en-US"/>
        </w:rPr>
      </w:pPr>
    </w:p>
    <w:p w14:paraId="312DCC27" w14:textId="77777777" w:rsidR="00000000" w:rsidRDefault="00564047">
      <w:pPr>
        <w:ind w:firstLine="360"/>
        <w:rPr>
          <w:snapToGrid w:val="0"/>
          <w:color w:val="000000"/>
          <w:sz w:val="24"/>
          <w:lang w:val="lv-LV" w:eastAsia="en-US"/>
        </w:rPr>
      </w:pPr>
      <w:r>
        <w:rPr>
          <w:snapToGrid w:val="0"/>
          <w:color w:val="000000"/>
          <w:sz w:val="24"/>
          <w:lang w:val="lv-LV" w:eastAsia="en-US"/>
        </w:rPr>
        <w:t xml:space="preserve">Mūsu gadījuma  </w:t>
      </w:r>
      <w:r>
        <w:rPr>
          <w:snapToGrid w:val="0"/>
          <w:color w:val="000000"/>
          <w:position w:val="-30"/>
          <w:sz w:val="24"/>
          <w:lang w:val="lv-LV" w:eastAsia="en-US"/>
        </w:rPr>
        <w:object w:dxaOrig="3800" w:dyaOrig="680" w14:anchorId="645FE23E">
          <v:shape id="_x0000_i1056" type="#_x0000_t75" style="width:190.05pt;height:34.35pt" o:ole="" fillcolor="window">
            <v:imagedata r:id="rId67" o:title=""/>
          </v:shape>
          <o:OLEObject Type="Embed" ProgID="Equation.3" ShapeID="_x0000_i1056" DrawAspect="Content" ObjectID="_1820586434" r:id="rId68"/>
        </w:object>
      </w:r>
    </w:p>
    <w:p w14:paraId="44FDD367" w14:textId="77777777" w:rsidR="00000000" w:rsidRDefault="00564047">
      <w:pPr>
        <w:ind w:firstLine="360"/>
        <w:rPr>
          <w:b/>
          <w:snapToGrid w:val="0"/>
          <w:color w:val="000000"/>
          <w:sz w:val="24"/>
          <w:lang w:val="lv-LV" w:eastAsia="en-US"/>
        </w:rPr>
      </w:pPr>
    </w:p>
    <w:p w14:paraId="58A3EB16" w14:textId="77777777" w:rsidR="00000000" w:rsidRDefault="00564047">
      <w:pPr>
        <w:ind w:firstLine="360"/>
        <w:rPr>
          <w:b/>
          <w:snapToGrid w:val="0"/>
          <w:color w:val="000000"/>
          <w:sz w:val="24"/>
          <w:lang w:val="lv-LV" w:eastAsia="en-US"/>
        </w:rPr>
      </w:pPr>
      <w:r>
        <w:rPr>
          <w:b/>
          <w:snapToGrid w:val="0"/>
          <w:color w:val="000000"/>
          <w:sz w:val="24"/>
          <w:lang w:val="lv-LV" w:eastAsia="en-US"/>
        </w:rPr>
        <w:t>Apreķinu tabula.</w:t>
      </w:r>
    </w:p>
    <w:p w14:paraId="237E8E93" w14:textId="77777777" w:rsidR="00000000" w:rsidRDefault="00564047">
      <w:pPr>
        <w:ind w:firstLine="360"/>
        <w:rPr>
          <w:b/>
          <w:snapToGrid w:val="0"/>
          <w:color w:val="000000"/>
          <w:sz w:val="24"/>
          <w:lang w:val="lv-LV" w:eastAsia="en-US"/>
        </w:rPr>
      </w:pPr>
    </w:p>
    <w:tbl>
      <w:tblPr>
        <w:tblW w:w="0" w:type="auto"/>
        <w:tblLayout w:type="fixed"/>
        <w:tblCellMar>
          <w:left w:w="30" w:type="dxa"/>
          <w:right w:w="30" w:type="dxa"/>
        </w:tblCellMar>
        <w:tblLook w:val="0000" w:firstRow="0" w:lastRow="0" w:firstColumn="0" w:lastColumn="0" w:noHBand="0" w:noVBand="0"/>
      </w:tblPr>
      <w:tblGrid>
        <w:gridCol w:w="768"/>
        <w:gridCol w:w="768"/>
        <w:gridCol w:w="768"/>
        <w:gridCol w:w="768"/>
        <w:gridCol w:w="768"/>
        <w:gridCol w:w="768"/>
        <w:gridCol w:w="768"/>
        <w:gridCol w:w="768"/>
        <w:gridCol w:w="768"/>
        <w:gridCol w:w="768"/>
        <w:gridCol w:w="768"/>
      </w:tblGrid>
      <w:tr w:rsidR="00000000" w14:paraId="6794D51C" w14:textId="77777777">
        <w:tblPrEx>
          <w:tblCellMar>
            <w:top w:w="0" w:type="dxa"/>
            <w:bottom w:w="0" w:type="dxa"/>
          </w:tblCellMar>
        </w:tblPrEx>
        <w:trPr>
          <w:trHeight w:val="340"/>
        </w:trPr>
        <w:tc>
          <w:tcPr>
            <w:tcW w:w="768" w:type="dxa"/>
            <w:tcBorders>
              <w:top w:val="single" w:sz="12" w:space="0" w:color="auto"/>
              <w:left w:val="single" w:sz="12" w:space="0" w:color="auto"/>
              <w:bottom w:val="single" w:sz="6" w:space="0" w:color="auto"/>
              <w:right w:val="single" w:sz="6" w:space="0" w:color="auto"/>
            </w:tcBorders>
          </w:tcPr>
          <w:p w14:paraId="4930603D" w14:textId="77777777" w:rsidR="00000000" w:rsidRDefault="00564047">
            <w:pPr>
              <w:jc w:val="center"/>
              <w:rPr>
                <w:rFonts w:ascii="Arial" w:hAnsi="Arial"/>
                <w:snapToGrid w:val="0"/>
                <w:color w:val="000000"/>
                <w:sz w:val="24"/>
                <w:vertAlign w:val="subscript"/>
                <w:lang w:val="lv-LV" w:eastAsia="en-US"/>
              </w:rPr>
            </w:pPr>
            <w:r>
              <w:rPr>
                <w:rFonts w:ascii="Arial" w:hAnsi="Arial"/>
                <w:snapToGrid w:val="0"/>
                <w:color w:val="000000"/>
                <w:sz w:val="24"/>
                <w:lang w:val="lv-LV" w:eastAsia="en-US"/>
              </w:rPr>
              <w:t>N</w:t>
            </w:r>
            <w:r>
              <w:rPr>
                <w:rFonts w:ascii="Arial" w:hAnsi="Arial"/>
                <w:snapToGrid w:val="0"/>
                <w:color w:val="000000"/>
                <w:sz w:val="24"/>
                <w:vertAlign w:val="subscript"/>
                <w:lang w:val="lv-LV" w:eastAsia="en-US"/>
              </w:rPr>
              <w:t>0</w:t>
            </w:r>
          </w:p>
        </w:tc>
        <w:tc>
          <w:tcPr>
            <w:tcW w:w="768" w:type="dxa"/>
            <w:tcBorders>
              <w:top w:val="single" w:sz="12" w:space="0" w:color="auto"/>
              <w:left w:val="single" w:sz="6" w:space="0" w:color="auto"/>
              <w:bottom w:val="single" w:sz="6" w:space="0" w:color="auto"/>
              <w:right w:val="single" w:sz="6" w:space="0" w:color="auto"/>
            </w:tcBorders>
          </w:tcPr>
          <w:p w14:paraId="5FE8DEE6"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w:t>
            </w:r>
          </w:p>
        </w:tc>
        <w:tc>
          <w:tcPr>
            <w:tcW w:w="768" w:type="dxa"/>
            <w:tcBorders>
              <w:top w:val="single" w:sz="12" w:space="0" w:color="auto"/>
              <w:left w:val="single" w:sz="6" w:space="0" w:color="auto"/>
              <w:bottom w:val="single" w:sz="6" w:space="0" w:color="auto"/>
              <w:right w:val="single" w:sz="6" w:space="0" w:color="auto"/>
            </w:tcBorders>
          </w:tcPr>
          <w:p w14:paraId="03BBF620"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2</w:t>
            </w:r>
          </w:p>
        </w:tc>
        <w:tc>
          <w:tcPr>
            <w:tcW w:w="768" w:type="dxa"/>
            <w:tcBorders>
              <w:top w:val="single" w:sz="12" w:space="0" w:color="auto"/>
              <w:left w:val="single" w:sz="6" w:space="0" w:color="auto"/>
              <w:bottom w:val="single" w:sz="6" w:space="0" w:color="auto"/>
              <w:right w:val="single" w:sz="6" w:space="0" w:color="auto"/>
            </w:tcBorders>
          </w:tcPr>
          <w:p w14:paraId="5CDDD18F"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3</w:t>
            </w:r>
          </w:p>
        </w:tc>
        <w:tc>
          <w:tcPr>
            <w:tcW w:w="768" w:type="dxa"/>
            <w:tcBorders>
              <w:top w:val="single" w:sz="12" w:space="0" w:color="auto"/>
              <w:left w:val="single" w:sz="6" w:space="0" w:color="auto"/>
              <w:bottom w:val="single" w:sz="6" w:space="0" w:color="auto"/>
              <w:right w:val="single" w:sz="6" w:space="0" w:color="auto"/>
            </w:tcBorders>
          </w:tcPr>
          <w:p w14:paraId="44BD5409"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4</w:t>
            </w:r>
          </w:p>
        </w:tc>
        <w:tc>
          <w:tcPr>
            <w:tcW w:w="768" w:type="dxa"/>
            <w:tcBorders>
              <w:top w:val="single" w:sz="12" w:space="0" w:color="auto"/>
              <w:left w:val="single" w:sz="6" w:space="0" w:color="auto"/>
              <w:bottom w:val="single" w:sz="6" w:space="0" w:color="auto"/>
              <w:right w:val="single" w:sz="6" w:space="0" w:color="auto"/>
            </w:tcBorders>
          </w:tcPr>
          <w:p w14:paraId="2E4DA521"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5</w:t>
            </w:r>
          </w:p>
        </w:tc>
        <w:tc>
          <w:tcPr>
            <w:tcW w:w="768" w:type="dxa"/>
            <w:tcBorders>
              <w:top w:val="single" w:sz="12" w:space="0" w:color="auto"/>
              <w:left w:val="single" w:sz="6" w:space="0" w:color="auto"/>
              <w:bottom w:val="single" w:sz="6" w:space="0" w:color="auto"/>
              <w:right w:val="single" w:sz="6" w:space="0" w:color="auto"/>
            </w:tcBorders>
          </w:tcPr>
          <w:p w14:paraId="73C49DE1"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6</w:t>
            </w:r>
          </w:p>
        </w:tc>
        <w:tc>
          <w:tcPr>
            <w:tcW w:w="768" w:type="dxa"/>
            <w:tcBorders>
              <w:top w:val="single" w:sz="12" w:space="0" w:color="auto"/>
              <w:left w:val="single" w:sz="6" w:space="0" w:color="auto"/>
              <w:bottom w:val="single" w:sz="6" w:space="0" w:color="auto"/>
              <w:right w:val="single" w:sz="6" w:space="0" w:color="auto"/>
            </w:tcBorders>
          </w:tcPr>
          <w:p w14:paraId="58E9B819"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7</w:t>
            </w:r>
          </w:p>
        </w:tc>
        <w:tc>
          <w:tcPr>
            <w:tcW w:w="768" w:type="dxa"/>
            <w:tcBorders>
              <w:top w:val="single" w:sz="12" w:space="0" w:color="auto"/>
              <w:left w:val="single" w:sz="6" w:space="0" w:color="auto"/>
              <w:bottom w:val="single" w:sz="6" w:space="0" w:color="auto"/>
              <w:right w:val="single" w:sz="6" w:space="0" w:color="auto"/>
            </w:tcBorders>
          </w:tcPr>
          <w:p w14:paraId="19487E90"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8</w:t>
            </w:r>
          </w:p>
        </w:tc>
        <w:tc>
          <w:tcPr>
            <w:tcW w:w="768" w:type="dxa"/>
            <w:tcBorders>
              <w:top w:val="single" w:sz="12" w:space="0" w:color="auto"/>
              <w:left w:val="single" w:sz="6" w:space="0" w:color="auto"/>
              <w:bottom w:val="single" w:sz="6" w:space="0" w:color="auto"/>
              <w:right w:val="single" w:sz="6" w:space="0" w:color="auto"/>
            </w:tcBorders>
          </w:tcPr>
          <w:p w14:paraId="0D2C07DF"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9</w:t>
            </w:r>
          </w:p>
        </w:tc>
        <w:tc>
          <w:tcPr>
            <w:tcW w:w="768" w:type="dxa"/>
            <w:tcBorders>
              <w:top w:val="single" w:sz="12" w:space="0" w:color="auto"/>
              <w:left w:val="single" w:sz="6" w:space="0" w:color="auto"/>
              <w:bottom w:val="single" w:sz="6" w:space="0" w:color="auto"/>
              <w:right w:val="single" w:sz="12" w:space="0" w:color="auto"/>
            </w:tcBorders>
          </w:tcPr>
          <w:p w14:paraId="6D36BA45"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10</w:t>
            </w:r>
          </w:p>
        </w:tc>
      </w:tr>
      <w:tr w:rsidR="00000000" w14:paraId="00B690F6" w14:textId="77777777">
        <w:tblPrEx>
          <w:tblCellMar>
            <w:top w:w="0" w:type="dxa"/>
            <w:bottom w:w="0" w:type="dxa"/>
          </w:tblCellMar>
        </w:tblPrEx>
        <w:trPr>
          <w:trHeight w:val="340"/>
        </w:trPr>
        <w:tc>
          <w:tcPr>
            <w:tcW w:w="768" w:type="dxa"/>
            <w:tcBorders>
              <w:top w:val="single" w:sz="6" w:space="0" w:color="auto"/>
              <w:left w:val="single" w:sz="12" w:space="0" w:color="auto"/>
              <w:bottom w:val="single" w:sz="6" w:space="0" w:color="auto"/>
              <w:right w:val="single" w:sz="6" w:space="0" w:color="auto"/>
            </w:tcBorders>
          </w:tcPr>
          <w:p w14:paraId="53C090AD" w14:textId="77777777" w:rsidR="00000000" w:rsidRDefault="00564047">
            <w:pPr>
              <w:rPr>
                <w:rFonts w:ascii="Arial" w:hAnsi="Arial"/>
                <w:snapToGrid w:val="0"/>
                <w:color w:val="000000"/>
                <w:sz w:val="24"/>
                <w:vertAlign w:val="subscript"/>
                <w:lang w:val="lv-LV" w:eastAsia="en-US"/>
              </w:rPr>
            </w:pPr>
            <w:r>
              <w:rPr>
                <w:rFonts w:ascii="Arial" w:hAnsi="Arial"/>
                <w:snapToGrid w:val="0"/>
                <w:color w:val="000000"/>
                <w:sz w:val="24"/>
                <w:lang w:val="lv-LV" w:eastAsia="en-US"/>
              </w:rPr>
              <w:t>I</w:t>
            </w:r>
            <w:r>
              <w:rPr>
                <w:rFonts w:ascii="Arial" w:hAnsi="Arial"/>
                <w:snapToGrid w:val="0"/>
                <w:color w:val="000000"/>
                <w:sz w:val="24"/>
                <w:vertAlign w:val="subscript"/>
                <w:lang w:val="lv-LV" w:eastAsia="en-US"/>
              </w:rPr>
              <w:t>r(mA)</w:t>
            </w:r>
          </w:p>
        </w:tc>
        <w:tc>
          <w:tcPr>
            <w:tcW w:w="768" w:type="dxa"/>
            <w:tcBorders>
              <w:top w:val="single" w:sz="6" w:space="0" w:color="auto"/>
              <w:left w:val="single" w:sz="6" w:space="0" w:color="auto"/>
              <w:bottom w:val="single" w:sz="6" w:space="0" w:color="auto"/>
              <w:right w:val="single" w:sz="6" w:space="0" w:color="auto"/>
            </w:tcBorders>
          </w:tcPr>
          <w:p w14:paraId="1D7B2034"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w:t>
            </w:r>
          </w:p>
        </w:tc>
        <w:tc>
          <w:tcPr>
            <w:tcW w:w="768" w:type="dxa"/>
            <w:tcBorders>
              <w:top w:val="single" w:sz="6" w:space="0" w:color="auto"/>
              <w:left w:val="single" w:sz="6" w:space="0" w:color="auto"/>
              <w:bottom w:val="single" w:sz="6" w:space="0" w:color="auto"/>
              <w:right w:val="single" w:sz="6" w:space="0" w:color="auto"/>
            </w:tcBorders>
          </w:tcPr>
          <w:p w14:paraId="178F3F30"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w:t>
            </w:r>
          </w:p>
        </w:tc>
        <w:tc>
          <w:tcPr>
            <w:tcW w:w="768" w:type="dxa"/>
            <w:tcBorders>
              <w:top w:val="single" w:sz="6" w:space="0" w:color="auto"/>
              <w:left w:val="single" w:sz="6" w:space="0" w:color="auto"/>
              <w:bottom w:val="single" w:sz="6" w:space="0" w:color="auto"/>
              <w:right w:val="single" w:sz="6" w:space="0" w:color="auto"/>
            </w:tcBorders>
          </w:tcPr>
          <w:p w14:paraId="6D77D52C"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70.1</w:t>
            </w:r>
          </w:p>
        </w:tc>
        <w:tc>
          <w:tcPr>
            <w:tcW w:w="768" w:type="dxa"/>
            <w:tcBorders>
              <w:top w:val="single" w:sz="6" w:space="0" w:color="auto"/>
              <w:left w:val="single" w:sz="6" w:space="0" w:color="auto"/>
              <w:bottom w:val="single" w:sz="6" w:space="0" w:color="auto"/>
              <w:right w:val="single" w:sz="6" w:space="0" w:color="auto"/>
            </w:tcBorders>
          </w:tcPr>
          <w:p w14:paraId="2939F6CA"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70.1</w:t>
            </w:r>
          </w:p>
        </w:tc>
        <w:tc>
          <w:tcPr>
            <w:tcW w:w="768" w:type="dxa"/>
            <w:tcBorders>
              <w:top w:val="single" w:sz="6" w:space="0" w:color="auto"/>
              <w:left w:val="single" w:sz="6" w:space="0" w:color="auto"/>
              <w:bottom w:val="single" w:sz="6" w:space="0" w:color="auto"/>
              <w:right w:val="single" w:sz="6" w:space="0" w:color="auto"/>
            </w:tcBorders>
          </w:tcPr>
          <w:p w14:paraId="2FBD7C53"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69.9</w:t>
            </w:r>
          </w:p>
        </w:tc>
        <w:tc>
          <w:tcPr>
            <w:tcW w:w="768" w:type="dxa"/>
            <w:tcBorders>
              <w:top w:val="single" w:sz="6" w:space="0" w:color="auto"/>
              <w:left w:val="single" w:sz="6" w:space="0" w:color="auto"/>
              <w:bottom w:val="single" w:sz="6" w:space="0" w:color="auto"/>
              <w:right w:val="single" w:sz="6" w:space="0" w:color="auto"/>
            </w:tcBorders>
          </w:tcPr>
          <w:p w14:paraId="135746EF"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69.9</w:t>
            </w:r>
          </w:p>
        </w:tc>
        <w:tc>
          <w:tcPr>
            <w:tcW w:w="768" w:type="dxa"/>
            <w:tcBorders>
              <w:top w:val="single" w:sz="6" w:space="0" w:color="auto"/>
              <w:left w:val="single" w:sz="6" w:space="0" w:color="auto"/>
              <w:bottom w:val="single" w:sz="6" w:space="0" w:color="auto"/>
              <w:right w:val="single" w:sz="6" w:space="0" w:color="auto"/>
            </w:tcBorders>
          </w:tcPr>
          <w:p w14:paraId="1648FCF1"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w:t>
            </w:r>
          </w:p>
        </w:tc>
        <w:tc>
          <w:tcPr>
            <w:tcW w:w="768" w:type="dxa"/>
            <w:tcBorders>
              <w:top w:val="single" w:sz="6" w:space="0" w:color="auto"/>
              <w:left w:val="single" w:sz="6" w:space="0" w:color="auto"/>
              <w:bottom w:val="single" w:sz="6" w:space="0" w:color="auto"/>
              <w:right w:val="single" w:sz="6" w:space="0" w:color="auto"/>
            </w:tcBorders>
          </w:tcPr>
          <w:p w14:paraId="091C7349"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w:t>
            </w:r>
          </w:p>
        </w:tc>
        <w:tc>
          <w:tcPr>
            <w:tcW w:w="768" w:type="dxa"/>
            <w:tcBorders>
              <w:top w:val="single" w:sz="6" w:space="0" w:color="auto"/>
              <w:left w:val="single" w:sz="6" w:space="0" w:color="auto"/>
              <w:bottom w:val="single" w:sz="6" w:space="0" w:color="auto"/>
              <w:right w:val="single" w:sz="6" w:space="0" w:color="auto"/>
            </w:tcBorders>
          </w:tcPr>
          <w:p w14:paraId="237F60CF"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70.1</w:t>
            </w:r>
          </w:p>
        </w:tc>
        <w:tc>
          <w:tcPr>
            <w:tcW w:w="768" w:type="dxa"/>
            <w:tcBorders>
              <w:top w:val="single" w:sz="6" w:space="0" w:color="auto"/>
              <w:left w:val="single" w:sz="6" w:space="0" w:color="auto"/>
              <w:bottom w:val="single" w:sz="6" w:space="0" w:color="auto"/>
              <w:right w:val="single" w:sz="12" w:space="0" w:color="auto"/>
            </w:tcBorders>
          </w:tcPr>
          <w:p w14:paraId="68B19BE5"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70.1</w:t>
            </w:r>
          </w:p>
        </w:tc>
      </w:tr>
      <w:tr w:rsidR="00000000" w14:paraId="05E5F13A" w14:textId="77777777">
        <w:tblPrEx>
          <w:tblCellMar>
            <w:top w:w="0" w:type="dxa"/>
            <w:bottom w:w="0" w:type="dxa"/>
          </w:tblCellMar>
        </w:tblPrEx>
        <w:trPr>
          <w:trHeight w:val="280"/>
        </w:trPr>
        <w:tc>
          <w:tcPr>
            <w:tcW w:w="768" w:type="dxa"/>
            <w:tcBorders>
              <w:top w:val="single" w:sz="6" w:space="0" w:color="auto"/>
              <w:left w:val="single" w:sz="12" w:space="0" w:color="auto"/>
              <w:bottom w:val="single" w:sz="12" w:space="0" w:color="auto"/>
              <w:right w:val="single" w:sz="6" w:space="0" w:color="auto"/>
            </w:tcBorders>
          </w:tcPr>
          <w:p w14:paraId="76E3EF00" w14:textId="77777777" w:rsidR="00000000" w:rsidRDefault="00564047">
            <w:pPr>
              <w:rPr>
                <w:rFonts w:ascii="Arial" w:hAnsi="Arial"/>
                <w:snapToGrid w:val="0"/>
                <w:color w:val="000000"/>
                <w:sz w:val="24"/>
                <w:lang w:val="lv-LV" w:eastAsia="en-US"/>
              </w:rPr>
            </w:pPr>
            <w:r>
              <w:rPr>
                <w:rFonts w:ascii="Arial" w:hAnsi="Arial"/>
                <w:snapToGrid w:val="0"/>
                <w:color w:val="000000"/>
                <w:sz w:val="24"/>
                <w:lang w:val="lv-LV" w:eastAsia="en-US"/>
              </w:rPr>
              <w:t>I(A)</w:t>
            </w:r>
          </w:p>
        </w:tc>
        <w:tc>
          <w:tcPr>
            <w:tcW w:w="768" w:type="dxa"/>
            <w:tcBorders>
              <w:top w:val="single" w:sz="6" w:space="0" w:color="auto"/>
              <w:left w:val="single" w:sz="6" w:space="0" w:color="auto"/>
              <w:bottom w:val="single" w:sz="12" w:space="0" w:color="auto"/>
              <w:right w:val="single" w:sz="6" w:space="0" w:color="auto"/>
            </w:tcBorders>
          </w:tcPr>
          <w:p w14:paraId="2154D7B4"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0.2800</w:t>
            </w:r>
          </w:p>
        </w:tc>
        <w:tc>
          <w:tcPr>
            <w:tcW w:w="768" w:type="dxa"/>
            <w:tcBorders>
              <w:top w:val="single" w:sz="6" w:space="0" w:color="auto"/>
              <w:left w:val="single" w:sz="6" w:space="0" w:color="auto"/>
              <w:bottom w:val="single" w:sz="12" w:space="0" w:color="auto"/>
              <w:right w:val="single" w:sz="6" w:space="0" w:color="auto"/>
            </w:tcBorders>
          </w:tcPr>
          <w:p w14:paraId="4EE3C76B"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0.2800</w:t>
            </w:r>
          </w:p>
        </w:tc>
        <w:tc>
          <w:tcPr>
            <w:tcW w:w="768" w:type="dxa"/>
            <w:tcBorders>
              <w:top w:val="single" w:sz="6" w:space="0" w:color="auto"/>
              <w:left w:val="single" w:sz="6" w:space="0" w:color="auto"/>
              <w:bottom w:val="single" w:sz="12" w:space="0" w:color="auto"/>
              <w:right w:val="single" w:sz="6" w:space="0" w:color="auto"/>
            </w:tcBorders>
          </w:tcPr>
          <w:p w14:paraId="13662219"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0.2804</w:t>
            </w:r>
          </w:p>
        </w:tc>
        <w:tc>
          <w:tcPr>
            <w:tcW w:w="768" w:type="dxa"/>
            <w:tcBorders>
              <w:top w:val="single" w:sz="6" w:space="0" w:color="auto"/>
              <w:left w:val="single" w:sz="6" w:space="0" w:color="auto"/>
              <w:bottom w:val="single" w:sz="12" w:space="0" w:color="auto"/>
              <w:right w:val="single" w:sz="6" w:space="0" w:color="auto"/>
            </w:tcBorders>
          </w:tcPr>
          <w:p w14:paraId="5036E4D5"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0.2804</w:t>
            </w:r>
          </w:p>
        </w:tc>
        <w:tc>
          <w:tcPr>
            <w:tcW w:w="768" w:type="dxa"/>
            <w:tcBorders>
              <w:top w:val="single" w:sz="6" w:space="0" w:color="auto"/>
              <w:left w:val="single" w:sz="6" w:space="0" w:color="auto"/>
              <w:bottom w:val="single" w:sz="12" w:space="0" w:color="auto"/>
              <w:right w:val="single" w:sz="6" w:space="0" w:color="auto"/>
            </w:tcBorders>
          </w:tcPr>
          <w:p w14:paraId="64F5B1B8"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0.2796</w:t>
            </w:r>
          </w:p>
        </w:tc>
        <w:tc>
          <w:tcPr>
            <w:tcW w:w="768" w:type="dxa"/>
            <w:tcBorders>
              <w:top w:val="single" w:sz="6" w:space="0" w:color="auto"/>
              <w:left w:val="single" w:sz="6" w:space="0" w:color="auto"/>
              <w:bottom w:val="single" w:sz="12" w:space="0" w:color="auto"/>
              <w:right w:val="single" w:sz="6" w:space="0" w:color="auto"/>
            </w:tcBorders>
          </w:tcPr>
          <w:p w14:paraId="40AFC0BA"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0.2796</w:t>
            </w:r>
          </w:p>
        </w:tc>
        <w:tc>
          <w:tcPr>
            <w:tcW w:w="768" w:type="dxa"/>
            <w:tcBorders>
              <w:top w:val="single" w:sz="6" w:space="0" w:color="auto"/>
              <w:left w:val="single" w:sz="6" w:space="0" w:color="auto"/>
              <w:bottom w:val="single" w:sz="12" w:space="0" w:color="auto"/>
              <w:right w:val="single" w:sz="6" w:space="0" w:color="auto"/>
            </w:tcBorders>
          </w:tcPr>
          <w:p w14:paraId="31817417"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0.2800</w:t>
            </w:r>
          </w:p>
        </w:tc>
        <w:tc>
          <w:tcPr>
            <w:tcW w:w="768" w:type="dxa"/>
            <w:tcBorders>
              <w:top w:val="single" w:sz="6" w:space="0" w:color="auto"/>
              <w:left w:val="single" w:sz="6" w:space="0" w:color="auto"/>
              <w:bottom w:val="single" w:sz="12" w:space="0" w:color="auto"/>
              <w:right w:val="single" w:sz="6" w:space="0" w:color="auto"/>
            </w:tcBorders>
          </w:tcPr>
          <w:p w14:paraId="4E4F6BFF"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0.2800</w:t>
            </w:r>
          </w:p>
        </w:tc>
        <w:tc>
          <w:tcPr>
            <w:tcW w:w="768" w:type="dxa"/>
            <w:tcBorders>
              <w:top w:val="single" w:sz="6" w:space="0" w:color="auto"/>
              <w:left w:val="single" w:sz="6" w:space="0" w:color="auto"/>
              <w:bottom w:val="single" w:sz="12" w:space="0" w:color="auto"/>
              <w:right w:val="single" w:sz="6" w:space="0" w:color="auto"/>
            </w:tcBorders>
          </w:tcPr>
          <w:p w14:paraId="57EF0714"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0.2804</w:t>
            </w:r>
          </w:p>
        </w:tc>
        <w:tc>
          <w:tcPr>
            <w:tcW w:w="768" w:type="dxa"/>
            <w:tcBorders>
              <w:top w:val="single" w:sz="6" w:space="0" w:color="auto"/>
              <w:left w:val="single" w:sz="6" w:space="0" w:color="auto"/>
              <w:bottom w:val="single" w:sz="12" w:space="0" w:color="auto"/>
              <w:right w:val="single" w:sz="12" w:space="0" w:color="auto"/>
            </w:tcBorders>
          </w:tcPr>
          <w:p w14:paraId="07EF6442"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0.2804</w:t>
            </w:r>
          </w:p>
        </w:tc>
      </w:tr>
    </w:tbl>
    <w:p w14:paraId="6163E8DA" w14:textId="77777777" w:rsidR="00000000" w:rsidRDefault="00564047">
      <w:pPr>
        <w:ind w:firstLine="360"/>
        <w:rPr>
          <w:sz w:val="24"/>
          <w:lang w:val="lv-LV"/>
        </w:rPr>
      </w:pPr>
    </w:p>
    <w:tbl>
      <w:tblPr>
        <w:tblW w:w="0" w:type="auto"/>
        <w:tblLayout w:type="fixed"/>
        <w:tblCellMar>
          <w:left w:w="30" w:type="dxa"/>
          <w:right w:w="30" w:type="dxa"/>
        </w:tblCellMar>
        <w:tblLook w:val="0000" w:firstRow="0" w:lastRow="0" w:firstColumn="0" w:lastColumn="0" w:noHBand="0" w:noVBand="0"/>
      </w:tblPr>
      <w:tblGrid>
        <w:gridCol w:w="768"/>
        <w:gridCol w:w="768"/>
        <w:gridCol w:w="768"/>
        <w:gridCol w:w="768"/>
        <w:gridCol w:w="768"/>
        <w:gridCol w:w="768"/>
        <w:gridCol w:w="768"/>
        <w:gridCol w:w="768"/>
        <w:gridCol w:w="768"/>
        <w:gridCol w:w="768"/>
        <w:gridCol w:w="768"/>
      </w:tblGrid>
      <w:tr w:rsidR="00000000" w14:paraId="7991512A" w14:textId="77777777">
        <w:tblPrEx>
          <w:tblCellMar>
            <w:top w:w="0" w:type="dxa"/>
            <w:bottom w:w="0" w:type="dxa"/>
          </w:tblCellMar>
        </w:tblPrEx>
        <w:trPr>
          <w:trHeight w:val="340"/>
        </w:trPr>
        <w:tc>
          <w:tcPr>
            <w:tcW w:w="768" w:type="dxa"/>
            <w:tcBorders>
              <w:top w:val="single" w:sz="12" w:space="0" w:color="auto"/>
              <w:left w:val="single" w:sz="12" w:space="0" w:color="auto"/>
              <w:bottom w:val="single" w:sz="6" w:space="0" w:color="auto"/>
              <w:right w:val="single" w:sz="6" w:space="0" w:color="auto"/>
            </w:tcBorders>
          </w:tcPr>
          <w:p w14:paraId="50E8E888" w14:textId="77777777" w:rsidR="00000000" w:rsidRDefault="00564047">
            <w:pPr>
              <w:jc w:val="center"/>
              <w:rPr>
                <w:rFonts w:ascii="Arial" w:hAnsi="Arial"/>
                <w:snapToGrid w:val="0"/>
                <w:color w:val="000000"/>
                <w:sz w:val="24"/>
                <w:vertAlign w:val="subscript"/>
                <w:lang w:val="lv-LV" w:eastAsia="en-US"/>
              </w:rPr>
            </w:pPr>
            <w:r>
              <w:rPr>
                <w:rFonts w:ascii="Arial" w:hAnsi="Arial"/>
                <w:snapToGrid w:val="0"/>
                <w:color w:val="000000"/>
                <w:sz w:val="24"/>
                <w:lang w:val="lv-LV" w:eastAsia="en-US"/>
              </w:rPr>
              <w:t>N</w:t>
            </w:r>
            <w:r>
              <w:rPr>
                <w:rFonts w:ascii="Arial" w:hAnsi="Arial"/>
                <w:snapToGrid w:val="0"/>
                <w:color w:val="000000"/>
                <w:sz w:val="24"/>
                <w:vertAlign w:val="subscript"/>
                <w:lang w:val="lv-LV" w:eastAsia="en-US"/>
              </w:rPr>
              <w:t>0</w:t>
            </w:r>
          </w:p>
        </w:tc>
        <w:tc>
          <w:tcPr>
            <w:tcW w:w="768" w:type="dxa"/>
            <w:tcBorders>
              <w:top w:val="single" w:sz="12" w:space="0" w:color="auto"/>
              <w:left w:val="single" w:sz="6" w:space="0" w:color="auto"/>
              <w:bottom w:val="single" w:sz="6" w:space="0" w:color="auto"/>
              <w:right w:val="single" w:sz="6" w:space="0" w:color="auto"/>
            </w:tcBorders>
          </w:tcPr>
          <w:p w14:paraId="122D947B"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11</w:t>
            </w:r>
          </w:p>
        </w:tc>
        <w:tc>
          <w:tcPr>
            <w:tcW w:w="768" w:type="dxa"/>
            <w:tcBorders>
              <w:top w:val="single" w:sz="12" w:space="0" w:color="auto"/>
              <w:left w:val="single" w:sz="6" w:space="0" w:color="auto"/>
              <w:bottom w:val="single" w:sz="6" w:space="0" w:color="auto"/>
              <w:right w:val="single" w:sz="6" w:space="0" w:color="auto"/>
            </w:tcBorders>
          </w:tcPr>
          <w:p w14:paraId="79A5FBCF"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12</w:t>
            </w:r>
          </w:p>
        </w:tc>
        <w:tc>
          <w:tcPr>
            <w:tcW w:w="768" w:type="dxa"/>
            <w:tcBorders>
              <w:top w:val="single" w:sz="12" w:space="0" w:color="auto"/>
              <w:left w:val="single" w:sz="6" w:space="0" w:color="auto"/>
              <w:bottom w:val="single" w:sz="6" w:space="0" w:color="auto"/>
              <w:right w:val="single" w:sz="6" w:space="0" w:color="auto"/>
            </w:tcBorders>
          </w:tcPr>
          <w:p w14:paraId="6FBA3F30"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13</w:t>
            </w:r>
          </w:p>
        </w:tc>
        <w:tc>
          <w:tcPr>
            <w:tcW w:w="768" w:type="dxa"/>
            <w:tcBorders>
              <w:top w:val="single" w:sz="12" w:space="0" w:color="auto"/>
              <w:left w:val="single" w:sz="6" w:space="0" w:color="auto"/>
              <w:bottom w:val="single" w:sz="6" w:space="0" w:color="auto"/>
              <w:right w:val="single" w:sz="6" w:space="0" w:color="auto"/>
            </w:tcBorders>
          </w:tcPr>
          <w:p w14:paraId="5717128A"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14</w:t>
            </w:r>
          </w:p>
        </w:tc>
        <w:tc>
          <w:tcPr>
            <w:tcW w:w="768" w:type="dxa"/>
            <w:tcBorders>
              <w:top w:val="single" w:sz="12" w:space="0" w:color="auto"/>
              <w:left w:val="single" w:sz="6" w:space="0" w:color="auto"/>
              <w:bottom w:val="single" w:sz="6" w:space="0" w:color="auto"/>
              <w:right w:val="single" w:sz="6" w:space="0" w:color="auto"/>
            </w:tcBorders>
          </w:tcPr>
          <w:p w14:paraId="2B2F2CF3"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15</w:t>
            </w:r>
          </w:p>
        </w:tc>
        <w:tc>
          <w:tcPr>
            <w:tcW w:w="768" w:type="dxa"/>
            <w:tcBorders>
              <w:top w:val="single" w:sz="12" w:space="0" w:color="auto"/>
              <w:left w:val="single" w:sz="6" w:space="0" w:color="auto"/>
              <w:bottom w:val="single" w:sz="6" w:space="0" w:color="auto"/>
              <w:right w:val="single" w:sz="6" w:space="0" w:color="auto"/>
            </w:tcBorders>
          </w:tcPr>
          <w:p w14:paraId="4BDC2092"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16</w:t>
            </w:r>
          </w:p>
        </w:tc>
        <w:tc>
          <w:tcPr>
            <w:tcW w:w="768" w:type="dxa"/>
            <w:tcBorders>
              <w:top w:val="single" w:sz="12" w:space="0" w:color="auto"/>
              <w:left w:val="single" w:sz="6" w:space="0" w:color="auto"/>
              <w:bottom w:val="single" w:sz="6" w:space="0" w:color="auto"/>
              <w:right w:val="single" w:sz="6" w:space="0" w:color="auto"/>
            </w:tcBorders>
          </w:tcPr>
          <w:p w14:paraId="56DA6704"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17</w:t>
            </w:r>
          </w:p>
        </w:tc>
        <w:tc>
          <w:tcPr>
            <w:tcW w:w="768" w:type="dxa"/>
            <w:tcBorders>
              <w:top w:val="single" w:sz="12" w:space="0" w:color="auto"/>
              <w:left w:val="single" w:sz="6" w:space="0" w:color="auto"/>
              <w:bottom w:val="single" w:sz="6" w:space="0" w:color="auto"/>
              <w:right w:val="single" w:sz="6" w:space="0" w:color="auto"/>
            </w:tcBorders>
          </w:tcPr>
          <w:p w14:paraId="13AEE676"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18</w:t>
            </w:r>
          </w:p>
        </w:tc>
        <w:tc>
          <w:tcPr>
            <w:tcW w:w="768" w:type="dxa"/>
            <w:tcBorders>
              <w:top w:val="single" w:sz="12" w:space="0" w:color="auto"/>
              <w:left w:val="single" w:sz="6" w:space="0" w:color="auto"/>
              <w:bottom w:val="single" w:sz="6" w:space="0" w:color="auto"/>
              <w:right w:val="single" w:sz="6" w:space="0" w:color="auto"/>
            </w:tcBorders>
          </w:tcPr>
          <w:p w14:paraId="37CC06D2"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19</w:t>
            </w:r>
          </w:p>
        </w:tc>
        <w:tc>
          <w:tcPr>
            <w:tcW w:w="768" w:type="dxa"/>
            <w:tcBorders>
              <w:top w:val="single" w:sz="12" w:space="0" w:color="auto"/>
              <w:left w:val="single" w:sz="6" w:space="0" w:color="auto"/>
              <w:bottom w:val="single" w:sz="6" w:space="0" w:color="auto"/>
              <w:right w:val="single" w:sz="12" w:space="0" w:color="auto"/>
            </w:tcBorders>
          </w:tcPr>
          <w:p w14:paraId="292E8AD8" w14:textId="77777777" w:rsidR="00000000" w:rsidRDefault="00564047">
            <w:pPr>
              <w:jc w:val="center"/>
              <w:rPr>
                <w:rFonts w:ascii="Arial" w:hAnsi="Arial"/>
                <w:snapToGrid w:val="0"/>
                <w:color w:val="000000"/>
                <w:sz w:val="24"/>
                <w:lang w:val="lv-LV" w:eastAsia="en-US"/>
              </w:rPr>
            </w:pPr>
            <w:r>
              <w:rPr>
                <w:rFonts w:ascii="Arial" w:hAnsi="Arial"/>
                <w:snapToGrid w:val="0"/>
                <w:color w:val="000000"/>
                <w:sz w:val="24"/>
                <w:lang w:val="lv-LV" w:eastAsia="en-US"/>
              </w:rPr>
              <w:t>20</w:t>
            </w:r>
          </w:p>
        </w:tc>
      </w:tr>
      <w:tr w:rsidR="00000000" w14:paraId="4391122F" w14:textId="77777777">
        <w:tblPrEx>
          <w:tblCellMar>
            <w:top w:w="0" w:type="dxa"/>
            <w:bottom w:w="0" w:type="dxa"/>
          </w:tblCellMar>
        </w:tblPrEx>
        <w:trPr>
          <w:trHeight w:val="340"/>
        </w:trPr>
        <w:tc>
          <w:tcPr>
            <w:tcW w:w="768" w:type="dxa"/>
            <w:tcBorders>
              <w:top w:val="single" w:sz="6" w:space="0" w:color="auto"/>
              <w:left w:val="single" w:sz="12" w:space="0" w:color="auto"/>
              <w:bottom w:val="single" w:sz="6" w:space="0" w:color="auto"/>
              <w:right w:val="single" w:sz="6" w:space="0" w:color="auto"/>
            </w:tcBorders>
          </w:tcPr>
          <w:p w14:paraId="56E3AA26" w14:textId="77777777" w:rsidR="00000000" w:rsidRDefault="00564047">
            <w:pPr>
              <w:rPr>
                <w:rFonts w:ascii="Arial" w:hAnsi="Arial"/>
                <w:snapToGrid w:val="0"/>
                <w:color w:val="000000"/>
                <w:sz w:val="24"/>
                <w:vertAlign w:val="subscript"/>
                <w:lang w:val="lv-LV" w:eastAsia="en-US"/>
              </w:rPr>
            </w:pPr>
            <w:r>
              <w:rPr>
                <w:rFonts w:ascii="Arial" w:hAnsi="Arial"/>
                <w:snapToGrid w:val="0"/>
                <w:color w:val="000000"/>
                <w:sz w:val="24"/>
                <w:lang w:val="lv-LV" w:eastAsia="en-US"/>
              </w:rPr>
              <w:t>I</w:t>
            </w:r>
            <w:r>
              <w:rPr>
                <w:rFonts w:ascii="Arial" w:hAnsi="Arial"/>
                <w:snapToGrid w:val="0"/>
                <w:color w:val="000000"/>
                <w:sz w:val="24"/>
                <w:vertAlign w:val="subscript"/>
                <w:lang w:val="lv-LV" w:eastAsia="en-US"/>
              </w:rPr>
              <w:t>r(mA)</w:t>
            </w:r>
          </w:p>
        </w:tc>
        <w:tc>
          <w:tcPr>
            <w:tcW w:w="768" w:type="dxa"/>
            <w:tcBorders>
              <w:top w:val="single" w:sz="6" w:space="0" w:color="auto"/>
              <w:left w:val="single" w:sz="6" w:space="0" w:color="auto"/>
              <w:bottom w:val="single" w:sz="6" w:space="0" w:color="auto"/>
              <w:right w:val="single" w:sz="6" w:space="0" w:color="auto"/>
            </w:tcBorders>
          </w:tcPr>
          <w:p w14:paraId="7703513D"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69.9</w:t>
            </w:r>
          </w:p>
        </w:tc>
        <w:tc>
          <w:tcPr>
            <w:tcW w:w="768" w:type="dxa"/>
            <w:tcBorders>
              <w:top w:val="single" w:sz="6" w:space="0" w:color="auto"/>
              <w:left w:val="single" w:sz="6" w:space="0" w:color="auto"/>
              <w:bottom w:val="single" w:sz="6" w:space="0" w:color="auto"/>
              <w:right w:val="single" w:sz="6" w:space="0" w:color="auto"/>
            </w:tcBorders>
          </w:tcPr>
          <w:p w14:paraId="55507E68"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68.8</w:t>
            </w:r>
          </w:p>
        </w:tc>
        <w:tc>
          <w:tcPr>
            <w:tcW w:w="768" w:type="dxa"/>
            <w:tcBorders>
              <w:top w:val="single" w:sz="6" w:space="0" w:color="auto"/>
              <w:left w:val="single" w:sz="6" w:space="0" w:color="auto"/>
              <w:bottom w:val="single" w:sz="6" w:space="0" w:color="auto"/>
              <w:right w:val="single" w:sz="6" w:space="0" w:color="auto"/>
            </w:tcBorders>
          </w:tcPr>
          <w:p w14:paraId="0C0E2F54"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69.9</w:t>
            </w:r>
          </w:p>
        </w:tc>
        <w:tc>
          <w:tcPr>
            <w:tcW w:w="768" w:type="dxa"/>
            <w:tcBorders>
              <w:top w:val="single" w:sz="6" w:space="0" w:color="auto"/>
              <w:left w:val="single" w:sz="6" w:space="0" w:color="auto"/>
              <w:bottom w:val="single" w:sz="6" w:space="0" w:color="auto"/>
              <w:right w:val="single" w:sz="6" w:space="0" w:color="auto"/>
            </w:tcBorders>
          </w:tcPr>
          <w:p w14:paraId="173A714D"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w:t>
            </w:r>
          </w:p>
        </w:tc>
        <w:tc>
          <w:tcPr>
            <w:tcW w:w="768" w:type="dxa"/>
            <w:tcBorders>
              <w:top w:val="single" w:sz="6" w:space="0" w:color="auto"/>
              <w:left w:val="single" w:sz="6" w:space="0" w:color="auto"/>
              <w:bottom w:val="single" w:sz="6" w:space="0" w:color="auto"/>
              <w:right w:val="single" w:sz="6" w:space="0" w:color="auto"/>
            </w:tcBorders>
          </w:tcPr>
          <w:p w14:paraId="38194AE6"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70.1</w:t>
            </w:r>
          </w:p>
        </w:tc>
        <w:tc>
          <w:tcPr>
            <w:tcW w:w="768" w:type="dxa"/>
            <w:tcBorders>
              <w:top w:val="single" w:sz="6" w:space="0" w:color="auto"/>
              <w:left w:val="single" w:sz="6" w:space="0" w:color="auto"/>
              <w:bottom w:val="single" w:sz="6" w:space="0" w:color="auto"/>
              <w:right w:val="single" w:sz="6" w:space="0" w:color="auto"/>
            </w:tcBorders>
          </w:tcPr>
          <w:p w14:paraId="3D5B2EAC"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70.2</w:t>
            </w:r>
          </w:p>
        </w:tc>
        <w:tc>
          <w:tcPr>
            <w:tcW w:w="768" w:type="dxa"/>
            <w:tcBorders>
              <w:top w:val="single" w:sz="6" w:space="0" w:color="auto"/>
              <w:left w:val="single" w:sz="6" w:space="0" w:color="auto"/>
              <w:bottom w:val="single" w:sz="6" w:space="0" w:color="auto"/>
              <w:right w:val="single" w:sz="6" w:space="0" w:color="auto"/>
            </w:tcBorders>
          </w:tcPr>
          <w:p w14:paraId="6E1A6382"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70.2</w:t>
            </w:r>
          </w:p>
        </w:tc>
        <w:tc>
          <w:tcPr>
            <w:tcW w:w="768" w:type="dxa"/>
            <w:tcBorders>
              <w:top w:val="single" w:sz="6" w:space="0" w:color="auto"/>
              <w:left w:val="single" w:sz="6" w:space="0" w:color="auto"/>
              <w:bottom w:val="single" w:sz="6" w:space="0" w:color="auto"/>
              <w:right w:val="single" w:sz="6" w:space="0" w:color="auto"/>
            </w:tcBorders>
          </w:tcPr>
          <w:p w14:paraId="05686911"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70.1</w:t>
            </w:r>
          </w:p>
        </w:tc>
        <w:tc>
          <w:tcPr>
            <w:tcW w:w="768" w:type="dxa"/>
            <w:tcBorders>
              <w:top w:val="single" w:sz="6" w:space="0" w:color="auto"/>
              <w:left w:val="single" w:sz="6" w:space="0" w:color="auto"/>
              <w:bottom w:val="single" w:sz="6" w:space="0" w:color="auto"/>
              <w:right w:val="single" w:sz="6" w:space="0" w:color="auto"/>
            </w:tcBorders>
          </w:tcPr>
          <w:p w14:paraId="119367F4"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w:t>
            </w:r>
          </w:p>
        </w:tc>
        <w:tc>
          <w:tcPr>
            <w:tcW w:w="768" w:type="dxa"/>
            <w:tcBorders>
              <w:top w:val="single" w:sz="6" w:space="0" w:color="auto"/>
              <w:left w:val="single" w:sz="6" w:space="0" w:color="auto"/>
              <w:bottom w:val="single" w:sz="6" w:space="0" w:color="auto"/>
              <w:right w:val="single" w:sz="12" w:space="0" w:color="auto"/>
            </w:tcBorders>
          </w:tcPr>
          <w:p w14:paraId="5F07A6A6"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70</w:t>
            </w:r>
          </w:p>
        </w:tc>
      </w:tr>
      <w:tr w:rsidR="00000000" w14:paraId="58729A98" w14:textId="77777777">
        <w:tblPrEx>
          <w:tblCellMar>
            <w:top w:w="0" w:type="dxa"/>
            <w:bottom w:w="0" w:type="dxa"/>
          </w:tblCellMar>
        </w:tblPrEx>
        <w:trPr>
          <w:trHeight w:val="280"/>
        </w:trPr>
        <w:tc>
          <w:tcPr>
            <w:tcW w:w="768" w:type="dxa"/>
            <w:tcBorders>
              <w:top w:val="single" w:sz="6" w:space="0" w:color="auto"/>
              <w:left w:val="single" w:sz="12" w:space="0" w:color="auto"/>
              <w:bottom w:val="single" w:sz="12" w:space="0" w:color="auto"/>
              <w:right w:val="single" w:sz="6" w:space="0" w:color="auto"/>
            </w:tcBorders>
          </w:tcPr>
          <w:p w14:paraId="2F7373C9" w14:textId="77777777" w:rsidR="00000000" w:rsidRDefault="00564047">
            <w:pPr>
              <w:rPr>
                <w:rFonts w:ascii="Arial" w:hAnsi="Arial"/>
                <w:snapToGrid w:val="0"/>
                <w:color w:val="000000"/>
                <w:sz w:val="24"/>
                <w:lang w:val="lv-LV" w:eastAsia="en-US"/>
              </w:rPr>
            </w:pPr>
            <w:r>
              <w:rPr>
                <w:rFonts w:ascii="Arial" w:hAnsi="Arial"/>
                <w:snapToGrid w:val="0"/>
                <w:color w:val="000000"/>
                <w:sz w:val="24"/>
                <w:lang w:val="lv-LV" w:eastAsia="en-US"/>
              </w:rPr>
              <w:t>I(A)</w:t>
            </w:r>
          </w:p>
        </w:tc>
        <w:tc>
          <w:tcPr>
            <w:tcW w:w="768" w:type="dxa"/>
            <w:tcBorders>
              <w:top w:val="single" w:sz="6" w:space="0" w:color="auto"/>
              <w:left w:val="single" w:sz="6" w:space="0" w:color="auto"/>
              <w:bottom w:val="single" w:sz="12" w:space="0" w:color="auto"/>
              <w:right w:val="single" w:sz="6" w:space="0" w:color="auto"/>
            </w:tcBorders>
          </w:tcPr>
          <w:p w14:paraId="7B2DB045"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0.2796</w:t>
            </w:r>
          </w:p>
        </w:tc>
        <w:tc>
          <w:tcPr>
            <w:tcW w:w="768" w:type="dxa"/>
            <w:tcBorders>
              <w:top w:val="single" w:sz="6" w:space="0" w:color="auto"/>
              <w:left w:val="single" w:sz="6" w:space="0" w:color="auto"/>
              <w:bottom w:val="single" w:sz="12" w:space="0" w:color="auto"/>
              <w:right w:val="single" w:sz="6" w:space="0" w:color="auto"/>
            </w:tcBorders>
          </w:tcPr>
          <w:p w14:paraId="22D0477F"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0.2752</w:t>
            </w:r>
          </w:p>
        </w:tc>
        <w:tc>
          <w:tcPr>
            <w:tcW w:w="768" w:type="dxa"/>
            <w:tcBorders>
              <w:top w:val="single" w:sz="6" w:space="0" w:color="auto"/>
              <w:left w:val="single" w:sz="6" w:space="0" w:color="auto"/>
              <w:bottom w:val="single" w:sz="12" w:space="0" w:color="auto"/>
              <w:right w:val="single" w:sz="6" w:space="0" w:color="auto"/>
            </w:tcBorders>
          </w:tcPr>
          <w:p w14:paraId="2B539380"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0.2796</w:t>
            </w:r>
          </w:p>
        </w:tc>
        <w:tc>
          <w:tcPr>
            <w:tcW w:w="768" w:type="dxa"/>
            <w:tcBorders>
              <w:top w:val="single" w:sz="6" w:space="0" w:color="auto"/>
              <w:left w:val="single" w:sz="6" w:space="0" w:color="auto"/>
              <w:bottom w:val="single" w:sz="12" w:space="0" w:color="auto"/>
              <w:right w:val="single" w:sz="6" w:space="0" w:color="auto"/>
            </w:tcBorders>
          </w:tcPr>
          <w:p w14:paraId="404E7077"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0.2800</w:t>
            </w:r>
          </w:p>
        </w:tc>
        <w:tc>
          <w:tcPr>
            <w:tcW w:w="768" w:type="dxa"/>
            <w:tcBorders>
              <w:top w:val="single" w:sz="6" w:space="0" w:color="auto"/>
              <w:left w:val="single" w:sz="6" w:space="0" w:color="auto"/>
              <w:bottom w:val="single" w:sz="12" w:space="0" w:color="auto"/>
              <w:right w:val="single" w:sz="6" w:space="0" w:color="auto"/>
            </w:tcBorders>
          </w:tcPr>
          <w:p w14:paraId="1C3D4C57"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0.2804</w:t>
            </w:r>
          </w:p>
        </w:tc>
        <w:tc>
          <w:tcPr>
            <w:tcW w:w="768" w:type="dxa"/>
            <w:tcBorders>
              <w:top w:val="single" w:sz="6" w:space="0" w:color="auto"/>
              <w:left w:val="single" w:sz="6" w:space="0" w:color="auto"/>
              <w:bottom w:val="single" w:sz="12" w:space="0" w:color="auto"/>
              <w:right w:val="single" w:sz="6" w:space="0" w:color="auto"/>
            </w:tcBorders>
          </w:tcPr>
          <w:p w14:paraId="76A6678A"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0.2808</w:t>
            </w:r>
          </w:p>
        </w:tc>
        <w:tc>
          <w:tcPr>
            <w:tcW w:w="768" w:type="dxa"/>
            <w:tcBorders>
              <w:top w:val="single" w:sz="6" w:space="0" w:color="auto"/>
              <w:left w:val="single" w:sz="6" w:space="0" w:color="auto"/>
              <w:bottom w:val="single" w:sz="12" w:space="0" w:color="auto"/>
              <w:right w:val="single" w:sz="6" w:space="0" w:color="auto"/>
            </w:tcBorders>
          </w:tcPr>
          <w:p w14:paraId="68DF1357"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0.2808</w:t>
            </w:r>
          </w:p>
        </w:tc>
        <w:tc>
          <w:tcPr>
            <w:tcW w:w="768" w:type="dxa"/>
            <w:tcBorders>
              <w:top w:val="single" w:sz="6" w:space="0" w:color="auto"/>
              <w:left w:val="single" w:sz="6" w:space="0" w:color="auto"/>
              <w:bottom w:val="single" w:sz="12" w:space="0" w:color="auto"/>
              <w:right w:val="single" w:sz="6" w:space="0" w:color="auto"/>
            </w:tcBorders>
          </w:tcPr>
          <w:p w14:paraId="50F5D456"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0.2804</w:t>
            </w:r>
          </w:p>
        </w:tc>
        <w:tc>
          <w:tcPr>
            <w:tcW w:w="768" w:type="dxa"/>
            <w:tcBorders>
              <w:top w:val="single" w:sz="6" w:space="0" w:color="auto"/>
              <w:left w:val="single" w:sz="6" w:space="0" w:color="auto"/>
              <w:bottom w:val="single" w:sz="12" w:space="0" w:color="auto"/>
              <w:right w:val="single" w:sz="6" w:space="0" w:color="auto"/>
            </w:tcBorders>
          </w:tcPr>
          <w:p w14:paraId="01DFB805"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0.2800</w:t>
            </w:r>
          </w:p>
        </w:tc>
        <w:tc>
          <w:tcPr>
            <w:tcW w:w="768" w:type="dxa"/>
            <w:tcBorders>
              <w:top w:val="single" w:sz="6" w:space="0" w:color="auto"/>
              <w:left w:val="single" w:sz="6" w:space="0" w:color="auto"/>
              <w:bottom w:val="single" w:sz="12" w:space="0" w:color="auto"/>
              <w:right w:val="single" w:sz="12" w:space="0" w:color="auto"/>
            </w:tcBorders>
          </w:tcPr>
          <w:p w14:paraId="7EA343F2"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0.2800</w:t>
            </w:r>
          </w:p>
        </w:tc>
      </w:tr>
    </w:tbl>
    <w:p w14:paraId="3FA1978E" w14:textId="77777777" w:rsidR="00000000" w:rsidRDefault="00564047">
      <w:pPr>
        <w:ind w:firstLine="360"/>
        <w:rPr>
          <w:sz w:val="24"/>
          <w:lang w:val="lv-LV"/>
        </w:rPr>
      </w:pPr>
    </w:p>
    <w:p w14:paraId="353FF05D" w14:textId="77777777" w:rsidR="00000000" w:rsidRDefault="00564047">
      <w:pPr>
        <w:ind w:firstLine="360"/>
        <w:rPr>
          <w:sz w:val="24"/>
          <w:lang w:val="lv-LV"/>
        </w:rPr>
      </w:pPr>
      <w:r>
        <w:rPr>
          <w:sz w:val="24"/>
          <w:lang w:val="lv-LV"/>
        </w:rPr>
        <w:t>Izmantojamas iekārtas:</w:t>
      </w:r>
    </w:p>
    <w:p w14:paraId="70F4E817" w14:textId="77777777" w:rsidR="00000000" w:rsidRDefault="00564047">
      <w:pPr>
        <w:ind w:firstLine="360"/>
        <w:rPr>
          <w:sz w:val="24"/>
          <w:lang w:val="lv-LV"/>
        </w:rPr>
      </w:pPr>
      <w:r>
        <w:rPr>
          <w:sz w:val="24"/>
          <w:lang w:val="lv-LV"/>
        </w:rPr>
        <w:t xml:space="preserve">                  Milliampermatrs – 75(mA), skāle (0-7</w:t>
      </w:r>
      <w:r>
        <w:rPr>
          <w:sz w:val="24"/>
          <w:lang w:val="lv-LV"/>
        </w:rPr>
        <w:t>5), iekšēja pretestība r-28(Om), klase (1.0)</w:t>
      </w:r>
    </w:p>
    <w:p w14:paraId="7E789F0E" w14:textId="77777777" w:rsidR="00000000" w:rsidRDefault="00564047">
      <w:pPr>
        <w:ind w:firstLine="360"/>
        <w:rPr>
          <w:sz w:val="24"/>
          <w:lang w:val="lv-LV"/>
        </w:rPr>
      </w:pPr>
      <w:r>
        <w:rPr>
          <w:sz w:val="24"/>
          <w:lang w:val="lv-LV"/>
        </w:rPr>
        <w:t xml:space="preserve">                  Šunts – iekšēja pretestība Rs-9.33(Om), klase (0.1)</w:t>
      </w:r>
    </w:p>
    <w:p w14:paraId="747AE115" w14:textId="77777777" w:rsidR="00000000" w:rsidRDefault="00564047">
      <w:pPr>
        <w:ind w:firstLine="360"/>
        <w:rPr>
          <w:sz w:val="24"/>
          <w:lang w:val="lv-LV"/>
        </w:rPr>
      </w:pPr>
    </w:p>
    <w:p w14:paraId="2919CC5B" w14:textId="77777777" w:rsidR="00000000" w:rsidRDefault="00564047">
      <w:pPr>
        <w:ind w:firstLine="360"/>
        <w:rPr>
          <w:sz w:val="24"/>
          <w:lang w:val="lv-LV"/>
        </w:rPr>
      </w:pPr>
    </w:p>
    <w:p w14:paraId="5DC17DEC" w14:textId="77777777" w:rsidR="00000000" w:rsidRDefault="00564047">
      <w:pPr>
        <w:ind w:firstLine="360"/>
        <w:rPr>
          <w:sz w:val="24"/>
          <w:lang w:val="lv-LV"/>
        </w:rPr>
      </w:pPr>
    </w:p>
    <w:p w14:paraId="6308AFC8" w14:textId="77777777" w:rsidR="00000000" w:rsidRDefault="00564047">
      <w:pPr>
        <w:ind w:firstLine="360"/>
        <w:rPr>
          <w:sz w:val="24"/>
          <w:lang w:val="lv-LV"/>
        </w:rPr>
      </w:pPr>
    </w:p>
    <w:p w14:paraId="5F4C7ED2" w14:textId="77777777" w:rsidR="00000000" w:rsidRDefault="00564047">
      <w:pPr>
        <w:ind w:firstLine="360"/>
        <w:rPr>
          <w:sz w:val="24"/>
          <w:lang w:val="lv-LV"/>
        </w:rPr>
      </w:pPr>
      <w:r>
        <w:rPr>
          <w:sz w:val="24"/>
          <w:lang w:val="lv-LV"/>
        </w:rPr>
        <w:t>Pēc iegūtam datiem veicām statistisko apstrādi.</w:t>
      </w:r>
    </w:p>
    <w:p w14:paraId="14AA1F19" w14:textId="77777777" w:rsidR="00000000" w:rsidRDefault="00564047">
      <w:pPr>
        <w:rPr>
          <w:sz w:val="24"/>
          <w:lang w:val="lv-LV"/>
        </w:rPr>
      </w:pPr>
    </w:p>
    <w:tbl>
      <w:tblPr>
        <w:tblW w:w="0" w:type="auto"/>
        <w:tblLayout w:type="fixed"/>
        <w:tblCellMar>
          <w:left w:w="30" w:type="dxa"/>
          <w:right w:w="30" w:type="dxa"/>
        </w:tblCellMar>
        <w:tblLook w:val="0000" w:firstRow="0" w:lastRow="0" w:firstColumn="0" w:lastColumn="0" w:noHBand="0" w:noVBand="0"/>
      </w:tblPr>
      <w:tblGrid>
        <w:gridCol w:w="768"/>
        <w:gridCol w:w="768"/>
        <w:gridCol w:w="768"/>
        <w:gridCol w:w="768"/>
        <w:gridCol w:w="768"/>
        <w:gridCol w:w="768"/>
      </w:tblGrid>
      <w:tr w:rsidR="00000000" w14:paraId="2788291D" w14:textId="77777777">
        <w:tblPrEx>
          <w:tblCellMar>
            <w:top w:w="0" w:type="dxa"/>
            <w:bottom w:w="0" w:type="dxa"/>
          </w:tblCellMar>
        </w:tblPrEx>
        <w:trPr>
          <w:trHeight w:val="340"/>
        </w:trPr>
        <w:tc>
          <w:tcPr>
            <w:tcW w:w="768" w:type="dxa"/>
            <w:tcBorders>
              <w:top w:val="single" w:sz="12" w:space="0" w:color="auto"/>
              <w:left w:val="single" w:sz="12" w:space="0" w:color="auto"/>
              <w:bottom w:val="single" w:sz="6" w:space="0" w:color="auto"/>
              <w:right w:val="single" w:sz="6" w:space="0" w:color="auto"/>
            </w:tcBorders>
          </w:tcPr>
          <w:p w14:paraId="5D77CFA2" w14:textId="77777777" w:rsidR="00000000" w:rsidRDefault="00564047">
            <w:pPr>
              <w:rPr>
                <w:rFonts w:ascii="Arial" w:hAnsi="Arial"/>
                <w:snapToGrid w:val="0"/>
                <w:color w:val="000000"/>
                <w:sz w:val="24"/>
                <w:vertAlign w:val="subscript"/>
                <w:lang w:val="lv-LV" w:eastAsia="en-US"/>
              </w:rPr>
            </w:pPr>
            <w:r>
              <w:rPr>
                <w:rFonts w:ascii="Arial" w:hAnsi="Arial"/>
                <w:snapToGrid w:val="0"/>
                <w:color w:val="000000"/>
                <w:sz w:val="24"/>
                <w:lang w:val="lv-LV" w:eastAsia="en-US"/>
              </w:rPr>
              <w:t>X</w:t>
            </w:r>
            <w:r>
              <w:rPr>
                <w:rFonts w:ascii="Arial" w:hAnsi="Arial"/>
                <w:snapToGrid w:val="0"/>
                <w:color w:val="000000"/>
                <w:sz w:val="24"/>
                <w:vertAlign w:val="subscript"/>
                <w:lang w:val="lv-LV" w:eastAsia="en-US"/>
              </w:rPr>
              <w:t>i</w:t>
            </w:r>
          </w:p>
        </w:tc>
        <w:tc>
          <w:tcPr>
            <w:tcW w:w="768" w:type="dxa"/>
            <w:tcBorders>
              <w:top w:val="single" w:sz="12" w:space="0" w:color="auto"/>
              <w:left w:val="single" w:sz="6" w:space="0" w:color="auto"/>
              <w:bottom w:val="single" w:sz="6" w:space="0" w:color="auto"/>
              <w:right w:val="single" w:sz="6" w:space="0" w:color="auto"/>
            </w:tcBorders>
          </w:tcPr>
          <w:p w14:paraId="5865539D"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0.2792</w:t>
            </w:r>
          </w:p>
        </w:tc>
        <w:tc>
          <w:tcPr>
            <w:tcW w:w="768" w:type="dxa"/>
            <w:tcBorders>
              <w:top w:val="single" w:sz="12" w:space="0" w:color="auto"/>
              <w:left w:val="single" w:sz="6" w:space="0" w:color="auto"/>
              <w:bottom w:val="single" w:sz="6" w:space="0" w:color="auto"/>
              <w:right w:val="single" w:sz="6" w:space="0" w:color="auto"/>
            </w:tcBorders>
          </w:tcPr>
          <w:p w14:paraId="42459F1A"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0.2796</w:t>
            </w:r>
          </w:p>
        </w:tc>
        <w:tc>
          <w:tcPr>
            <w:tcW w:w="768" w:type="dxa"/>
            <w:tcBorders>
              <w:top w:val="single" w:sz="12" w:space="0" w:color="auto"/>
              <w:left w:val="single" w:sz="6" w:space="0" w:color="auto"/>
              <w:bottom w:val="single" w:sz="6" w:space="0" w:color="auto"/>
              <w:right w:val="single" w:sz="6" w:space="0" w:color="auto"/>
            </w:tcBorders>
          </w:tcPr>
          <w:p w14:paraId="03F585F6"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w:t>
            </w:r>
          </w:p>
        </w:tc>
        <w:tc>
          <w:tcPr>
            <w:tcW w:w="768" w:type="dxa"/>
            <w:tcBorders>
              <w:top w:val="single" w:sz="12" w:space="0" w:color="auto"/>
              <w:left w:val="single" w:sz="6" w:space="0" w:color="auto"/>
              <w:bottom w:val="single" w:sz="6" w:space="0" w:color="auto"/>
              <w:right w:val="single" w:sz="6" w:space="0" w:color="auto"/>
            </w:tcBorders>
          </w:tcPr>
          <w:p w14:paraId="7D20D5DA"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0.2804</w:t>
            </w:r>
          </w:p>
        </w:tc>
        <w:tc>
          <w:tcPr>
            <w:tcW w:w="768" w:type="dxa"/>
            <w:tcBorders>
              <w:top w:val="single" w:sz="12" w:space="0" w:color="auto"/>
              <w:left w:val="single" w:sz="6" w:space="0" w:color="auto"/>
              <w:bottom w:val="single" w:sz="6" w:space="0" w:color="auto"/>
              <w:right w:val="single" w:sz="12" w:space="0" w:color="auto"/>
            </w:tcBorders>
          </w:tcPr>
          <w:p w14:paraId="6FB901D5"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0.2808</w:t>
            </w:r>
          </w:p>
        </w:tc>
      </w:tr>
      <w:tr w:rsidR="00000000" w14:paraId="2361293B" w14:textId="77777777">
        <w:tblPrEx>
          <w:tblCellMar>
            <w:top w:w="0" w:type="dxa"/>
            <w:bottom w:w="0" w:type="dxa"/>
          </w:tblCellMar>
        </w:tblPrEx>
        <w:trPr>
          <w:trHeight w:val="340"/>
        </w:trPr>
        <w:tc>
          <w:tcPr>
            <w:tcW w:w="768" w:type="dxa"/>
            <w:tcBorders>
              <w:top w:val="single" w:sz="6" w:space="0" w:color="auto"/>
              <w:left w:val="single" w:sz="12" w:space="0" w:color="auto"/>
              <w:bottom w:val="single" w:sz="6" w:space="0" w:color="auto"/>
              <w:right w:val="single" w:sz="6" w:space="0" w:color="auto"/>
            </w:tcBorders>
          </w:tcPr>
          <w:p w14:paraId="2D9E0432" w14:textId="77777777" w:rsidR="00000000" w:rsidRDefault="00564047">
            <w:pPr>
              <w:rPr>
                <w:rFonts w:ascii="Arial" w:hAnsi="Arial"/>
                <w:snapToGrid w:val="0"/>
                <w:color w:val="000000"/>
                <w:sz w:val="24"/>
                <w:vertAlign w:val="subscript"/>
                <w:lang w:val="lv-LV" w:eastAsia="en-US"/>
              </w:rPr>
            </w:pPr>
            <w:r>
              <w:rPr>
                <w:rFonts w:ascii="Arial" w:hAnsi="Arial"/>
                <w:snapToGrid w:val="0"/>
                <w:color w:val="000000"/>
                <w:sz w:val="24"/>
                <w:lang w:val="lv-LV" w:eastAsia="en-US"/>
              </w:rPr>
              <w:t>m</w:t>
            </w:r>
            <w:r>
              <w:rPr>
                <w:rFonts w:ascii="Arial" w:hAnsi="Arial"/>
                <w:snapToGrid w:val="0"/>
                <w:color w:val="000000"/>
                <w:sz w:val="24"/>
                <w:vertAlign w:val="subscript"/>
                <w:lang w:val="lv-LV" w:eastAsia="en-US"/>
              </w:rPr>
              <w:t>i</w:t>
            </w:r>
          </w:p>
        </w:tc>
        <w:tc>
          <w:tcPr>
            <w:tcW w:w="768" w:type="dxa"/>
            <w:tcBorders>
              <w:top w:val="single" w:sz="6" w:space="0" w:color="auto"/>
              <w:left w:val="single" w:sz="6" w:space="0" w:color="auto"/>
              <w:bottom w:val="single" w:sz="6" w:space="0" w:color="auto"/>
              <w:right w:val="single" w:sz="6" w:space="0" w:color="auto"/>
            </w:tcBorders>
          </w:tcPr>
          <w:p w14:paraId="2213B0A8"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1</w:t>
            </w:r>
          </w:p>
        </w:tc>
        <w:tc>
          <w:tcPr>
            <w:tcW w:w="768" w:type="dxa"/>
            <w:tcBorders>
              <w:top w:val="single" w:sz="6" w:space="0" w:color="auto"/>
              <w:left w:val="single" w:sz="6" w:space="0" w:color="auto"/>
              <w:bottom w:val="single" w:sz="6" w:space="0" w:color="auto"/>
              <w:right w:val="single" w:sz="6" w:space="0" w:color="auto"/>
            </w:tcBorders>
          </w:tcPr>
          <w:p w14:paraId="686CE33D"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4</w:t>
            </w:r>
          </w:p>
        </w:tc>
        <w:tc>
          <w:tcPr>
            <w:tcW w:w="768" w:type="dxa"/>
            <w:tcBorders>
              <w:top w:val="single" w:sz="6" w:space="0" w:color="auto"/>
              <w:left w:val="single" w:sz="6" w:space="0" w:color="auto"/>
              <w:bottom w:val="single" w:sz="6" w:space="0" w:color="auto"/>
              <w:right w:val="single" w:sz="6" w:space="0" w:color="auto"/>
            </w:tcBorders>
          </w:tcPr>
          <w:p w14:paraId="34567C91"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7</w:t>
            </w:r>
          </w:p>
        </w:tc>
        <w:tc>
          <w:tcPr>
            <w:tcW w:w="768" w:type="dxa"/>
            <w:tcBorders>
              <w:top w:val="single" w:sz="6" w:space="0" w:color="auto"/>
              <w:left w:val="single" w:sz="6" w:space="0" w:color="auto"/>
              <w:bottom w:val="single" w:sz="6" w:space="0" w:color="auto"/>
              <w:right w:val="single" w:sz="6" w:space="0" w:color="auto"/>
            </w:tcBorders>
          </w:tcPr>
          <w:p w14:paraId="74F5A59B"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6</w:t>
            </w:r>
          </w:p>
        </w:tc>
        <w:tc>
          <w:tcPr>
            <w:tcW w:w="768" w:type="dxa"/>
            <w:tcBorders>
              <w:top w:val="single" w:sz="6" w:space="0" w:color="auto"/>
              <w:left w:val="single" w:sz="6" w:space="0" w:color="auto"/>
              <w:bottom w:val="single" w:sz="6" w:space="0" w:color="auto"/>
              <w:right w:val="single" w:sz="12" w:space="0" w:color="auto"/>
            </w:tcBorders>
          </w:tcPr>
          <w:p w14:paraId="0EDF30D6"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2</w:t>
            </w:r>
          </w:p>
        </w:tc>
      </w:tr>
      <w:tr w:rsidR="00000000" w14:paraId="6A8F7F0B" w14:textId="77777777">
        <w:tblPrEx>
          <w:tblCellMar>
            <w:top w:w="0" w:type="dxa"/>
            <w:bottom w:w="0" w:type="dxa"/>
          </w:tblCellMar>
        </w:tblPrEx>
        <w:trPr>
          <w:trHeight w:val="360"/>
        </w:trPr>
        <w:tc>
          <w:tcPr>
            <w:tcW w:w="768" w:type="dxa"/>
            <w:tcBorders>
              <w:top w:val="single" w:sz="6" w:space="0" w:color="auto"/>
              <w:left w:val="single" w:sz="12" w:space="0" w:color="auto"/>
              <w:bottom w:val="single" w:sz="12" w:space="0" w:color="auto"/>
              <w:right w:val="single" w:sz="6" w:space="0" w:color="auto"/>
            </w:tcBorders>
          </w:tcPr>
          <w:p w14:paraId="61778BB5" w14:textId="77777777" w:rsidR="00000000" w:rsidRDefault="00564047">
            <w:pPr>
              <w:rPr>
                <w:rFonts w:ascii="Arial" w:hAnsi="Arial"/>
                <w:snapToGrid w:val="0"/>
                <w:color w:val="000000"/>
                <w:sz w:val="24"/>
                <w:vertAlign w:val="subscript"/>
                <w:lang w:val="lv-LV" w:eastAsia="en-US"/>
              </w:rPr>
            </w:pPr>
            <w:r>
              <w:rPr>
                <w:rFonts w:ascii="Arial" w:hAnsi="Arial"/>
                <w:snapToGrid w:val="0"/>
                <w:color w:val="000000"/>
                <w:sz w:val="24"/>
                <w:lang w:val="lv-LV" w:eastAsia="en-US"/>
              </w:rPr>
              <w:t>p</w:t>
            </w:r>
            <w:r>
              <w:rPr>
                <w:rFonts w:ascii="Arial" w:hAnsi="Arial"/>
                <w:snapToGrid w:val="0"/>
                <w:color w:val="000000"/>
                <w:sz w:val="24"/>
                <w:vertAlign w:val="subscript"/>
                <w:lang w:val="lv-LV" w:eastAsia="en-US"/>
              </w:rPr>
              <w:t>i</w:t>
            </w:r>
          </w:p>
        </w:tc>
        <w:tc>
          <w:tcPr>
            <w:tcW w:w="768" w:type="dxa"/>
            <w:tcBorders>
              <w:top w:val="single" w:sz="6" w:space="0" w:color="auto"/>
              <w:left w:val="single" w:sz="6" w:space="0" w:color="auto"/>
              <w:bottom w:val="single" w:sz="12" w:space="0" w:color="auto"/>
              <w:right w:val="single" w:sz="6" w:space="0" w:color="auto"/>
            </w:tcBorders>
          </w:tcPr>
          <w:p w14:paraId="42377F56"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0.05</w:t>
            </w:r>
          </w:p>
        </w:tc>
        <w:tc>
          <w:tcPr>
            <w:tcW w:w="768" w:type="dxa"/>
            <w:tcBorders>
              <w:top w:val="single" w:sz="6" w:space="0" w:color="auto"/>
              <w:left w:val="single" w:sz="6" w:space="0" w:color="auto"/>
              <w:bottom w:val="single" w:sz="12" w:space="0" w:color="auto"/>
              <w:right w:val="single" w:sz="6" w:space="0" w:color="auto"/>
            </w:tcBorders>
          </w:tcPr>
          <w:p w14:paraId="661CE540"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0.2</w:t>
            </w:r>
          </w:p>
        </w:tc>
        <w:tc>
          <w:tcPr>
            <w:tcW w:w="768" w:type="dxa"/>
            <w:tcBorders>
              <w:top w:val="single" w:sz="6" w:space="0" w:color="auto"/>
              <w:left w:val="single" w:sz="6" w:space="0" w:color="auto"/>
              <w:bottom w:val="single" w:sz="12" w:space="0" w:color="auto"/>
              <w:right w:val="single" w:sz="6" w:space="0" w:color="auto"/>
            </w:tcBorders>
          </w:tcPr>
          <w:p w14:paraId="7D93AE60"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0.35</w:t>
            </w:r>
          </w:p>
        </w:tc>
        <w:tc>
          <w:tcPr>
            <w:tcW w:w="768" w:type="dxa"/>
            <w:tcBorders>
              <w:top w:val="single" w:sz="6" w:space="0" w:color="auto"/>
              <w:left w:val="single" w:sz="6" w:space="0" w:color="auto"/>
              <w:bottom w:val="single" w:sz="12" w:space="0" w:color="auto"/>
              <w:right w:val="single" w:sz="6" w:space="0" w:color="auto"/>
            </w:tcBorders>
          </w:tcPr>
          <w:p w14:paraId="259588D2"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0.3</w:t>
            </w:r>
          </w:p>
        </w:tc>
        <w:tc>
          <w:tcPr>
            <w:tcW w:w="768" w:type="dxa"/>
            <w:tcBorders>
              <w:top w:val="single" w:sz="6" w:space="0" w:color="auto"/>
              <w:left w:val="single" w:sz="6" w:space="0" w:color="auto"/>
              <w:bottom w:val="single" w:sz="12" w:space="0" w:color="auto"/>
              <w:right w:val="single" w:sz="12" w:space="0" w:color="auto"/>
            </w:tcBorders>
          </w:tcPr>
          <w:p w14:paraId="74AEA226" w14:textId="77777777" w:rsidR="00000000" w:rsidRDefault="00564047">
            <w:pPr>
              <w:jc w:val="right"/>
              <w:rPr>
                <w:rFonts w:ascii="Arial" w:hAnsi="Arial"/>
                <w:snapToGrid w:val="0"/>
                <w:color w:val="000000"/>
                <w:sz w:val="24"/>
                <w:lang w:val="lv-LV" w:eastAsia="en-US"/>
              </w:rPr>
            </w:pPr>
            <w:r>
              <w:rPr>
                <w:rFonts w:ascii="Arial" w:hAnsi="Arial"/>
                <w:snapToGrid w:val="0"/>
                <w:color w:val="000000"/>
                <w:sz w:val="24"/>
                <w:lang w:val="lv-LV" w:eastAsia="en-US"/>
              </w:rPr>
              <w:t>0.1</w:t>
            </w:r>
          </w:p>
        </w:tc>
      </w:tr>
    </w:tbl>
    <w:p w14:paraId="1E09B0ED" w14:textId="77777777" w:rsidR="00000000" w:rsidRDefault="00564047">
      <w:pPr>
        <w:ind w:firstLine="360"/>
        <w:rPr>
          <w:sz w:val="24"/>
          <w:lang w:val="lv-LV"/>
        </w:rPr>
      </w:pPr>
      <w:r>
        <w:rPr>
          <w:sz w:val="24"/>
          <w:lang w:val="lv-LV"/>
        </w:rPr>
        <w:t xml:space="preserve"> </w:t>
      </w:r>
    </w:p>
    <w:p w14:paraId="74D52519" w14:textId="77777777" w:rsidR="00000000" w:rsidRDefault="00564047">
      <w:pPr>
        <w:ind w:firstLine="360"/>
        <w:rPr>
          <w:sz w:val="24"/>
          <w:lang w:val="lv-LV"/>
        </w:rPr>
      </w:pPr>
      <w:r>
        <w:rPr>
          <w:sz w:val="24"/>
          <w:lang w:val="lv-LV"/>
        </w:rPr>
        <w:t xml:space="preserve">     </w:t>
      </w:r>
    </w:p>
    <w:p w14:paraId="2FFD2858" w14:textId="77777777" w:rsidR="00000000" w:rsidRDefault="00564047">
      <w:pPr>
        <w:ind w:firstLine="360"/>
        <w:rPr>
          <w:snapToGrid w:val="0"/>
          <w:color w:val="000000"/>
          <w:sz w:val="24"/>
          <w:lang w:val="lv-LV" w:eastAsia="en-US"/>
        </w:rPr>
      </w:pPr>
      <w:r>
        <w:rPr>
          <w:snapToGrid w:val="0"/>
          <w:color w:val="000000"/>
          <w:position w:val="-6"/>
          <w:sz w:val="24"/>
          <w:lang w:val="lv-LV" w:eastAsia="en-US"/>
        </w:rPr>
        <w:object w:dxaOrig="700" w:dyaOrig="279" w14:anchorId="4D775D75">
          <v:shape id="_x0000_i1057" type="#_x0000_t75" style="width:35.15pt;height:14.25pt" o:ole="" fillcolor="window">
            <v:imagedata r:id="rId69" o:title=""/>
          </v:shape>
          <o:OLEObject Type="Embed" ProgID="Equation.3" ShapeID="_x0000_i1057" DrawAspect="Content" ObjectID="_1820586435" r:id="rId70"/>
        </w:object>
      </w:r>
      <w:r>
        <w:rPr>
          <w:snapToGrid w:val="0"/>
          <w:color w:val="000000"/>
          <w:sz w:val="24"/>
          <w:lang w:val="lv-LV" w:eastAsia="en-US"/>
        </w:rPr>
        <w:t xml:space="preserve">- eksperimentu skaits  </w:t>
      </w:r>
    </w:p>
    <w:p w14:paraId="1E017FFA" w14:textId="77777777" w:rsidR="00000000" w:rsidRDefault="00564047">
      <w:pPr>
        <w:ind w:firstLine="360"/>
        <w:rPr>
          <w:snapToGrid w:val="0"/>
          <w:color w:val="000000"/>
          <w:sz w:val="24"/>
          <w:lang w:val="lv-LV" w:eastAsia="en-US"/>
        </w:rPr>
      </w:pPr>
      <w:r>
        <w:rPr>
          <w:snapToGrid w:val="0"/>
          <w:color w:val="000000"/>
          <w:position w:val="-24"/>
          <w:sz w:val="24"/>
          <w:lang w:val="lv-LV" w:eastAsia="en-US"/>
        </w:rPr>
        <w:object w:dxaOrig="859" w:dyaOrig="639" w14:anchorId="774931C9">
          <v:shape id="_x0000_i1058" type="#_x0000_t75" style="width:42.7pt;height:31.8pt" o:ole="" fillcolor="window">
            <v:imagedata r:id="rId71" o:title=""/>
          </v:shape>
          <o:OLEObject Type="Embed" ProgID="Equation.3" ShapeID="_x0000_i1058" DrawAspect="Content" ObjectID="_1820586436" r:id="rId72"/>
        </w:object>
      </w:r>
    </w:p>
    <w:p w14:paraId="3A9762A7" w14:textId="77777777" w:rsidR="00000000" w:rsidRDefault="00564047">
      <w:pPr>
        <w:ind w:firstLine="360"/>
        <w:rPr>
          <w:snapToGrid w:val="0"/>
          <w:color w:val="000000"/>
          <w:sz w:val="24"/>
          <w:lang w:val="lv-LV" w:eastAsia="en-US"/>
        </w:rPr>
      </w:pPr>
      <w:r>
        <w:rPr>
          <w:snapToGrid w:val="0"/>
          <w:color w:val="000000"/>
          <w:sz w:val="24"/>
          <w:lang w:val="lv-LV" w:eastAsia="en-US"/>
        </w:rPr>
        <w:t xml:space="preserve">Pēc tam atrodam </w:t>
      </w:r>
      <w:r>
        <w:rPr>
          <w:snapToGrid w:val="0"/>
          <w:color w:val="000000"/>
          <w:position w:val="-12"/>
          <w:sz w:val="24"/>
          <w:lang w:val="lv-LV" w:eastAsia="en-US"/>
        </w:rPr>
        <w:object w:dxaOrig="1120" w:dyaOrig="360" w14:anchorId="4E07D585">
          <v:shape id="_x0000_i1059" type="#_x0000_t75" style="width:56.1pt;height:18.4pt" o:ole="" fillcolor="window">
            <v:imagedata r:id="rId73" o:title=""/>
          </v:shape>
          <o:OLEObject Type="Embed" ProgID="Equation.3" ShapeID="_x0000_i1059" DrawAspect="Content" ObjectID="_1820586437" r:id="rId74"/>
        </w:object>
      </w:r>
      <w:r>
        <w:rPr>
          <w:snapToGrid w:val="0"/>
          <w:color w:val="000000"/>
          <w:sz w:val="24"/>
          <w:lang w:val="lv-LV" w:eastAsia="en-US"/>
        </w:rPr>
        <w:t>, A</w:t>
      </w:r>
      <w:r>
        <w:rPr>
          <w:snapToGrid w:val="0"/>
          <w:color w:val="000000"/>
          <w:sz w:val="24"/>
          <w:vertAlign w:val="subscript"/>
          <w:lang w:val="lv-LV" w:eastAsia="en-US"/>
        </w:rPr>
        <w:t xml:space="preserve">is  </w:t>
      </w:r>
      <w:r>
        <w:rPr>
          <w:snapToGrid w:val="0"/>
          <w:color w:val="000000"/>
          <w:sz w:val="24"/>
          <w:lang w:val="lv-LV" w:eastAsia="en-US"/>
        </w:rPr>
        <w:t>- Strāvas īstā vertība</w:t>
      </w:r>
    </w:p>
    <w:p w14:paraId="5CB0696C" w14:textId="77777777" w:rsidR="00000000" w:rsidRDefault="00564047">
      <w:pPr>
        <w:ind w:firstLine="360"/>
        <w:rPr>
          <w:snapToGrid w:val="0"/>
          <w:color w:val="000000"/>
          <w:sz w:val="24"/>
          <w:lang w:val="lv-LV" w:eastAsia="en-US"/>
        </w:rPr>
      </w:pPr>
    </w:p>
    <w:p w14:paraId="76C93C62" w14:textId="77777777" w:rsidR="00000000" w:rsidRDefault="00564047">
      <w:pPr>
        <w:ind w:firstLine="360"/>
        <w:rPr>
          <w:snapToGrid w:val="0"/>
          <w:color w:val="000000"/>
          <w:sz w:val="24"/>
          <w:lang w:val="lv-LV" w:eastAsia="en-US"/>
        </w:rPr>
      </w:pPr>
      <w:r>
        <w:rPr>
          <w:snapToGrid w:val="0"/>
          <w:color w:val="000000"/>
          <w:position w:val="-28"/>
          <w:sz w:val="24"/>
          <w:lang w:val="lv-LV" w:eastAsia="en-US"/>
        </w:rPr>
        <w:object w:dxaOrig="9120" w:dyaOrig="680" w14:anchorId="1D971F91">
          <v:shape id="_x0000_i1060" type="#_x0000_t75" style="width:456.3pt;height:34.35pt" o:ole="" fillcolor="window">
            <v:imagedata r:id="rId75" o:title=""/>
          </v:shape>
          <o:OLEObject Type="Embed" ProgID="Equation.3" ShapeID="_x0000_i1060" DrawAspect="Content" ObjectID="_1820586438" r:id="rId76"/>
        </w:object>
      </w:r>
    </w:p>
    <w:p w14:paraId="211E67E0" w14:textId="77777777" w:rsidR="00000000" w:rsidRDefault="00564047">
      <w:pPr>
        <w:ind w:firstLine="360"/>
        <w:rPr>
          <w:snapToGrid w:val="0"/>
          <w:color w:val="000000"/>
          <w:sz w:val="24"/>
          <w:lang w:val="lv-LV" w:eastAsia="en-US"/>
        </w:rPr>
      </w:pPr>
      <w:r>
        <w:rPr>
          <w:snapToGrid w:val="0"/>
          <w:color w:val="000000"/>
          <w:position w:val="-28"/>
          <w:sz w:val="24"/>
          <w:lang w:val="lv-LV" w:eastAsia="en-US"/>
        </w:rPr>
        <w:object w:dxaOrig="3960" w:dyaOrig="680" w14:anchorId="49A2C5C2">
          <v:shape id="_x0000_i1061" type="#_x0000_t75" style="width:198.4pt;height:34.35pt" o:ole="" fillcolor="window">
            <v:imagedata r:id="rId77" o:title=""/>
          </v:shape>
          <o:OLEObject Type="Embed" ProgID="Equation.3" ShapeID="_x0000_i1061" DrawAspect="Content" ObjectID="_1820586439" r:id="rId78"/>
        </w:object>
      </w:r>
    </w:p>
    <w:p w14:paraId="2683C1FC" w14:textId="77777777" w:rsidR="00000000" w:rsidRDefault="00564047">
      <w:pPr>
        <w:ind w:firstLine="360"/>
        <w:rPr>
          <w:snapToGrid w:val="0"/>
          <w:color w:val="000000"/>
          <w:sz w:val="24"/>
          <w:lang w:val="lv-LV" w:eastAsia="en-US"/>
        </w:rPr>
      </w:pPr>
      <w:r>
        <w:rPr>
          <w:snapToGrid w:val="0"/>
          <w:color w:val="000000"/>
          <w:position w:val="-14"/>
          <w:sz w:val="24"/>
          <w:lang w:val="lv-LV" w:eastAsia="en-US"/>
        </w:rPr>
        <w:object w:dxaOrig="2439" w:dyaOrig="420" w14:anchorId="04897347">
          <v:shape id="_x0000_i1062" type="#_x0000_t75" style="width:122.25pt;height:20.95pt" o:ole="" fillcolor="window">
            <v:imagedata r:id="rId79" o:title=""/>
          </v:shape>
          <o:OLEObject Type="Embed" ProgID="Equation.3" ShapeID="_x0000_i1062" DrawAspect="Content" ObjectID="_1820586440" r:id="rId80"/>
        </w:object>
      </w:r>
    </w:p>
    <w:p w14:paraId="27B5B092" w14:textId="77777777" w:rsidR="00000000" w:rsidRDefault="00564047">
      <w:pPr>
        <w:ind w:firstLine="360"/>
        <w:rPr>
          <w:snapToGrid w:val="0"/>
          <w:color w:val="000000"/>
          <w:sz w:val="24"/>
          <w:lang w:val="lv-LV" w:eastAsia="en-US"/>
        </w:rPr>
      </w:pPr>
      <w:r>
        <w:rPr>
          <w:snapToGrid w:val="0"/>
          <w:color w:val="000000"/>
          <w:sz w:val="24"/>
          <w:lang w:val="lv-LV" w:eastAsia="en-US"/>
        </w:rPr>
        <w:t xml:space="preserve">Tālāk atrodu ticamības intervālu ar izturību </w:t>
      </w:r>
      <w:r>
        <w:rPr>
          <w:snapToGrid w:val="0"/>
          <w:color w:val="000000"/>
          <w:position w:val="-10"/>
          <w:sz w:val="24"/>
          <w:lang w:val="lv-LV" w:eastAsia="en-US"/>
        </w:rPr>
        <w:object w:dxaOrig="800" w:dyaOrig="320" w14:anchorId="28182F6E">
          <v:shape id="_x0000_i1063" type="#_x0000_t75" style="width:40.2pt;height:15.9pt" o:ole="" fillcolor="window">
            <v:imagedata r:id="rId81" o:title=""/>
          </v:shape>
          <o:OLEObject Type="Embed" ProgID="Equation.3" ShapeID="_x0000_i1063" DrawAspect="Content" ObjectID="_1820586441" r:id="rId82"/>
        </w:object>
      </w:r>
      <w:r>
        <w:rPr>
          <w:snapToGrid w:val="0"/>
          <w:color w:val="000000"/>
          <w:sz w:val="24"/>
          <w:lang w:val="lv-LV" w:eastAsia="en-US"/>
        </w:rPr>
        <w:t xml:space="preserve"> .</w:t>
      </w:r>
    </w:p>
    <w:p w14:paraId="0043AA95" w14:textId="77777777" w:rsidR="00000000" w:rsidRDefault="00564047">
      <w:pPr>
        <w:ind w:firstLine="360"/>
        <w:rPr>
          <w:snapToGrid w:val="0"/>
          <w:color w:val="000000"/>
          <w:sz w:val="24"/>
          <w:lang w:val="lv-LV" w:eastAsia="en-US"/>
        </w:rPr>
      </w:pPr>
      <w:r>
        <w:rPr>
          <w:snapToGrid w:val="0"/>
          <w:color w:val="000000"/>
          <w:sz w:val="24"/>
          <w:lang w:val="lv-LV" w:eastAsia="en-US"/>
        </w:rPr>
        <w:t xml:space="preserve"> </w:t>
      </w:r>
      <w:r>
        <w:rPr>
          <w:snapToGrid w:val="0"/>
          <w:color w:val="000000"/>
          <w:position w:val="-32"/>
          <w:sz w:val="24"/>
          <w:lang w:val="lv-LV" w:eastAsia="en-US"/>
        </w:rPr>
        <w:object w:dxaOrig="1540" w:dyaOrig="700" w14:anchorId="42E0511F">
          <v:shape id="_x0000_i1064" type="#_x0000_t75" style="width:77pt;height:35.15pt" o:ole="" fillcolor="window">
            <v:imagedata r:id="rId83" o:title=""/>
          </v:shape>
          <o:OLEObject Type="Embed" ProgID="Equation.3" ShapeID="_x0000_i1064" DrawAspect="Content" ObjectID="_1820586442" r:id="rId84"/>
        </w:object>
      </w:r>
      <w:r>
        <w:rPr>
          <w:snapToGrid w:val="0"/>
          <w:color w:val="000000"/>
          <w:sz w:val="24"/>
          <w:lang w:val="lv-LV" w:eastAsia="en-US"/>
        </w:rPr>
        <w:t xml:space="preserve">      </w:t>
      </w:r>
      <w:r>
        <w:rPr>
          <w:snapToGrid w:val="0"/>
          <w:color w:val="000000"/>
          <w:position w:val="-10"/>
          <w:sz w:val="24"/>
          <w:lang w:val="lv-LV" w:eastAsia="en-US"/>
        </w:rPr>
        <w:object w:dxaOrig="960" w:dyaOrig="320" w14:anchorId="3294FB03">
          <v:shape id="_x0000_i1065" type="#_x0000_t75" style="width:47.7pt;height:15.9pt" o:ole="" fillcolor="window">
            <v:imagedata r:id="rId85" o:title=""/>
          </v:shape>
          <o:OLEObject Type="Embed" ProgID="Equation.3" ShapeID="_x0000_i1065" DrawAspect="Content" ObjectID="_1820586443" r:id="rId86"/>
        </w:object>
      </w:r>
      <w:r>
        <w:rPr>
          <w:snapToGrid w:val="0"/>
          <w:color w:val="000000"/>
          <w:sz w:val="24"/>
          <w:lang w:val="lv-LV" w:eastAsia="en-US"/>
        </w:rPr>
        <w:t xml:space="preserve"> </w:t>
      </w:r>
      <w:r>
        <w:rPr>
          <w:snapToGrid w:val="0"/>
          <w:color w:val="000000"/>
          <w:position w:val="-10"/>
          <w:sz w:val="24"/>
          <w:lang w:val="lv-LV" w:eastAsia="en-US"/>
        </w:rPr>
        <w:object w:dxaOrig="180" w:dyaOrig="340" w14:anchorId="186E7962">
          <v:shape id="_x0000_i1066" type="#_x0000_t75" style="width:9.2pt;height:16.75pt" o:ole="" fillcolor="window">
            <v:imagedata r:id="rId6" o:title=""/>
          </v:shape>
          <o:OLEObject Type="Embed" ProgID="Equation.3" ShapeID="_x0000_i1066" DrawAspect="Content" ObjectID="_1820586444" r:id="rId87"/>
        </w:object>
      </w:r>
      <w:r>
        <w:rPr>
          <w:snapToGrid w:val="0"/>
          <w:color w:val="000000"/>
          <w:position w:val="-12"/>
          <w:sz w:val="24"/>
          <w:lang w:val="lv-LV" w:eastAsia="en-US"/>
        </w:rPr>
        <w:object w:dxaOrig="1200" w:dyaOrig="360" w14:anchorId="61336F87">
          <v:shape id="_x0000_i1067" type="#_x0000_t75" style="width:60.3pt;height:18.4pt" o:ole="" fillcolor="window">
            <v:imagedata r:id="rId88" o:title=""/>
          </v:shape>
          <o:OLEObject Type="Embed" ProgID="Equation.3" ShapeID="_x0000_i1067" DrawAspect="Content" ObjectID="_1820586445" r:id="rId89"/>
        </w:object>
      </w:r>
    </w:p>
    <w:p w14:paraId="3EF3CBEE" w14:textId="77777777" w:rsidR="00000000" w:rsidRDefault="00564047">
      <w:pPr>
        <w:ind w:firstLine="360"/>
        <w:rPr>
          <w:snapToGrid w:val="0"/>
          <w:color w:val="000000"/>
          <w:sz w:val="24"/>
          <w:lang w:val="lv-LV" w:eastAsia="en-US"/>
        </w:rPr>
      </w:pPr>
      <w:r>
        <w:rPr>
          <w:snapToGrid w:val="0"/>
          <w:color w:val="000000"/>
          <w:position w:val="-32"/>
          <w:sz w:val="24"/>
          <w:lang w:val="lv-LV" w:eastAsia="en-US"/>
        </w:rPr>
        <w:object w:dxaOrig="4080" w:dyaOrig="700" w14:anchorId="0D4A8076">
          <v:shape id="_x0000_i1068" type="#_x0000_t75" style="width:204.3pt;height:35.15pt" o:ole="" fillcolor="window">
            <v:imagedata r:id="rId90" o:title=""/>
          </v:shape>
          <o:OLEObject Type="Embed" ProgID="Equation.3" ShapeID="_x0000_i1068" DrawAspect="Content" ObjectID="_1820586446" r:id="rId91"/>
        </w:object>
      </w:r>
    </w:p>
    <w:p w14:paraId="29E32CF9" w14:textId="77777777" w:rsidR="00000000" w:rsidRDefault="00564047">
      <w:pPr>
        <w:ind w:firstLine="360"/>
        <w:rPr>
          <w:snapToGrid w:val="0"/>
          <w:color w:val="000000"/>
          <w:sz w:val="24"/>
          <w:lang w:val="lv-LV" w:eastAsia="en-US"/>
        </w:rPr>
      </w:pPr>
      <w:r>
        <w:rPr>
          <w:snapToGrid w:val="0"/>
          <w:color w:val="000000"/>
          <w:position w:val="-24"/>
          <w:sz w:val="24"/>
          <w:lang w:val="lv-LV" w:eastAsia="en-US"/>
        </w:rPr>
        <w:object w:dxaOrig="1980" w:dyaOrig="960" w14:anchorId="7E2EF05A">
          <v:shape id="_x0000_i1069" type="#_x0000_t75" style="width:98.8pt;height:47.7pt" o:ole="" fillcolor="window">
            <v:imagedata r:id="rId92" o:title=""/>
          </v:shape>
          <o:OLEObject Type="Embed" ProgID="Equation.3" ShapeID="_x0000_i1069" DrawAspect="Content" ObjectID="_1820586447" r:id="rId93"/>
        </w:object>
      </w:r>
    </w:p>
    <w:p w14:paraId="0B412793" w14:textId="77777777" w:rsidR="00000000" w:rsidRDefault="00564047">
      <w:pPr>
        <w:ind w:firstLine="360"/>
        <w:rPr>
          <w:snapToGrid w:val="0"/>
          <w:color w:val="000000"/>
          <w:sz w:val="24"/>
          <w:lang w:val="lv-LV" w:eastAsia="en-US"/>
        </w:rPr>
      </w:pPr>
    </w:p>
    <w:p w14:paraId="5D97E115" w14:textId="77777777" w:rsidR="00000000" w:rsidRDefault="00564047">
      <w:pPr>
        <w:ind w:firstLine="360"/>
        <w:rPr>
          <w:snapToGrid w:val="0"/>
          <w:color w:val="000000"/>
          <w:sz w:val="24"/>
          <w:lang w:val="lv-LV" w:eastAsia="en-US"/>
        </w:rPr>
      </w:pPr>
      <w:r>
        <w:rPr>
          <w:snapToGrid w:val="0"/>
          <w:color w:val="000000"/>
          <w:sz w:val="24"/>
          <w:lang w:val="lv-LV" w:eastAsia="en-US"/>
        </w:rPr>
        <w:t xml:space="preserve">Tad mūsu rezultāts ir vienads: </w:t>
      </w:r>
      <w:r>
        <w:rPr>
          <w:snapToGrid w:val="0"/>
          <w:color w:val="000000"/>
          <w:position w:val="-10"/>
          <w:sz w:val="24"/>
          <w:lang w:val="lv-LV" w:eastAsia="en-US"/>
        </w:rPr>
        <w:object w:dxaOrig="180" w:dyaOrig="340" w14:anchorId="69C7A374">
          <v:shape id="_x0000_i1070" type="#_x0000_t75" style="width:9.2pt;height:16.75pt" o:ole="" fillcolor="window">
            <v:imagedata r:id="rId6" o:title=""/>
          </v:shape>
          <o:OLEObject Type="Embed" ProgID="Equation.3" ShapeID="_x0000_i1070" DrawAspect="Content" ObjectID="_1820586448" r:id="rId94"/>
        </w:object>
      </w:r>
      <w:r>
        <w:rPr>
          <w:snapToGrid w:val="0"/>
          <w:color w:val="000000"/>
          <w:position w:val="-10"/>
          <w:sz w:val="24"/>
          <w:lang w:val="lv-LV" w:eastAsia="en-US"/>
        </w:rPr>
        <w:object w:dxaOrig="2100" w:dyaOrig="320" w14:anchorId="2AD69599">
          <v:shape id="_x0000_i1071" type="#_x0000_t75" style="width:104.65pt;height:15.9pt" o:ole="" fillcolor="window">
            <v:imagedata r:id="rId95" o:title=""/>
          </v:shape>
          <o:OLEObject Type="Embed" ProgID="Equation.3" ShapeID="_x0000_i1071" DrawAspect="Content" ObjectID="_1820586449" r:id="rId96"/>
        </w:object>
      </w:r>
    </w:p>
    <w:p w14:paraId="26A2C2B0" w14:textId="77777777" w:rsidR="00000000" w:rsidRDefault="00564047">
      <w:pPr>
        <w:ind w:firstLine="360"/>
        <w:rPr>
          <w:snapToGrid w:val="0"/>
          <w:color w:val="000000"/>
          <w:sz w:val="24"/>
          <w:lang w:val="lv-LV" w:eastAsia="en-US"/>
        </w:rPr>
      </w:pPr>
    </w:p>
    <w:p w14:paraId="4D13AE88" w14:textId="77777777" w:rsidR="00000000" w:rsidRDefault="00564047">
      <w:pPr>
        <w:ind w:firstLine="360"/>
        <w:rPr>
          <w:snapToGrid w:val="0"/>
          <w:color w:val="000000"/>
          <w:sz w:val="24"/>
          <w:lang w:val="lv-LV" w:eastAsia="en-US"/>
        </w:rPr>
      </w:pPr>
      <w:r>
        <w:rPr>
          <w:snapToGrid w:val="0"/>
          <w:color w:val="000000"/>
          <w:sz w:val="24"/>
          <w:lang w:val="lv-LV" w:eastAsia="en-US"/>
        </w:rPr>
        <w:t>Ap</w:t>
      </w:r>
      <w:r>
        <w:rPr>
          <w:snapToGrid w:val="0"/>
          <w:color w:val="000000"/>
          <w:sz w:val="24"/>
          <w:lang w:val="lv-LV" w:eastAsia="en-US"/>
        </w:rPr>
        <w:t>rēķinu kļudas.</w:t>
      </w:r>
    </w:p>
    <w:p w14:paraId="071B7405" w14:textId="77777777" w:rsidR="00000000" w:rsidRDefault="00564047">
      <w:pPr>
        <w:ind w:firstLine="360"/>
        <w:rPr>
          <w:snapToGrid w:val="0"/>
          <w:color w:val="000000"/>
          <w:sz w:val="24"/>
          <w:lang w:val="lv-LV" w:eastAsia="en-US"/>
        </w:rPr>
      </w:pPr>
    </w:p>
    <w:p w14:paraId="433EAAC6" w14:textId="77777777" w:rsidR="00000000" w:rsidRDefault="00564047">
      <w:pPr>
        <w:ind w:firstLine="360"/>
        <w:rPr>
          <w:snapToGrid w:val="0"/>
          <w:color w:val="000000"/>
          <w:sz w:val="24"/>
          <w:lang w:val="lv-LV" w:eastAsia="en-US"/>
        </w:rPr>
      </w:pPr>
      <w:r>
        <w:rPr>
          <w:snapToGrid w:val="0"/>
          <w:color w:val="000000"/>
          <w:sz w:val="24"/>
          <w:lang w:val="lv-LV" w:eastAsia="en-US"/>
        </w:rPr>
        <w:t xml:space="preserve">Ablolūta kļuda ir vienāda: </w:t>
      </w:r>
      <w:r>
        <w:rPr>
          <w:snapToGrid w:val="0"/>
          <w:color w:val="000000"/>
          <w:position w:val="-14"/>
          <w:sz w:val="24"/>
          <w:lang w:val="lv-LV" w:eastAsia="en-US"/>
        </w:rPr>
        <w:object w:dxaOrig="2079" w:dyaOrig="380" w14:anchorId="0535DD1C">
          <v:shape id="_x0000_i1072" type="#_x0000_t75" style="width:103.8pt;height:19.25pt" o:ole="" fillcolor="window">
            <v:imagedata r:id="rId97" o:title=""/>
          </v:shape>
          <o:OLEObject Type="Embed" ProgID="Equation.3" ShapeID="_x0000_i1072" DrawAspect="Content" ObjectID="_1820586450" r:id="rId98"/>
        </w:object>
      </w:r>
    </w:p>
    <w:p w14:paraId="562A484B" w14:textId="77777777" w:rsidR="00000000" w:rsidRDefault="00564047">
      <w:pPr>
        <w:ind w:firstLine="360"/>
        <w:rPr>
          <w:snapToGrid w:val="0"/>
          <w:color w:val="000000"/>
          <w:sz w:val="24"/>
          <w:lang w:val="lv-LV" w:eastAsia="en-US"/>
        </w:rPr>
      </w:pPr>
    </w:p>
    <w:p w14:paraId="2F244156" w14:textId="77777777" w:rsidR="00000000" w:rsidRDefault="00564047">
      <w:pPr>
        <w:ind w:firstLine="360"/>
        <w:rPr>
          <w:snapToGrid w:val="0"/>
          <w:color w:val="000000"/>
          <w:sz w:val="24"/>
          <w:lang w:val="lv-LV" w:eastAsia="en-US"/>
        </w:rPr>
      </w:pPr>
      <w:r>
        <w:rPr>
          <w:snapToGrid w:val="0"/>
          <w:color w:val="000000"/>
          <w:sz w:val="24"/>
          <w:lang w:val="lv-LV" w:eastAsia="en-US"/>
        </w:rPr>
        <w:t xml:space="preserve">                          </w:t>
      </w:r>
      <w:r>
        <w:rPr>
          <w:snapToGrid w:val="0"/>
          <w:color w:val="000000"/>
          <w:position w:val="-14"/>
          <w:sz w:val="24"/>
          <w:lang w:val="lv-LV" w:eastAsia="en-US"/>
        </w:rPr>
        <w:object w:dxaOrig="4959" w:dyaOrig="380" w14:anchorId="7E703C6E">
          <v:shape id="_x0000_i1073" type="#_x0000_t75" style="width:247.8pt;height:19.25pt" o:ole="" fillcolor="window">
            <v:imagedata r:id="rId99" o:title=""/>
          </v:shape>
          <o:OLEObject Type="Embed" ProgID="Equation.3" ShapeID="_x0000_i1073" DrawAspect="Content" ObjectID="_1820586451" r:id="rId100"/>
        </w:object>
      </w:r>
    </w:p>
    <w:p w14:paraId="1CEB3CC9" w14:textId="77777777" w:rsidR="00000000" w:rsidRDefault="00564047">
      <w:pPr>
        <w:ind w:firstLine="360"/>
        <w:rPr>
          <w:snapToGrid w:val="0"/>
          <w:color w:val="000000"/>
          <w:sz w:val="24"/>
          <w:lang w:val="lv-LV" w:eastAsia="en-US"/>
        </w:rPr>
      </w:pPr>
      <w:r>
        <w:rPr>
          <w:snapToGrid w:val="0"/>
          <w:color w:val="000000"/>
          <w:sz w:val="24"/>
          <w:lang w:val="lv-LV" w:eastAsia="en-US"/>
        </w:rPr>
        <w:t xml:space="preserve">                         </w:t>
      </w:r>
      <w:r>
        <w:rPr>
          <w:snapToGrid w:val="0"/>
          <w:color w:val="000000"/>
          <w:position w:val="-12"/>
          <w:sz w:val="24"/>
          <w:lang w:val="lv-LV" w:eastAsia="en-US"/>
        </w:rPr>
        <w:object w:dxaOrig="4880" w:dyaOrig="360" w14:anchorId="32CB502F">
          <v:shape id="_x0000_i1074" type="#_x0000_t75" style="width:243.65pt;height:18.4pt" o:ole="" fillcolor="window">
            <v:imagedata r:id="rId101" o:title=""/>
          </v:shape>
          <o:OLEObject Type="Embed" ProgID="Equation.3" ShapeID="_x0000_i1074" DrawAspect="Content" ObjectID="_1820586452" r:id="rId102"/>
        </w:object>
      </w:r>
    </w:p>
    <w:p w14:paraId="0787BBDF" w14:textId="77777777" w:rsidR="00000000" w:rsidRDefault="00564047">
      <w:pPr>
        <w:ind w:firstLine="360"/>
        <w:rPr>
          <w:snapToGrid w:val="0"/>
          <w:color w:val="000000"/>
          <w:sz w:val="24"/>
          <w:vertAlign w:val="subscript"/>
          <w:lang w:val="lv-LV" w:eastAsia="en-US"/>
        </w:rPr>
      </w:pPr>
      <w:r>
        <w:rPr>
          <w:snapToGrid w:val="0"/>
          <w:color w:val="000000"/>
          <w:sz w:val="24"/>
          <w:vertAlign w:val="subscript"/>
          <w:lang w:val="lv-LV" w:eastAsia="en-US"/>
        </w:rPr>
        <w:t xml:space="preserve">                                       </w:t>
      </w:r>
      <w:r>
        <w:rPr>
          <w:snapToGrid w:val="0"/>
          <w:color w:val="000000"/>
          <w:position w:val="-10"/>
          <w:sz w:val="24"/>
          <w:lang w:val="lv-LV" w:eastAsia="en-US"/>
        </w:rPr>
        <w:object w:dxaOrig="3420" w:dyaOrig="320" w14:anchorId="3CCFD73E">
          <v:shape id="_x0000_i1075" type="#_x0000_t75" style="width:170.8pt;height:15.9pt" o:ole="" fillcolor="window">
            <v:imagedata r:id="rId103" o:title=""/>
          </v:shape>
          <o:OLEObject Type="Embed" ProgID="Equation.3" ShapeID="_x0000_i1075" DrawAspect="Content" ObjectID="_1820586453" r:id="rId104"/>
        </w:object>
      </w:r>
    </w:p>
    <w:p w14:paraId="7D3F0D1C" w14:textId="77777777" w:rsidR="00000000" w:rsidRDefault="00564047">
      <w:pPr>
        <w:ind w:firstLine="360"/>
        <w:rPr>
          <w:sz w:val="24"/>
          <w:lang w:val="lv-LV"/>
        </w:rPr>
      </w:pPr>
    </w:p>
    <w:p w14:paraId="76E6E6BA" w14:textId="77777777" w:rsidR="00000000" w:rsidRDefault="00564047">
      <w:pPr>
        <w:ind w:firstLine="360"/>
        <w:rPr>
          <w:sz w:val="24"/>
          <w:lang w:val="lv-LV"/>
        </w:rPr>
      </w:pPr>
    </w:p>
    <w:p w14:paraId="132E5BA5" w14:textId="77777777" w:rsidR="00000000" w:rsidRDefault="00564047">
      <w:pPr>
        <w:ind w:firstLine="360"/>
        <w:rPr>
          <w:sz w:val="24"/>
          <w:lang w:val="lv-LV"/>
        </w:rPr>
      </w:pPr>
    </w:p>
    <w:p w14:paraId="747E75F8" w14:textId="77777777" w:rsidR="00000000" w:rsidRDefault="00564047">
      <w:pPr>
        <w:ind w:firstLine="360"/>
        <w:rPr>
          <w:sz w:val="24"/>
          <w:lang w:val="lv-LV"/>
        </w:rPr>
      </w:pPr>
    </w:p>
    <w:p w14:paraId="3280B1AB" w14:textId="77777777" w:rsidR="00000000" w:rsidRDefault="00564047">
      <w:pPr>
        <w:ind w:firstLine="360"/>
        <w:rPr>
          <w:sz w:val="24"/>
          <w:lang w:val="lv-LV"/>
        </w:rPr>
      </w:pPr>
    </w:p>
    <w:p w14:paraId="0E2CA94B" w14:textId="77777777" w:rsidR="00000000" w:rsidRDefault="00564047">
      <w:pPr>
        <w:ind w:firstLine="360"/>
        <w:rPr>
          <w:sz w:val="24"/>
          <w:lang w:val="lv-LV"/>
        </w:rPr>
      </w:pPr>
    </w:p>
    <w:p w14:paraId="62675040" w14:textId="77777777" w:rsidR="00000000" w:rsidRDefault="00564047">
      <w:pPr>
        <w:ind w:firstLine="360"/>
        <w:rPr>
          <w:sz w:val="24"/>
          <w:lang w:val="lv-LV"/>
        </w:rPr>
      </w:pPr>
    </w:p>
    <w:p w14:paraId="307E9552" w14:textId="77777777" w:rsidR="00000000" w:rsidRDefault="00564047">
      <w:pPr>
        <w:ind w:firstLine="360"/>
        <w:rPr>
          <w:sz w:val="24"/>
          <w:lang w:val="lv-LV"/>
        </w:rPr>
      </w:pPr>
      <w:r>
        <w:rPr>
          <w:sz w:val="24"/>
          <w:lang w:val="lv-LV"/>
        </w:rPr>
        <w:t>Relatīva kļūda ir v</w:t>
      </w:r>
      <w:r>
        <w:rPr>
          <w:sz w:val="24"/>
          <w:lang w:val="lv-LV"/>
        </w:rPr>
        <w:t xml:space="preserve">ienāda: </w:t>
      </w:r>
      <w:r>
        <w:rPr>
          <w:snapToGrid w:val="0"/>
          <w:color w:val="000000"/>
          <w:position w:val="-14"/>
          <w:sz w:val="24"/>
          <w:lang w:val="lv-LV" w:eastAsia="en-US"/>
        </w:rPr>
        <w:object w:dxaOrig="1480" w:dyaOrig="380" w14:anchorId="0C8139E5">
          <v:shape id="_x0000_i1076" type="#_x0000_t75" style="width:73.65pt;height:19.25pt" o:ole="" fillcolor="window">
            <v:imagedata r:id="rId105" o:title=""/>
          </v:shape>
          <o:OLEObject Type="Embed" ProgID="Equation.3" ShapeID="_x0000_i1076" DrawAspect="Content" ObjectID="_1820586454" r:id="rId106"/>
        </w:object>
      </w:r>
      <w:r>
        <w:rPr>
          <w:sz w:val="24"/>
          <w:lang w:val="lv-LV"/>
        </w:rPr>
        <w:t xml:space="preserve"> </w:t>
      </w:r>
    </w:p>
    <w:p w14:paraId="03333E1D" w14:textId="77777777" w:rsidR="00000000" w:rsidRDefault="00564047">
      <w:pPr>
        <w:ind w:firstLine="360"/>
        <w:rPr>
          <w:sz w:val="24"/>
          <w:lang w:val="lv-LV"/>
        </w:rPr>
      </w:pPr>
    </w:p>
    <w:p w14:paraId="5FE29169" w14:textId="77777777" w:rsidR="00000000" w:rsidRDefault="00564047">
      <w:pPr>
        <w:ind w:firstLine="360"/>
        <w:rPr>
          <w:snapToGrid w:val="0"/>
          <w:color w:val="000000"/>
          <w:sz w:val="24"/>
          <w:lang w:val="lv-LV" w:eastAsia="en-US"/>
        </w:rPr>
      </w:pPr>
      <w:r>
        <w:rPr>
          <w:sz w:val="24"/>
          <w:lang w:val="lv-LV"/>
        </w:rPr>
        <w:t xml:space="preserve">                          </w:t>
      </w:r>
      <w:r>
        <w:rPr>
          <w:snapToGrid w:val="0"/>
          <w:color w:val="000000"/>
          <w:position w:val="-24"/>
          <w:sz w:val="24"/>
          <w:lang w:val="lv-LV" w:eastAsia="en-US"/>
        </w:rPr>
        <w:object w:dxaOrig="4380" w:dyaOrig="660" w14:anchorId="5496CDE6">
          <v:shape id="_x0000_i1077" type="#_x0000_t75" style="width:219.35pt;height:32.65pt" o:ole="" fillcolor="window">
            <v:imagedata r:id="rId107" o:title=""/>
          </v:shape>
          <o:OLEObject Type="Embed" ProgID="Equation.3" ShapeID="_x0000_i1077" DrawAspect="Content" ObjectID="_1820586455" r:id="rId108"/>
        </w:object>
      </w:r>
    </w:p>
    <w:p w14:paraId="11F14FCD" w14:textId="77777777" w:rsidR="00000000" w:rsidRDefault="00564047">
      <w:pPr>
        <w:ind w:firstLine="360"/>
        <w:rPr>
          <w:snapToGrid w:val="0"/>
          <w:color w:val="000000"/>
          <w:sz w:val="24"/>
          <w:lang w:val="lv-LV" w:eastAsia="en-US"/>
        </w:rPr>
      </w:pPr>
      <w:r>
        <w:rPr>
          <w:snapToGrid w:val="0"/>
          <w:color w:val="000000"/>
          <w:sz w:val="24"/>
          <w:lang w:val="lv-LV" w:eastAsia="en-US"/>
        </w:rPr>
        <w:t xml:space="preserve">                           </w:t>
      </w:r>
      <w:r>
        <w:rPr>
          <w:snapToGrid w:val="0"/>
          <w:color w:val="000000"/>
          <w:position w:val="-32"/>
          <w:sz w:val="24"/>
          <w:lang w:val="lv-LV" w:eastAsia="en-US"/>
        </w:rPr>
        <w:object w:dxaOrig="4540" w:dyaOrig="720" w14:anchorId="3865C3E0">
          <v:shape id="_x0000_i1078" type="#_x0000_t75" style="width:226.9pt;height:36pt" o:ole="" fillcolor="window">
            <v:imagedata r:id="rId109" o:title=""/>
          </v:shape>
          <o:OLEObject Type="Embed" ProgID="Equation.3" ShapeID="_x0000_i1078" DrawAspect="Content" ObjectID="_1820586456" r:id="rId110"/>
        </w:object>
      </w:r>
    </w:p>
    <w:p w14:paraId="718F301B" w14:textId="77777777" w:rsidR="00000000" w:rsidRDefault="00564047">
      <w:pPr>
        <w:ind w:firstLine="360"/>
        <w:rPr>
          <w:snapToGrid w:val="0"/>
          <w:color w:val="000000"/>
          <w:sz w:val="24"/>
          <w:lang w:val="lv-LV" w:eastAsia="en-US"/>
        </w:rPr>
      </w:pPr>
      <w:r>
        <w:rPr>
          <w:snapToGrid w:val="0"/>
          <w:color w:val="000000"/>
          <w:sz w:val="24"/>
          <w:lang w:val="lv-LV" w:eastAsia="en-US"/>
        </w:rPr>
        <w:t xml:space="preserve">                           </w:t>
      </w:r>
      <w:r>
        <w:rPr>
          <w:snapToGrid w:val="0"/>
          <w:color w:val="000000"/>
          <w:position w:val="-10"/>
          <w:sz w:val="24"/>
          <w:lang w:val="lv-LV" w:eastAsia="en-US"/>
        </w:rPr>
        <w:object w:dxaOrig="2340" w:dyaOrig="320" w14:anchorId="3318419E">
          <v:shape id="_x0000_i1079" type="#_x0000_t75" style="width:117.2pt;height:15.9pt" o:ole="" fillcolor="window">
            <v:imagedata r:id="rId111" o:title=""/>
          </v:shape>
          <o:OLEObject Type="Embed" ProgID="Equation.3" ShapeID="_x0000_i1079" DrawAspect="Content" ObjectID="_1820586457" r:id="rId112"/>
        </w:object>
      </w:r>
    </w:p>
    <w:p w14:paraId="1D356456" w14:textId="77777777" w:rsidR="00000000" w:rsidRDefault="00564047">
      <w:pPr>
        <w:ind w:firstLine="360"/>
        <w:rPr>
          <w:snapToGrid w:val="0"/>
          <w:color w:val="000000"/>
          <w:sz w:val="24"/>
          <w:lang w:val="lv-LV" w:eastAsia="en-US"/>
        </w:rPr>
      </w:pPr>
    </w:p>
    <w:p w14:paraId="2456F9B5" w14:textId="77777777" w:rsidR="00000000" w:rsidRDefault="00564047">
      <w:pPr>
        <w:ind w:firstLine="360"/>
        <w:rPr>
          <w:snapToGrid w:val="0"/>
          <w:color w:val="000000"/>
          <w:sz w:val="24"/>
          <w:lang w:val="lv-LV" w:eastAsia="en-US"/>
        </w:rPr>
      </w:pPr>
    </w:p>
    <w:p w14:paraId="37B64CA7" w14:textId="77777777" w:rsidR="00000000" w:rsidRDefault="00564047">
      <w:pPr>
        <w:ind w:firstLine="360"/>
        <w:rPr>
          <w:snapToGrid w:val="0"/>
          <w:color w:val="000000"/>
          <w:sz w:val="24"/>
          <w:lang w:val="lv-LV" w:eastAsia="en-US"/>
        </w:rPr>
      </w:pPr>
      <w:r>
        <w:rPr>
          <w:snapToGrid w:val="0"/>
          <w:color w:val="000000"/>
          <w:sz w:val="24"/>
          <w:lang w:val="lv-LV" w:eastAsia="en-US"/>
        </w:rPr>
        <w:t xml:space="preserve">Beigu rezultāti: </w:t>
      </w:r>
      <w:r>
        <w:rPr>
          <w:snapToGrid w:val="0"/>
          <w:color w:val="000000"/>
          <w:position w:val="-10"/>
          <w:sz w:val="24"/>
          <w:lang w:val="lv-LV" w:eastAsia="en-US"/>
        </w:rPr>
        <w:object w:dxaOrig="6259" w:dyaOrig="320" w14:anchorId="449A0AB0">
          <v:shape id="_x0000_i1080" type="#_x0000_t75" style="width:313.1pt;height:15.9pt" o:ole="" fillcolor="window">
            <v:imagedata r:id="rId113" o:title=""/>
          </v:shape>
          <o:OLEObject Type="Embed" ProgID="Equation.3" ShapeID="_x0000_i1080" DrawAspect="Content" ObjectID="_1820586458" r:id="rId114"/>
        </w:object>
      </w:r>
      <w:r>
        <w:rPr>
          <w:snapToGrid w:val="0"/>
          <w:color w:val="000000"/>
          <w:sz w:val="24"/>
          <w:lang w:val="lv-LV" w:eastAsia="en-US"/>
        </w:rPr>
        <w:t xml:space="preserve"> </w:t>
      </w:r>
    </w:p>
    <w:p w14:paraId="67A76979" w14:textId="77777777" w:rsidR="00000000" w:rsidRDefault="00564047">
      <w:pPr>
        <w:ind w:firstLine="360"/>
        <w:rPr>
          <w:snapToGrid w:val="0"/>
          <w:color w:val="000000"/>
          <w:sz w:val="23"/>
          <w:lang w:val="lv-LV" w:eastAsia="en-US"/>
        </w:rPr>
      </w:pPr>
    </w:p>
    <w:p w14:paraId="1C8639C0" w14:textId="77777777" w:rsidR="00000000" w:rsidRDefault="00564047">
      <w:pPr>
        <w:ind w:firstLine="360"/>
        <w:rPr>
          <w:snapToGrid w:val="0"/>
          <w:color w:val="000000"/>
          <w:sz w:val="23"/>
          <w:lang w:val="lv-LV" w:eastAsia="en-US"/>
        </w:rPr>
      </w:pPr>
    </w:p>
    <w:p w14:paraId="646238B7" w14:textId="77777777" w:rsidR="00000000" w:rsidRDefault="00564047">
      <w:pPr>
        <w:ind w:firstLine="360"/>
        <w:rPr>
          <w:snapToGrid w:val="0"/>
          <w:color w:val="000000"/>
          <w:sz w:val="23"/>
          <w:lang w:val="lv-LV" w:eastAsia="en-US"/>
        </w:rPr>
      </w:pPr>
    </w:p>
    <w:p w14:paraId="2726A6A3" w14:textId="77777777" w:rsidR="00000000" w:rsidRDefault="00564047">
      <w:pPr>
        <w:ind w:firstLine="360"/>
        <w:rPr>
          <w:snapToGrid w:val="0"/>
          <w:color w:val="000000"/>
          <w:sz w:val="23"/>
          <w:lang w:val="lv-LV" w:eastAsia="en-US"/>
        </w:rPr>
      </w:pPr>
    </w:p>
    <w:p w14:paraId="10D3931C" w14:textId="77777777" w:rsidR="00000000" w:rsidRDefault="00564047">
      <w:pPr>
        <w:ind w:firstLine="360"/>
        <w:rPr>
          <w:snapToGrid w:val="0"/>
          <w:color w:val="000000"/>
          <w:sz w:val="23"/>
          <w:lang w:val="lv-LV" w:eastAsia="en-US"/>
        </w:rPr>
      </w:pPr>
    </w:p>
    <w:p w14:paraId="1FBF4F1F" w14:textId="77777777" w:rsidR="00000000" w:rsidRDefault="00564047">
      <w:pPr>
        <w:ind w:firstLine="360"/>
        <w:rPr>
          <w:snapToGrid w:val="0"/>
          <w:color w:val="000000"/>
          <w:sz w:val="23"/>
          <w:lang w:val="lv-LV" w:eastAsia="en-US"/>
        </w:rPr>
      </w:pPr>
    </w:p>
    <w:p w14:paraId="094B29B6" w14:textId="77777777" w:rsidR="00000000" w:rsidRDefault="00564047">
      <w:pPr>
        <w:ind w:firstLine="360"/>
        <w:rPr>
          <w:snapToGrid w:val="0"/>
          <w:color w:val="000000"/>
          <w:sz w:val="23"/>
          <w:lang w:val="lv-LV" w:eastAsia="en-US"/>
        </w:rPr>
      </w:pPr>
    </w:p>
    <w:p w14:paraId="238BEF9B" w14:textId="77777777" w:rsidR="00000000" w:rsidRDefault="00564047">
      <w:pPr>
        <w:ind w:firstLine="360"/>
        <w:rPr>
          <w:snapToGrid w:val="0"/>
          <w:color w:val="000000"/>
          <w:sz w:val="23"/>
          <w:lang w:val="lv-LV" w:eastAsia="en-US"/>
        </w:rPr>
      </w:pPr>
    </w:p>
    <w:p w14:paraId="4A73C189" w14:textId="77777777" w:rsidR="00000000" w:rsidRDefault="00564047">
      <w:pPr>
        <w:ind w:firstLine="360"/>
        <w:rPr>
          <w:snapToGrid w:val="0"/>
          <w:color w:val="000000"/>
          <w:sz w:val="23"/>
          <w:lang w:val="lv-LV" w:eastAsia="en-US"/>
        </w:rPr>
      </w:pPr>
    </w:p>
    <w:p w14:paraId="55D46F66" w14:textId="77777777" w:rsidR="00000000" w:rsidRDefault="00564047">
      <w:pPr>
        <w:ind w:firstLine="360"/>
        <w:rPr>
          <w:snapToGrid w:val="0"/>
          <w:color w:val="000000"/>
          <w:sz w:val="23"/>
          <w:lang w:val="lv-LV" w:eastAsia="en-US"/>
        </w:rPr>
      </w:pPr>
    </w:p>
    <w:p w14:paraId="51C27299" w14:textId="77777777" w:rsidR="00000000" w:rsidRDefault="00564047">
      <w:pPr>
        <w:ind w:firstLine="360"/>
        <w:rPr>
          <w:snapToGrid w:val="0"/>
          <w:color w:val="000000"/>
          <w:sz w:val="23"/>
          <w:lang w:val="lv-LV" w:eastAsia="en-US"/>
        </w:rPr>
      </w:pPr>
    </w:p>
    <w:p w14:paraId="2BB3298E" w14:textId="77777777" w:rsidR="00000000" w:rsidRDefault="00564047">
      <w:pPr>
        <w:ind w:firstLine="360"/>
        <w:rPr>
          <w:snapToGrid w:val="0"/>
          <w:color w:val="000000"/>
          <w:sz w:val="23"/>
          <w:lang w:val="lv-LV" w:eastAsia="en-US"/>
        </w:rPr>
      </w:pPr>
    </w:p>
    <w:p w14:paraId="134DFB7D" w14:textId="77777777" w:rsidR="00000000" w:rsidRDefault="00564047">
      <w:pPr>
        <w:ind w:firstLine="360"/>
        <w:rPr>
          <w:snapToGrid w:val="0"/>
          <w:color w:val="000000"/>
          <w:sz w:val="23"/>
          <w:lang w:val="lv-LV" w:eastAsia="en-US"/>
        </w:rPr>
      </w:pPr>
    </w:p>
    <w:p w14:paraId="31B5A827" w14:textId="77777777" w:rsidR="00000000" w:rsidRDefault="00564047">
      <w:pPr>
        <w:ind w:firstLine="360"/>
        <w:rPr>
          <w:snapToGrid w:val="0"/>
          <w:color w:val="000000"/>
          <w:sz w:val="23"/>
          <w:lang w:val="lv-LV" w:eastAsia="en-US"/>
        </w:rPr>
      </w:pPr>
    </w:p>
    <w:p w14:paraId="2100AD6C" w14:textId="77777777" w:rsidR="00000000" w:rsidRDefault="00564047">
      <w:pPr>
        <w:ind w:firstLine="360"/>
        <w:rPr>
          <w:snapToGrid w:val="0"/>
          <w:color w:val="000000"/>
          <w:sz w:val="23"/>
          <w:lang w:val="lv-LV" w:eastAsia="en-US"/>
        </w:rPr>
      </w:pPr>
    </w:p>
    <w:p w14:paraId="3209C620" w14:textId="77777777" w:rsidR="00000000" w:rsidRDefault="00564047">
      <w:pPr>
        <w:ind w:firstLine="360"/>
        <w:rPr>
          <w:snapToGrid w:val="0"/>
          <w:color w:val="000000"/>
          <w:sz w:val="23"/>
          <w:lang w:val="lv-LV" w:eastAsia="en-US"/>
        </w:rPr>
      </w:pPr>
    </w:p>
    <w:p w14:paraId="3C0294D0" w14:textId="77777777" w:rsidR="00000000" w:rsidRDefault="00564047">
      <w:pPr>
        <w:ind w:firstLine="360"/>
        <w:rPr>
          <w:snapToGrid w:val="0"/>
          <w:color w:val="000000"/>
          <w:sz w:val="23"/>
          <w:lang w:val="lv-LV" w:eastAsia="en-US"/>
        </w:rPr>
      </w:pPr>
    </w:p>
    <w:p w14:paraId="4A13CB93" w14:textId="77777777" w:rsidR="00000000" w:rsidRDefault="00564047">
      <w:pPr>
        <w:ind w:firstLine="360"/>
        <w:rPr>
          <w:snapToGrid w:val="0"/>
          <w:color w:val="000000"/>
          <w:sz w:val="23"/>
          <w:lang w:val="lv-LV" w:eastAsia="en-US"/>
        </w:rPr>
      </w:pPr>
    </w:p>
    <w:p w14:paraId="7475A256" w14:textId="77777777" w:rsidR="00000000" w:rsidRDefault="00564047">
      <w:pPr>
        <w:ind w:firstLine="360"/>
        <w:rPr>
          <w:snapToGrid w:val="0"/>
          <w:color w:val="000000"/>
          <w:sz w:val="23"/>
          <w:lang w:val="lv-LV" w:eastAsia="en-US"/>
        </w:rPr>
      </w:pPr>
    </w:p>
    <w:p w14:paraId="5FE1B893" w14:textId="77777777" w:rsidR="00000000" w:rsidRDefault="00564047">
      <w:pPr>
        <w:ind w:firstLine="360"/>
        <w:rPr>
          <w:snapToGrid w:val="0"/>
          <w:color w:val="000000"/>
          <w:sz w:val="23"/>
          <w:lang w:val="lv-LV" w:eastAsia="en-US"/>
        </w:rPr>
      </w:pPr>
    </w:p>
    <w:p w14:paraId="7172B8A4" w14:textId="77777777" w:rsidR="00000000" w:rsidRDefault="00564047">
      <w:pPr>
        <w:ind w:firstLine="360"/>
        <w:rPr>
          <w:snapToGrid w:val="0"/>
          <w:color w:val="000000"/>
          <w:sz w:val="23"/>
          <w:lang w:val="lv-LV" w:eastAsia="en-US"/>
        </w:rPr>
      </w:pPr>
    </w:p>
    <w:p w14:paraId="5922523B" w14:textId="77777777" w:rsidR="00000000" w:rsidRDefault="00564047">
      <w:pPr>
        <w:ind w:firstLine="360"/>
        <w:rPr>
          <w:snapToGrid w:val="0"/>
          <w:color w:val="000000"/>
          <w:sz w:val="23"/>
          <w:lang w:val="lv-LV" w:eastAsia="en-US"/>
        </w:rPr>
      </w:pPr>
    </w:p>
    <w:p w14:paraId="14B97595" w14:textId="77777777" w:rsidR="00000000" w:rsidRDefault="00564047">
      <w:pPr>
        <w:ind w:firstLine="360"/>
        <w:rPr>
          <w:snapToGrid w:val="0"/>
          <w:color w:val="000000"/>
          <w:sz w:val="23"/>
          <w:lang w:val="lv-LV" w:eastAsia="en-US"/>
        </w:rPr>
      </w:pPr>
    </w:p>
    <w:p w14:paraId="29E087EF" w14:textId="77777777" w:rsidR="00000000" w:rsidRDefault="00564047">
      <w:pPr>
        <w:ind w:firstLine="360"/>
        <w:rPr>
          <w:snapToGrid w:val="0"/>
          <w:color w:val="000000"/>
          <w:sz w:val="23"/>
          <w:lang w:val="lv-LV" w:eastAsia="en-US"/>
        </w:rPr>
      </w:pPr>
    </w:p>
    <w:p w14:paraId="25CB9525" w14:textId="77777777" w:rsidR="00000000" w:rsidRDefault="00564047">
      <w:pPr>
        <w:ind w:firstLine="360"/>
        <w:rPr>
          <w:snapToGrid w:val="0"/>
          <w:color w:val="000000"/>
          <w:sz w:val="23"/>
          <w:lang w:val="lv-LV" w:eastAsia="en-US"/>
        </w:rPr>
      </w:pPr>
    </w:p>
    <w:p w14:paraId="0E25848F" w14:textId="77777777" w:rsidR="00000000" w:rsidRDefault="00564047">
      <w:pPr>
        <w:ind w:firstLine="360"/>
        <w:rPr>
          <w:snapToGrid w:val="0"/>
          <w:color w:val="000000"/>
          <w:sz w:val="23"/>
          <w:lang w:val="lv-LV" w:eastAsia="en-US"/>
        </w:rPr>
      </w:pPr>
    </w:p>
    <w:p w14:paraId="505B2CCD" w14:textId="77777777" w:rsidR="00000000" w:rsidRDefault="00564047">
      <w:pPr>
        <w:ind w:firstLine="360"/>
        <w:rPr>
          <w:snapToGrid w:val="0"/>
          <w:color w:val="000000"/>
          <w:sz w:val="23"/>
          <w:lang w:val="lv-LV" w:eastAsia="en-US"/>
        </w:rPr>
      </w:pPr>
    </w:p>
    <w:p w14:paraId="54D29FEB" w14:textId="77777777" w:rsidR="00000000" w:rsidRDefault="00564047">
      <w:pPr>
        <w:ind w:firstLine="360"/>
        <w:rPr>
          <w:snapToGrid w:val="0"/>
          <w:color w:val="000000"/>
          <w:sz w:val="23"/>
          <w:lang w:val="lv-LV" w:eastAsia="en-US"/>
        </w:rPr>
      </w:pPr>
    </w:p>
    <w:p w14:paraId="2F4DE658" w14:textId="77777777" w:rsidR="00000000" w:rsidRDefault="00564047">
      <w:pPr>
        <w:ind w:firstLine="360"/>
        <w:rPr>
          <w:snapToGrid w:val="0"/>
          <w:color w:val="000000"/>
          <w:sz w:val="23"/>
          <w:lang w:val="lv-LV" w:eastAsia="en-US"/>
        </w:rPr>
      </w:pPr>
    </w:p>
    <w:p w14:paraId="5A8A8DFE" w14:textId="77777777" w:rsidR="00000000" w:rsidRDefault="00564047">
      <w:pPr>
        <w:ind w:firstLine="360"/>
        <w:rPr>
          <w:snapToGrid w:val="0"/>
          <w:color w:val="000000"/>
          <w:sz w:val="23"/>
          <w:lang w:val="lv-LV" w:eastAsia="en-US"/>
        </w:rPr>
      </w:pPr>
    </w:p>
    <w:p w14:paraId="107622D1" w14:textId="77777777" w:rsidR="00000000" w:rsidRDefault="00564047">
      <w:pPr>
        <w:ind w:firstLine="360"/>
        <w:rPr>
          <w:snapToGrid w:val="0"/>
          <w:color w:val="000000"/>
          <w:sz w:val="23"/>
          <w:lang w:val="lv-LV" w:eastAsia="en-US"/>
        </w:rPr>
      </w:pPr>
    </w:p>
    <w:p w14:paraId="1F2261BA" w14:textId="77777777" w:rsidR="00000000" w:rsidRDefault="00564047">
      <w:pPr>
        <w:ind w:firstLine="360"/>
        <w:rPr>
          <w:snapToGrid w:val="0"/>
          <w:color w:val="000000"/>
          <w:sz w:val="23"/>
          <w:lang w:val="lv-LV" w:eastAsia="en-US"/>
        </w:rPr>
      </w:pPr>
    </w:p>
    <w:p w14:paraId="050BE016" w14:textId="77777777" w:rsidR="00000000" w:rsidRDefault="00564047">
      <w:pPr>
        <w:ind w:firstLine="360"/>
        <w:rPr>
          <w:snapToGrid w:val="0"/>
          <w:color w:val="000000"/>
          <w:sz w:val="23"/>
          <w:lang w:val="lv-LV" w:eastAsia="en-US"/>
        </w:rPr>
      </w:pPr>
    </w:p>
    <w:p w14:paraId="33A0525B" w14:textId="77777777" w:rsidR="00000000" w:rsidRDefault="00564047">
      <w:pPr>
        <w:ind w:firstLine="360"/>
        <w:rPr>
          <w:snapToGrid w:val="0"/>
          <w:color w:val="000000"/>
          <w:sz w:val="23"/>
          <w:lang w:val="lv-LV" w:eastAsia="en-US"/>
        </w:rPr>
      </w:pPr>
    </w:p>
    <w:p w14:paraId="288446E6" w14:textId="77777777" w:rsidR="00000000" w:rsidRDefault="00564047">
      <w:pPr>
        <w:ind w:firstLine="360"/>
        <w:rPr>
          <w:snapToGrid w:val="0"/>
          <w:color w:val="000000"/>
          <w:sz w:val="23"/>
          <w:lang w:val="lv-LV" w:eastAsia="en-US"/>
        </w:rPr>
      </w:pPr>
    </w:p>
    <w:p w14:paraId="75A0B739" w14:textId="77777777" w:rsidR="00000000" w:rsidRDefault="00564047">
      <w:pPr>
        <w:ind w:firstLine="360"/>
        <w:rPr>
          <w:snapToGrid w:val="0"/>
          <w:color w:val="000000"/>
          <w:sz w:val="23"/>
          <w:lang w:val="lv-LV" w:eastAsia="en-US"/>
        </w:rPr>
      </w:pPr>
    </w:p>
    <w:p w14:paraId="31A20576" w14:textId="77777777" w:rsidR="00000000" w:rsidRDefault="00564047">
      <w:pPr>
        <w:ind w:firstLine="360"/>
        <w:rPr>
          <w:snapToGrid w:val="0"/>
          <w:color w:val="000000"/>
          <w:sz w:val="23"/>
          <w:lang w:val="lv-LV" w:eastAsia="en-US"/>
        </w:rPr>
      </w:pPr>
    </w:p>
    <w:p w14:paraId="2FB84E2B" w14:textId="77777777" w:rsidR="00000000" w:rsidRDefault="00564047">
      <w:pPr>
        <w:ind w:firstLine="360"/>
        <w:rPr>
          <w:snapToGrid w:val="0"/>
          <w:color w:val="000000"/>
          <w:sz w:val="23"/>
          <w:lang w:val="lv-LV" w:eastAsia="en-US"/>
        </w:rPr>
      </w:pPr>
    </w:p>
    <w:p w14:paraId="4C9B9A57" w14:textId="77777777" w:rsidR="00000000" w:rsidRDefault="00564047">
      <w:pPr>
        <w:ind w:firstLine="360"/>
        <w:rPr>
          <w:snapToGrid w:val="0"/>
          <w:color w:val="000000"/>
          <w:sz w:val="23"/>
          <w:lang w:val="lv-LV" w:eastAsia="en-US"/>
        </w:rPr>
      </w:pPr>
    </w:p>
    <w:p w14:paraId="087CE9D4" w14:textId="77777777" w:rsidR="00000000" w:rsidRDefault="00564047">
      <w:pPr>
        <w:ind w:firstLine="360"/>
        <w:rPr>
          <w:snapToGrid w:val="0"/>
          <w:color w:val="000000"/>
          <w:sz w:val="23"/>
          <w:lang w:val="lv-LV" w:eastAsia="en-US"/>
        </w:rPr>
      </w:pPr>
    </w:p>
    <w:p w14:paraId="3B2324E9" w14:textId="77777777" w:rsidR="00000000" w:rsidRDefault="00564047">
      <w:pPr>
        <w:ind w:firstLine="360"/>
        <w:rPr>
          <w:snapToGrid w:val="0"/>
          <w:color w:val="000000"/>
          <w:sz w:val="23"/>
          <w:lang w:val="lv-LV" w:eastAsia="en-US"/>
        </w:rPr>
      </w:pPr>
    </w:p>
    <w:p w14:paraId="4E4BCFA4" w14:textId="77777777" w:rsidR="00000000" w:rsidRDefault="00564047">
      <w:pPr>
        <w:ind w:firstLine="360"/>
        <w:jc w:val="center"/>
        <w:rPr>
          <w:snapToGrid w:val="0"/>
          <w:color w:val="000000"/>
          <w:sz w:val="23"/>
          <w:lang w:val="lv-LV" w:eastAsia="en-US"/>
        </w:rPr>
      </w:pPr>
      <w:r>
        <w:rPr>
          <w:snapToGrid w:val="0"/>
          <w:color w:val="000000"/>
          <w:sz w:val="23"/>
          <w:lang w:val="lv-LV" w:eastAsia="en-US"/>
        </w:rPr>
        <w:t>Secinājums.</w:t>
      </w:r>
    </w:p>
    <w:p w14:paraId="4D69ADFB" w14:textId="77777777" w:rsidR="00000000" w:rsidRDefault="00564047">
      <w:pPr>
        <w:ind w:firstLine="360"/>
        <w:jc w:val="center"/>
        <w:rPr>
          <w:snapToGrid w:val="0"/>
          <w:color w:val="000000"/>
          <w:sz w:val="23"/>
          <w:lang w:val="lv-LV" w:eastAsia="en-US"/>
        </w:rPr>
      </w:pPr>
    </w:p>
    <w:p w14:paraId="6A444322" w14:textId="77777777" w:rsidR="00000000" w:rsidRDefault="00564047">
      <w:pPr>
        <w:ind w:firstLine="360"/>
        <w:rPr>
          <w:snapToGrid w:val="0"/>
          <w:color w:val="000000"/>
          <w:sz w:val="23"/>
          <w:lang w:val="lv-LV" w:eastAsia="en-US"/>
        </w:rPr>
      </w:pPr>
      <w:r>
        <w:rPr>
          <w:snapToGrid w:val="0"/>
          <w:color w:val="000000"/>
          <w:sz w:val="23"/>
          <w:lang w:val="lv-LV" w:eastAsia="en-US"/>
        </w:rPr>
        <w:t>Šajā darbā es veicu līdzstrāvas mērīšānu ar šunta palidzību. Pēc iegūtam datiem es atrodu absolūto un relatīvu kļudu , atrodu tīcamības  intervālu. Pēc iegūtam datiem var sākt ,ka ar šunta palidzību var mērīt strāvas ar lielu pr</w:t>
      </w:r>
      <w:r>
        <w:rPr>
          <w:snapToGrid w:val="0"/>
          <w:color w:val="000000"/>
          <w:sz w:val="23"/>
          <w:lang w:val="lv-LV" w:eastAsia="en-US"/>
        </w:rPr>
        <w:t>ecizitāti.</w:t>
      </w:r>
    </w:p>
    <w:p w14:paraId="57D05E18" w14:textId="77777777" w:rsidR="00000000" w:rsidRDefault="00564047">
      <w:pPr>
        <w:ind w:firstLine="360"/>
        <w:rPr>
          <w:snapToGrid w:val="0"/>
          <w:color w:val="000000"/>
          <w:sz w:val="23"/>
          <w:lang w:val="lv-LV" w:eastAsia="en-US"/>
        </w:rPr>
      </w:pPr>
    </w:p>
    <w:p w14:paraId="6FB6AA63" w14:textId="77777777" w:rsidR="00000000" w:rsidRDefault="00564047">
      <w:pPr>
        <w:ind w:firstLine="360"/>
        <w:rPr>
          <w:snapToGrid w:val="0"/>
          <w:color w:val="000000"/>
          <w:sz w:val="23"/>
          <w:lang w:val="lv-LV" w:eastAsia="en-US"/>
        </w:rPr>
      </w:pPr>
    </w:p>
    <w:p w14:paraId="4DB398D7" w14:textId="77777777" w:rsidR="00000000" w:rsidRDefault="00564047">
      <w:pPr>
        <w:ind w:firstLine="360"/>
        <w:rPr>
          <w:snapToGrid w:val="0"/>
          <w:color w:val="000000"/>
          <w:sz w:val="23"/>
          <w:lang w:val="lv-LV" w:eastAsia="en-US"/>
        </w:rPr>
      </w:pPr>
    </w:p>
    <w:p w14:paraId="7DFB5A20" w14:textId="77777777" w:rsidR="00000000" w:rsidRDefault="00564047">
      <w:pPr>
        <w:ind w:firstLine="360"/>
        <w:rPr>
          <w:snapToGrid w:val="0"/>
          <w:color w:val="000000"/>
          <w:sz w:val="23"/>
          <w:lang w:val="lv-LV" w:eastAsia="en-US"/>
        </w:rPr>
      </w:pPr>
    </w:p>
    <w:p w14:paraId="2EBD7EA7" w14:textId="77777777" w:rsidR="00000000" w:rsidRDefault="00564047">
      <w:pPr>
        <w:ind w:firstLine="360"/>
        <w:rPr>
          <w:snapToGrid w:val="0"/>
          <w:color w:val="000000"/>
          <w:sz w:val="23"/>
          <w:lang w:val="lv-LV" w:eastAsia="en-US"/>
        </w:rPr>
      </w:pPr>
    </w:p>
    <w:p w14:paraId="36B09E6A" w14:textId="77777777" w:rsidR="00000000" w:rsidRDefault="00564047">
      <w:pPr>
        <w:ind w:firstLine="360"/>
        <w:rPr>
          <w:snapToGrid w:val="0"/>
          <w:color w:val="000000"/>
          <w:sz w:val="23"/>
          <w:lang w:val="lv-LV" w:eastAsia="en-US"/>
        </w:rPr>
      </w:pPr>
    </w:p>
    <w:p w14:paraId="30BA28DE" w14:textId="77777777" w:rsidR="00000000" w:rsidRDefault="00564047">
      <w:pPr>
        <w:ind w:firstLine="360"/>
        <w:rPr>
          <w:snapToGrid w:val="0"/>
          <w:color w:val="000000"/>
          <w:sz w:val="23"/>
          <w:lang w:val="lv-LV" w:eastAsia="en-US"/>
        </w:rPr>
      </w:pPr>
    </w:p>
    <w:p w14:paraId="70BE96C0" w14:textId="77777777" w:rsidR="00000000" w:rsidRDefault="00564047">
      <w:pPr>
        <w:ind w:firstLine="360"/>
        <w:rPr>
          <w:snapToGrid w:val="0"/>
          <w:color w:val="000000"/>
          <w:sz w:val="23"/>
          <w:lang w:val="lv-LV" w:eastAsia="en-US"/>
        </w:rPr>
      </w:pPr>
    </w:p>
    <w:p w14:paraId="5AAA363D" w14:textId="77777777" w:rsidR="00000000" w:rsidRDefault="00564047">
      <w:pPr>
        <w:ind w:firstLine="360"/>
        <w:rPr>
          <w:snapToGrid w:val="0"/>
          <w:color w:val="000000"/>
          <w:sz w:val="23"/>
          <w:lang w:val="lv-LV" w:eastAsia="en-US"/>
        </w:rPr>
      </w:pPr>
    </w:p>
    <w:p w14:paraId="4EEFB0FA" w14:textId="77777777" w:rsidR="00000000" w:rsidRDefault="00564047">
      <w:pPr>
        <w:ind w:firstLine="360"/>
        <w:rPr>
          <w:snapToGrid w:val="0"/>
          <w:color w:val="000000"/>
          <w:sz w:val="23"/>
          <w:lang w:val="lv-LV" w:eastAsia="en-US"/>
        </w:rPr>
      </w:pPr>
    </w:p>
    <w:p w14:paraId="5C655976" w14:textId="77777777" w:rsidR="00000000" w:rsidRDefault="00564047">
      <w:pPr>
        <w:ind w:firstLine="360"/>
        <w:rPr>
          <w:snapToGrid w:val="0"/>
          <w:color w:val="000000"/>
          <w:sz w:val="23"/>
          <w:lang w:val="lv-LV" w:eastAsia="en-US"/>
        </w:rPr>
      </w:pPr>
    </w:p>
    <w:p w14:paraId="3725DA43" w14:textId="77777777" w:rsidR="00000000" w:rsidRDefault="00564047">
      <w:pPr>
        <w:ind w:firstLine="360"/>
        <w:rPr>
          <w:snapToGrid w:val="0"/>
          <w:color w:val="000000"/>
          <w:sz w:val="23"/>
          <w:lang w:val="lv-LV" w:eastAsia="en-US"/>
        </w:rPr>
      </w:pPr>
    </w:p>
    <w:p w14:paraId="42330060" w14:textId="77777777" w:rsidR="00000000" w:rsidRDefault="00564047">
      <w:pPr>
        <w:ind w:firstLine="360"/>
        <w:rPr>
          <w:snapToGrid w:val="0"/>
          <w:color w:val="000000"/>
          <w:sz w:val="23"/>
          <w:lang w:val="lv-LV" w:eastAsia="en-US"/>
        </w:rPr>
      </w:pPr>
    </w:p>
    <w:p w14:paraId="39A23A04" w14:textId="77777777" w:rsidR="00000000" w:rsidRDefault="00564047">
      <w:pPr>
        <w:ind w:firstLine="360"/>
        <w:rPr>
          <w:snapToGrid w:val="0"/>
          <w:color w:val="000000"/>
          <w:sz w:val="23"/>
          <w:lang w:val="lv-LV" w:eastAsia="en-US"/>
        </w:rPr>
      </w:pPr>
    </w:p>
    <w:p w14:paraId="1F988ECF" w14:textId="77777777" w:rsidR="00000000" w:rsidRDefault="00564047">
      <w:pPr>
        <w:ind w:firstLine="360"/>
        <w:rPr>
          <w:snapToGrid w:val="0"/>
          <w:color w:val="000000"/>
          <w:sz w:val="23"/>
          <w:lang w:val="lv-LV" w:eastAsia="en-US"/>
        </w:rPr>
      </w:pPr>
    </w:p>
    <w:p w14:paraId="3AAB6F7F" w14:textId="77777777" w:rsidR="00000000" w:rsidRDefault="00564047">
      <w:pPr>
        <w:ind w:firstLine="360"/>
        <w:rPr>
          <w:snapToGrid w:val="0"/>
          <w:color w:val="000000"/>
          <w:sz w:val="23"/>
          <w:lang w:val="lv-LV" w:eastAsia="en-US"/>
        </w:rPr>
      </w:pPr>
    </w:p>
    <w:p w14:paraId="5DE11BE0" w14:textId="77777777" w:rsidR="00000000" w:rsidRDefault="00564047">
      <w:pPr>
        <w:ind w:firstLine="360"/>
        <w:rPr>
          <w:snapToGrid w:val="0"/>
          <w:color w:val="000000"/>
          <w:sz w:val="23"/>
          <w:lang w:val="lv-LV" w:eastAsia="en-US"/>
        </w:rPr>
      </w:pPr>
    </w:p>
    <w:p w14:paraId="1FF737D2" w14:textId="77777777" w:rsidR="00000000" w:rsidRDefault="00564047">
      <w:pPr>
        <w:ind w:firstLine="360"/>
        <w:rPr>
          <w:snapToGrid w:val="0"/>
          <w:color w:val="000000"/>
          <w:sz w:val="23"/>
          <w:lang w:val="lv-LV" w:eastAsia="en-US"/>
        </w:rPr>
      </w:pPr>
    </w:p>
    <w:p w14:paraId="6A2525CA" w14:textId="77777777" w:rsidR="00000000" w:rsidRDefault="00564047">
      <w:pPr>
        <w:ind w:firstLine="360"/>
        <w:rPr>
          <w:snapToGrid w:val="0"/>
          <w:color w:val="000000"/>
          <w:sz w:val="23"/>
          <w:lang w:val="lv-LV" w:eastAsia="en-US"/>
        </w:rPr>
      </w:pPr>
    </w:p>
    <w:p w14:paraId="2E27A08F" w14:textId="77777777" w:rsidR="00000000" w:rsidRDefault="00564047">
      <w:pPr>
        <w:ind w:firstLine="360"/>
        <w:rPr>
          <w:snapToGrid w:val="0"/>
          <w:color w:val="000000"/>
          <w:sz w:val="23"/>
          <w:lang w:val="lv-LV" w:eastAsia="en-US"/>
        </w:rPr>
      </w:pPr>
    </w:p>
    <w:p w14:paraId="41475030" w14:textId="77777777" w:rsidR="00000000" w:rsidRDefault="00564047">
      <w:pPr>
        <w:ind w:firstLine="360"/>
        <w:rPr>
          <w:snapToGrid w:val="0"/>
          <w:color w:val="000000"/>
          <w:sz w:val="23"/>
          <w:lang w:val="lv-LV" w:eastAsia="en-US"/>
        </w:rPr>
      </w:pPr>
    </w:p>
    <w:p w14:paraId="67DC0ACA" w14:textId="77777777" w:rsidR="00000000" w:rsidRDefault="00564047">
      <w:pPr>
        <w:ind w:firstLine="360"/>
        <w:rPr>
          <w:snapToGrid w:val="0"/>
          <w:color w:val="000000"/>
          <w:sz w:val="23"/>
          <w:lang w:val="lv-LV" w:eastAsia="en-US"/>
        </w:rPr>
      </w:pPr>
    </w:p>
    <w:p w14:paraId="7F96E0EA" w14:textId="77777777" w:rsidR="00000000" w:rsidRDefault="00564047">
      <w:pPr>
        <w:ind w:firstLine="360"/>
        <w:rPr>
          <w:snapToGrid w:val="0"/>
          <w:color w:val="000000"/>
          <w:sz w:val="23"/>
          <w:lang w:val="lv-LV" w:eastAsia="en-US"/>
        </w:rPr>
      </w:pPr>
    </w:p>
    <w:p w14:paraId="5A3F62AC" w14:textId="77777777" w:rsidR="00000000" w:rsidRDefault="00564047">
      <w:pPr>
        <w:ind w:firstLine="360"/>
        <w:rPr>
          <w:snapToGrid w:val="0"/>
          <w:color w:val="000000"/>
          <w:sz w:val="23"/>
          <w:lang w:val="lv-LV" w:eastAsia="en-US"/>
        </w:rPr>
      </w:pPr>
    </w:p>
    <w:p w14:paraId="4CB94F74" w14:textId="77777777" w:rsidR="00000000" w:rsidRDefault="00564047">
      <w:pPr>
        <w:ind w:firstLine="360"/>
        <w:rPr>
          <w:snapToGrid w:val="0"/>
          <w:color w:val="000000"/>
          <w:sz w:val="23"/>
          <w:lang w:val="lv-LV" w:eastAsia="en-US"/>
        </w:rPr>
      </w:pPr>
    </w:p>
    <w:p w14:paraId="7C29EF5A" w14:textId="77777777" w:rsidR="00000000" w:rsidRDefault="00564047">
      <w:pPr>
        <w:ind w:firstLine="360"/>
        <w:rPr>
          <w:snapToGrid w:val="0"/>
          <w:color w:val="000000"/>
          <w:sz w:val="23"/>
          <w:lang w:val="lv-LV" w:eastAsia="en-US"/>
        </w:rPr>
      </w:pPr>
    </w:p>
    <w:p w14:paraId="6FD04435" w14:textId="77777777" w:rsidR="00000000" w:rsidRDefault="00564047">
      <w:pPr>
        <w:ind w:firstLine="360"/>
        <w:rPr>
          <w:snapToGrid w:val="0"/>
          <w:color w:val="000000"/>
          <w:sz w:val="23"/>
          <w:lang w:val="lv-LV" w:eastAsia="en-US"/>
        </w:rPr>
      </w:pPr>
    </w:p>
    <w:p w14:paraId="23D5907A" w14:textId="77777777" w:rsidR="00000000" w:rsidRDefault="00564047">
      <w:pPr>
        <w:ind w:firstLine="360"/>
        <w:rPr>
          <w:snapToGrid w:val="0"/>
          <w:color w:val="000000"/>
          <w:sz w:val="23"/>
          <w:lang w:val="lv-LV" w:eastAsia="en-US"/>
        </w:rPr>
      </w:pPr>
    </w:p>
    <w:p w14:paraId="53146F76" w14:textId="77777777" w:rsidR="00000000" w:rsidRDefault="00564047">
      <w:pPr>
        <w:ind w:firstLine="360"/>
        <w:rPr>
          <w:snapToGrid w:val="0"/>
          <w:color w:val="000000"/>
          <w:sz w:val="23"/>
          <w:lang w:val="lv-LV" w:eastAsia="en-US"/>
        </w:rPr>
      </w:pPr>
    </w:p>
    <w:p w14:paraId="5204E539" w14:textId="77777777" w:rsidR="00000000" w:rsidRDefault="00564047">
      <w:pPr>
        <w:ind w:firstLine="360"/>
        <w:rPr>
          <w:snapToGrid w:val="0"/>
          <w:color w:val="000000"/>
          <w:sz w:val="23"/>
          <w:lang w:val="en-US" w:eastAsia="en-US"/>
        </w:rPr>
      </w:pPr>
    </w:p>
    <w:p w14:paraId="20DA9001" w14:textId="77777777" w:rsidR="00000000" w:rsidRDefault="00564047">
      <w:pPr>
        <w:ind w:firstLine="360"/>
        <w:rPr>
          <w:snapToGrid w:val="0"/>
          <w:color w:val="000000"/>
          <w:sz w:val="23"/>
          <w:lang w:val="en-US" w:eastAsia="en-US"/>
        </w:rPr>
      </w:pPr>
    </w:p>
    <w:p w14:paraId="7BD33719" w14:textId="77777777" w:rsidR="00000000" w:rsidRDefault="00564047">
      <w:pPr>
        <w:ind w:firstLine="360"/>
        <w:rPr>
          <w:snapToGrid w:val="0"/>
          <w:color w:val="000000"/>
          <w:sz w:val="23"/>
          <w:lang w:val="en-US" w:eastAsia="en-US"/>
        </w:rPr>
      </w:pPr>
    </w:p>
    <w:p w14:paraId="70F5B7E2" w14:textId="77777777" w:rsidR="00000000" w:rsidRDefault="00564047">
      <w:pPr>
        <w:ind w:firstLine="360"/>
        <w:rPr>
          <w:snapToGrid w:val="0"/>
          <w:color w:val="000000"/>
          <w:sz w:val="23"/>
          <w:lang w:val="en-US" w:eastAsia="en-US"/>
        </w:rPr>
      </w:pPr>
    </w:p>
    <w:p w14:paraId="1D9C5868" w14:textId="77777777" w:rsidR="00000000" w:rsidRDefault="00564047">
      <w:pPr>
        <w:ind w:firstLine="360"/>
        <w:rPr>
          <w:snapToGrid w:val="0"/>
          <w:color w:val="000000"/>
          <w:sz w:val="23"/>
          <w:lang w:val="en-US" w:eastAsia="en-US"/>
        </w:rPr>
      </w:pPr>
    </w:p>
    <w:p w14:paraId="11F858A3" w14:textId="77777777" w:rsidR="00000000" w:rsidRDefault="00564047">
      <w:pPr>
        <w:ind w:firstLine="360"/>
        <w:rPr>
          <w:snapToGrid w:val="0"/>
          <w:color w:val="000000"/>
          <w:sz w:val="23"/>
          <w:lang w:val="en-US" w:eastAsia="en-US"/>
        </w:rPr>
      </w:pPr>
    </w:p>
    <w:p w14:paraId="7F6D2A4C" w14:textId="77777777" w:rsidR="00000000" w:rsidRDefault="00564047">
      <w:pPr>
        <w:ind w:firstLine="360"/>
        <w:rPr>
          <w:snapToGrid w:val="0"/>
          <w:color w:val="000000"/>
          <w:sz w:val="23"/>
          <w:lang w:val="en-US" w:eastAsia="en-US"/>
        </w:rPr>
      </w:pPr>
    </w:p>
    <w:p w14:paraId="19FC9195" w14:textId="77777777" w:rsidR="00000000" w:rsidRDefault="00564047">
      <w:pPr>
        <w:ind w:firstLine="360"/>
        <w:rPr>
          <w:snapToGrid w:val="0"/>
          <w:color w:val="000000"/>
          <w:sz w:val="23"/>
          <w:lang w:val="en-US" w:eastAsia="en-US"/>
        </w:rPr>
      </w:pPr>
    </w:p>
    <w:p w14:paraId="0969D13B" w14:textId="77777777" w:rsidR="00000000" w:rsidRDefault="00564047">
      <w:pPr>
        <w:ind w:firstLine="360"/>
        <w:rPr>
          <w:snapToGrid w:val="0"/>
          <w:color w:val="000000"/>
          <w:sz w:val="23"/>
          <w:lang w:val="en-US" w:eastAsia="en-US"/>
        </w:rPr>
      </w:pPr>
    </w:p>
    <w:p w14:paraId="3B8C7E94" w14:textId="77777777" w:rsidR="00000000" w:rsidRDefault="00564047">
      <w:pPr>
        <w:ind w:firstLine="360"/>
        <w:rPr>
          <w:snapToGrid w:val="0"/>
          <w:color w:val="000000"/>
          <w:sz w:val="23"/>
          <w:lang w:val="en-US" w:eastAsia="en-US"/>
        </w:rPr>
      </w:pPr>
    </w:p>
    <w:p w14:paraId="17E0CBCF" w14:textId="77777777" w:rsidR="00000000" w:rsidRDefault="00564047">
      <w:pPr>
        <w:ind w:firstLine="360"/>
        <w:rPr>
          <w:snapToGrid w:val="0"/>
          <w:color w:val="000000"/>
          <w:sz w:val="23"/>
          <w:lang w:val="en-US" w:eastAsia="en-US"/>
        </w:rPr>
      </w:pPr>
    </w:p>
    <w:p w14:paraId="25F78816" w14:textId="77777777" w:rsidR="00000000" w:rsidRDefault="00564047">
      <w:pPr>
        <w:ind w:firstLine="360"/>
        <w:rPr>
          <w:snapToGrid w:val="0"/>
          <w:color w:val="000000"/>
          <w:sz w:val="23"/>
          <w:lang w:val="en-US" w:eastAsia="en-US"/>
        </w:rPr>
      </w:pPr>
    </w:p>
    <w:p w14:paraId="242C7D33" w14:textId="77777777" w:rsidR="00000000" w:rsidRDefault="00564047">
      <w:pPr>
        <w:ind w:firstLine="360"/>
        <w:rPr>
          <w:snapToGrid w:val="0"/>
          <w:color w:val="000000"/>
          <w:sz w:val="23"/>
          <w:lang w:val="en-US" w:eastAsia="en-US"/>
        </w:rPr>
      </w:pPr>
    </w:p>
    <w:p w14:paraId="59CBD2C3" w14:textId="77777777" w:rsidR="00000000" w:rsidRDefault="00564047">
      <w:pPr>
        <w:ind w:firstLine="360"/>
        <w:rPr>
          <w:snapToGrid w:val="0"/>
          <w:color w:val="000000"/>
          <w:sz w:val="23"/>
          <w:lang w:val="en-US" w:eastAsia="en-US"/>
        </w:rPr>
      </w:pPr>
    </w:p>
    <w:p w14:paraId="7B615662" w14:textId="77777777" w:rsidR="00000000" w:rsidRDefault="00564047">
      <w:pPr>
        <w:ind w:firstLine="360"/>
        <w:rPr>
          <w:snapToGrid w:val="0"/>
          <w:color w:val="000000"/>
          <w:sz w:val="23"/>
          <w:lang w:val="en-US" w:eastAsia="en-US"/>
        </w:rPr>
      </w:pPr>
    </w:p>
    <w:p w14:paraId="603BDBBF" w14:textId="77777777" w:rsidR="00000000" w:rsidRDefault="00564047">
      <w:pPr>
        <w:ind w:firstLine="360"/>
        <w:rPr>
          <w:snapToGrid w:val="0"/>
          <w:color w:val="000000"/>
          <w:sz w:val="23"/>
          <w:lang w:val="en-US" w:eastAsia="en-US"/>
        </w:rPr>
      </w:pPr>
    </w:p>
    <w:p w14:paraId="736A08D3" w14:textId="77777777" w:rsidR="00000000" w:rsidRDefault="00564047">
      <w:pPr>
        <w:ind w:firstLine="360"/>
        <w:rPr>
          <w:snapToGrid w:val="0"/>
          <w:color w:val="000000"/>
          <w:sz w:val="23"/>
          <w:lang w:val="en-US" w:eastAsia="en-US"/>
        </w:rPr>
      </w:pPr>
    </w:p>
    <w:p w14:paraId="45E169B5" w14:textId="77777777" w:rsidR="00000000" w:rsidRDefault="00564047">
      <w:pPr>
        <w:ind w:firstLine="360"/>
        <w:jc w:val="center"/>
        <w:rPr>
          <w:snapToGrid w:val="0"/>
          <w:color w:val="000000"/>
          <w:sz w:val="23"/>
          <w:lang w:val="ru-RU" w:eastAsia="en-US"/>
        </w:rPr>
      </w:pPr>
      <w:r>
        <w:rPr>
          <w:snapToGrid w:val="0"/>
          <w:color w:val="000000"/>
          <w:sz w:val="23"/>
          <w:lang w:val="en-US" w:eastAsia="en-US"/>
        </w:rPr>
        <w:t>Literat</w:t>
      </w:r>
      <w:r>
        <w:rPr>
          <w:snapToGrid w:val="0"/>
          <w:color w:val="000000"/>
          <w:sz w:val="23"/>
          <w:lang w:val="ru-RU" w:eastAsia="en-US"/>
        </w:rPr>
        <w:t>ū</w:t>
      </w:r>
      <w:r>
        <w:rPr>
          <w:snapToGrid w:val="0"/>
          <w:color w:val="000000"/>
          <w:sz w:val="23"/>
          <w:lang w:val="en-US" w:eastAsia="en-US"/>
        </w:rPr>
        <w:t>ra</w:t>
      </w:r>
      <w:r>
        <w:rPr>
          <w:snapToGrid w:val="0"/>
          <w:color w:val="000000"/>
          <w:sz w:val="23"/>
          <w:lang w:val="ru-RU" w:eastAsia="en-US"/>
        </w:rPr>
        <w:t>.</w:t>
      </w:r>
    </w:p>
    <w:p w14:paraId="73A123AF" w14:textId="77777777" w:rsidR="00000000" w:rsidRDefault="00564047">
      <w:pPr>
        <w:ind w:firstLine="360"/>
        <w:jc w:val="center"/>
        <w:rPr>
          <w:snapToGrid w:val="0"/>
          <w:color w:val="000000"/>
          <w:sz w:val="23"/>
          <w:lang w:val="ru-RU" w:eastAsia="en-US"/>
        </w:rPr>
      </w:pPr>
    </w:p>
    <w:p w14:paraId="07E2F61A" w14:textId="77777777" w:rsidR="00000000" w:rsidRDefault="00564047">
      <w:pPr>
        <w:ind w:firstLine="360"/>
        <w:rPr>
          <w:snapToGrid w:val="0"/>
          <w:color w:val="000000"/>
          <w:sz w:val="23"/>
          <w:lang w:val="ru-RU" w:eastAsia="en-US"/>
        </w:rPr>
      </w:pPr>
      <w:r>
        <w:rPr>
          <w:snapToGrid w:val="0"/>
          <w:color w:val="000000"/>
          <w:sz w:val="23"/>
          <w:lang w:val="ru-RU" w:eastAsia="en-US"/>
        </w:rPr>
        <w:t xml:space="preserve">1.  </w:t>
      </w:r>
      <w:r>
        <w:rPr>
          <w:snapToGrid w:val="0"/>
          <w:color w:val="000000"/>
          <w:sz w:val="23"/>
          <w:lang w:val="en-US" w:eastAsia="en-US"/>
        </w:rPr>
        <w:t>A</w:t>
      </w:r>
      <w:r>
        <w:rPr>
          <w:snapToGrid w:val="0"/>
          <w:color w:val="000000"/>
          <w:sz w:val="23"/>
          <w:lang w:val="ru-RU" w:eastAsia="en-US"/>
        </w:rPr>
        <w:t>.В. Фремке и Е.М.Душина.-5-е изд., и доп.-Л.</w:t>
      </w:r>
      <w:r>
        <w:rPr>
          <w:snapToGrid w:val="0"/>
          <w:color w:val="000000"/>
          <w:sz w:val="23"/>
          <w:lang w:val="lv-LV" w:eastAsia="en-US"/>
        </w:rPr>
        <w:t>:</w:t>
      </w:r>
      <w:r>
        <w:rPr>
          <w:snapToGrid w:val="0"/>
          <w:color w:val="000000"/>
          <w:sz w:val="23"/>
          <w:lang w:val="ru-RU" w:eastAsia="en-US"/>
        </w:rPr>
        <w:t>Энергия. Лелингр. 1980.-392с.,ил.</w:t>
      </w:r>
    </w:p>
    <w:p w14:paraId="2907EAEF" w14:textId="77777777" w:rsidR="00000000" w:rsidRDefault="00564047">
      <w:pPr>
        <w:ind w:firstLine="360"/>
        <w:rPr>
          <w:snapToGrid w:val="0"/>
          <w:color w:val="000000"/>
          <w:sz w:val="23"/>
          <w:lang w:val="en-US" w:eastAsia="en-US"/>
        </w:rPr>
      </w:pPr>
    </w:p>
    <w:p w14:paraId="2FCCA21A" w14:textId="77777777" w:rsidR="00000000" w:rsidRDefault="00564047">
      <w:pPr>
        <w:ind w:firstLine="360"/>
        <w:rPr>
          <w:snapToGrid w:val="0"/>
          <w:color w:val="000000"/>
          <w:sz w:val="23"/>
          <w:lang w:val="en-US" w:eastAsia="en-US"/>
        </w:rPr>
      </w:pPr>
    </w:p>
    <w:p w14:paraId="587379AA" w14:textId="77777777" w:rsidR="00000000" w:rsidRDefault="00564047">
      <w:pPr>
        <w:ind w:firstLine="360"/>
        <w:rPr>
          <w:snapToGrid w:val="0"/>
          <w:color w:val="000000"/>
          <w:sz w:val="23"/>
          <w:lang w:val="en-US" w:eastAsia="en-US"/>
        </w:rPr>
      </w:pPr>
    </w:p>
    <w:p w14:paraId="610F4DC4" w14:textId="77777777" w:rsidR="00000000" w:rsidRDefault="00564047">
      <w:pPr>
        <w:ind w:firstLine="360"/>
        <w:rPr>
          <w:snapToGrid w:val="0"/>
          <w:color w:val="000000"/>
          <w:sz w:val="23"/>
          <w:lang w:val="en-US" w:eastAsia="en-US"/>
        </w:rPr>
      </w:pPr>
    </w:p>
    <w:p w14:paraId="23273E55" w14:textId="77777777" w:rsidR="00000000" w:rsidRDefault="00564047">
      <w:pPr>
        <w:ind w:firstLine="360"/>
        <w:rPr>
          <w:snapToGrid w:val="0"/>
          <w:color w:val="000000"/>
          <w:sz w:val="23"/>
          <w:lang w:val="en-US" w:eastAsia="en-US"/>
        </w:rPr>
      </w:pPr>
    </w:p>
    <w:p w14:paraId="338F0C76" w14:textId="77777777" w:rsidR="00000000" w:rsidRDefault="00564047">
      <w:pPr>
        <w:ind w:firstLine="360"/>
        <w:rPr>
          <w:snapToGrid w:val="0"/>
          <w:color w:val="000000"/>
          <w:sz w:val="23"/>
          <w:lang w:val="en-US" w:eastAsia="en-US"/>
        </w:rPr>
      </w:pPr>
    </w:p>
    <w:p w14:paraId="11DDCC95" w14:textId="77777777" w:rsidR="00000000" w:rsidRDefault="00564047">
      <w:pPr>
        <w:ind w:firstLine="360"/>
        <w:rPr>
          <w:snapToGrid w:val="0"/>
          <w:color w:val="000000"/>
          <w:sz w:val="23"/>
          <w:lang w:val="en-US" w:eastAsia="en-US"/>
        </w:rPr>
      </w:pPr>
    </w:p>
    <w:p w14:paraId="04FE2F13" w14:textId="77777777" w:rsidR="00000000" w:rsidRDefault="00564047">
      <w:pPr>
        <w:ind w:firstLine="360"/>
        <w:jc w:val="center"/>
        <w:rPr>
          <w:snapToGrid w:val="0"/>
          <w:color w:val="000000"/>
          <w:sz w:val="23"/>
          <w:lang w:val="en-US" w:eastAsia="en-US"/>
        </w:rPr>
      </w:pPr>
    </w:p>
    <w:p w14:paraId="26608F32" w14:textId="77777777" w:rsidR="00000000" w:rsidRDefault="00564047">
      <w:pPr>
        <w:ind w:firstLine="360"/>
        <w:jc w:val="center"/>
        <w:rPr>
          <w:sz w:val="24"/>
          <w:lang w:val="lv-LV"/>
        </w:rPr>
      </w:pPr>
    </w:p>
    <w:p w14:paraId="616239D8" w14:textId="77777777" w:rsidR="00000000" w:rsidRDefault="00564047">
      <w:pPr>
        <w:ind w:firstLine="360"/>
        <w:jc w:val="center"/>
        <w:rPr>
          <w:sz w:val="24"/>
          <w:lang w:val="lv-LV"/>
        </w:rPr>
      </w:pPr>
    </w:p>
    <w:p w14:paraId="1051F4A7" w14:textId="77777777" w:rsidR="00000000" w:rsidRDefault="00564047">
      <w:pPr>
        <w:ind w:firstLine="360"/>
        <w:jc w:val="center"/>
        <w:rPr>
          <w:sz w:val="24"/>
          <w:lang w:val="lv-LV"/>
        </w:rPr>
      </w:pPr>
    </w:p>
    <w:p w14:paraId="332374B3" w14:textId="77777777" w:rsidR="00000000" w:rsidRDefault="00564047">
      <w:pPr>
        <w:ind w:firstLine="360"/>
        <w:jc w:val="center"/>
        <w:rPr>
          <w:sz w:val="24"/>
          <w:lang w:val="lv-LV"/>
        </w:rPr>
      </w:pPr>
    </w:p>
    <w:p w14:paraId="7240BC2F" w14:textId="77777777" w:rsidR="00000000" w:rsidRDefault="00564047">
      <w:pPr>
        <w:ind w:firstLine="360"/>
        <w:jc w:val="center"/>
        <w:rPr>
          <w:sz w:val="24"/>
          <w:lang w:val="lv-LV"/>
        </w:rPr>
      </w:pPr>
    </w:p>
    <w:p w14:paraId="38804A04" w14:textId="77777777" w:rsidR="00000000" w:rsidRDefault="00564047">
      <w:pPr>
        <w:ind w:firstLine="360"/>
        <w:jc w:val="center"/>
        <w:rPr>
          <w:sz w:val="24"/>
          <w:lang w:val="lv-LV"/>
        </w:rPr>
      </w:pPr>
    </w:p>
    <w:p w14:paraId="2CA44782" w14:textId="77777777" w:rsidR="00000000" w:rsidRDefault="00564047">
      <w:pPr>
        <w:ind w:firstLine="360"/>
        <w:jc w:val="center"/>
        <w:rPr>
          <w:sz w:val="24"/>
          <w:lang w:val="lv-LV"/>
        </w:rPr>
      </w:pPr>
    </w:p>
    <w:p w14:paraId="355807B7" w14:textId="77777777" w:rsidR="00000000" w:rsidRDefault="00564047">
      <w:pPr>
        <w:ind w:firstLine="360"/>
        <w:jc w:val="center"/>
        <w:rPr>
          <w:sz w:val="24"/>
          <w:lang w:val="lv-LV"/>
        </w:rPr>
      </w:pPr>
    </w:p>
    <w:p w14:paraId="0D2CC7E2" w14:textId="77777777" w:rsidR="00000000" w:rsidRDefault="00564047">
      <w:pPr>
        <w:ind w:firstLine="360"/>
        <w:jc w:val="center"/>
        <w:rPr>
          <w:sz w:val="24"/>
          <w:lang w:val="lv-LV"/>
        </w:rPr>
      </w:pPr>
    </w:p>
    <w:p w14:paraId="09FCD8C2" w14:textId="77777777" w:rsidR="00000000" w:rsidRDefault="00564047">
      <w:pPr>
        <w:ind w:firstLine="360"/>
        <w:jc w:val="center"/>
        <w:rPr>
          <w:sz w:val="24"/>
          <w:lang w:val="lv-LV"/>
        </w:rPr>
      </w:pPr>
    </w:p>
    <w:p w14:paraId="44145208" w14:textId="77777777" w:rsidR="00000000" w:rsidRDefault="00564047">
      <w:pPr>
        <w:ind w:firstLine="360"/>
        <w:jc w:val="center"/>
        <w:rPr>
          <w:sz w:val="24"/>
          <w:lang w:val="lv-LV"/>
        </w:rPr>
      </w:pPr>
    </w:p>
    <w:p w14:paraId="5A9BE8A7" w14:textId="77777777" w:rsidR="00000000" w:rsidRDefault="00564047">
      <w:pPr>
        <w:ind w:firstLine="360"/>
        <w:jc w:val="center"/>
        <w:rPr>
          <w:sz w:val="24"/>
          <w:lang w:val="lv-LV"/>
        </w:rPr>
      </w:pPr>
    </w:p>
    <w:p w14:paraId="2A393027" w14:textId="77777777" w:rsidR="00000000" w:rsidRDefault="00564047">
      <w:pPr>
        <w:ind w:firstLine="360"/>
        <w:jc w:val="center"/>
        <w:rPr>
          <w:sz w:val="24"/>
          <w:lang w:val="lv-LV"/>
        </w:rPr>
      </w:pPr>
    </w:p>
    <w:p w14:paraId="6EF907B4" w14:textId="77777777" w:rsidR="00000000" w:rsidRDefault="00564047">
      <w:pPr>
        <w:ind w:firstLine="360"/>
        <w:jc w:val="center"/>
        <w:rPr>
          <w:sz w:val="24"/>
          <w:lang w:val="lv-LV"/>
        </w:rPr>
      </w:pPr>
    </w:p>
    <w:p w14:paraId="62A985CA" w14:textId="77777777" w:rsidR="00000000" w:rsidRDefault="00564047">
      <w:pPr>
        <w:ind w:firstLine="360"/>
        <w:jc w:val="center"/>
        <w:rPr>
          <w:sz w:val="24"/>
          <w:lang w:val="lv-LV"/>
        </w:rPr>
      </w:pPr>
    </w:p>
    <w:p w14:paraId="1C7E8AE6" w14:textId="77777777" w:rsidR="00000000" w:rsidRDefault="00564047">
      <w:pPr>
        <w:ind w:firstLine="360"/>
        <w:jc w:val="center"/>
        <w:rPr>
          <w:sz w:val="24"/>
          <w:lang w:val="lv-LV"/>
        </w:rPr>
      </w:pPr>
    </w:p>
    <w:p w14:paraId="3DA35E57" w14:textId="77777777" w:rsidR="00000000" w:rsidRDefault="00564047">
      <w:pPr>
        <w:ind w:firstLine="360"/>
        <w:jc w:val="center"/>
        <w:rPr>
          <w:sz w:val="24"/>
          <w:lang w:val="lv-LV"/>
        </w:rPr>
      </w:pPr>
    </w:p>
    <w:p w14:paraId="3F66FFB4" w14:textId="77777777" w:rsidR="00000000" w:rsidRDefault="00564047">
      <w:pPr>
        <w:ind w:firstLine="360"/>
        <w:jc w:val="center"/>
        <w:rPr>
          <w:sz w:val="24"/>
          <w:lang w:val="lv-LV"/>
        </w:rPr>
      </w:pPr>
    </w:p>
    <w:p w14:paraId="6D6C7CE5" w14:textId="77777777" w:rsidR="00000000" w:rsidRDefault="00564047">
      <w:pPr>
        <w:ind w:firstLine="360"/>
        <w:jc w:val="center"/>
        <w:rPr>
          <w:sz w:val="24"/>
          <w:lang w:val="lv-LV"/>
        </w:rPr>
      </w:pPr>
    </w:p>
    <w:p w14:paraId="76005B98" w14:textId="77777777" w:rsidR="00000000" w:rsidRDefault="00564047">
      <w:pPr>
        <w:ind w:firstLine="360"/>
        <w:jc w:val="center"/>
        <w:rPr>
          <w:sz w:val="24"/>
          <w:lang w:val="lv-LV"/>
        </w:rPr>
      </w:pPr>
    </w:p>
    <w:p w14:paraId="06C6C08C" w14:textId="77777777" w:rsidR="00000000" w:rsidRDefault="00564047">
      <w:pPr>
        <w:ind w:firstLine="360"/>
        <w:jc w:val="center"/>
        <w:rPr>
          <w:sz w:val="24"/>
          <w:lang w:val="lv-LV"/>
        </w:rPr>
      </w:pPr>
    </w:p>
    <w:p w14:paraId="11D564BF" w14:textId="77777777" w:rsidR="00000000" w:rsidRDefault="00564047">
      <w:pPr>
        <w:ind w:firstLine="360"/>
        <w:jc w:val="center"/>
        <w:rPr>
          <w:sz w:val="24"/>
          <w:lang w:val="lv-LV"/>
        </w:rPr>
      </w:pPr>
    </w:p>
    <w:p w14:paraId="4286BB78" w14:textId="77777777" w:rsidR="00000000" w:rsidRDefault="00564047">
      <w:pPr>
        <w:ind w:firstLine="360"/>
        <w:jc w:val="center"/>
        <w:rPr>
          <w:sz w:val="24"/>
          <w:lang w:val="lv-LV"/>
        </w:rPr>
      </w:pPr>
    </w:p>
    <w:p w14:paraId="45D2BA64" w14:textId="77777777" w:rsidR="00000000" w:rsidRDefault="00564047">
      <w:pPr>
        <w:ind w:firstLine="360"/>
        <w:jc w:val="center"/>
        <w:rPr>
          <w:sz w:val="24"/>
          <w:lang w:val="lv-LV"/>
        </w:rPr>
      </w:pPr>
    </w:p>
    <w:p w14:paraId="40457953" w14:textId="77777777" w:rsidR="00000000" w:rsidRDefault="00564047">
      <w:pPr>
        <w:ind w:firstLine="360"/>
        <w:jc w:val="center"/>
        <w:rPr>
          <w:sz w:val="24"/>
          <w:lang w:val="lv-LV"/>
        </w:rPr>
      </w:pPr>
    </w:p>
    <w:p w14:paraId="444C4DAD" w14:textId="77777777" w:rsidR="00000000" w:rsidRDefault="00564047">
      <w:pPr>
        <w:ind w:firstLine="360"/>
        <w:jc w:val="center"/>
        <w:rPr>
          <w:sz w:val="24"/>
          <w:lang w:val="lv-LV"/>
        </w:rPr>
      </w:pPr>
    </w:p>
    <w:p w14:paraId="3E4CCE99" w14:textId="77777777" w:rsidR="00000000" w:rsidRDefault="00564047">
      <w:pPr>
        <w:ind w:firstLine="360"/>
        <w:jc w:val="center"/>
        <w:rPr>
          <w:sz w:val="24"/>
          <w:lang w:val="lv-LV"/>
        </w:rPr>
      </w:pPr>
    </w:p>
    <w:p w14:paraId="239E9AE0" w14:textId="77777777" w:rsidR="00000000" w:rsidRDefault="00564047">
      <w:pPr>
        <w:ind w:firstLine="360"/>
        <w:jc w:val="center"/>
        <w:rPr>
          <w:sz w:val="24"/>
          <w:lang w:val="lv-LV"/>
        </w:rPr>
      </w:pPr>
    </w:p>
    <w:p w14:paraId="16A84E4E" w14:textId="77777777" w:rsidR="00000000" w:rsidRDefault="00564047">
      <w:pPr>
        <w:ind w:firstLine="360"/>
        <w:jc w:val="center"/>
        <w:rPr>
          <w:sz w:val="24"/>
          <w:lang w:val="lv-LV"/>
        </w:rPr>
      </w:pPr>
    </w:p>
    <w:p w14:paraId="51D0D263" w14:textId="77777777" w:rsidR="00000000" w:rsidRDefault="00564047">
      <w:pPr>
        <w:ind w:firstLine="360"/>
        <w:jc w:val="center"/>
        <w:rPr>
          <w:sz w:val="24"/>
          <w:lang w:val="lv-LV"/>
        </w:rPr>
      </w:pPr>
    </w:p>
    <w:p w14:paraId="532407D1" w14:textId="77777777" w:rsidR="00000000" w:rsidRDefault="00564047">
      <w:pPr>
        <w:ind w:firstLine="360"/>
        <w:jc w:val="center"/>
        <w:rPr>
          <w:sz w:val="24"/>
          <w:lang w:val="lv-LV"/>
        </w:rPr>
      </w:pPr>
    </w:p>
    <w:p w14:paraId="284CAD53" w14:textId="77777777" w:rsidR="00000000" w:rsidRDefault="00564047">
      <w:pPr>
        <w:ind w:firstLine="360"/>
        <w:jc w:val="center"/>
        <w:rPr>
          <w:sz w:val="24"/>
          <w:lang w:val="lv-LV"/>
        </w:rPr>
      </w:pPr>
    </w:p>
    <w:p w14:paraId="20A21F2C" w14:textId="77777777" w:rsidR="00000000" w:rsidRDefault="00564047">
      <w:pPr>
        <w:ind w:firstLine="360"/>
        <w:jc w:val="center"/>
        <w:rPr>
          <w:sz w:val="24"/>
          <w:lang w:val="lv-LV"/>
        </w:rPr>
      </w:pPr>
    </w:p>
    <w:p w14:paraId="0692A28B" w14:textId="77777777" w:rsidR="00000000" w:rsidRDefault="00564047">
      <w:pPr>
        <w:ind w:firstLine="360"/>
        <w:jc w:val="center"/>
        <w:rPr>
          <w:sz w:val="24"/>
          <w:lang w:val="lv-LV"/>
        </w:rPr>
      </w:pPr>
    </w:p>
    <w:p w14:paraId="427273E1" w14:textId="77777777" w:rsidR="00000000" w:rsidRDefault="00564047">
      <w:pPr>
        <w:ind w:firstLine="360"/>
        <w:jc w:val="center"/>
        <w:rPr>
          <w:sz w:val="24"/>
          <w:lang w:val="lv-LV"/>
        </w:rPr>
      </w:pPr>
    </w:p>
    <w:p w14:paraId="3BD46038" w14:textId="77777777" w:rsidR="00000000" w:rsidRDefault="00564047">
      <w:pPr>
        <w:ind w:firstLine="360"/>
        <w:jc w:val="center"/>
        <w:rPr>
          <w:sz w:val="24"/>
          <w:lang w:val="lv-LV"/>
        </w:rPr>
      </w:pPr>
    </w:p>
    <w:p w14:paraId="5D7C2A3F" w14:textId="77777777" w:rsidR="00564047" w:rsidRDefault="00564047">
      <w:pPr>
        <w:ind w:firstLine="360"/>
        <w:jc w:val="center"/>
        <w:rPr>
          <w:b/>
          <w:bCs/>
          <w:sz w:val="24"/>
          <w:lang w:val="lv-LV"/>
        </w:rPr>
      </w:pPr>
      <w:r>
        <w:rPr>
          <w:b/>
          <w:bCs/>
          <w:sz w:val="24"/>
          <w:lang w:val="lv-LV"/>
        </w:rPr>
        <w:t>Pielīkums.</w:t>
      </w:r>
    </w:p>
    <w:sectPr w:rsidR="00564047">
      <w:footerReference w:type="even" r:id="rId115"/>
      <w:footerReference w:type="default" r:id="rId116"/>
      <w:pgSz w:w="11906" w:h="16838"/>
      <w:pgMar w:top="1440" w:right="851"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1289D" w14:textId="77777777" w:rsidR="00564047" w:rsidRDefault="00564047">
      <w:r>
        <w:separator/>
      </w:r>
    </w:p>
  </w:endnote>
  <w:endnote w:type="continuationSeparator" w:id="0">
    <w:p w14:paraId="5DE700F9" w14:textId="77777777" w:rsidR="00564047" w:rsidRDefault="0056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9344" w14:textId="77777777" w:rsidR="00000000" w:rsidRDefault="0056404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56464F5" w14:textId="77777777" w:rsidR="00000000" w:rsidRDefault="0056404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D461" w14:textId="77777777" w:rsidR="00000000" w:rsidRDefault="0056404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59546953" w14:textId="77777777" w:rsidR="00000000" w:rsidRDefault="0056404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3F00" w14:textId="77777777" w:rsidR="00564047" w:rsidRDefault="00564047">
      <w:r>
        <w:separator/>
      </w:r>
    </w:p>
  </w:footnote>
  <w:footnote w:type="continuationSeparator" w:id="0">
    <w:p w14:paraId="6E771152" w14:textId="77777777" w:rsidR="00564047" w:rsidRDefault="00564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61"/>
    <w:rsid w:val="00206F61"/>
    <w:rsid w:val="00564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1"/>
    <o:shapelayout v:ext="edit">
      <o:idmap v:ext="edit" data="1"/>
    </o:shapelayout>
  </w:shapeDefaults>
  <w:decimalSymbol w:val=","/>
  <w:listSeparator w:val=";"/>
  <w14:docId w14:val="69A959AE"/>
  <w15:chartTrackingRefBased/>
  <w15:docId w15:val="{BA1680E6-9D79-4F4D-B9F3-ED036DDC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AU"/>
    </w:rPr>
  </w:style>
  <w:style w:type="paragraph" w:styleId="1">
    <w:name w:val="heading 1"/>
    <w:basedOn w:val="a"/>
    <w:next w:val="a"/>
    <w:qFormat/>
    <w:pPr>
      <w:keepNext/>
      <w:shd w:val="clear" w:color="auto" w:fill="FFFFFF"/>
      <w:jc w:val="center"/>
      <w:outlineLvl w:val="0"/>
    </w:pPr>
    <w:rPr>
      <w:rFonts w:ascii="Arial" w:hAnsi="Arial"/>
      <w:b/>
      <w:snapToGrid w:val="0"/>
      <w:color w:val="000000"/>
      <w:sz w:val="28"/>
      <w:lang w:val="lv-LV" w:eastAsia="en-US"/>
    </w:rPr>
  </w:style>
  <w:style w:type="paragraph" w:styleId="2">
    <w:name w:val="heading 2"/>
    <w:basedOn w:val="a"/>
    <w:next w:val="a"/>
    <w:qFormat/>
    <w:pPr>
      <w:keepNext/>
      <w:shd w:val="clear" w:color="auto" w:fill="FFFFFF"/>
      <w:jc w:val="center"/>
      <w:outlineLvl w:val="1"/>
    </w:pPr>
    <w:rPr>
      <w:rFonts w:ascii="Arial" w:hAnsi="Arial"/>
      <w:snapToGrid w:val="0"/>
      <w:color w:val="000000"/>
      <w:sz w:val="24"/>
      <w:lang w:val="en-US" w:eastAsia="en-US"/>
    </w:rPr>
  </w:style>
  <w:style w:type="paragraph" w:styleId="3">
    <w:name w:val="heading 3"/>
    <w:basedOn w:val="a"/>
    <w:next w:val="a"/>
    <w:qFormat/>
    <w:pPr>
      <w:keepNext/>
      <w:shd w:val="clear" w:color="auto" w:fill="FFFFFF"/>
      <w:jc w:val="center"/>
      <w:outlineLvl w:val="2"/>
    </w:pPr>
    <w:rPr>
      <w:rFonts w:ascii="Arial" w:hAnsi="Arial"/>
      <w:snapToGrid w:val="0"/>
      <w:color w:val="000000"/>
      <w:sz w:val="28"/>
      <w:lang w:val="en-US" w:eastAsia="en-US"/>
    </w:rPr>
  </w:style>
  <w:style w:type="paragraph" w:styleId="4">
    <w:name w:val="heading 4"/>
    <w:basedOn w:val="a"/>
    <w:next w:val="a"/>
    <w:qFormat/>
    <w:pPr>
      <w:keepNext/>
      <w:shd w:val="clear" w:color="auto" w:fill="FFFFFF"/>
      <w:ind w:firstLine="360"/>
      <w:outlineLvl w:val="3"/>
    </w:pPr>
    <w:rPr>
      <w:rFonts w:ascii="Arial" w:hAnsi="Arial"/>
      <w:b/>
      <w:snapToGrid w:val="0"/>
      <w:color w:val="000000"/>
      <w:sz w:val="21"/>
      <w:lang w:val="ru-RU" w:eastAsia="en-U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hd w:val="clear" w:color="auto" w:fill="FFFFFF"/>
      <w:ind w:firstLine="284"/>
    </w:pPr>
    <w:rPr>
      <w:snapToGrid w:val="0"/>
      <w:color w:val="000000"/>
      <w:sz w:val="23"/>
      <w:lang w:val="ru-RU" w:eastAsia="en-US"/>
    </w:rPr>
  </w:style>
  <w:style w:type="paragraph" w:styleId="20">
    <w:name w:val="Body Text Indent 2"/>
    <w:basedOn w:val="a"/>
    <w:semiHidden/>
    <w:pPr>
      <w:shd w:val="clear" w:color="auto" w:fill="FFFFFF"/>
      <w:ind w:firstLine="284"/>
    </w:pPr>
    <w:rPr>
      <w:snapToGrid w:val="0"/>
      <w:color w:val="000000"/>
      <w:sz w:val="19"/>
      <w:lang w:val="ru-RU" w:eastAsia="en-US"/>
    </w:rPr>
  </w:style>
  <w:style w:type="paragraph" w:styleId="30">
    <w:name w:val="Body Text Indent 3"/>
    <w:basedOn w:val="a"/>
    <w:semiHidden/>
    <w:pPr>
      <w:shd w:val="clear" w:color="auto" w:fill="FFFFFF"/>
      <w:ind w:firstLine="284"/>
    </w:pPr>
    <w:rPr>
      <w:snapToGrid w:val="0"/>
      <w:color w:val="000000"/>
      <w:sz w:val="24"/>
      <w:lang w:val="ru-RU" w:eastAsia="en-US"/>
    </w:rPr>
  </w:style>
  <w:style w:type="paragraph" w:styleId="a4">
    <w:name w:val="footer"/>
    <w:basedOn w:val="a"/>
    <w:semiHidden/>
    <w:pPr>
      <w:tabs>
        <w:tab w:val="center" w:pos="4677"/>
        <w:tab w:val="right" w:pos="9355"/>
      </w:tabs>
    </w:pPr>
  </w:style>
  <w:style w:type="character" w:styleId="a5">
    <w:name w:val="page number"/>
    <w:basedOn w:val="a0"/>
    <w:semiHidden/>
  </w:style>
  <w:style w:type="paragraph" w:styleId="a6">
    <w:name w:val="endnote text"/>
    <w:basedOn w:val="a"/>
    <w:semiHidden/>
  </w:style>
  <w:style w:type="character" w:styleId="a7">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fontTable" Target="fontTable.xml"/><Relationship Id="rId21" Type="http://schemas.openxmlformats.org/officeDocument/2006/relationships/image" Target="media/image8.wmf"/><Relationship Id="rId42" Type="http://schemas.openxmlformats.org/officeDocument/2006/relationships/oleObject" Target="embeddings/oleObject19.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oleObject" Target="embeddings/oleObject43.bin"/><Relationship Id="rId112" Type="http://schemas.openxmlformats.org/officeDocument/2006/relationships/oleObject" Target="embeddings/oleObject55.bin"/><Relationship Id="rId16" Type="http://schemas.openxmlformats.org/officeDocument/2006/relationships/oleObject" Target="embeddings/oleObject6.bin"/><Relationship Id="rId107" Type="http://schemas.openxmlformats.org/officeDocument/2006/relationships/image" Target="media/image50.wmf"/><Relationship Id="rId11" Type="http://schemas.openxmlformats.org/officeDocument/2006/relationships/image" Target="media/image3.wmf"/><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7.wmf"/><Relationship Id="rId102" Type="http://schemas.openxmlformats.org/officeDocument/2006/relationships/oleObject" Target="embeddings/oleObject50.bin"/><Relationship Id="rId5" Type="http://schemas.openxmlformats.org/officeDocument/2006/relationships/endnotes" Target="endnotes.xml"/><Relationship Id="rId90" Type="http://schemas.openxmlformats.org/officeDocument/2006/relationships/image" Target="media/image42.wmf"/><Relationship Id="rId95" Type="http://schemas.openxmlformats.org/officeDocument/2006/relationships/image" Target="media/image44.wmf"/><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2.wmf"/><Relationship Id="rId113" Type="http://schemas.openxmlformats.org/officeDocument/2006/relationships/image" Target="media/image53.wmf"/><Relationship Id="rId118" Type="http://schemas.openxmlformats.org/officeDocument/2006/relationships/theme" Target="theme/theme1.xml"/><Relationship Id="rId80" Type="http://schemas.openxmlformats.org/officeDocument/2006/relationships/oleObject" Target="embeddings/oleObject38.bin"/><Relationship Id="rId85" Type="http://schemas.openxmlformats.org/officeDocument/2006/relationships/image" Target="media/image40.wmf"/><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image" Target="media/image48.wmf"/><Relationship Id="rId108" Type="http://schemas.openxmlformats.org/officeDocument/2006/relationships/oleObject" Target="embeddings/oleObject53.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5.wmf"/><Relationship Id="rId91" Type="http://schemas.openxmlformats.org/officeDocument/2006/relationships/oleObject" Target="embeddings/oleObject44.bin"/><Relationship Id="rId96" Type="http://schemas.openxmlformats.org/officeDocument/2006/relationships/oleObject" Target="embeddings/oleObject47.bin"/><Relationship Id="rId1" Type="http://schemas.openxmlformats.org/officeDocument/2006/relationships/styles" Target="styles.xml"/><Relationship Id="rId6"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oleObject" Target="embeddings/oleObject56.bin"/><Relationship Id="rId10" Type="http://schemas.openxmlformats.org/officeDocument/2006/relationships/oleObject" Target="embeddings/oleObject3.bin"/><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7.bin"/><Relationship Id="rId81" Type="http://schemas.openxmlformats.org/officeDocument/2006/relationships/image" Target="media/image38.wmf"/><Relationship Id="rId86" Type="http://schemas.openxmlformats.org/officeDocument/2006/relationships/oleObject" Target="embeddings/oleObject41.bin"/><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footnotes" Target="footnote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image" Target="media/image45.wmf"/><Relationship Id="rId104" Type="http://schemas.openxmlformats.org/officeDocument/2006/relationships/oleObject" Target="embeddings/oleObject51.bin"/><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image" Target="media/image43.wmf"/><Relationship Id="rId2" Type="http://schemas.openxmlformats.org/officeDocument/2006/relationships/settings" Target="settings.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footer" Target="footer1.xml"/><Relationship Id="rId61" Type="http://schemas.openxmlformats.org/officeDocument/2006/relationships/image" Target="media/image28.wmf"/><Relationship Id="rId82" Type="http://schemas.openxmlformats.org/officeDocument/2006/relationships/oleObject" Target="embeddings/oleObject39.bin"/><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oleObject" Target="embeddings/oleObject49.bin"/><Relationship Id="rId105" Type="http://schemas.openxmlformats.org/officeDocument/2006/relationships/image" Target="media/image49.wmf"/><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oleObject" Target="embeddings/oleObject48.bin"/><Relationship Id="rId3" Type="http://schemas.openxmlformats.org/officeDocument/2006/relationships/webSettings" Target="webSettings.xml"/><Relationship Id="rId25" Type="http://schemas.openxmlformats.org/officeDocument/2006/relationships/image" Target="media/image10.wmf"/><Relationship Id="rId46" Type="http://schemas.openxmlformats.org/officeDocument/2006/relationships/oleObject" Target="embeddings/oleObject21.bin"/><Relationship Id="rId67" Type="http://schemas.openxmlformats.org/officeDocument/2006/relationships/image" Target="media/image31.wmf"/><Relationship Id="rId116" Type="http://schemas.openxmlformats.org/officeDocument/2006/relationships/footer" Target="footer2.xml"/><Relationship Id="rId20" Type="http://schemas.openxmlformats.org/officeDocument/2006/relationships/oleObject" Target="embeddings/oleObject8.bin"/><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9.wmf"/><Relationship Id="rId88" Type="http://schemas.openxmlformats.org/officeDocument/2006/relationships/image" Target="media/image41.wmf"/><Relationship Id="rId111" Type="http://schemas.openxmlformats.org/officeDocument/2006/relationships/image" Target="media/image52.wmf"/><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oleObject" Target="embeddings/oleObject5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4463</Words>
  <Characters>25442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3</vt:lpstr>
    </vt:vector>
  </TitlesOfParts>
  <Company>Noname</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Vovan</dc:creator>
  <cp:keywords/>
  <cp:lastModifiedBy>Igor</cp:lastModifiedBy>
  <cp:revision>3</cp:revision>
  <dcterms:created xsi:type="dcterms:W3CDTF">2025-09-28T14:39:00Z</dcterms:created>
  <dcterms:modified xsi:type="dcterms:W3CDTF">2025-09-28T14:39:00Z</dcterms:modified>
</cp:coreProperties>
</file>