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75E76" w14:textId="3254D260" w:rsidR="00000000" w:rsidRDefault="00897541">
      <w:pPr>
        <w:ind w:left="-900" w:right="2056" w:firstLine="900"/>
      </w:pPr>
      <w:r>
        <w:rPr>
          <w:noProof/>
          <w:sz w:val="20"/>
        </w:rPr>
        <mc:AlternateContent>
          <mc:Choice Requires="wps">
            <w:drawing>
              <wp:anchor distT="0" distB="0" distL="114300" distR="114300" simplePos="0" relativeHeight="251662336" behindDoc="0" locked="0" layoutInCell="1" allowOverlap="1" wp14:anchorId="1D45B189" wp14:editId="6ACF6B50">
                <wp:simplePos x="0" y="0"/>
                <wp:positionH relativeFrom="column">
                  <wp:posOffset>-457200</wp:posOffset>
                </wp:positionH>
                <wp:positionV relativeFrom="paragraph">
                  <wp:posOffset>-457200</wp:posOffset>
                </wp:positionV>
                <wp:extent cx="5324475" cy="523875"/>
                <wp:effectExtent l="0" t="15240" r="38735" b="32385"/>
                <wp:wrapNone/>
                <wp:docPr id="14" name="WordArt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24475" cy="523875"/>
                        </a:xfrm>
                        <a:prstGeom prst="rect">
                          <a:avLst/>
                        </a:prstGeom>
                      </wps:spPr>
                      <wps:txbx>
                        <w:txbxContent>
                          <w:p w14:paraId="3392CE7D" w14:textId="77777777" w:rsidR="00897541" w:rsidRDefault="00897541" w:rsidP="00897541">
                            <w:pPr>
                              <w:jc w:val="center"/>
                              <w:rPr>
                                <w:rFonts w:ascii="Arial" w:hAnsi="Arial" w:cs="Arial"/>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pPr>
                            <w:r>
                              <w:rPr>
                                <w:rFonts w:ascii="Arial" w:hAnsi="Arial" w:cs="Arial"/>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 как устроены кристаллы</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D45B189" id="_x0000_t202" coordsize="21600,21600" o:spt="202" path="m,l,21600r21600,l21600,xe">
                <v:stroke joinstyle="miter"/>
                <v:path gradientshapeok="t" o:connecttype="rect"/>
              </v:shapetype>
              <v:shape id="WordArt 24" o:spid="_x0000_s1026" type="#_x0000_t202" style="position:absolute;left:0;text-align:left;margin-left:-36pt;margin-top:-36pt;width:419.25pt;height:4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" filled="f" stroked="f">
                <o:lock v:ext="edit" shapetype="t"/>
                <v:textbox style="mso-fit-shape-to-text:t">
                  <w:txbxContent>
                    <w:p w14:paraId="3392CE7D" w14:textId="77777777" w:rsidR="00897541" w:rsidRDefault="00897541" w:rsidP="00897541">
                      <w:pPr>
                        <w:jc w:val="center"/>
                        <w:rPr>
                          <w:rFonts w:ascii="Arial" w:hAnsi="Arial" w:cs="Arial"/>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pPr>
                      <w:r>
                        <w:rPr>
                          <w:rFonts w:ascii="Arial" w:hAnsi="Arial" w:cs="Arial"/>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 как устроены кристаллы</w:t>
                      </w:r>
                    </w:p>
                  </w:txbxContent>
                </v:textbox>
              </v:shape>
            </w:pict>
          </mc:Fallback>
        </mc:AlternateContent>
      </w:r>
    </w:p>
    <w:p w14:paraId="2D7FAF4F" w14:textId="77777777" w:rsidR="00000000" w:rsidRDefault="001D5058">
      <w:pPr>
        <w:tabs>
          <w:tab w:val="left" w:pos="1980"/>
          <w:tab w:val="left" w:pos="3380"/>
        </w:tabs>
        <w:ind w:left="-900" w:right="2056" w:firstLine="900"/>
      </w:pPr>
      <w:r>
        <w:t xml:space="preserve">С древнейших времен кристаллы поражали человеческое воображение своим исключительным геометрическим совершенством. Наши предки видели в них творение ангелов или подземных духов. Первой попыткой научного объяснения формы кристаллов считается произведение </w:t>
      </w:r>
      <w:r>
        <w:t>Иоганна Кеплера «О шестиугольных снежинках» (1611 г). Кеплер высказал предположение, что форма снежинок (кристалликов льда) есть следствие особых расположений составляющих их частиц. Спустя три века было окончательно установлено, что специфические особенно</w:t>
      </w:r>
      <w:r>
        <w:t>сти кристаллов связаны с особым расположением атомов в пространстве, которые аналогичны узорам в калейдоскопах. Все различные законы таких расположений были выведены в 1891 году нашим замечательным соотечественником, родоначальником современной кристаллогр</w:t>
      </w:r>
      <w:r>
        <w:t>афии Е. С. Федоровым (1853-1919). Правильные формы кристаллических многогранников легко объясняются в рамках этих законов. И сами эти законы настолько красивы, что не раз служили основой для создания произведений искусства.</w:t>
      </w:r>
    </w:p>
    <w:p w14:paraId="16752665" w14:textId="77777777" w:rsidR="00000000" w:rsidRDefault="001D5058">
      <w:pPr>
        <w:tabs>
          <w:tab w:val="left" w:pos="1980"/>
          <w:tab w:val="left" w:pos="3380"/>
        </w:tabs>
        <w:ind w:left="-900" w:right="2058" w:firstLine="900"/>
      </w:pPr>
      <w:r>
        <w:t>С геометрической точки зрения ра</w:t>
      </w:r>
      <w:r>
        <w:t xml:space="preserve">сположение атомов в пространстве представляется системой точек, соответствующих их центрам. Поэтому задачу можно поставить так: требуется найти геометрические условия, выделяющие системы точек с «кристаллической структурой», причем эти условия должны быть </w:t>
      </w:r>
      <w:r>
        <w:t>физически оправданы. Последнее весьма существенно, коль скоро мы хотим выяснить причины упорядоченного расположения атомов в кристаллах.</w:t>
      </w:r>
    </w:p>
    <w:p w14:paraId="274EA91D" w14:textId="77777777" w:rsidR="00000000" w:rsidRDefault="001D5058">
      <w:pPr>
        <w:tabs>
          <w:tab w:val="left" w:pos="1980"/>
          <w:tab w:val="left" w:pos="3380"/>
        </w:tabs>
        <w:ind w:left="-900" w:right="2056" w:firstLine="900"/>
      </w:pPr>
      <w:r>
        <w:t>Простейшим геометрическим свойством систем точек, соответствующих центрам атомов в любых атомных совокупностях (а не то</w:t>
      </w:r>
      <w:r>
        <w:t>лько в кристаллах), является дискретность.</w:t>
      </w:r>
    </w:p>
    <w:p w14:paraId="0FBA8EC3" w14:textId="77777777" w:rsidR="00000000" w:rsidRDefault="001D5058">
      <w:pPr>
        <w:tabs>
          <w:tab w:val="left" w:pos="1980"/>
          <w:tab w:val="left" w:pos="3380"/>
        </w:tabs>
        <w:ind w:right="2056"/>
      </w:pPr>
      <w:r>
        <w:rPr>
          <w:b/>
          <w:bCs/>
        </w:rPr>
        <w:t xml:space="preserve">Условие дискретности. </w:t>
      </w:r>
      <w:r>
        <w:rPr>
          <w:b/>
          <w:bCs/>
          <w:i/>
          <w:iCs/>
        </w:rPr>
        <w:t xml:space="preserve">Расстояние между любыми двумя точками системы больше некоторой фиксированной величины </w:t>
      </w:r>
      <w:r>
        <w:rPr>
          <w:b/>
          <w:bCs/>
          <w:i/>
          <w:iCs/>
          <w:lang w:val="en-US"/>
        </w:rPr>
        <w:t>r</w:t>
      </w:r>
      <w:r>
        <w:rPr>
          <w:b/>
          <w:bCs/>
          <w:i/>
          <w:iCs/>
        </w:rPr>
        <w:t>/</w:t>
      </w:r>
    </w:p>
    <w:p w14:paraId="03037E6C" w14:textId="77777777" w:rsidR="00000000" w:rsidRDefault="001D5058">
      <w:pPr>
        <w:tabs>
          <w:tab w:val="left" w:pos="1980"/>
          <w:tab w:val="left" w:pos="3380"/>
        </w:tabs>
        <w:ind w:right="2056"/>
      </w:pPr>
      <w:r>
        <w:t>Физическая очевидность этого условия не вызывает сомнений.</w:t>
      </w:r>
    </w:p>
    <w:p w14:paraId="3815B5D3" w14:textId="77777777" w:rsidR="00000000" w:rsidRDefault="001D5058">
      <w:pPr>
        <w:tabs>
          <w:tab w:val="left" w:pos="1980"/>
          <w:tab w:val="left" w:pos="3380"/>
        </w:tabs>
        <w:ind w:left="-900" w:right="2056" w:firstLine="900"/>
      </w:pPr>
      <w:r>
        <w:t xml:space="preserve">Стремление атомов равномерно расположиться </w:t>
      </w:r>
      <w:r>
        <w:t>в пространстве можно отразить следующим ограничением на соответствующую систему точек:</w:t>
      </w:r>
    </w:p>
    <w:p w14:paraId="33ED2929" w14:textId="77777777" w:rsidR="00000000" w:rsidRDefault="001D5058">
      <w:pPr>
        <w:tabs>
          <w:tab w:val="left" w:pos="1980"/>
          <w:tab w:val="left" w:pos="3380"/>
        </w:tabs>
        <w:ind w:right="2056"/>
        <w:rPr>
          <w:b/>
          <w:bCs/>
          <w:i/>
          <w:iCs/>
        </w:rPr>
      </w:pPr>
      <w:r>
        <w:rPr>
          <w:b/>
          <w:bCs/>
        </w:rPr>
        <w:t>Условие покрытия.</w:t>
      </w:r>
      <w:r>
        <w:rPr>
          <w:b/>
          <w:bCs/>
          <w:i/>
          <w:iCs/>
        </w:rPr>
        <w:t xml:space="preserve"> Расстояние от любой точки пространства</w:t>
      </w:r>
      <w:r>
        <w:rPr>
          <w:i/>
          <w:iCs/>
        </w:rPr>
        <w:t xml:space="preserve"> </w:t>
      </w:r>
      <w:r>
        <w:rPr>
          <w:b/>
          <w:bCs/>
          <w:i/>
          <w:iCs/>
        </w:rPr>
        <w:t xml:space="preserve">до ближайшей к ней точки системы меньше некоторой фиксированной величины </w:t>
      </w:r>
      <w:r>
        <w:rPr>
          <w:b/>
          <w:bCs/>
          <w:i/>
          <w:iCs/>
          <w:lang w:val="en-US"/>
        </w:rPr>
        <w:t>R</w:t>
      </w:r>
      <w:r>
        <w:rPr>
          <w:b/>
          <w:bCs/>
          <w:i/>
          <w:iCs/>
        </w:rPr>
        <w:t>.</w:t>
      </w:r>
    </w:p>
    <w:p w14:paraId="2C50DBA5" w14:textId="77777777" w:rsidR="00000000" w:rsidRDefault="001D5058">
      <w:pPr>
        <w:tabs>
          <w:tab w:val="left" w:pos="1980"/>
          <w:tab w:val="left" w:pos="3380"/>
        </w:tabs>
        <w:ind w:left="-900" w:right="2056" w:firstLine="900"/>
      </w:pPr>
      <w:r>
        <w:t>Название этого условия объясняется т</w:t>
      </w:r>
      <w:r>
        <w:t xml:space="preserve">ем, что если система точек ему удовлетворяет, то шары радиуса </w:t>
      </w:r>
      <w:r>
        <w:rPr>
          <w:lang w:val="en-US"/>
        </w:rPr>
        <w:t>R</w:t>
      </w:r>
      <w:r>
        <w:t xml:space="preserve"> с центрами в этих точках покрывают все пространство.</w:t>
      </w:r>
    </w:p>
    <w:p w14:paraId="350702F0" w14:textId="77777777" w:rsidR="00000000" w:rsidRDefault="001D5058">
      <w:pPr>
        <w:tabs>
          <w:tab w:val="left" w:pos="1980"/>
          <w:tab w:val="left" w:pos="3380"/>
        </w:tabs>
        <w:ind w:left="-900" w:right="2056" w:firstLine="900"/>
      </w:pPr>
      <w:r>
        <w:t>Условие дискретности не позволяет точкам системы располагаться слишком густо, а условие покрытия – слишком редко. Совместно эти два требова</w:t>
      </w:r>
      <w:r>
        <w:t xml:space="preserve">ния обеспечивают примерно равномерное расположение точек в пространстве. Системы точек, удовлетворяющие этим двум условиям одновременно, называются </w:t>
      </w:r>
      <w:r>
        <w:rPr>
          <w:i/>
          <w:iCs/>
        </w:rPr>
        <w:t>системами Делоне,</w:t>
      </w:r>
      <w:r>
        <w:t xml:space="preserve"> в память об известном нашем геометре Б.Н.Делоне(1890-1980), впервые выделившем эти системы</w:t>
      </w:r>
      <w:r>
        <w:t>.</w:t>
      </w:r>
    </w:p>
    <w:p w14:paraId="69087B4A" w14:textId="77777777" w:rsidR="00000000" w:rsidRDefault="001D5058">
      <w:pPr>
        <w:tabs>
          <w:tab w:val="left" w:pos="1980"/>
          <w:tab w:val="left" w:pos="3380"/>
        </w:tabs>
        <w:ind w:left="-900" w:right="2056" w:firstLine="900"/>
      </w:pPr>
      <w:r>
        <w:t xml:space="preserve">Простейшим примером системы Делоне (на плоскости) – это множество узлов бесконечного листа клетчатой бумаги. В кристаллографии системы такого типа играют очень важную роль, и мы еще поговорим о них подробно. Из этой системы можно получить систему Делоне </w:t>
      </w:r>
      <w:r>
        <w:t>более общего вида, если произвольно сдвинуть каждый узел на расстояние, не превосходящее, скажем, 1/3 расстояния между соседними узлами.</w:t>
      </w:r>
    </w:p>
    <w:p w14:paraId="056EB861" w14:textId="77777777" w:rsidR="00000000" w:rsidRDefault="001D5058">
      <w:pPr>
        <w:tabs>
          <w:tab w:val="left" w:pos="1980"/>
          <w:tab w:val="left" w:pos="3380"/>
        </w:tabs>
        <w:ind w:left="-900" w:right="2056" w:firstLine="900"/>
      </w:pPr>
      <w:r>
        <w:t>Системы Делоне служат наиболее общей геометрической моделью расположения атомов в любом атомном образовании. Поэтому лю</w:t>
      </w:r>
      <w:r>
        <w:t xml:space="preserve">бую теорему об этих системах можно интерпретировать как свойство такого расположения. Этим обусловлена важность теории систем Делоне для приложений. Но сейчас нас интересует не общая теория систем Делоне (только начинающая развиваться), а </w:t>
      </w:r>
      <w:r>
        <w:lastRenderedPageBreak/>
        <w:t>некоторые их част</w:t>
      </w:r>
      <w:r>
        <w:t>ные случаи – системы, описывающие расположения центров атомов в кристаллических структурах. Чтобы выделить эти системы, мы воспользуемся главнейшим геометрическим свойством кристаллов – симметрией.</w:t>
      </w:r>
    </w:p>
    <w:p w14:paraId="03A40356" w14:textId="77777777" w:rsidR="00000000" w:rsidRDefault="001D5058">
      <w:pPr>
        <w:tabs>
          <w:tab w:val="left" w:pos="1980"/>
          <w:tab w:val="left" w:pos="3380"/>
        </w:tabs>
        <w:ind w:left="-900" w:right="2056" w:firstLine="900"/>
        <w:rPr>
          <w:i/>
          <w:iCs/>
        </w:rPr>
      </w:pPr>
      <w:r>
        <w:t>Что такое симметрия? Интуитивно каждый из нас умеет отлича</w:t>
      </w:r>
      <w:r>
        <w:t>ть симметричное от несимметричного. Симметрические тела всегда можно разбить на равные части и даже многими способами. Но этого свойства еще не достаточно для определения симметрии. Равенство (или конгруэнтность) двух частей фигуры означает, что их можно с</w:t>
      </w:r>
      <w:r>
        <w:t xml:space="preserve">овместить перемещением. Их «равное окружение» - это перемещение можно выбрать так, чтобы и вся фигура перешла сама в себя. Перемещение, переводящее некоторую фигуру в себя, называется ее </w:t>
      </w:r>
      <w:r>
        <w:rPr>
          <w:i/>
          <w:iCs/>
        </w:rPr>
        <w:t>преобразованием симметрии или самосовмещением.</w:t>
      </w:r>
      <w:r>
        <w:t xml:space="preserve"> Итак, </w:t>
      </w:r>
      <w:r>
        <w:rPr>
          <w:i/>
          <w:iCs/>
        </w:rPr>
        <w:t>фигура симметрич</w:t>
      </w:r>
      <w:r>
        <w:rPr>
          <w:i/>
          <w:iCs/>
        </w:rPr>
        <w:t>на, если она имеет хотя бы одно преобразование симметрии.</w:t>
      </w:r>
    </w:p>
    <w:p w14:paraId="4620A028" w14:textId="77777777" w:rsidR="00000000" w:rsidRDefault="001D5058">
      <w:pPr>
        <w:tabs>
          <w:tab w:val="left" w:pos="1980"/>
          <w:tab w:val="left" w:pos="3380"/>
        </w:tabs>
        <w:ind w:left="-900" w:right="2056" w:firstLine="900"/>
      </w:pPr>
      <w:r>
        <w:t xml:space="preserve">Множество всех преобразований симметрии данного объекта, рассматриваемое вместе с операцией композиции этих преобразований, называется </w:t>
      </w:r>
      <w:r>
        <w:rPr>
          <w:i/>
          <w:iCs/>
        </w:rPr>
        <w:t>группой симметрий</w:t>
      </w:r>
      <w:r>
        <w:t xml:space="preserve"> (или самосовмещении) этого объекта. С этим ва</w:t>
      </w:r>
      <w:r>
        <w:t>жным математическим понятием, лежащим на стыке геометрии и алгебры, можно познакомиться, например, по книге П.С.Александрова «Введение в теорию групп».</w:t>
      </w:r>
    </w:p>
    <w:p w14:paraId="6CACF4EC" w14:textId="77777777" w:rsidR="00000000" w:rsidRDefault="001D5058">
      <w:pPr>
        <w:tabs>
          <w:tab w:val="left" w:pos="1980"/>
          <w:tab w:val="left" w:pos="3380"/>
        </w:tabs>
        <w:ind w:left="-900" w:right="2056" w:firstLine="900"/>
      </w:pPr>
      <w:r>
        <w:t xml:space="preserve"> Итак, системы Делоне, отвечающие кристаллам, должны быть симметричны. Такие системы можно описать, опир</w:t>
      </w:r>
      <w:r>
        <w:t xml:space="preserve">аясь на понятие равного окружения. Для этого соединим произвольную точку А системы Делоне со всеми остальными ее точками. Так полученную бесконечную совокупность отрезков назовем </w:t>
      </w:r>
      <w:r>
        <w:rPr>
          <w:i/>
          <w:iCs/>
        </w:rPr>
        <w:t>глобальной звездой точки А</w:t>
      </w:r>
      <w:r>
        <w:t xml:space="preserve"> в данной системе. В общем случае глобальные звезды</w:t>
      </w:r>
      <w:r>
        <w:t xml:space="preserve"> разных точек системы не равны друг другу. Но ясно, что если в системе окажется хотя бы две точки с равными глобальными звездами, система будет уже симметричной. Верно и обратное утверждение: всякая симметричная система Делоне содержит точки с равными глоб</w:t>
      </w:r>
      <w:r>
        <w:t>альными звездами. Таким образом, равенство глобальных звезд хотя бы у двух точек системы Делоне есть необходимое и достаточное условие симметричности этой системы.</w:t>
      </w:r>
    </w:p>
    <w:p w14:paraId="423CEC22" w14:textId="77777777" w:rsidR="00000000" w:rsidRDefault="001D5058">
      <w:pPr>
        <w:tabs>
          <w:tab w:val="left" w:pos="1980"/>
          <w:tab w:val="left" w:pos="3380"/>
        </w:tabs>
        <w:ind w:left="-900" w:right="2056" w:firstLine="900"/>
      </w:pPr>
      <w:r>
        <w:t>Но не всякая симметричная система Делоне соответствует центрам атомов в кристаллических стру</w:t>
      </w:r>
      <w:r>
        <w:t>ктурах. Симметрия кристаллов специфична. Например, среди кристаллических многогранников нет правильных додекаэдров и икосаэдров и вообще многогранников, имеющих оси симметрии 5-го порядка (то есть «самосовмещающихся» при повороте на угол 2π/5 около этих ос</w:t>
      </w:r>
      <w:r>
        <w:t>ей). Как объяснить такую привередливость кристаллических форм?</w:t>
      </w:r>
    </w:p>
    <w:p w14:paraId="363BAB7E" w14:textId="77777777" w:rsidR="00000000" w:rsidRDefault="001D5058">
      <w:pPr>
        <w:tabs>
          <w:tab w:val="left" w:pos="1980"/>
          <w:tab w:val="left" w:pos="3380"/>
        </w:tabs>
        <w:ind w:left="-900" w:right="2056" w:firstLine="900"/>
      </w:pPr>
      <w:r>
        <w:t xml:space="preserve">В 1783 году французский аббат Р.Ж.Гаюи, минеролог по призванию, высказал предположение, что всякий кристалл составлен из параллельно расположенных равных частиц, смежных по целым граням. В1824 </w:t>
      </w:r>
      <w:r>
        <w:t>году ученик великого Гаусса, профессор физики во Фрейбурге Л.А.Зеебер для объяснения расширения кристаллов при нагревании предложил заменить многогранники Гаюи их центрами тяжестей. Такие системы точек были названы «решетками».</w:t>
      </w:r>
    </w:p>
    <w:p w14:paraId="2A2EE421" w14:textId="77777777" w:rsidR="00000000" w:rsidRDefault="001D5058">
      <w:pPr>
        <w:tabs>
          <w:tab w:val="left" w:pos="1980"/>
          <w:tab w:val="left" w:pos="3380"/>
        </w:tabs>
        <w:ind w:left="-900" w:right="2056" w:firstLine="900"/>
      </w:pPr>
      <w:r>
        <w:t xml:space="preserve">Более строго, </w:t>
      </w:r>
      <w:r>
        <w:rPr>
          <w:i/>
          <w:iCs/>
        </w:rPr>
        <w:t xml:space="preserve">решеткой </w:t>
      </w:r>
      <w:r>
        <w:t>назыв</w:t>
      </w:r>
      <w:r>
        <w:t xml:space="preserve">ается множество всех точек с целочисленными координатами относительно произвольной (необязательно прямоугольной) системы координат. Точки решетки называются </w:t>
      </w:r>
      <w:r>
        <w:rPr>
          <w:i/>
          <w:iCs/>
        </w:rPr>
        <w:t>узлами.</w:t>
      </w:r>
      <w:r>
        <w:t xml:space="preserve"> Очевидно, что система координат однозначно определяет решетку. Но обратное утверждение не в</w:t>
      </w:r>
      <w:r>
        <w:t>ерно: в данной решетке определяющую её систему координат можно выбрать бесконечным числом способов. Легко проверить, что решетки удовлетворяют условиям дискретности и покрытия, то есть являются системами Делоне. Докажем теперь их симметричность. Справедлив</w:t>
      </w:r>
      <w:r>
        <w:t>а следующая</w:t>
      </w:r>
    </w:p>
    <w:p w14:paraId="63F29A48" w14:textId="77777777" w:rsidR="00000000" w:rsidRDefault="001D5058">
      <w:pPr>
        <w:tabs>
          <w:tab w:val="left" w:pos="1980"/>
          <w:tab w:val="left" w:pos="3380"/>
        </w:tabs>
        <w:ind w:left="-900" w:right="2056" w:firstLine="900"/>
        <w:rPr>
          <w:i/>
          <w:iCs/>
        </w:rPr>
      </w:pPr>
      <w:r>
        <w:rPr>
          <w:sz w:val="28"/>
        </w:rPr>
        <w:t xml:space="preserve">Лемма о решетке. </w:t>
      </w:r>
      <w:r>
        <w:rPr>
          <w:i/>
          <w:iCs/>
        </w:rPr>
        <w:t>Всякая решетка переходит в себя при параллельном переносе на вектор, соединяющий любые два её узла, а также при центральной симметрии относительно любого узла.</w:t>
      </w:r>
    </w:p>
    <w:p w14:paraId="6D15A341" w14:textId="77777777" w:rsidR="00000000" w:rsidRDefault="001D5058">
      <w:pPr>
        <w:tabs>
          <w:tab w:val="left" w:pos="1980"/>
          <w:tab w:val="left" w:pos="3380"/>
        </w:tabs>
        <w:ind w:left="-900" w:right="2056" w:firstLine="900"/>
      </w:pPr>
      <w:r>
        <w:lastRenderedPageBreak/>
        <w:t xml:space="preserve">Для доказательства первого утверждения заметим, что вектор АВ, где </w:t>
      </w:r>
      <w:r>
        <w:t xml:space="preserve">А и В – узлы решетки, имеет целые координаты (равные разностям соответствующих координат точек А и В). Перенос на этот вектор равносилен прибавлению к координатам каждого узла целых чисел (координат вектора). Поскольку в результате получаются целые числа, </w:t>
      </w:r>
      <w:r>
        <w:t xml:space="preserve">каждый узел переходит в узел той же решетки. </w:t>
      </w:r>
    </w:p>
    <w:p w14:paraId="7224F26A" w14:textId="77777777" w:rsidR="00000000" w:rsidRDefault="001D5058">
      <w:pPr>
        <w:tabs>
          <w:tab w:val="left" w:pos="1980"/>
          <w:tab w:val="left" w:pos="3380"/>
        </w:tabs>
        <w:ind w:left="-900" w:right="2056" w:firstLine="900"/>
      </w:pPr>
      <w:r>
        <w:t>Именно решетчатое строение кристаллов обуславливает специфику их симметрии. Всякая решетка бесконечным числом способов разбивается на бесконечные совокупности конгруэнтных и параллельно расположенных плоских се</w:t>
      </w:r>
      <w:r>
        <w:t>ток (двумерных подрешеток). Принято считать, что плоскости всех граней кристалла обязательно содержат в себе плоские сетки какой-либо одной общей решетки. Плоские сетки решетки, связанные преобразованиями симметрии, неотличимы друг от друга. Поэтому при ро</w:t>
      </w:r>
      <w:r>
        <w:t>сте кристалла соответствующие им грани растут одинаково. Так симметрия кристалла повторяет симметрию решетки.</w:t>
      </w:r>
    </w:p>
    <w:p w14:paraId="0E74CBD0" w14:textId="5EE3C9D0" w:rsidR="00000000" w:rsidRDefault="00897541">
      <w:pPr>
        <w:tabs>
          <w:tab w:val="left" w:pos="1980"/>
          <w:tab w:val="left" w:pos="3380"/>
        </w:tabs>
        <w:ind w:left="-900" w:right="2056" w:firstLine="900"/>
      </w:pPr>
      <w:r>
        <w:rPr>
          <w:noProof/>
          <w:sz w:val="20"/>
        </w:rPr>
        <mc:AlternateContent>
          <mc:Choice Requires="wps">
            <w:drawing>
              <wp:anchor distT="0" distB="0" distL="114300" distR="114300" simplePos="0" relativeHeight="251660288" behindDoc="1" locked="0" layoutInCell="1" allowOverlap="1" wp14:anchorId="15B8A6E5" wp14:editId="6932DA0B">
                <wp:simplePos x="0" y="0"/>
                <wp:positionH relativeFrom="column">
                  <wp:posOffset>2857500</wp:posOffset>
                </wp:positionH>
                <wp:positionV relativeFrom="paragraph">
                  <wp:posOffset>1037590</wp:posOffset>
                </wp:positionV>
                <wp:extent cx="342900" cy="342900"/>
                <wp:effectExtent l="18415" t="58420" r="67310" b="17780"/>
                <wp:wrapTight wrapText="bothSides">
                  <wp:wrapPolygon edited="0">
                    <wp:start x="-1200" y="0"/>
                    <wp:lineTo x="-1200" y="600"/>
                    <wp:lineTo x="6600" y="9600"/>
                    <wp:lineTo x="12000" y="19200"/>
                    <wp:lineTo x="19200" y="21000"/>
                    <wp:lineTo x="22200" y="21000"/>
                    <wp:lineTo x="22200" y="16200"/>
                    <wp:lineTo x="18000" y="12000"/>
                    <wp:lineTo x="11400" y="9600"/>
                    <wp:lineTo x="1800" y="0"/>
                    <wp:lineTo x="-1200" y="0"/>
                  </wp:wrapPolygon>
                </wp:wrapTight>
                <wp:docPr id="1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342900"/>
                        </a:xfrm>
                        <a:prstGeom prst="line">
                          <a:avLst/>
                        </a:prstGeom>
                        <a:noFill/>
                        <a:ln w="28575">
                          <a:solidFill>
                            <a:srgbClr val="3366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1A7C8" id="Line 22"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81.7pt" to="252pt,1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" strokecolor="#36f" strokeweight="2.25pt">
                <v:stroke endarrow="block"/>
                <w10:wrap type="tight"/>
              </v:line>
            </w:pict>
          </mc:Fallback>
        </mc:AlternateContent>
      </w:r>
      <w:r>
        <w:rPr>
          <w:noProof/>
          <w:sz w:val="20"/>
        </w:rPr>
        <mc:AlternateContent>
          <mc:Choice Requires="wps">
            <w:drawing>
              <wp:anchor distT="0" distB="0" distL="114300" distR="114300" simplePos="0" relativeHeight="251659264" behindDoc="0" locked="0" layoutInCell="1" allowOverlap="1" wp14:anchorId="67E755AA" wp14:editId="15866758">
                <wp:simplePos x="0" y="0"/>
                <wp:positionH relativeFrom="column">
                  <wp:posOffset>3200400</wp:posOffset>
                </wp:positionH>
                <wp:positionV relativeFrom="paragraph">
                  <wp:posOffset>580390</wp:posOffset>
                </wp:positionV>
                <wp:extent cx="228600" cy="571500"/>
                <wp:effectExtent l="18415" t="20320" r="19685" b="17780"/>
                <wp:wrapTight wrapText="bothSides">
                  <wp:wrapPolygon edited="0">
                    <wp:start x="-1800" y="360"/>
                    <wp:lineTo x="2700" y="6120"/>
                    <wp:lineTo x="18900" y="21600"/>
                    <wp:lineTo x="24300" y="21600"/>
                    <wp:lineTo x="2700" y="360"/>
                    <wp:lineTo x="-1800" y="360"/>
                  </wp:wrapPolygon>
                </wp:wrapTight>
                <wp:docPr id="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57150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16901" id="Line 2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45.7pt" to="270pt,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" strokecolor="red" strokeweight="2.25pt">
                <w10:wrap type="tight"/>
              </v:line>
            </w:pict>
          </mc:Fallback>
        </mc:AlternateContent>
      </w:r>
      <w:r>
        <w:rPr>
          <w:noProof/>
          <w:sz w:val="20"/>
        </w:rPr>
        <mc:AlternateContent>
          <mc:Choice Requires="wps">
            <w:drawing>
              <wp:anchor distT="0" distB="0" distL="114300" distR="114300" simplePos="0" relativeHeight="251658240" behindDoc="0" locked="0" layoutInCell="1" allowOverlap="1" wp14:anchorId="30CE369F" wp14:editId="4CDA7139">
                <wp:simplePos x="0" y="0"/>
                <wp:positionH relativeFrom="column">
                  <wp:posOffset>2857500</wp:posOffset>
                </wp:positionH>
                <wp:positionV relativeFrom="paragraph">
                  <wp:posOffset>808990</wp:posOffset>
                </wp:positionV>
                <wp:extent cx="914400" cy="0"/>
                <wp:effectExtent l="18415" t="20320" r="19685" b="17780"/>
                <wp:wrapTight wrapText="bothSides">
                  <wp:wrapPolygon edited="0">
                    <wp:start x="-450" y="-2147483648"/>
                    <wp:lineTo x="-450" y="-2147483648"/>
                    <wp:lineTo x="21825" y="-2147483648"/>
                    <wp:lineTo x="21825" y="-2147483648"/>
                    <wp:lineTo x="-450" y="-2147483648"/>
                  </wp:wrapPolygon>
                </wp:wrapTight>
                <wp:docPr id="1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28575">
                          <a:solidFill>
                            <a:srgbClr val="3366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3E78D" id="Line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3.7pt" to="297pt,6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" strokecolor="#36f" strokeweight="2.25pt">
                <w10:wrap type="tight"/>
              </v:line>
            </w:pict>
          </mc:Fallback>
        </mc:AlternateContent>
      </w:r>
      <w:r>
        <w:rPr>
          <w:noProof/>
          <w:sz w:val="20"/>
        </w:rPr>
        <mc:AlternateContent>
          <mc:Choice Requires="wps">
            <w:drawing>
              <wp:anchor distT="0" distB="0" distL="114300" distR="114300" simplePos="0" relativeHeight="251657216" behindDoc="0" locked="0" layoutInCell="1" allowOverlap="1" wp14:anchorId="72123FC2" wp14:editId="4E454851">
                <wp:simplePos x="0" y="0"/>
                <wp:positionH relativeFrom="column">
                  <wp:posOffset>3771900</wp:posOffset>
                </wp:positionH>
                <wp:positionV relativeFrom="paragraph">
                  <wp:posOffset>808990</wp:posOffset>
                </wp:positionV>
                <wp:extent cx="457200" cy="685800"/>
                <wp:effectExtent l="18415" t="20320" r="19685" b="17780"/>
                <wp:wrapTight wrapText="bothSides">
                  <wp:wrapPolygon edited="0">
                    <wp:start x="-900" y="300"/>
                    <wp:lineTo x="19800" y="21600"/>
                    <wp:lineTo x="22950" y="21600"/>
                    <wp:lineTo x="1800" y="300"/>
                    <wp:lineTo x="-900" y="300"/>
                  </wp:wrapPolygon>
                </wp:wrapTight>
                <wp:docPr id="1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0" cy="685800"/>
                        </a:xfrm>
                        <a:prstGeom prst="line">
                          <a:avLst/>
                        </a:prstGeom>
                        <a:noFill/>
                        <a:ln w="28575">
                          <a:solidFill>
                            <a:srgbClr val="3366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D1F81" id="Line 19" o:spid="_x0000_s1026" style="position:absolute;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63.7pt" to="333pt,1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" strokecolor="#36f" strokeweight="2.25pt">
                <w10:wrap type="tight"/>
              </v:line>
            </w:pict>
          </mc:Fallback>
        </mc:AlternateContent>
      </w:r>
      <w:r>
        <w:rPr>
          <w:noProof/>
          <w:sz w:val="20"/>
        </w:rPr>
        <mc:AlternateContent>
          <mc:Choice Requires="wps">
            <w:drawing>
              <wp:anchor distT="0" distB="0" distL="114300" distR="114300" simplePos="0" relativeHeight="251654144" behindDoc="0" locked="0" layoutInCell="1" allowOverlap="1" wp14:anchorId="4124F90D" wp14:editId="29FFC09F">
                <wp:simplePos x="0" y="0"/>
                <wp:positionH relativeFrom="column">
                  <wp:posOffset>2857500</wp:posOffset>
                </wp:positionH>
                <wp:positionV relativeFrom="paragraph">
                  <wp:posOffset>808990</wp:posOffset>
                </wp:positionV>
                <wp:extent cx="0" cy="571500"/>
                <wp:effectExtent l="18415" t="20320" r="19685" b="17780"/>
                <wp:wrapTight wrapText="bothSides">
                  <wp:wrapPolygon edited="0">
                    <wp:start x="-2147483648" y="0"/>
                    <wp:lineTo x="-2147483648" y="21240"/>
                    <wp:lineTo x="-2147483648" y="21240"/>
                    <wp:lineTo x="-2147483648" y="0"/>
                    <wp:lineTo x="-2147483648" y="0"/>
                  </wp:wrapPolygon>
                </wp:wrapTight>
                <wp:docPr id="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28575">
                          <a:solidFill>
                            <a:srgbClr val="3366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25909" id="Line 1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3.7pt" to="225pt,1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" strokecolor="#36f" strokeweight="2.25pt">
                <w10:wrap type="tight"/>
              </v:line>
            </w:pict>
          </mc:Fallback>
        </mc:AlternateContent>
      </w:r>
      <w:r>
        <w:rPr>
          <w:noProof/>
          <w:sz w:val="20"/>
        </w:rPr>
        <mc:AlternateContent>
          <mc:Choice Requires="wps">
            <w:drawing>
              <wp:anchor distT="0" distB="0" distL="114300" distR="114300" simplePos="0" relativeHeight="251656192" behindDoc="0" locked="0" layoutInCell="1" allowOverlap="1" wp14:anchorId="42734010" wp14:editId="3C91CE70">
                <wp:simplePos x="0" y="0"/>
                <wp:positionH relativeFrom="column">
                  <wp:posOffset>3543300</wp:posOffset>
                </wp:positionH>
                <wp:positionV relativeFrom="paragraph">
                  <wp:posOffset>1494790</wp:posOffset>
                </wp:positionV>
                <wp:extent cx="685800" cy="228600"/>
                <wp:effectExtent l="18415" t="20320" r="19685" b="17780"/>
                <wp:wrapTight wrapText="bothSides">
                  <wp:wrapPolygon edited="0">
                    <wp:start x="-300" y="0"/>
                    <wp:lineTo x="-300" y="2700"/>
                    <wp:lineTo x="10200" y="14400"/>
                    <wp:lineTo x="12300" y="14400"/>
                    <wp:lineTo x="20400" y="22500"/>
                    <wp:lineTo x="21900" y="22500"/>
                    <wp:lineTo x="22500" y="20700"/>
                    <wp:lineTo x="1800" y="0"/>
                    <wp:lineTo x="-300" y="0"/>
                  </wp:wrapPolygon>
                </wp:wrapTight>
                <wp:docPr id="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228600"/>
                        </a:xfrm>
                        <a:prstGeom prst="line">
                          <a:avLst/>
                        </a:prstGeom>
                        <a:noFill/>
                        <a:ln w="28575">
                          <a:solidFill>
                            <a:srgbClr val="3366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0D6FB9" id="Line 18"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17.7pt" to="333pt,1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" strokecolor="#36f" strokeweight="2.25pt">
                <w10:wrap type="tight"/>
              </v:line>
            </w:pict>
          </mc:Fallback>
        </mc:AlternateContent>
      </w:r>
      <w:r>
        <w:rPr>
          <w:noProof/>
          <w:sz w:val="20"/>
        </w:rPr>
        <mc:AlternateContent>
          <mc:Choice Requires="wps">
            <w:drawing>
              <wp:anchor distT="0" distB="0" distL="114300" distR="114300" simplePos="0" relativeHeight="251655168" behindDoc="0" locked="0" layoutInCell="1" allowOverlap="1" wp14:anchorId="5A6D8592" wp14:editId="0FD4A89D">
                <wp:simplePos x="0" y="0"/>
                <wp:positionH relativeFrom="column">
                  <wp:posOffset>2857500</wp:posOffset>
                </wp:positionH>
                <wp:positionV relativeFrom="paragraph">
                  <wp:posOffset>1380490</wp:posOffset>
                </wp:positionV>
                <wp:extent cx="685800" cy="342900"/>
                <wp:effectExtent l="18415" t="20320" r="19685" b="17780"/>
                <wp:wrapTight wrapText="bothSides">
                  <wp:wrapPolygon edited="0">
                    <wp:start x="-300" y="0"/>
                    <wp:lineTo x="-300" y="1200"/>
                    <wp:lineTo x="20400" y="22200"/>
                    <wp:lineTo x="21900" y="22200"/>
                    <wp:lineTo x="22200" y="21600"/>
                    <wp:lineTo x="21600" y="20400"/>
                    <wp:lineTo x="1200" y="0"/>
                    <wp:lineTo x="-300" y="0"/>
                  </wp:wrapPolygon>
                </wp:wrapTight>
                <wp:docPr id="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342900"/>
                        </a:xfrm>
                        <a:prstGeom prst="line">
                          <a:avLst/>
                        </a:prstGeom>
                        <a:noFill/>
                        <a:ln w="28575">
                          <a:solidFill>
                            <a:srgbClr val="3366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33CB7" id="Line 1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8.7pt" to="279pt,1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" strokecolor="#36f" strokeweight="2.25pt">
                <w10:wrap type="tight"/>
              </v:line>
            </w:pict>
          </mc:Fallback>
        </mc:AlternateContent>
      </w:r>
      <w:r w:rsidR="001D5058">
        <w:t xml:space="preserve">Докажем теперь, что кристалл не может иметь ось симметрии 5-го порядка. Допустим, что такой кристалл существует. Тогда соответствующая ему </w:t>
      </w:r>
      <w:r w:rsidR="001D5058">
        <w:t xml:space="preserve">решетка тоже имеет ось 5-го порядка </w:t>
      </w:r>
      <w:r w:rsidR="001D5058">
        <w:rPr>
          <w:lang w:val="en-US"/>
        </w:rPr>
        <w:t>l</w:t>
      </w:r>
      <w:r w:rsidR="001D5058">
        <w:t xml:space="preserve">. Проведем через любой узел плоскость, перпендикулярную </w:t>
      </w:r>
      <w:r w:rsidR="001D5058">
        <w:rPr>
          <w:lang w:val="en-US"/>
        </w:rPr>
        <w:t>l</w:t>
      </w:r>
      <w:r w:rsidR="001D5058">
        <w:t xml:space="preserve">, и выберем в этой плоскости                                                                             </w:t>
      </w:r>
      <w:r w:rsidR="001D5058">
        <w:rPr>
          <w:lang w:val="en-US"/>
        </w:rPr>
        <w:t>l</w:t>
      </w:r>
      <w:r w:rsidR="001D5058">
        <w:t xml:space="preserve">          </w:t>
      </w:r>
      <w:r w:rsidR="001D5058">
        <w:rPr>
          <w:lang w:val="en-US"/>
        </w:rPr>
        <w:t>C</w:t>
      </w:r>
      <w:r w:rsidR="001D5058">
        <w:t xml:space="preserve">          </w:t>
      </w:r>
    </w:p>
    <w:p w14:paraId="31BBB56B" w14:textId="77777777" w:rsidR="00000000" w:rsidRDefault="001D5058">
      <w:pPr>
        <w:tabs>
          <w:tab w:val="left" w:pos="1980"/>
          <w:tab w:val="left" w:pos="3380"/>
        </w:tabs>
        <w:ind w:right="2056"/>
      </w:pPr>
      <w:r>
        <w:t xml:space="preserve">узел А, ближайший к </w:t>
      </w:r>
      <w:r>
        <w:rPr>
          <w:lang w:val="en-US"/>
        </w:rPr>
        <w:t>l</w:t>
      </w:r>
      <w:r>
        <w:t xml:space="preserve"> (существован</w:t>
      </w:r>
      <w:r>
        <w:t xml:space="preserve">ие                                                                       </w:t>
      </w:r>
      <w:r>
        <w:rPr>
          <w:lang w:val="en-US"/>
        </w:rPr>
        <w:t>D</w:t>
      </w:r>
      <w:r>
        <w:t xml:space="preserve">     </w:t>
      </w:r>
      <w:r>
        <w:rPr>
          <w:lang w:val="en-US"/>
        </w:rPr>
        <w:t>N</w:t>
      </w:r>
      <w:r>
        <w:t xml:space="preserve"> </w:t>
      </w:r>
    </w:p>
    <w:p w14:paraId="092B8EF5" w14:textId="77777777" w:rsidR="00000000" w:rsidRDefault="001D5058">
      <w:pPr>
        <w:tabs>
          <w:tab w:val="left" w:pos="1980"/>
          <w:tab w:val="left" w:pos="3380"/>
        </w:tabs>
        <w:ind w:left="-900" w:right="2056" w:firstLine="900"/>
        <w:rPr>
          <w:color w:val="FF0000"/>
        </w:rPr>
      </w:pPr>
      <w:r>
        <w:t xml:space="preserve">такого узла нетрудно вывести из условия   </w:t>
      </w:r>
      <w:r>
        <w:tab/>
      </w:r>
      <w:r>
        <w:tab/>
      </w:r>
      <w:r>
        <w:tab/>
      </w:r>
      <w:r>
        <w:tab/>
        <w:t xml:space="preserve">         </w:t>
      </w:r>
    </w:p>
    <w:p w14:paraId="6718129C" w14:textId="77777777" w:rsidR="00000000" w:rsidRDefault="001D5058">
      <w:pPr>
        <w:tabs>
          <w:tab w:val="left" w:pos="1980"/>
          <w:tab w:val="left" w:pos="3380"/>
        </w:tabs>
        <w:ind w:left="-900" w:right="2056" w:firstLine="900"/>
      </w:pPr>
      <w:r>
        <w:t xml:space="preserve">дискретности).                                                  Е                         </w:t>
      </w:r>
    </w:p>
    <w:p w14:paraId="218EE110" w14:textId="77777777" w:rsidR="00000000" w:rsidRDefault="001D5058">
      <w:pPr>
        <w:tabs>
          <w:tab w:val="left" w:pos="1980"/>
          <w:tab w:val="left" w:pos="3380"/>
        </w:tabs>
        <w:ind w:left="-900" w:right="2056" w:firstLine="900"/>
      </w:pPr>
      <w:r>
        <w:t xml:space="preserve">                           </w:t>
      </w:r>
      <w:r>
        <w:t xml:space="preserve">                                                          </w:t>
      </w:r>
      <w:r>
        <w:rPr>
          <w:lang w:val="en-US"/>
        </w:rPr>
        <w:t>A</w:t>
      </w:r>
      <w:r>
        <w:t xml:space="preserve">           </w:t>
      </w:r>
      <w:r>
        <w:rPr>
          <w:lang w:val="en-US"/>
        </w:rPr>
        <w:t>B</w:t>
      </w:r>
      <w:r>
        <w:t xml:space="preserve">  </w:t>
      </w:r>
    </w:p>
    <w:p w14:paraId="015CD5FE" w14:textId="77777777" w:rsidR="00000000" w:rsidRDefault="001D5058">
      <w:pPr>
        <w:tabs>
          <w:tab w:val="left" w:pos="1980"/>
          <w:tab w:val="left" w:pos="3380"/>
        </w:tabs>
        <w:ind w:left="-900" w:right="2056" w:firstLine="900"/>
      </w:pPr>
    </w:p>
    <w:p w14:paraId="618A2712" w14:textId="77777777" w:rsidR="00000000" w:rsidRDefault="001D5058">
      <w:pPr>
        <w:tabs>
          <w:tab w:val="left" w:pos="1980"/>
          <w:tab w:val="left" w:pos="3380"/>
        </w:tabs>
        <w:ind w:left="-900" w:right="2056" w:firstLine="900"/>
      </w:pPr>
      <w:r>
        <w:t xml:space="preserve">Поскольку решетка переходит в себя при поворотах на углы, кратные 2π/5, вокруг оси </w:t>
      </w:r>
      <w:r>
        <w:rPr>
          <w:lang w:val="en-US"/>
        </w:rPr>
        <w:t>l</w:t>
      </w:r>
      <w:r>
        <w:t>, образы точки А при поворотах являются узлами решетки. Они образуют правильный пятиугольник АВСД</w:t>
      </w:r>
      <w:r>
        <w:t xml:space="preserve">Е. Если сдвинуть решетку на вектор АВ, то по лемме о решетке узел Е должен перейти в некоторый узел </w:t>
      </w:r>
      <w:r>
        <w:rPr>
          <w:lang w:val="en-US"/>
        </w:rPr>
        <w:t>N</w:t>
      </w:r>
      <w:r>
        <w:t xml:space="preserve">, лежащий внутри пятиугольника. Но это невозможно, так как точка </w:t>
      </w:r>
      <w:r>
        <w:rPr>
          <w:lang w:val="en-US"/>
        </w:rPr>
        <w:t>N</w:t>
      </w:r>
      <w:r>
        <w:t xml:space="preserve"> расположена ближе к оси </w:t>
      </w:r>
      <w:r>
        <w:rPr>
          <w:lang w:val="en-US"/>
        </w:rPr>
        <w:t>l</w:t>
      </w:r>
      <w:r>
        <w:t>, чем А.</w:t>
      </w:r>
    </w:p>
    <w:p w14:paraId="0C09C76B" w14:textId="77777777" w:rsidR="00000000" w:rsidRDefault="001D5058">
      <w:pPr>
        <w:tabs>
          <w:tab w:val="left" w:pos="1980"/>
          <w:tab w:val="left" w:pos="3380"/>
        </w:tabs>
        <w:ind w:left="-900" w:right="2056" w:firstLine="900"/>
      </w:pPr>
      <w:r>
        <w:t xml:space="preserve"> Отметим, что в мире растений и мелких организмов част</w:t>
      </w:r>
      <w:r>
        <w:t>о встречаются индивиды, обладающие осями 5-го порядка. По образному выражению нашего выдающегося кристаллографа академика Н.В.Белова, «пятерная ось является у мелких организмов своеобразным инструментом борьбы за существование, страховкой против окаменения</w:t>
      </w:r>
      <w:r>
        <w:t>, против кристаллизации, первым шагом, который была бы «поимка» решеткой живого организма».</w:t>
      </w:r>
    </w:p>
    <w:p w14:paraId="6E3405B2" w14:textId="77777777" w:rsidR="00000000" w:rsidRDefault="001D5058">
      <w:pPr>
        <w:tabs>
          <w:tab w:val="left" w:pos="1980"/>
          <w:tab w:val="left" w:pos="3380"/>
        </w:tabs>
        <w:ind w:left="-900" w:right="2056" w:firstLine="900"/>
        <w:rPr>
          <w:i/>
          <w:iCs/>
        </w:rPr>
      </w:pPr>
      <w:r>
        <w:t>Но все известные о кристаллах факты укладывались в рамки решетчатой модели. Один из таких фактов – это существование нецентросимметричных кристаллических многогранн</w:t>
      </w:r>
      <w:r>
        <w:t>иков, таких как кристаллы драгоценного камня турмалина (по лемме о решетке все решетки центросимметричны). Для объяснения подобных явлении потребовалось расширить арсенал допустимых расположении частиц в пространстве. Известный немецкий кристаллограф Зонке</w:t>
      </w:r>
      <w:r>
        <w:t xml:space="preserve"> в 1879 году высказал предположение, что частицы в кристаллах располагаются по</w:t>
      </w:r>
      <w:r>
        <w:rPr>
          <w:i/>
          <w:iCs/>
        </w:rPr>
        <w:t xml:space="preserve"> правильным системам.</w:t>
      </w:r>
    </w:p>
    <w:p w14:paraId="5CCB75D9" w14:textId="77777777" w:rsidR="00000000" w:rsidRDefault="001D5058">
      <w:pPr>
        <w:tabs>
          <w:tab w:val="left" w:pos="1980"/>
          <w:tab w:val="left" w:pos="3380"/>
        </w:tabs>
        <w:ind w:left="-900" w:right="2056" w:firstLine="900"/>
      </w:pPr>
    </w:p>
    <w:p w14:paraId="0474ED29" w14:textId="77777777" w:rsidR="00000000" w:rsidRDefault="001D5058">
      <w:pPr>
        <w:tabs>
          <w:tab w:val="left" w:pos="1980"/>
          <w:tab w:val="left" w:pos="3380"/>
        </w:tabs>
        <w:ind w:left="-900" w:right="2056" w:firstLine="900"/>
      </w:pPr>
      <w:r>
        <w:rPr>
          <w:i/>
          <w:iCs/>
        </w:rPr>
        <w:t>.</w:t>
      </w:r>
      <w:r>
        <w:t xml:space="preserve">   Система Делоне называется </w:t>
      </w:r>
      <w:r>
        <w:rPr>
          <w:i/>
          <w:iCs/>
        </w:rPr>
        <w:t xml:space="preserve">правильной, </w:t>
      </w:r>
      <w:r>
        <w:t>если из каждой её точки вся система видна одинакова, то есть если глобальные звезды всех точек этой системы равны</w:t>
      </w:r>
      <w:r>
        <w:t xml:space="preserve"> друг другу. Если бы наблюдатель заснул на какой-либо точке правильной системы и в это время его перенесли бы на другую точку этой системы, он бы и не заметил этого. Другими словами, любую точку правильной системы можно перевести в любую другую преобразова</w:t>
      </w:r>
      <w:r>
        <w:t xml:space="preserve">нием симметрии всей системы. Группы </w:t>
      </w:r>
      <w:r>
        <w:lastRenderedPageBreak/>
        <w:t>симметрии правильных систем называются</w:t>
      </w:r>
      <w:r>
        <w:rPr>
          <w:i/>
          <w:iCs/>
        </w:rPr>
        <w:t xml:space="preserve"> федоровскими </w:t>
      </w:r>
      <w:r>
        <w:t xml:space="preserve">или </w:t>
      </w:r>
      <w:r>
        <w:rPr>
          <w:i/>
          <w:iCs/>
        </w:rPr>
        <w:t xml:space="preserve">пространственными кристаллографическими группами. </w:t>
      </w:r>
      <w:r>
        <w:t xml:space="preserve">Имеется 230 различных федоровских групп (плоских кристаллографических групп значительно меньше – всего 17). Они и </w:t>
      </w:r>
      <w:r>
        <w:t>задают те законы расположения атомов в кристаллических структурах, о которых мы упоминали в начале статьи.</w:t>
      </w:r>
    </w:p>
    <w:p w14:paraId="14BB03E1" w14:textId="77777777" w:rsidR="00000000" w:rsidRDefault="001D5058">
      <w:pPr>
        <w:tabs>
          <w:tab w:val="left" w:pos="1980"/>
          <w:tab w:val="left" w:pos="3380"/>
        </w:tabs>
        <w:ind w:left="-900" w:right="2056" w:firstLine="900"/>
      </w:pPr>
      <w:r>
        <w:t>Из леммы о решетке следует, что любая решетка является правильной системой. Обратное неверно, но можно показать, что всякая правильная система состав</w:t>
      </w:r>
      <w:r>
        <w:t>лена из конгруэнтных и параллельно расположенных решеток. Доказательство этого не простого факта наметил Е.С.Федоров в своей знаменитой книге «Начала учения о фигурах», работу над которой он начал 16-летним юношей. Провел это доказательство А.Шенфлис, но о</w:t>
      </w:r>
      <w:r>
        <w:t>но оказалось настолько сложным, что в первом издании книги о симметрии кристаллических структур в 1891 году он поместил это доказательство в самом конце, дабы не устрашить читателя. Б.Н.Делоне совместно со своим учеником М.И.Штогриным упростили это доказат</w:t>
      </w:r>
      <w:r>
        <w:t>ельство, но не настолько, чтобы можно было изложить его здесь.</w:t>
      </w:r>
    </w:p>
    <w:p w14:paraId="65909B3D" w14:textId="77777777" w:rsidR="00000000" w:rsidRDefault="001D5058">
      <w:pPr>
        <w:tabs>
          <w:tab w:val="left" w:pos="1980"/>
          <w:tab w:val="left" w:pos="3380"/>
        </w:tabs>
        <w:ind w:left="-900" w:right="2056" w:firstLine="900"/>
      </w:pPr>
      <w:r>
        <w:t xml:space="preserve">В начале нашего века было экспериментально подтверждено, что атомы в кристаллических структурах образуют одну или несколько правильных систем с общей федоровской группой. Но это утверждение не </w:t>
      </w:r>
      <w:r>
        <w:t>вскрывает причин упорядочения, а только констатирует факт его существования. Об этом говорил основатель советской кристаллографии академик А.В.Шубников (1887-1970): «Мы хорошо знаем, как устроен кристалл, но почему он так устроен, этим никто серьёзно не за</w:t>
      </w:r>
      <w:r>
        <w:t>нимался».</w:t>
      </w:r>
    </w:p>
    <w:p w14:paraId="77A05E74" w14:textId="77777777" w:rsidR="00000000" w:rsidRDefault="001D5058">
      <w:pPr>
        <w:tabs>
          <w:tab w:val="left" w:pos="1980"/>
          <w:tab w:val="left" w:pos="3380"/>
        </w:tabs>
        <w:ind w:left="-900" w:right="2056" w:firstLine="900"/>
      </w:pPr>
      <w:r>
        <w:t xml:space="preserve">   Представим себе растущий кристалл. Вот очередной атом включается в его структуру. Что заставляет этот атом занять предписанное ему строго определенное место? Для того чтобы не нарушить правильность системы (в смысле данного выше определения), </w:t>
      </w:r>
      <w:r>
        <w:t>он должен «знать» и «учитывать» положение всех других атомов, в том числе очень далёких. Было бы вполне естественно потребовать, чтобы каждый атом был равно окружен всеми атомами, удаленными от него на какое-то сравнительно небольшое расстояние (определяем</w:t>
      </w:r>
      <w:r>
        <w:t>ое областью действия химических связей атомов). Оказывается, что уже такое ослабленное условие обеспечивает правильность системы! Справедлива следующая</w:t>
      </w:r>
    </w:p>
    <w:p w14:paraId="5E548C8A" w14:textId="77777777" w:rsidR="00000000" w:rsidRDefault="001D5058">
      <w:pPr>
        <w:tabs>
          <w:tab w:val="left" w:pos="1980"/>
          <w:tab w:val="left" w:pos="3380"/>
        </w:tabs>
        <w:ind w:left="-900" w:right="2056" w:firstLine="900"/>
        <w:rPr>
          <w:i/>
          <w:iCs/>
        </w:rPr>
      </w:pPr>
      <w:r>
        <w:rPr>
          <w:sz w:val="28"/>
        </w:rPr>
        <w:t xml:space="preserve">Локальная теорема. </w:t>
      </w:r>
      <w:r>
        <w:rPr>
          <w:i/>
          <w:iCs/>
        </w:rPr>
        <w:t xml:space="preserve">Если все точки системы Делоне равно окружены в сфере радиуса </w:t>
      </w:r>
      <w:r>
        <w:rPr>
          <w:i/>
          <w:iCs/>
          <w:lang w:val="en-US"/>
        </w:rPr>
        <w:t>kR</w:t>
      </w:r>
      <w:r>
        <w:rPr>
          <w:i/>
          <w:iCs/>
        </w:rPr>
        <w:t xml:space="preserve">, где </w:t>
      </w:r>
      <w:r>
        <w:rPr>
          <w:i/>
          <w:iCs/>
          <w:lang w:val="en-US"/>
        </w:rPr>
        <w:t>k</w:t>
      </w:r>
      <w:r>
        <w:rPr>
          <w:i/>
          <w:iCs/>
        </w:rPr>
        <w:t xml:space="preserve">=4 для плоских </w:t>
      </w:r>
      <w:r>
        <w:rPr>
          <w:i/>
          <w:iCs/>
        </w:rPr>
        <w:t xml:space="preserve">систем и </w:t>
      </w:r>
      <w:r>
        <w:rPr>
          <w:i/>
          <w:iCs/>
          <w:lang w:val="en-US"/>
        </w:rPr>
        <w:t>k</w:t>
      </w:r>
      <w:r>
        <w:rPr>
          <w:i/>
          <w:iCs/>
        </w:rPr>
        <w:t>=10 –для пространственных, то эта система правильная.</w:t>
      </w:r>
    </w:p>
    <w:p w14:paraId="6CA06279" w14:textId="77777777" w:rsidR="00000000" w:rsidRDefault="001D5058">
      <w:pPr>
        <w:tabs>
          <w:tab w:val="left" w:pos="1980"/>
          <w:tab w:val="left" w:pos="3380"/>
        </w:tabs>
        <w:ind w:left="-900" w:right="2056" w:firstLine="900"/>
      </w:pPr>
      <w:r>
        <w:t xml:space="preserve">Эту теорему доказал М.И.Штогрин. Имеются основания предполагать, что и в трехмерном случае в локальной теореме можно взять </w:t>
      </w:r>
      <w:r>
        <w:rPr>
          <w:lang w:val="en-US"/>
        </w:rPr>
        <w:t>k</w:t>
      </w:r>
      <w:r>
        <w:t>=4. Однако это пока не доказано.</w:t>
      </w:r>
    </w:p>
    <w:p w14:paraId="5FEE9BB7" w14:textId="77777777" w:rsidR="00000000" w:rsidRDefault="001D5058">
      <w:pPr>
        <w:tabs>
          <w:tab w:val="left" w:pos="1980"/>
          <w:tab w:val="left" w:pos="3380"/>
        </w:tabs>
        <w:ind w:left="-900" w:right="2056" w:firstLine="900"/>
      </w:pPr>
      <w:r>
        <w:t xml:space="preserve">Фундаментальное значение локальной </w:t>
      </w:r>
      <w:r>
        <w:t>теоремы состоит в том, что требуемая ею область равного окружения примерно такая же, как область действия химических связей атома. Следовательно, образование кристаллических структур можно объяснить, исходя из химического взаимодействия составляющих их ато</w:t>
      </w:r>
      <w:r>
        <w:t>мов.</w:t>
      </w:r>
    </w:p>
    <w:p w14:paraId="5FD89AB6" w14:textId="77777777" w:rsidR="00000000" w:rsidRDefault="001D5058">
      <w:pPr>
        <w:tabs>
          <w:tab w:val="left" w:pos="1980"/>
          <w:tab w:val="left" w:pos="3380"/>
        </w:tabs>
        <w:ind w:left="-900" w:right="2056" w:firstLine="900"/>
      </w:pPr>
      <w:r>
        <w:t>Теперь можно сформулировать третье естественное условие, которое вместе с условиями дискретности и покрытия выделяет правильные системы Делоне:</w:t>
      </w:r>
    </w:p>
    <w:p w14:paraId="13B43327" w14:textId="77777777" w:rsidR="00000000" w:rsidRDefault="001D5058">
      <w:pPr>
        <w:tabs>
          <w:tab w:val="left" w:pos="1980"/>
          <w:tab w:val="left" w:pos="3380"/>
          <w:tab w:val="left" w:pos="9180"/>
          <w:tab w:val="left" w:pos="9360"/>
        </w:tabs>
        <w:ind w:left="-900" w:right="2056" w:firstLine="900"/>
        <w:rPr>
          <w:i/>
          <w:iCs/>
        </w:rPr>
      </w:pPr>
      <w:r>
        <w:rPr>
          <w:b/>
          <w:bCs/>
        </w:rPr>
        <w:t xml:space="preserve">Условие локального равенства. </w:t>
      </w:r>
      <w:r>
        <w:rPr>
          <w:i/>
          <w:iCs/>
        </w:rPr>
        <w:t xml:space="preserve">Все точки системы равноокружены в сфере радиуса 10 </w:t>
      </w:r>
      <w:r>
        <w:rPr>
          <w:i/>
          <w:iCs/>
          <w:lang w:val="en-US"/>
        </w:rPr>
        <w:t>R</w:t>
      </w:r>
      <w:r>
        <w:rPr>
          <w:i/>
          <w:iCs/>
        </w:rPr>
        <w:t>.</w:t>
      </w:r>
    </w:p>
    <w:p w14:paraId="031B1C63" w14:textId="77777777" w:rsidR="00000000" w:rsidRDefault="001D5058">
      <w:pPr>
        <w:tabs>
          <w:tab w:val="left" w:pos="1980"/>
          <w:tab w:val="left" w:pos="3380"/>
        </w:tabs>
        <w:ind w:left="-900" w:right="2056" w:firstLine="900"/>
      </w:pPr>
      <w:r>
        <w:t>Посмотрим теперь на при</w:t>
      </w:r>
      <w:r>
        <w:t>мере алмаза, что произойдет, если уменьшить область равного окружения.</w:t>
      </w:r>
    </w:p>
    <w:p w14:paraId="421CC4CD" w14:textId="77777777" w:rsidR="00000000" w:rsidRDefault="001D5058">
      <w:pPr>
        <w:tabs>
          <w:tab w:val="left" w:pos="1980"/>
          <w:tab w:val="left" w:pos="3380"/>
        </w:tabs>
        <w:ind w:left="-900" w:right="2056" w:firstLine="900"/>
      </w:pPr>
      <w:r>
        <w:t>Каждый атом углерода в структуре алмаза окружен ближайшими атомами по правильному тетраэдру, что хорошо согласуется с устройством его электронной оболочки, способной обеспечить 4 равноц</w:t>
      </w:r>
      <w:r>
        <w:t xml:space="preserve">енные связи. </w:t>
      </w:r>
    </w:p>
    <w:p w14:paraId="64B6C736" w14:textId="77777777" w:rsidR="00000000" w:rsidRDefault="001D5058">
      <w:pPr>
        <w:tabs>
          <w:tab w:val="left" w:pos="7740"/>
        </w:tabs>
        <w:ind w:left="-900" w:right="2056" w:firstLine="900"/>
      </w:pPr>
      <w:r>
        <w:lastRenderedPageBreak/>
        <w:t>Но ровно такое же окружение имеют атомы и в другой модификации углерода – лонсдейлите, микрокристаллики которого пока находят только в кратерах больших метеоритов.</w:t>
      </w:r>
    </w:p>
    <w:p w14:paraId="5305522F" w14:textId="77777777" w:rsidR="00000000" w:rsidRDefault="001D5058">
      <w:pPr>
        <w:tabs>
          <w:tab w:val="left" w:pos="7740"/>
        </w:tabs>
        <w:ind w:left="-900" w:right="2056" w:firstLine="900"/>
      </w:pPr>
      <w:r>
        <w:t>Чем же отличаются друг от друга структуры алмаза и лонсдейлита? В структуре ал</w:t>
      </w:r>
      <w:r>
        <w:t xml:space="preserve">маза атомы, находящиеся на второй сфере, окружающей исходный атом (на второй </w:t>
      </w:r>
      <w:r>
        <w:rPr>
          <w:i/>
          <w:iCs/>
        </w:rPr>
        <w:t>координационной сфере), образуют архимедов кубооктаэдр</w:t>
      </w:r>
      <w:r>
        <w:t xml:space="preserve"> – куб с отрезанными углами. В структуре лонсдейлита атомы второй координационной сферы образуют так называемый гексагональны</w:t>
      </w:r>
      <w:r>
        <w:t>й кубооктаэдр, который получается из архимедова поворотом его нижней половины на 180 градусов. Если потребовать, чтобы атомы углерода имели одинаковое окружение в пределах первых двух координационных сфер, то они образуют одну из этих двух структур в чисто</w:t>
      </w:r>
      <w:r>
        <w:t>м виде – будут получаться монокристаллы.</w:t>
      </w:r>
    </w:p>
    <w:p w14:paraId="0E2EC0AD" w14:textId="77777777" w:rsidR="00000000" w:rsidRDefault="001D5058">
      <w:pPr>
        <w:tabs>
          <w:tab w:val="left" w:pos="7740"/>
        </w:tabs>
        <w:ind w:left="-900" w:right="2056" w:firstLine="900"/>
      </w:pPr>
      <w:r>
        <w:t xml:space="preserve"> Если же атомы углерода способны установить связи только в пределах первой координационной сферы (то есть образовать только правильные тетраэдры), то могут возникнуть смешанные структуры, в которых слои алмаза, чере</w:t>
      </w:r>
      <w:r>
        <w:t xml:space="preserve">дуются со слоями лонсдейлита. Это происходит, например, в так называемых </w:t>
      </w:r>
      <w:r>
        <w:rPr>
          <w:i/>
          <w:iCs/>
        </w:rPr>
        <w:t>двойниках</w:t>
      </w:r>
      <w:r>
        <w:t>, в которых два кристалла алмаза соединены друг с другом по слою лонсдейлита.</w:t>
      </w:r>
    </w:p>
    <w:p w14:paraId="32A25A08" w14:textId="77777777" w:rsidR="00000000" w:rsidRDefault="001D5058">
      <w:pPr>
        <w:tabs>
          <w:tab w:val="left" w:pos="7740"/>
        </w:tabs>
        <w:ind w:left="-900" w:right="2056" w:firstLine="900"/>
      </w:pPr>
      <w:r>
        <w:t>Конечно, проблема образования кристаллических структур еще далека от полного решения. Мы лишь по</w:t>
      </w:r>
      <w:r>
        <w:t>старались показать, какую важную роль в этой, казалось бы, чисто физико-химической проблеме, играет математика.</w:t>
      </w:r>
    </w:p>
    <w:p w14:paraId="1964ACB1" w14:textId="77777777" w:rsidR="00000000" w:rsidRDefault="001D5058">
      <w:pPr>
        <w:tabs>
          <w:tab w:val="left" w:pos="7740"/>
        </w:tabs>
        <w:ind w:left="-900" w:right="2056" w:firstLine="900"/>
      </w:pPr>
    </w:p>
    <w:p w14:paraId="4641B63A" w14:textId="77777777" w:rsidR="00000000" w:rsidRDefault="001D5058"/>
    <w:p w14:paraId="61F8A430" w14:textId="77777777" w:rsidR="00000000" w:rsidRDefault="001D5058"/>
    <w:p w14:paraId="1ABFAC77" w14:textId="77777777" w:rsidR="00000000" w:rsidRDefault="001D5058"/>
    <w:p w14:paraId="464821B4" w14:textId="77777777" w:rsidR="00000000" w:rsidRDefault="001D5058"/>
    <w:p w14:paraId="5841D360" w14:textId="77777777" w:rsidR="00000000" w:rsidRDefault="001D5058">
      <w:pPr>
        <w:ind w:left="-360" w:firstLine="360"/>
      </w:pPr>
    </w:p>
    <w:p w14:paraId="7056F3AC" w14:textId="77777777" w:rsidR="00000000" w:rsidRDefault="001D5058">
      <w:pPr>
        <w:ind w:left="-360" w:firstLine="360"/>
      </w:pPr>
    </w:p>
    <w:p w14:paraId="52CEF99B" w14:textId="77777777" w:rsidR="00000000" w:rsidRDefault="001D5058">
      <w:pPr>
        <w:ind w:left="-360" w:firstLine="360"/>
      </w:pPr>
    </w:p>
    <w:p w14:paraId="694A8D57" w14:textId="77777777" w:rsidR="00000000" w:rsidRDefault="001D5058">
      <w:pPr>
        <w:ind w:left="-360" w:firstLine="360"/>
      </w:pPr>
    </w:p>
    <w:p w14:paraId="6C1D413B" w14:textId="77777777" w:rsidR="00000000" w:rsidRDefault="001D5058">
      <w:pPr>
        <w:ind w:left="-360" w:firstLine="360"/>
      </w:pPr>
    </w:p>
    <w:p w14:paraId="395C7396" w14:textId="1F478ACC" w:rsidR="00000000" w:rsidRDefault="00897541">
      <w:pPr>
        <w:ind w:left="-360" w:firstLine="360"/>
      </w:pPr>
      <w:r>
        <w:rPr>
          <w:noProof/>
          <w:sz w:val="20"/>
        </w:rPr>
        <mc:AlternateContent>
          <mc:Choice Requires="wps">
            <w:drawing>
              <wp:anchor distT="0" distB="0" distL="114300" distR="114300" simplePos="0" relativeHeight="251651072" behindDoc="0" locked="0" layoutInCell="1" allowOverlap="1" wp14:anchorId="36AA1120" wp14:editId="47082A32">
                <wp:simplePos x="0" y="0"/>
                <wp:positionH relativeFrom="column">
                  <wp:posOffset>-226695</wp:posOffset>
                </wp:positionH>
                <wp:positionV relativeFrom="paragraph">
                  <wp:posOffset>-571500</wp:posOffset>
                </wp:positionV>
                <wp:extent cx="4114800" cy="819150"/>
                <wp:effectExtent l="0" t="9525" r="7620" b="9525"/>
                <wp:wrapNone/>
                <wp:docPr id="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14800" cy="819150"/>
                        </a:xfrm>
                        <a:prstGeom prst="rect">
                          <a:avLst/>
                        </a:prstGeom>
                        <a:extLst>
                          <a:ext uri="{AF507438-7753-43E0-B8FC-AC1667EBCBE1}">
                            <a14:hiddenEffects xmlns:a14="http://schemas.microsoft.com/office/drawing/2010/main">
                              <a:effectLst/>
                            </a14:hiddenEffects>
                          </a:ext>
                        </a:extLst>
                      </wps:spPr>
                      <wps:txbx>
                        <w:txbxContent>
                          <w:p w14:paraId="41541474" w14:textId="77777777" w:rsidR="00897541" w:rsidRDefault="00897541" w:rsidP="00897541">
                            <w:pPr>
                              <w:jc w:val="center"/>
                              <w:rPr>
                                <w:rFonts w:ascii="Arial" w:hAnsi="Arial" w:cs="Arial"/>
                                <w:color w:val="FF9900"/>
                                <w:sz w:val="72"/>
                                <w:szCs w:val="72"/>
                                <w14:textOutline w14:w="9525" w14:cap="flat" w14:cmpd="sng" w14:algn="ctr">
                                  <w14:solidFill>
                                    <w14:srgbClr w14:val="000000"/>
                                  </w14:solidFill>
                                  <w14:prstDash w14:val="solid"/>
                                  <w14:round/>
                                </w14:textOutline>
                              </w:rPr>
                            </w:pPr>
                            <w:r>
                              <w:rPr>
                                <w:rFonts w:ascii="Arial" w:hAnsi="Arial" w:cs="Arial"/>
                                <w:color w:val="FF9900"/>
                                <w:sz w:val="72"/>
                                <w:szCs w:val="72"/>
                                <w14:textOutline w14:w="9525" w14:cap="flat" w14:cmpd="sng" w14:algn="ctr">
                                  <w14:solidFill>
                                    <w14:srgbClr w14:val="000000"/>
                                  </w14:solidFill>
                                  <w14:prstDash w14:val="solid"/>
                                  <w14:round/>
                                </w14:textOutline>
                              </w:rPr>
                              <w:t xml:space="preserve"> КАК ВЫРАСТИТЬ КРИСТАЛЛ</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6AA1120" id="WordArt 2" o:spid="_x0000_s1027" type="#_x0000_t202" style="position:absolute;left:0;text-align:left;margin-left:-17.85pt;margin-top:-45pt;width:324pt;height:6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" filled="f" stroked="f">
                <o:lock v:ext="edit" shapetype="t"/>
                <v:textbox style="mso-fit-shape-to-text:t">
                  <w:txbxContent>
                    <w:p w14:paraId="41541474" w14:textId="77777777" w:rsidR="00897541" w:rsidRDefault="00897541" w:rsidP="00897541">
                      <w:pPr>
                        <w:jc w:val="center"/>
                        <w:rPr>
                          <w:rFonts w:ascii="Arial" w:hAnsi="Arial" w:cs="Arial"/>
                          <w:color w:val="FF9900"/>
                          <w:sz w:val="72"/>
                          <w:szCs w:val="72"/>
                          <w14:textOutline w14:w="9525" w14:cap="flat" w14:cmpd="sng" w14:algn="ctr">
                            <w14:solidFill>
                              <w14:srgbClr w14:val="000000"/>
                            </w14:solidFill>
                            <w14:prstDash w14:val="solid"/>
                            <w14:round/>
                          </w14:textOutline>
                        </w:rPr>
                      </w:pPr>
                      <w:r>
                        <w:rPr>
                          <w:rFonts w:ascii="Arial" w:hAnsi="Arial" w:cs="Arial"/>
                          <w:color w:val="FF9900"/>
                          <w:sz w:val="72"/>
                          <w:szCs w:val="72"/>
                          <w14:textOutline w14:w="9525" w14:cap="flat" w14:cmpd="sng" w14:algn="ctr">
                            <w14:solidFill>
                              <w14:srgbClr w14:val="000000"/>
                            </w14:solidFill>
                            <w14:prstDash w14:val="solid"/>
                            <w14:round/>
                          </w14:textOutline>
                        </w:rPr>
                        <w:t xml:space="preserve"> КАК ВЫРАСТИТЬ КРИСТАЛЛ</w:t>
                      </w:r>
                    </w:p>
                  </w:txbxContent>
                </v:textbox>
              </v:shape>
            </w:pict>
          </mc:Fallback>
        </mc:AlternateContent>
      </w:r>
      <w:r w:rsidR="001D5058">
        <w:t xml:space="preserve">.                                       </w:t>
      </w:r>
      <w:r w:rsidR="001D5058">
        <w:tab/>
      </w:r>
      <w:r w:rsidR="001D5058">
        <w:tab/>
      </w:r>
      <w:r w:rsidR="001D5058">
        <w:tab/>
      </w:r>
    </w:p>
    <w:p w14:paraId="2ACB24C6" w14:textId="77777777" w:rsidR="00000000" w:rsidRDefault="001D5058">
      <w:pPr>
        <w:ind w:firstLine="709"/>
      </w:pPr>
    </w:p>
    <w:p w14:paraId="4E4E8D41" w14:textId="77777777" w:rsidR="00000000" w:rsidRDefault="001D5058">
      <w:pPr>
        <w:ind w:left="-1080" w:right="1795" w:firstLine="709"/>
      </w:pPr>
      <w:r>
        <w:t>Современная промышленность не может обойтись без самых разнообразных кристаллов.  Они ис</w:t>
      </w:r>
      <w:r>
        <w:t>пользуются в часах, транзисторных приёмниках, вычислительных машинах, лазерах и многом другом. Великая лаборатория- природа - уже не может удовлетворить спрос развивающейся техники,  и вот на специальных фабриках выращивают искусственные кристаллы: маленьк</w:t>
      </w:r>
      <w:r>
        <w:t>ие, почти не заметные, и большие - весом в несколько килограммов.</w:t>
      </w:r>
    </w:p>
    <w:p w14:paraId="368DE1D6" w14:textId="77777777" w:rsidR="00000000" w:rsidRDefault="001D5058">
      <w:pPr>
        <w:ind w:left="-1077" w:right="1797" w:firstLine="709"/>
      </w:pPr>
      <w:r>
        <w:t>Существуют различные способы выращивания кристаллов. Часто этот процесс требует высоких температур и огромных давлений, но некоторые кристаллы можно выращивать и в домашних условиях. Мы расс</w:t>
      </w:r>
      <w:r>
        <w:t>кажем вам о том, как это можно делать.</w:t>
      </w:r>
    </w:p>
    <w:p w14:paraId="7C1DA5CE" w14:textId="77777777" w:rsidR="00000000" w:rsidRDefault="001D5058">
      <w:pPr>
        <w:ind w:left="-1077" w:right="1797" w:firstLine="709"/>
      </w:pPr>
      <w:r>
        <w:t xml:space="preserve">Проще всего дома выращивать кристаллы алюмокалиевых квасцов- </w:t>
      </w:r>
      <w:r>
        <w:rPr>
          <w:lang w:val="en-US"/>
        </w:rPr>
        <w:t>KAL</w:t>
      </w:r>
      <w:r>
        <w:t>(</w:t>
      </w:r>
      <w:r>
        <w:rPr>
          <w:lang w:val="en-US"/>
        </w:rPr>
        <w:t>SO</w:t>
      </w:r>
      <w:r>
        <w:rPr>
          <w:sz w:val="16"/>
        </w:rPr>
        <w:t>4</w:t>
      </w:r>
      <w:r>
        <w:t>)</w:t>
      </w:r>
      <w:r>
        <w:rPr>
          <w:sz w:val="16"/>
        </w:rPr>
        <w:t>2*</w:t>
      </w:r>
      <w:r>
        <w:t>12</w:t>
      </w:r>
      <w:r>
        <w:rPr>
          <w:lang w:val="en-US"/>
        </w:rPr>
        <w:t>H</w:t>
      </w:r>
      <w:r>
        <w:rPr>
          <w:sz w:val="16"/>
        </w:rPr>
        <w:t>2</w:t>
      </w:r>
      <w:r>
        <w:rPr>
          <w:lang w:val="en-US"/>
        </w:rPr>
        <w:t>O</w:t>
      </w:r>
      <w:r>
        <w:t>.Вещество это можно купить в любом магазине химреактивов, и оно абсолютно безвредно. Но прежде чем приступить к работе, давайте посмотрим, чт</w:t>
      </w:r>
      <w:r>
        <w:t>о представляет собой процесс выращивания кристаллов.</w:t>
      </w:r>
    </w:p>
    <w:p w14:paraId="186ED297" w14:textId="77777777" w:rsidR="00000000" w:rsidRDefault="001D5058">
      <w:pPr>
        <w:ind w:left="-1077" w:right="1797" w:firstLine="709"/>
      </w:pPr>
      <w:r>
        <w:t>Если в воде при постоянной температуре растворять какое - ни будь вещество, то через некоторое время растворение прекращается. Такой раствор называется насыщенным, а максимальное количество вещества, кот</w:t>
      </w:r>
      <w:r>
        <w:t>орое можно растворить при данной температуре в 100 граммах воды, называется его растворимостью. Обычно с повышением температуры растворимость увеличивается. Поэтому раствор, насыщенный при одной температуре, становиться недосыщенным при более высокой темпе</w:t>
      </w:r>
      <w:r>
        <w:t>ратуре. Если же насыщенный раствор охладить, избыток вещества выпадает в осадок. Следовательно, один из способов выращивания кристаллов заключается в том, что надо дать насыщенному раствору охладиться. Можно выращивать кристаллы и выпариванием. Ведь если н</w:t>
      </w:r>
      <w:r>
        <w:t>асыщенный раствор испаряется, объём его уменьшается, а количество растворённого вещества остаётся прежним. Иначе говоря, опять создаётся избыток вещества, который выпадает в осадок.</w:t>
      </w:r>
    </w:p>
    <w:p w14:paraId="6E919CFB" w14:textId="77777777" w:rsidR="00000000" w:rsidRDefault="001D5058">
      <w:pPr>
        <w:ind w:left="-1077" w:right="1797" w:firstLine="709"/>
      </w:pPr>
      <w:r>
        <w:t>Рассмотрим теперь, как происходит выделение избытка вещества.</w:t>
      </w:r>
    </w:p>
    <w:p w14:paraId="634036E0" w14:textId="77777777" w:rsidR="00000000" w:rsidRDefault="001D5058">
      <w:pPr>
        <w:ind w:left="-1077" w:right="1797" w:firstLine="709"/>
      </w:pPr>
      <w:r>
        <w:t>Возьмём насы</w:t>
      </w:r>
      <w:r>
        <w:t>щенный раствор и нагреем его. Сосуд с полученным недосыщенным раствором накроем стеклом и дадим раствору спокойно охладиться до температуры более низкой, чем температура насыщения. При этом осадок может и не выпасть, и мы получим перенасыщенный раствор. Де</w:t>
      </w:r>
      <w:r>
        <w:t>ло в том, что для образования кристалла необходима «затравка». Ею может служить маленький кристаллик того же вещества или пылинка. Иногда достаточно качнуть сосуд с перенасыщенным раствором или снять прикрывающее его стекло, как начинается мгновенная крист</w:t>
      </w:r>
      <w:r>
        <w:t>аллизация. При этом обычно образуется множество мелких кристалликов. Для того чтобы вырастить крупный кристалл, необходимо ограничить число «затравок». Лучше всего внести искусственную «затравку»,  роль которой может исполнять один из кристалликов, получен</w:t>
      </w:r>
      <w:r>
        <w:t xml:space="preserve">ных ранее.  </w:t>
      </w:r>
    </w:p>
    <w:p w14:paraId="31862C95" w14:textId="77777777" w:rsidR="00000000" w:rsidRDefault="001D5058">
      <w:pPr>
        <w:ind w:left="-1077" w:right="1797" w:firstLine="709"/>
      </w:pPr>
      <w:r>
        <w:t>«Затравка» готовится следующим образом. Возьмите две стеклянные банки и тщательно их вымойте. В одну из них налейте тёплую воду и насыпьте квасцы. Помешивая раствор, следите за растворением. Когда вещество перестанет растворяться, аккуратно сл</w:t>
      </w:r>
      <w:r>
        <w:t>ейте раствор во вторую банку так, чтобы туда не попало нерастворившееся вещество. Затем накройте банку стеклом. Когда раствор охладится, снимите стекло. Через некоторое время вы увидите, как в банке образуется множество кристалликов. Дайте им подрасти и от</w:t>
      </w:r>
      <w:r>
        <w:t xml:space="preserve">берите самые крупные для «затравок». </w:t>
      </w:r>
    </w:p>
    <w:p w14:paraId="0369179D" w14:textId="77777777" w:rsidR="00000000" w:rsidRDefault="001D5058">
      <w:pPr>
        <w:ind w:left="-1077" w:right="1797" w:firstLine="709"/>
      </w:pPr>
      <w:r>
        <w:t>Теперь можно приступить к выращиванию кристалла. Прежде всего нужно приготовить посуду. Чтобы уничтожить нежелательные зародыши на стенках, пропарьте банки изнутри над носиком кипящего чайника. Затем сделайте снова тёп</w:t>
      </w:r>
      <w:r>
        <w:t>лый насыщенный раствор и слейте его в другую чистую банку.</w:t>
      </w:r>
    </w:p>
    <w:p w14:paraId="71BBA073" w14:textId="77777777" w:rsidR="00000000" w:rsidRDefault="001D5058">
      <w:pPr>
        <w:ind w:left="-1077" w:right="1797" w:firstLine="709"/>
      </w:pPr>
      <w:r>
        <w:t>Итак, у вас есть тёплый насыщенный раствор квасцов. Нагрейте его ещё немного, накройте банку стеклом и поставьте охладиться. Когда температура раствора приблизиться к температуре насыщения, опустит</w:t>
      </w:r>
      <w:r>
        <w:t>е в банку,  приготовленную ранее «затравку». Поскольку раствор еще недосыщен, «затравочный» кристаллик начнёт растворяться. Но как только раствор охладится до температуры насыщения, растворение кристаллика прекратится, а вскоре начнётся его рост.</w:t>
      </w:r>
    </w:p>
    <w:p w14:paraId="46074161" w14:textId="77777777" w:rsidR="00000000" w:rsidRDefault="001D5058">
      <w:pPr>
        <w:ind w:left="-1077" w:right="1797" w:firstLine="709"/>
      </w:pPr>
      <w:r>
        <w:t>Когда рас</w:t>
      </w:r>
      <w:r>
        <w:t>твор перестанет охлаждаться, выращивание кристалла можно продолжить. Для этого приподнимите стекло так, чтобы вода испарялась, но пылинки в раствор не попадали. Рост кристалла продолжается два- три дня.</w:t>
      </w:r>
    </w:p>
    <w:p w14:paraId="1F640BC5" w14:textId="77777777" w:rsidR="00000000" w:rsidRDefault="001D5058">
      <w:pPr>
        <w:ind w:left="-1077" w:right="1797" w:firstLine="709"/>
      </w:pPr>
      <w:r>
        <w:t xml:space="preserve">Выращивая кристалл, старайтесь банку не трогать и не </w:t>
      </w:r>
      <w:r>
        <w:t>передвигать. Когда кристалл будет готов, достаньте его из раствора и тщательно промакните бумажной салфеткой, иначе он быстро потускнеет.</w:t>
      </w:r>
    </w:p>
    <w:p w14:paraId="5C243CC3" w14:textId="77777777" w:rsidR="00000000" w:rsidRDefault="001D5058">
      <w:pPr>
        <w:ind w:left="-1077" w:right="1797" w:firstLine="709"/>
      </w:pPr>
      <w:r>
        <w:t>Кристаллы получаются разными по форме в зависимости от того, бросите ли вы «затравку» на дно сосуда или подвесите её н</w:t>
      </w:r>
      <w:r>
        <w:t>а нитке. Таким способом можно, например, вырастить «бусы». Для этого надо «затравить» нитку, то есть провести ею несколько раз по кристаллу, а затем опустить нитку в раствор.</w:t>
      </w:r>
    </w:p>
    <w:p w14:paraId="753BE784" w14:textId="77777777" w:rsidR="00000000" w:rsidRDefault="001D5058">
      <w:pPr>
        <w:ind w:left="-1077" w:right="1797" w:firstLine="709"/>
      </w:pPr>
      <w:r>
        <w:t>Выращивание кристаллов – это искусство. Возможно, у вас не все сразу получится. Н</w:t>
      </w:r>
      <w:r>
        <w:t xml:space="preserve">е огорчайтесь. Немного настойчивости, упорства, аккуратности, и вы станете обладателями красивых кристаллов.  </w:t>
      </w:r>
    </w:p>
    <w:p w14:paraId="162DBBA0" w14:textId="77777777" w:rsidR="00000000" w:rsidRDefault="001D5058">
      <w:pPr>
        <w:ind w:right="1797"/>
      </w:pPr>
    </w:p>
    <w:p w14:paraId="7383A896" w14:textId="1FE6A62B" w:rsidR="00000000" w:rsidRDefault="00897541">
      <w:r>
        <w:rPr>
          <w:noProof/>
          <w:sz w:val="20"/>
        </w:rPr>
        <mc:AlternateContent>
          <mc:Choice Requires="wps">
            <w:drawing>
              <wp:anchor distT="0" distB="0" distL="114300" distR="114300" simplePos="0" relativeHeight="251661312" behindDoc="0" locked="0" layoutInCell="1" allowOverlap="1" wp14:anchorId="355FBF5C" wp14:editId="16C85EB9">
                <wp:simplePos x="0" y="0"/>
                <wp:positionH relativeFrom="column">
                  <wp:posOffset>-571500</wp:posOffset>
                </wp:positionH>
                <wp:positionV relativeFrom="paragraph">
                  <wp:posOffset>10795</wp:posOffset>
                </wp:positionV>
                <wp:extent cx="5426710" cy="523875"/>
                <wp:effectExtent l="9525" t="10795" r="40640" b="27305"/>
                <wp:wrapNone/>
                <wp:docPr id="5" name="WordArt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26710" cy="523875"/>
                        </a:xfrm>
                        <a:prstGeom prst="rect">
                          <a:avLst/>
                        </a:prstGeom>
                      </wps:spPr>
                      <wps:txbx>
                        <w:txbxContent>
                          <w:p w14:paraId="7A2B89A0" w14:textId="77777777" w:rsidR="00897541" w:rsidRDefault="00897541" w:rsidP="00897541">
                            <w:pPr>
                              <w:jc w:val="center"/>
                              <w:rPr>
                                <w:rFonts w:ascii="Arial" w:hAnsi="Arial" w:cs="Arial"/>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pPr>
                            <w:r>
                              <w:rPr>
                                <w:rFonts w:ascii="Arial" w:hAnsi="Arial" w:cs="Arial"/>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выращивание кристаллов</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55FBF5C" id="WordArt 23" o:spid="_x0000_s1028" type="#_x0000_t202" style="position:absolute;margin-left:-45pt;margin-top:.85pt;width:427.3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" filled="f" stroked="f">
                <o:lock v:ext="edit" shapetype="t"/>
                <v:textbox style="mso-fit-shape-to-text:t">
                  <w:txbxContent>
                    <w:p w14:paraId="7A2B89A0" w14:textId="77777777" w:rsidR="00897541" w:rsidRDefault="00897541" w:rsidP="00897541">
                      <w:pPr>
                        <w:jc w:val="center"/>
                        <w:rPr>
                          <w:rFonts w:ascii="Arial" w:hAnsi="Arial" w:cs="Arial"/>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pPr>
                      <w:r>
                        <w:rPr>
                          <w:rFonts w:ascii="Arial" w:hAnsi="Arial" w:cs="Arial"/>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выращивание кристаллов</w:t>
                      </w:r>
                    </w:p>
                  </w:txbxContent>
                </v:textbox>
              </v:shape>
            </w:pict>
          </mc:Fallback>
        </mc:AlternateContent>
      </w:r>
    </w:p>
    <w:p w14:paraId="1CE77CED" w14:textId="77777777" w:rsidR="00000000" w:rsidRDefault="001D5058"/>
    <w:p w14:paraId="77B06271" w14:textId="77777777" w:rsidR="00000000" w:rsidRDefault="001D5058"/>
    <w:p w14:paraId="44BD7ACB" w14:textId="77777777" w:rsidR="00000000" w:rsidRDefault="001D5058"/>
    <w:p w14:paraId="341C8D65" w14:textId="77777777" w:rsidR="00000000" w:rsidRDefault="001D5058"/>
    <w:p w14:paraId="466938C1" w14:textId="77777777" w:rsidR="00000000" w:rsidRDefault="001D5058">
      <w:pPr>
        <w:ind w:left="-1080" w:right="1975" w:firstLine="720"/>
      </w:pPr>
      <w:r>
        <w:t>Кристалл состоит из мелких кристалликов пирита и кальцида. Многие кристаллы имеют довольно причудливую форму. В природе кристаллы растут н</w:t>
      </w:r>
      <w:r>
        <w:t>а протяжении миллионов лет. А нельзя ли ускорить этот процесс? Оказывается, можно. Промышленность уже давно снабжает технику искусственными кристаллами. Тем интереснее получить их самостоятельно. Именно такую задачу мы и поставили перед собой.</w:t>
      </w:r>
    </w:p>
    <w:p w14:paraId="4DB30E84" w14:textId="77777777" w:rsidR="00000000" w:rsidRDefault="001D5058">
      <w:pPr>
        <w:ind w:left="-1080" w:right="1975" w:firstLine="720"/>
      </w:pPr>
      <w:r>
        <w:t>Теорию роста</w:t>
      </w:r>
      <w:r>
        <w:t xml:space="preserve"> кристаллов мы излагать не будем. Перейдем сразу к обзору методов выращивания монокристаллов.</w:t>
      </w:r>
    </w:p>
    <w:p w14:paraId="6940C5F4" w14:textId="77777777" w:rsidR="00000000" w:rsidRDefault="001D5058">
      <w:pPr>
        <w:ind w:left="-1080" w:right="1975" w:firstLine="720"/>
      </w:pPr>
      <w:r>
        <w:t xml:space="preserve">Самый простой, но очень важный метод- выращивание кристаллов из растворов. К нему относится, в первую очередь, выращивание кристаллов путем постепенного снижения </w:t>
      </w:r>
      <w:r>
        <w:t>температуры раствора. Этот метод основан на свойстве многих кристаллических веществ изменять свою растворимость с изменением температуры. Он хорош тем, что не требует сложной аппаратуры и позволяет выращивать кристаллы очень многих веществ.  Однако он приг</w:t>
      </w:r>
      <w:r>
        <w:t>оден только для хорошо растворимых соединений. При выращивании кристаллов малорастворимых веществ нужна громоздкая установка, чтобы вместить достаточное количество раствора.</w:t>
      </w:r>
    </w:p>
    <w:p w14:paraId="74F6FFF9" w14:textId="77777777" w:rsidR="00000000" w:rsidRDefault="001D5058">
      <w:pPr>
        <w:ind w:left="-1077" w:right="1973" w:firstLine="720"/>
      </w:pPr>
      <w:r>
        <w:t>Другой способ- испарение растворителя. При этом создается небольшое пересыщение ра</w:t>
      </w:r>
      <w:r>
        <w:t>створа, за счет которого и идет кристаллизация. Одним из недостатков этого способа является появление кристаллов- паразитов там, где стенки сосуда граничат с поверхностью испаряющегося раствора. Но этот способ очень прост и потому широко используется. Подл</w:t>
      </w:r>
      <w:r>
        <w:t>ивая по мере испарения новые порции насыщенного раствора, можно вырастить и кристаллы малорастворимых соединений.</w:t>
      </w:r>
    </w:p>
    <w:p w14:paraId="42C6E799" w14:textId="77777777" w:rsidR="00000000" w:rsidRDefault="001D5058">
      <w:pPr>
        <w:ind w:left="-1080" w:right="1975" w:firstLine="720"/>
      </w:pPr>
      <w:r>
        <w:t>Интересен способ, предназначенный для выращивания кристаллов трудно растворимых соединений в том случае, если существуют два хорошо растворимы</w:t>
      </w:r>
      <w:r>
        <w:t xml:space="preserve">х компонента, дающих в результате реакции интересующее нас вещество. Оба компонента растворяют в отдельных сосудах. Затем при непрерывном размешивании раствор одного из них при помощи бюретки вводится по каплям в раствор второго. Образующегося при реакции </w:t>
      </w:r>
      <w:r>
        <w:t>пересыщения достаточно для кристаллизации нужного нам вещества.</w:t>
      </w:r>
    </w:p>
    <w:p w14:paraId="63AFA109" w14:textId="77777777" w:rsidR="00000000" w:rsidRDefault="001D5058">
      <w:pPr>
        <w:ind w:left="-1080" w:right="1975" w:firstLine="720"/>
      </w:pPr>
      <w:r>
        <w:t>Мы выбрали самый простой способ- испарение растворителя. Установка представляла собой сосуд из органического стекла емкостью около 750</w:t>
      </w:r>
      <w:r>
        <w:rPr>
          <w:sz w:val="16"/>
        </w:rPr>
        <w:t xml:space="preserve"> мл</w:t>
      </w:r>
      <w:r>
        <w:t>. В него налито примерно 600</w:t>
      </w:r>
      <w:r>
        <w:rPr>
          <w:sz w:val="16"/>
        </w:rPr>
        <w:t>мл</w:t>
      </w:r>
      <w:r>
        <w:t xml:space="preserve"> насыщенного раствора мед</w:t>
      </w:r>
      <w:r>
        <w:t>ного купороса. По мере испарения в сосуд подливались новые порции раствора. Поэтому стенки не смачивались раствором, и кристаллы- паразиты на них почти не появлялись.</w:t>
      </w:r>
    </w:p>
    <w:p w14:paraId="63C1C8E8" w14:textId="77777777" w:rsidR="00000000" w:rsidRDefault="001D5058">
      <w:pPr>
        <w:ind w:left="-1080" w:right="1975" w:firstLine="720"/>
      </w:pPr>
      <w:r>
        <w:t>Первоначально из полукристаллической массы медного купороса мы отодрали семь кристалликов</w:t>
      </w:r>
      <w:r>
        <w:t xml:space="preserve"> более или менее правильной формы. Каждый был опущен на тонкий (0, 15</w:t>
      </w:r>
      <w:r>
        <w:rPr>
          <w:sz w:val="16"/>
        </w:rPr>
        <w:t>мм</w:t>
      </w:r>
      <w:r>
        <w:t>) лесе в сосуд с насыщенным раствором медного купороса. По мере роста удалялись неудачные кристаллы, обросшие паразитами и потерявшие типичную для монокристаллов медного купороса форму.</w:t>
      </w:r>
      <w:r>
        <w:t xml:space="preserve"> Через две недели осталось только три лучших кристалла, а через месяц- всего один. Он был уже довольно велик, поэтому линейный рост его замедлился из- за большой поверхности кристаллизации. Вместо обычных в таких случаях перемешивания раствора мы решили вр</w:t>
      </w:r>
      <w:r>
        <w:t>ащать сам кристалл. Для этого подвесили его на лесе, конец которой укрепили на оси электродвигателя. За 10- 12 секунд работы двигателя леса закручивалась настолько, что после закрепления оси обеспечивала медленное вращение монокристалла в течение получаса.</w:t>
      </w:r>
      <w:r>
        <w:t xml:space="preserve"> Пожалуй, проще было бы просто перемешивать раствор, вращающийся от микро электродвигателя мешалкой. В течение всего времени эксперимента сосуд был прикрыт целлофаном, чтобы в него не попадала пыль.</w:t>
      </w:r>
    </w:p>
    <w:p w14:paraId="1C45690A" w14:textId="77777777" w:rsidR="00000000" w:rsidRDefault="001D5058">
      <w:pPr>
        <w:ind w:left="-1080" w:right="2056" w:firstLine="720"/>
      </w:pPr>
      <w:r>
        <w:t xml:space="preserve">Несколько необычно мы получили второй кристалл. Во время </w:t>
      </w:r>
      <w:r>
        <w:t>более интенсивного испарения (при понижении относительной влажности и повышении температуры) возникало большое пересыщение. Пока сам кристалл был мал, его рост не мог скомпенсировать испарение. Поэтому на неровностях лесы начинали расти кристаллы- паразиты</w:t>
      </w:r>
      <w:r>
        <w:t>. Один из них нам так понравился, что мы вырастили его отдельно. В этом случае не было затравки, внесенной в раствор извне, весь кристалл был выращен в нашем растворе. Полученный кристалл имело более правильную форму, так как он был свободен от дефектов за</w:t>
      </w:r>
      <w:r>
        <w:t>травки.</w:t>
      </w:r>
    </w:p>
    <w:p w14:paraId="2DDB68AB" w14:textId="77777777" w:rsidR="00000000" w:rsidRDefault="001D5058">
      <w:pPr>
        <w:ind w:left="-1080" w:right="1975" w:firstLine="720"/>
      </w:pPr>
    </w:p>
    <w:p w14:paraId="554B3F43" w14:textId="77777777" w:rsidR="00000000" w:rsidRDefault="001D5058"/>
    <w:p w14:paraId="42C6D0B2" w14:textId="77777777" w:rsidR="00000000" w:rsidRDefault="001D5058"/>
    <w:p w14:paraId="604110F5" w14:textId="77777777" w:rsidR="00000000" w:rsidRDefault="001D5058"/>
    <w:p w14:paraId="3B346E1B" w14:textId="63600CDF" w:rsidR="00000000" w:rsidRDefault="00897541">
      <w:pPr>
        <w:ind w:left="-1077" w:right="1797" w:firstLine="709"/>
      </w:pPr>
      <w:r>
        <w:rPr>
          <w:noProof/>
          <w:sz w:val="20"/>
        </w:rPr>
        <mc:AlternateContent>
          <mc:Choice Requires="wps">
            <w:drawing>
              <wp:anchor distT="0" distB="0" distL="114300" distR="114300" simplePos="0" relativeHeight="251652096" behindDoc="0" locked="0" layoutInCell="1" allowOverlap="1" wp14:anchorId="353CF1E2" wp14:editId="724F32E2">
                <wp:simplePos x="0" y="0"/>
                <wp:positionH relativeFrom="column">
                  <wp:posOffset>-457200</wp:posOffset>
                </wp:positionH>
                <wp:positionV relativeFrom="paragraph">
                  <wp:posOffset>84455</wp:posOffset>
                </wp:positionV>
                <wp:extent cx="4914900" cy="523875"/>
                <wp:effectExtent l="0" t="8255" r="38100" b="29845"/>
                <wp:wrapNone/>
                <wp:docPr id="4"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14900" cy="523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CF19354" w14:textId="77777777" w:rsidR="00897541" w:rsidRDefault="00897541" w:rsidP="00897541">
                            <w:pPr>
                              <w:jc w:val="center"/>
                              <w:rPr>
                                <w:shadow/>
                                <w:color w:val="336699"/>
                                <w:sz w:val="72"/>
                                <w:szCs w:val="72"/>
                                <w14:shadow w14:blurRad="0" w14:dist="45847" w14:dir="2021404" w14:sx="100000" w14:sy="100000" w14:kx="0" w14:ky="0" w14:algn="ctr">
                                  <w14:srgbClr w14:val="C0C0C0"/>
                                </w14:shadow>
                              </w:rPr>
                            </w:pPr>
                            <w:r>
                              <w:rPr>
                                <w:shadow/>
                                <w:color w:val="336699"/>
                                <w:sz w:val="72"/>
                                <w:szCs w:val="72"/>
                                <w14:shadow w14:blurRad="0" w14:dist="45847" w14:dir="2021404" w14:sx="100000" w14:sy="100000" w14:kx="0" w14:ky="0" w14:algn="ctr">
                                  <w14:srgbClr w14:val="C0C0C0"/>
                                </w14:shadow>
                              </w:rPr>
                              <w:t xml:space="preserve"> механические свойства кристаллов</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53CF1E2" id="WordArt 3" o:spid="_x0000_s1029" type="#_x0000_t202" style="position:absolute;left:0;text-align:left;margin-left:-36pt;margin-top:6.65pt;width:387pt;height:41.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" filled="f" stroked="f">
                <v:stroke joinstyle="round"/>
                <o:lock v:ext="edit" shapetype="t"/>
                <v:textbox style="mso-fit-shape-to-text:t">
                  <w:txbxContent>
                    <w:p w14:paraId="6CF19354" w14:textId="77777777" w:rsidR="00897541" w:rsidRDefault="00897541" w:rsidP="00897541">
                      <w:pPr>
                        <w:jc w:val="center"/>
                        <w:rPr>
                          <w:shadow/>
                          <w:color w:val="336699"/>
                          <w:sz w:val="72"/>
                          <w:szCs w:val="72"/>
                          <w14:shadow w14:blurRad="0" w14:dist="45847" w14:dir="2021404" w14:sx="100000" w14:sy="100000" w14:kx="0" w14:ky="0" w14:algn="ctr">
                            <w14:srgbClr w14:val="C0C0C0"/>
                          </w14:shadow>
                        </w:rPr>
                      </w:pPr>
                      <w:r>
                        <w:rPr>
                          <w:shadow/>
                          <w:color w:val="336699"/>
                          <w:sz w:val="72"/>
                          <w:szCs w:val="72"/>
                          <w14:shadow w14:blurRad="0" w14:dist="45847" w14:dir="2021404" w14:sx="100000" w14:sy="100000" w14:kx="0" w14:ky="0" w14:algn="ctr">
                            <w14:srgbClr w14:val="C0C0C0"/>
                          </w14:shadow>
                        </w:rPr>
                        <w:t xml:space="preserve"> механические свойства кристаллов</w:t>
                      </w:r>
                    </w:p>
                  </w:txbxContent>
                </v:textbox>
              </v:shape>
            </w:pict>
          </mc:Fallback>
        </mc:AlternateContent>
      </w:r>
    </w:p>
    <w:p w14:paraId="6570D93F" w14:textId="77777777" w:rsidR="00000000" w:rsidRDefault="001D5058">
      <w:pPr>
        <w:ind w:left="-1077" w:right="1797" w:firstLine="709"/>
      </w:pPr>
      <w:r>
        <w:t xml:space="preserve">               </w:t>
      </w:r>
    </w:p>
    <w:p w14:paraId="354B451E" w14:textId="77777777" w:rsidR="00000000" w:rsidRDefault="001D5058">
      <w:pPr>
        <w:ind w:firstLine="709"/>
      </w:pPr>
    </w:p>
    <w:p w14:paraId="23A753B6" w14:textId="77777777" w:rsidR="00000000" w:rsidRDefault="001D5058">
      <w:pPr>
        <w:ind w:firstLine="709"/>
      </w:pPr>
    </w:p>
    <w:p w14:paraId="65432F5A" w14:textId="77777777" w:rsidR="00000000" w:rsidRDefault="001D5058">
      <w:pPr>
        <w:ind w:firstLine="709"/>
      </w:pPr>
    </w:p>
    <w:p w14:paraId="5D7C7F69" w14:textId="77777777" w:rsidR="00000000" w:rsidRDefault="001D5058">
      <w:pPr>
        <w:ind w:firstLine="709"/>
      </w:pPr>
    </w:p>
    <w:p w14:paraId="0C30D8AF" w14:textId="77777777" w:rsidR="00000000" w:rsidRDefault="001D5058">
      <w:pPr>
        <w:pStyle w:val="a3"/>
        <w:ind w:left="-1077" w:right="1797" w:firstLine="709"/>
      </w:pPr>
      <w:r>
        <w:t xml:space="preserve"> Такие свойства твёрдых тел как упругость, прочность, поверхностное натяжения определяются силами взаимодействия между атомами и строением кристаллов. Изучая силы межатомного взаимодействия, можно, например, определить вел</w:t>
      </w:r>
      <w:r>
        <w:t>ичину модуля упругости, предела прочности материала, энергии связи кристалла и коэффициента поверхностного натяжение.</w:t>
      </w:r>
    </w:p>
    <w:p w14:paraId="48F55683" w14:textId="77777777" w:rsidR="00000000" w:rsidRDefault="001D5058">
      <w:pPr>
        <w:pStyle w:val="a3"/>
        <w:ind w:left="-1077" w:right="1797" w:firstLine="709"/>
      </w:pPr>
      <w:r>
        <w:t xml:space="preserve"> Таким образом, оцениваются характеристики  любых твёрдых тел, но проще всего это сделать для идеальных ионных кристаллов. В решетке таких</w:t>
      </w:r>
      <w:r>
        <w:t xml:space="preserve"> кристаллов периодически чередуются положительные и отрицательные ионы.</w:t>
      </w:r>
    </w:p>
    <w:p w14:paraId="0704CE7D" w14:textId="77777777" w:rsidR="00000000" w:rsidRDefault="001D5058">
      <w:pPr>
        <w:pStyle w:val="a3"/>
        <w:ind w:left="-1077" w:right="1797" w:firstLine="709"/>
      </w:pPr>
      <w:r>
        <w:t>Для оценки, прежде всего, необходимо выяснить величину силу единичной межатомной связи, которая в ионных кристаллах определяется силой взаимодействия между двумя ионами.</w:t>
      </w:r>
    </w:p>
    <w:p w14:paraId="5E723E4A" w14:textId="77777777" w:rsidR="00000000" w:rsidRDefault="001D5058">
      <w:pPr>
        <w:pStyle w:val="a3"/>
        <w:ind w:left="-1077" w:right="1797" w:firstLine="709"/>
      </w:pPr>
    </w:p>
    <w:p w14:paraId="5FCC9584" w14:textId="77777777" w:rsidR="00000000" w:rsidRDefault="001D5058">
      <w:pPr>
        <w:pStyle w:val="a3"/>
        <w:ind w:left="-1077" w:right="1797" w:firstLine="709"/>
        <w:rPr>
          <w:b/>
          <w:bCs/>
          <w:sz w:val="32"/>
        </w:rPr>
      </w:pPr>
      <w:r>
        <w:tab/>
      </w:r>
      <w:r>
        <w:tab/>
      </w:r>
      <w:r>
        <w:rPr>
          <w:b/>
          <w:bCs/>
          <w:sz w:val="32"/>
        </w:rPr>
        <w:t>Силы межато</w:t>
      </w:r>
      <w:r>
        <w:rPr>
          <w:b/>
          <w:bCs/>
          <w:sz w:val="32"/>
        </w:rPr>
        <w:t>много взаимодействия</w:t>
      </w:r>
    </w:p>
    <w:p w14:paraId="4690D3BA" w14:textId="77777777" w:rsidR="00000000" w:rsidRDefault="001D5058">
      <w:pPr>
        <w:pStyle w:val="a3"/>
        <w:ind w:left="-1077" w:right="1797" w:firstLine="709"/>
      </w:pPr>
      <w:r>
        <w:t>Зависимость сил межатомного взаимодействия от расстояния между центрами атомов в твёрдых телах заключается в следующем:</w:t>
      </w:r>
    </w:p>
    <w:p w14:paraId="3D175A31" w14:textId="77777777" w:rsidR="00000000" w:rsidRDefault="001D5058">
      <w:pPr>
        <w:pStyle w:val="a3"/>
        <w:ind w:left="-1077" w:right="1797" w:firstLine="709"/>
      </w:pPr>
      <w:r>
        <w:t>1 между атомами одновременно действуют силы притяжения и силы отталкивания. Результирующая сила межатомного взаимод</w:t>
      </w:r>
      <w:r>
        <w:t>ействия - сумма этих двух сил.</w:t>
      </w:r>
    </w:p>
    <w:p w14:paraId="43EBD88D" w14:textId="77777777" w:rsidR="00000000" w:rsidRDefault="001D5058">
      <w:pPr>
        <w:pStyle w:val="a3"/>
        <w:ind w:left="-1077" w:right="1797" w:firstLine="709"/>
      </w:pPr>
      <w:r>
        <w:t xml:space="preserve">2. При уменьшении расстояния между атомами силы отталкивания нарастают значительно быстрее, чем силы притяжения; поэтому существует некоторое расстояние </w:t>
      </w:r>
      <w:r>
        <w:rPr>
          <w:lang w:val="en-US"/>
        </w:rPr>
        <w:t>r</w:t>
      </w:r>
      <w:r>
        <w:rPr>
          <w:sz w:val="16"/>
        </w:rPr>
        <w:t xml:space="preserve">0, </w:t>
      </w:r>
      <w:r>
        <w:t>при котором силы притяжения и силы отталкивания уравновешиваются и р</w:t>
      </w:r>
      <w:r>
        <w:t xml:space="preserve">езультирующая сила становится равной нулю. В кристалле, предоставленном самому себе, ионы располагаются именно на расстоянии </w:t>
      </w:r>
      <w:r>
        <w:rPr>
          <w:lang w:val="en-US"/>
        </w:rPr>
        <w:t>r</w:t>
      </w:r>
      <w:r>
        <w:rPr>
          <w:sz w:val="16"/>
        </w:rPr>
        <w:t xml:space="preserve">0 </w:t>
      </w:r>
      <w:r>
        <w:t>друг от друга. Если расстояние между атомами меньше равновесного (</w:t>
      </w:r>
      <w:r>
        <w:rPr>
          <w:lang w:val="en-US"/>
        </w:rPr>
        <w:t>r</w:t>
      </w:r>
      <w:r>
        <w:t xml:space="preserve"> меньше </w:t>
      </w:r>
      <w:r>
        <w:rPr>
          <w:lang w:val="en-US"/>
        </w:rPr>
        <w:t>r</w:t>
      </w:r>
      <w:r>
        <w:rPr>
          <w:sz w:val="16"/>
        </w:rPr>
        <w:t>0)</w:t>
      </w:r>
      <w:r>
        <w:t>, то преобладают силы отталкивания, если (</w:t>
      </w:r>
      <w:r>
        <w:rPr>
          <w:lang w:val="en-US"/>
        </w:rPr>
        <w:t>r</w:t>
      </w:r>
      <w:r>
        <w:t xml:space="preserve"> больше</w:t>
      </w:r>
      <w:r>
        <w:t xml:space="preserve"> </w:t>
      </w:r>
      <w:r>
        <w:rPr>
          <w:lang w:val="en-US"/>
        </w:rPr>
        <w:t>r</w:t>
      </w:r>
      <w:r>
        <w:rPr>
          <w:sz w:val="16"/>
        </w:rPr>
        <w:t>0)</w:t>
      </w:r>
      <w:r>
        <w:t>, то преобладают силы притяжения.</w:t>
      </w:r>
    </w:p>
    <w:p w14:paraId="49DF6F64" w14:textId="77777777" w:rsidR="00000000" w:rsidRDefault="001D5058">
      <w:pPr>
        <w:pStyle w:val="a3"/>
        <w:ind w:left="-1077" w:right="1797" w:firstLine="709"/>
      </w:pPr>
      <w:r>
        <w:t xml:space="preserve">Эти свойства межатомных сил позволяют условно рассматривать частицы, образующие кристалл (например, ионы </w:t>
      </w:r>
      <w:r>
        <w:rPr>
          <w:lang w:val="en-US"/>
        </w:rPr>
        <w:t>N</w:t>
      </w:r>
      <w:r>
        <w:t>а и С</w:t>
      </w:r>
      <w:r>
        <w:rPr>
          <w:lang w:val="en-US"/>
        </w:rPr>
        <w:t>l</w:t>
      </w:r>
      <w:r>
        <w:t xml:space="preserve"> в кристалле поваренной соли), как твердые упругие шары, взаимодействующие друг с другом. Деформация растя</w:t>
      </w:r>
      <w:r>
        <w:t xml:space="preserve">жения кристалла приводит к увеличению расстояния между центрами соседних шаров и преобладанию сил притяжения, а деформация сжатия - к уменьшению этого расстояния и преобладанию сил отталкивания.  </w:t>
      </w:r>
    </w:p>
    <w:p w14:paraId="1BC124D3" w14:textId="77777777" w:rsidR="00000000" w:rsidRDefault="001D5058">
      <w:pPr>
        <w:ind w:left="709" w:right="1795" w:hanging="709"/>
      </w:pPr>
      <w:r>
        <w:tab/>
      </w:r>
    </w:p>
    <w:p w14:paraId="5BAE6FCB" w14:textId="77777777" w:rsidR="00000000" w:rsidRDefault="001D5058">
      <w:pPr>
        <w:ind w:left="709" w:right="1795" w:hanging="709"/>
        <w:rPr>
          <w:b/>
          <w:bCs/>
          <w:sz w:val="32"/>
        </w:rPr>
      </w:pPr>
      <w:r>
        <w:t xml:space="preserve">      </w:t>
      </w:r>
      <w:r>
        <w:rPr>
          <w:b/>
          <w:bCs/>
          <w:sz w:val="32"/>
        </w:rPr>
        <w:t>Прочность при растяжении</w:t>
      </w:r>
    </w:p>
    <w:p w14:paraId="4E03A0FA" w14:textId="77777777" w:rsidR="00000000" w:rsidRDefault="001D5058">
      <w:pPr>
        <w:ind w:left="-1077" w:right="1797" w:firstLine="717"/>
      </w:pPr>
      <w:r>
        <w:t xml:space="preserve">Пределом прочности обычно </w:t>
      </w:r>
      <w:r>
        <w:t>называют наибольшее напряжение, которое может выдержать материал, не разрушаясь. При растяжении образца предел прочности определяется максимальной величиной результирующей силы межатомного притяжения, приходящейся на единицу площади сечения, перпендикулярн</w:t>
      </w:r>
      <w:r>
        <w:t>ого направлению растяжения.</w:t>
      </w:r>
    </w:p>
    <w:p w14:paraId="7C4375AD" w14:textId="77777777" w:rsidR="00000000" w:rsidRDefault="001D5058">
      <w:pPr>
        <w:ind w:left="-1077" w:right="1797" w:firstLine="717"/>
      </w:pPr>
      <w:r>
        <w:t xml:space="preserve">Результирующая сила межатомного взаимодействия достигает максимального значения, когда центры атомов находятся на расстоянии </w:t>
      </w:r>
      <w:r>
        <w:rPr>
          <w:lang w:val="en-US"/>
        </w:rPr>
        <w:t>r</w:t>
      </w:r>
      <w:r>
        <w:t>1друг от друга. Когда растяжение ещё более увеличивается, силы взаимодействия становятся настолько мал</w:t>
      </w:r>
      <w:r>
        <w:t>ыми, что связи между атомами разрываются.</w:t>
      </w:r>
    </w:p>
    <w:p w14:paraId="43066C67" w14:textId="77777777" w:rsidR="00000000" w:rsidRDefault="001D5058">
      <w:pPr>
        <w:ind w:left="-1077" w:right="1797" w:firstLine="717"/>
        <w:rPr>
          <w:sz w:val="16"/>
        </w:rPr>
      </w:pPr>
      <w:r>
        <w:t xml:space="preserve">Обозначим величину наибольшей силы притяжения между двумя атомами через </w:t>
      </w:r>
      <w:r>
        <w:rPr>
          <w:lang w:val="en-US"/>
        </w:rPr>
        <w:t>F</w:t>
      </w:r>
      <w:r>
        <w:rPr>
          <w:sz w:val="16"/>
          <w:lang w:val="en-US"/>
        </w:rPr>
        <w:t>max</w:t>
      </w:r>
      <w:r>
        <w:t xml:space="preserve">, а число связей на единице площади сечения, перпендикулярного направлению внешней силы, через </w:t>
      </w:r>
      <w:r>
        <w:rPr>
          <w:lang w:val="en-US"/>
        </w:rPr>
        <w:t>N</w:t>
      </w:r>
      <w:r>
        <w:rPr>
          <w:sz w:val="16"/>
        </w:rPr>
        <w:t>св</w:t>
      </w:r>
      <w:r>
        <w:t>. Тогда предел прочности кристалла  раве</w:t>
      </w:r>
      <w:r>
        <w:t xml:space="preserve">н </w:t>
      </w:r>
      <w:r>
        <w:rPr>
          <w:lang w:val="en-US"/>
        </w:rPr>
        <w:t>F</w:t>
      </w:r>
      <w:r>
        <w:rPr>
          <w:sz w:val="16"/>
          <w:lang w:val="en-US"/>
        </w:rPr>
        <w:t>max</w:t>
      </w:r>
      <w:r>
        <w:rPr>
          <w:lang w:val="en-US"/>
        </w:rPr>
        <w:t>N</w:t>
      </w:r>
      <w:r>
        <w:rPr>
          <w:sz w:val="16"/>
        </w:rPr>
        <w:t>св</w:t>
      </w:r>
      <w:r>
        <w:t xml:space="preserve">. </w:t>
      </w:r>
      <w:r>
        <w:rPr>
          <w:sz w:val="16"/>
        </w:rPr>
        <w:t xml:space="preserve"> </w:t>
      </w:r>
    </w:p>
    <w:p w14:paraId="68797D50" w14:textId="77777777" w:rsidR="00000000" w:rsidRDefault="001D5058">
      <w:pPr>
        <w:ind w:left="709" w:right="1797" w:hanging="1069"/>
      </w:pPr>
      <w:r>
        <w:tab/>
      </w:r>
    </w:p>
    <w:p w14:paraId="17C9545C" w14:textId="77777777" w:rsidR="00000000" w:rsidRDefault="001D5058">
      <w:pPr>
        <w:ind w:left="709" w:right="1795" w:hanging="709"/>
      </w:pPr>
      <w:r>
        <w:t xml:space="preserve">   </w:t>
      </w:r>
      <w:r>
        <w:tab/>
      </w:r>
      <w:r>
        <w:tab/>
      </w:r>
      <w:r>
        <w:tab/>
      </w:r>
      <w:r>
        <w:tab/>
      </w:r>
      <w:r>
        <w:tab/>
      </w:r>
      <w:r>
        <w:tab/>
      </w:r>
      <w:r>
        <w:tab/>
      </w:r>
      <w:r>
        <w:tab/>
      </w:r>
      <w:r>
        <w:tab/>
      </w:r>
      <w:r>
        <w:tab/>
      </w:r>
      <w:r>
        <w:tab/>
      </w:r>
      <w:r>
        <w:tab/>
      </w:r>
      <w:r>
        <w:tab/>
      </w:r>
      <w:r>
        <w:tab/>
      </w:r>
      <w:r>
        <w:tab/>
      </w:r>
      <w:r>
        <w:tab/>
      </w:r>
      <w:r>
        <w:tab/>
      </w:r>
    </w:p>
    <w:p w14:paraId="21B60F49" w14:textId="77777777" w:rsidR="00000000" w:rsidRDefault="001D5058"/>
    <w:p w14:paraId="60753065" w14:textId="77777777" w:rsidR="00000000" w:rsidRDefault="001D5058"/>
    <w:p w14:paraId="0ACE7A78" w14:textId="77777777" w:rsidR="00000000" w:rsidRDefault="001D5058"/>
    <w:p w14:paraId="2E3D1706" w14:textId="77777777" w:rsidR="00000000" w:rsidRDefault="001D5058"/>
    <w:p w14:paraId="78A91B51" w14:textId="38728371" w:rsidR="00000000" w:rsidRDefault="00897541">
      <w:pPr>
        <w:tabs>
          <w:tab w:val="left" w:pos="3380"/>
        </w:tabs>
      </w:pPr>
      <w:r>
        <w:rPr>
          <w:noProof/>
          <w:sz w:val="20"/>
        </w:rPr>
        <mc:AlternateContent>
          <mc:Choice Requires="wps">
            <w:drawing>
              <wp:anchor distT="0" distB="0" distL="114300" distR="114300" simplePos="0" relativeHeight="251653120" behindDoc="0" locked="0" layoutInCell="1" allowOverlap="1" wp14:anchorId="7E182D2F" wp14:editId="4ABFBAEA">
                <wp:simplePos x="0" y="0"/>
                <wp:positionH relativeFrom="column">
                  <wp:posOffset>228600</wp:posOffset>
                </wp:positionH>
                <wp:positionV relativeFrom="paragraph">
                  <wp:posOffset>76835</wp:posOffset>
                </wp:positionV>
                <wp:extent cx="4295775" cy="523875"/>
                <wp:effectExtent l="9525" t="10160" r="38100" b="27940"/>
                <wp:wrapNone/>
                <wp:docPr id="3"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95775" cy="523875"/>
                        </a:xfrm>
                        <a:prstGeom prst="rect">
                          <a:avLst/>
                        </a:prstGeom>
                      </wps:spPr>
                      <wps:txbx>
                        <w:txbxContent>
                          <w:p w14:paraId="3146A4DA" w14:textId="77777777" w:rsidR="00897541" w:rsidRDefault="00897541" w:rsidP="00897541">
                            <w:pPr>
                              <w:jc w:val="center"/>
                              <w:rPr>
                                <w:rFonts w:ascii="Arial" w:hAnsi="Arial" w:cs="Arial"/>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pPr>
                            <w:r>
                              <w:rPr>
                                <w:rFonts w:ascii="Arial" w:hAnsi="Arial" w:cs="Arial"/>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снежные кристаллы</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E182D2F" id="WordArt 5" o:spid="_x0000_s1030" type="#_x0000_t202" style="position:absolute;margin-left:18pt;margin-top:6.05pt;width:338.25pt;height:41.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" filled="f" stroked="f">
                <o:lock v:ext="edit" shapetype="t"/>
                <v:textbox style="mso-fit-shape-to-text:t">
                  <w:txbxContent>
                    <w:p w14:paraId="3146A4DA" w14:textId="77777777" w:rsidR="00897541" w:rsidRDefault="00897541" w:rsidP="00897541">
                      <w:pPr>
                        <w:jc w:val="center"/>
                        <w:rPr>
                          <w:rFonts w:ascii="Arial" w:hAnsi="Arial" w:cs="Arial"/>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pPr>
                      <w:r>
                        <w:rPr>
                          <w:rFonts w:ascii="Arial" w:hAnsi="Arial" w:cs="Arial"/>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снежные кристаллы</w:t>
                      </w:r>
                    </w:p>
                  </w:txbxContent>
                </v:textbox>
              </v:shape>
            </w:pict>
          </mc:Fallback>
        </mc:AlternateContent>
      </w:r>
    </w:p>
    <w:p w14:paraId="0A89DFF9" w14:textId="77777777" w:rsidR="00000000" w:rsidRDefault="001D5058">
      <w:pPr>
        <w:tabs>
          <w:tab w:val="left" w:pos="3380"/>
        </w:tabs>
      </w:pPr>
    </w:p>
    <w:p w14:paraId="66621C83" w14:textId="77777777" w:rsidR="00000000" w:rsidRDefault="001D5058">
      <w:pPr>
        <w:tabs>
          <w:tab w:val="left" w:pos="3380"/>
        </w:tabs>
      </w:pPr>
    </w:p>
    <w:p w14:paraId="5CECAB40" w14:textId="77777777" w:rsidR="00000000" w:rsidRDefault="001D5058">
      <w:pPr>
        <w:tabs>
          <w:tab w:val="left" w:pos="3380"/>
        </w:tabs>
      </w:pPr>
    </w:p>
    <w:p w14:paraId="7E729209" w14:textId="77777777" w:rsidR="00000000" w:rsidRDefault="001D5058">
      <w:pPr>
        <w:tabs>
          <w:tab w:val="left" w:pos="3380"/>
        </w:tabs>
        <w:ind w:left="-1080" w:right="2056" w:firstLine="720"/>
      </w:pPr>
      <w:r>
        <w:t>Фотографии и рисунки снежинок можно найти во многих учебниках физики в главах, в которых рассказывают о симметрии. Но этим и ограничивался до недавнего времени интерес ученых к снежным кристаллам. Серьезное изуч</w:t>
      </w:r>
      <w:r>
        <w:t>ение зарождения, роста и структуры снежных кристаллов началось не так давно. Интерес к снежным кристаллам был связан в основном с изучением образования дождя и явлений, происходящих в облаках. Оказалось, что большая часть дождевых капель начинает свою жизн</w:t>
      </w:r>
      <w:r>
        <w:t xml:space="preserve">ь как снежные кристаллы, тающие прежде чем они упадут на землю. Однако только холодные, находящиеся на большой высоте перистые облака состоят из кристалликов льда. В основном же облака представляют собой скопление маленьких водяных капелек, удерживающихся </w:t>
      </w:r>
      <w:r>
        <w:t>в воздухе так же, как частички дыма. Долгие годы оставалось загадкой, как эти капельки вырастают до размеров, достаточных для того, чтобы они упали на землю. Осталось загадкой и то, что часто эти капельки «отказывались» замерзать, хотя температура облака б</w:t>
      </w:r>
      <w:r>
        <w:t>ыла намного ниже нормальной температуры замерзания воды, то есть ниже 0</w:t>
      </w:r>
      <w:r>
        <w:rPr>
          <w:rFonts w:ascii="Lucida Console" w:hAnsi="Lucida Console"/>
        </w:rPr>
        <w:t>˚</w:t>
      </w:r>
      <w:r>
        <w:t>С.</w:t>
      </w:r>
    </w:p>
    <w:p w14:paraId="0C5950AB" w14:textId="77777777" w:rsidR="00000000" w:rsidRDefault="001D5058">
      <w:pPr>
        <w:tabs>
          <w:tab w:val="left" w:pos="3380"/>
        </w:tabs>
        <w:ind w:left="-1080" w:right="2056" w:firstLine="720"/>
      </w:pPr>
      <w:r>
        <w:t xml:space="preserve"> Сейчас мы знаем, что переохлажденное облако остается стабильным до тех пор, пока в нем не появиться хотя бы небольшое количество маленьких кристалликов льда, зарождающихся на части</w:t>
      </w:r>
      <w:r>
        <w:t>чках земной пыли. Молекулы воды, попавшие на кристаллик льда, образуют с ним прочную связь, разорвать которую довольно трудно. Молекулы же воды, которые конденсируются на капле, оторвать сравнительно легко - теплота испарения меньше энергии, необходимой дл</w:t>
      </w:r>
      <w:r>
        <w:t>я отрыва молекулы воды от кристаллика льда. Поэтому если облако состоит из калек воды и кристалликов льда, то кристаллы льда растут гораздо быстрее, чем капли. Более того, благодаря росту кристалликов льда уменьшается влажность окружающего воздуха. Это при</w:t>
      </w:r>
      <w:r>
        <w:t xml:space="preserve">водит к тому, что водяные капли постепенно испаряются и исчезают. В то же время кристаллики льда вырастают до размеров, достаточных для их падения на землю. Падая, несколько кристалликов могут объединяться, образуя снежинку. </w:t>
      </w:r>
    </w:p>
    <w:p w14:paraId="59786B17" w14:textId="77777777" w:rsidR="00000000" w:rsidRDefault="001D5058">
      <w:pPr>
        <w:tabs>
          <w:tab w:val="left" w:pos="3380"/>
        </w:tabs>
        <w:ind w:left="-1080" w:right="2056" w:firstLine="720"/>
      </w:pPr>
      <w:r>
        <w:t xml:space="preserve">      Хотя снежные кристаллы м</w:t>
      </w:r>
      <w:r>
        <w:t>ногообразны, их можно классифицировать по трем основным формам; шестиугольные призматические столбики, тонкие шестиугольные пластины и разветвлённые звёзды. Нетрудно объяснить шестигранную форму кристалликов и снежинок. Изучение кристаллов льда с помощью р</w:t>
      </w:r>
      <w:r>
        <w:t>ентгеновских лучей показало, что молекулы воды в кристалле льда расположены так, что каждая из молекул окружена шестью соседями. Центры этих молекул образуют правильный шестиугольник. Что же касается причин различия форм кристаллов, то до недавнего времени</w:t>
      </w:r>
      <w:r>
        <w:t xml:space="preserve">  ученые не могли прийти к единому мнению. По некоторым гипотезам форма кристалликов должна в основном определяться степенью пересыщения окружающего воздуха парами воды, а не температурой облака. Но исследования показали, что кристаллы различной формы выра</w:t>
      </w:r>
      <w:r>
        <w:t>стают при различных температурах.</w:t>
      </w:r>
    </w:p>
    <w:p w14:paraId="7BB12951" w14:textId="77777777" w:rsidR="00000000" w:rsidRDefault="001D5058">
      <w:pPr>
        <w:tabs>
          <w:tab w:val="left" w:pos="3380"/>
        </w:tabs>
        <w:ind w:left="-1080" w:right="2056" w:firstLine="720"/>
      </w:pPr>
      <w:r>
        <w:t>Высокие перистые облака, температура которых ниже – 30˚С, состоит в основном из снежных кристаллов в форме призматических столбиков длиной около половины миллиметра. Облака на средних высотах, температура которых изменяетс</w:t>
      </w:r>
      <w:r>
        <w:t>я от - 15˚ до - 30˚С, состоят из кристаллов в форме призм и пластин. В низких облаках, температура которых колеблется от - 5˚С до 0˚С, можно встретить кристаллы в виде шестиугольных пластин, коротких призм и поражающих своей красотой звезд, имеющих диаметр</w:t>
      </w:r>
      <w:r>
        <w:t xml:space="preserve"> порядка нескольких миллиметров. Эти звезды являются основой снежинок. При температуре в несколько градусов ниже нуля кристаллики слипаются, образуя снежинки.</w:t>
      </w:r>
    </w:p>
    <w:p w14:paraId="568B1211" w14:textId="77777777" w:rsidR="00000000" w:rsidRDefault="001D5058">
      <w:pPr>
        <w:tabs>
          <w:tab w:val="left" w:pos="3380"/>
        </w:tabs>
        <w:ind w:left="-1080" w:right="2056" w:firstLine="720"/>
      </w:pPr>
      <w:r>
        <w:t>Всё это говорит о том, что форма кристаллов определяется в основном температурой, при которой они</w:t>
      </w:r>
      <w:r>
        <w:t xml:space="preserve"> вырастают. Это подтвердили и эксперименты по выращиванию кристаллов льда в лаборатории. Кристаллы льда выращивались в специальной камере, в которой строго контролировалась температура и количество водяных паров. В качестве затравки использовалась тонкая н</w:t>
      </w:r>
      <w:r>
        <w:t>ить. Температура в камере в различных участках вдоль нити была разной.</w:t>
      </w:r>
    </w:p>
    <w:p w14:paraId="304109F1" w14:textId="77777777" w:rsidR="00000000" w:rsidRDefault="001D5058">
      <w:pPr>
        <w:tabs>
          <w:tab w:val="left" w:pos="3380"/>
        </w:tabs>
        <w:ind w:left="-1080" w:right="2056" w:firstLine="720"/>
      </w:pPr>
      <w:r>
        <w:t>Опыты показали, что именно температура определяет форму кристалла. Количество же водяных паров влияет на скорость роста. Однако до сих пор остается невыясненной точная природа роста сне</w:t>
      </w:r>
      <w:r>
        <w:t>жных кристаллов.</w:t>
      </w:r>
    </w:p>
    <w:p w14:paraId="4A272E61" w14:textId="77777777" w:rsidR="00000000" w:rsidRDefault="001D5058">
      <w:pPr>
        <w:tabs>
          <w:tab w:val="left" w:pos="3380"/>
        </w:tabs>
        <w:ind w:left="-1080" w:right="2056" w:firstLine="720"/>
      </w:pPr>
      <w:r>
        <w:t>Очень интересно изучение роста снежных кристаллов на земле. Часто зимой при резком потеплении ветки деревьев и стены домов покрываются инеем. Облака, в которых зарождаются снежинки, трудно доступны. Иней же легко доступен и за ним можно на</w:t>
      </w:r>
      <w:r>
        <w:t>блюдать во время его образования. Иней появляется обычно на предметах, имеющих большую теплоёмкость и малую теплопроводность. При резком потеплении температура этих предметов оказывается ниже температуры окружающего воздуха, и на них конденсируются водяные</w:t>
      </w:r>
      <w:r>
        <w:t xml:space="preserve"> пары, находящиеся в воздухе. Если паров в воздухе мало, то получаются красивые пушистые хлопья. При большой влажности воздуха холодные предметы покрываются коркой льда. Вода просто конденсируется на холодных предметах и затем замерзает.</w:t>
      </w:r>
    </w:p>
    <w:p w14:paraId="5C2B122F" w14:textId="77777777" w:rsidR="00000000" w:rsidRDefault="001D5058">
      <w:pPr>
        <w:tabs>
          <w:tab w:val="left" w:pos="3380"/>
        </w:tabs>
        <w:ind w:left="-1080" w:right="2056" w:firstLine="720"/>
      </w:pPr>
      <w:r>
        <w:t>Особенно интересны</w:t>
      </w:r>
      <w:r>
        <w:t xml:space="preserve"> узоры, которыми покрываются зимой окна квартир, автобусов и трамваев. При резком похолодании температура окон становится ниже температуры воздуха в помещении. На них и оседают молекулы пара, находящиеся во влажном воздухе в комнате, образуя красивые узоры</w:t>
      </w:r>
      <w:r>
        <w:t xml:space="preserve">. При этом тоже очень важно, чтобы воздух в комнате был не очень влажным. В противном случае пар сначала сконденсируется на стекле и затем замерзает, образуя слой льда.  Узоры не появляются на окне, если открыта форточка. В этом случае температура воздуха </w:t>
      </w:r>
      <w:r>
        <w:t xml:space="preserve">в комнате у стекла понижается, став такой же, как и температура самого стекла. В ледяных узорах, можно увидеть большинство форм, которые могут принимать снежные кристаллы.             </w:t>
      </w:r>
    </w:p>
    <w:p w14:paraId="7B6571D5" w14:textId="77777777" w:rsidR="00000000" w:rsidRDefault="001D5058">
      <w:pPr>
        <w:tabs>
          <w:tab w:val="left" w:pos="3380"/>
        </w:tabs>
        <w:ind w:left="-1080" w:right="2056" w:firstLine="720"/>
      </w:pPr>
      <w:r>
        <w:t>Наблюдать за ростом снежных кристаллов на окнах вы можете и у себя дома</w:t>
      </w:r>
      <w:r>
        <w:t>. Однако, к сожалению, узоры на окнах недолговечны, да и трудно менять условия их роста. Но можно «выращивать» узоры, очень похожие на ледяные, пользуясь не водой, а раствором гипосульфита (он продается в магазинах в отделах фототоваров) или карловарской с</w:t>
      </w:r>
      <w:r>
        <w:t xml:space="preserve">оли (ее можно купить в аптеке). Эти узоры долговечны, по внешнему виду не отличаются от ледяных и, выращивая их, можно менять условия роста - скорость подвода или отвода тепла, концентрацию раствора (изменение концентрации раствора соответствует изменению </w:t>
      </w:r>
      <w:r>
        <w:t>влажности воздуха) и т. д. За ростом кристаллов, образующих узоры, можно следить с помощью микроскопа.</w:t>
      </w:r>
    </w:p>
    <w:p w14:paraId="7DCCF3A2" w14:textId="77777777" w:rsidR="00000000" w:rsidRDefault="001D5058">
      <w:pPr>
        <w:tabs>
          <w:tab w:val="left" w:pos="3380"/>
        </w:tabs>
        <w:ind w:left="-1080" w:right="2056" w:firstLine="720"/>
      </w:pPr>
      <w:r>
        <w:t xml:space="preserve"> Получить узор можно так. Сначала приготовьте насыщенный раствор вещества, с которым вы будете работать. Протрите этим раствором стекло и поставьте его п</w:t>
      </w:r>
      <w:r>
        <w:t>од вентилятор. Примерно через 5 минут вода испарится, а на стекле получится узор. Самое трудное здесь - это хорошо смочить стекло. Дело в том, что обычно вода не смачивает поверхность стекла и не растекается по ней, а образует капельки. Тогда вместо узоров</w:t>
      </w:r>
      <w:r>
        <w:t xml:space="preserve"> получатся пятна, в которых останется просто высохший осадок. </w:t>
      </w:r>
    </w:p>
    <w:p w14:paraId="3AAB8669" w14:textId="77777777" w:rsidR="00000000" w:rsidRDefault="001D5058">
      <w:pPr>
        <w:tabs>
          <w:tab w:val="left" w:pos="3380"/>
        </w:tabs>
        <w:ind w:left="-1080" w:right="2056" w:firstLine="720"/>
      </w:pPr>
      <w:r>
        <w:t>Если не обдувать стекло или налить на него много раствора, то вместо узора вы получите куски кристаллов, они вырастут « снизу» (от поверхности стекла) и будут возвышаться над стеклом. Нам же на</w:t>
      </w:r>
      <w:r>
        <w:t>до, чтобы кристаллы выросли  небольшие и сразу на всей поверхности стекла. Чтобы раствор смачивал стекло, надо поверхность стекла тщательно очистить бензином или спиртом (можно взять и одеколон). Еще лучше пользоваться не водным, а спиртовым раствором соли</w:t>
      </w:r>
      <w:r>
        <w:t>. Конечно, с первого раза узор может у вас не получиться – не отчаивайтесь. Помните, что любой физический опыт может потребовать нескольких попыток.</w:t>
      </w:r>
    </w:p>
    <w:p w14:paraId="61504E06" w14:textId="77777777" w:rsidR="00000000" w:rsidRDefault="001D5058">
      <w:pPr>
        <w:tabs>
          <w:tab w:val="left" w:pos="3380"/>
        </w:tabs>
        <w:ind w:left="-1080" w:right="2056" w:firstLine="720"/>
      </w:pPr>
      <w:r>
        <w:t>Полученные вами искусственные узоры можно и сфотографировать. Удобны два способа фотографирования.</w:t>
      </w:r>
    </w:p>
    <w:p w14:paraId="60CE1AE3" w14:textId="77777777" w:rsidR="00000000" w:rsidRDefault="001D5058">
      <w:pPr>
        <w:tabs>
          <w:tab w:val="left" w:pos="3380"/>
        </w:tabs>
        <w:ind w:left="-1080" w:right="2056" w:firstLine="720"/>
      </w:pPr>
      <w:r>
        <w:t>Первый –</w:t>
      </w:r>
      <w:r>
        <w:t xml:space="preserve"> обычный: узоры фотографируются на пленку, а потом печатаются на фотобумагу.</w:t>
      </w:r>
    </w:p>
    <w:p w14:paraId="5DEA6715" w14:textId="77777777" w:rsidR="00000000" w:rsidRDefault="001D5058">
      <w:pPr>
        <w:tabs>
          <w:tab w:val="left" w:pos="3380"/>
        </w:tabs>
        <w:ind w:left="-1080" w:right="2056" w:firstLine="720"/>
      </w:pPr>
      <w:r>
        <w:t>Второй – не совсем обычный. Узоры выращиваются на узкой полоске стекла. Эта полоска вставляется в фотоувеличитель вместо пленки, и производится печать прямо на бумагу. Кристаллики</w:t>
      </w:r>
      <w:r>
        <w:t xml:space="preserve">, образующие узоры, непрозрачны и в проходящем свете выглядят черными (на отпечатке после проявления- белые). Места, где кристаллов нет, пропускают свет и на отпечатке получаются черными. </w:t>
      </w:r>
    </w:p>
    <w:p w14:paraId="04816AB2" w14:textId="77777777" w:rsidR="00000000" w:rsidRDefault="001D5058">
      <w:pPr>
        <w:tabs>
          <w:tab w:val="left" w:pos="1980"/>
          <w:tab w:val="left" w:pos="3380"/>
        </w:tabs>
        <w:ind w:left="-1080" w:right="2056" w:firstLine="720"/>
        <w:rPr>
          <w:b/>
          <w:bCs/>
          <w:sz w:val="32"/>
        </w:rPr>
      </w:pPr>
    </w:p>
    <w:p w14:paraId="73E6EEE0" w14:textId="1FE958DD" w:rsidR="00000000" w:rsidRDefault="00897541">
      <w:pPr>
        <w:tabs>
          <w:tab w:val="left" w:pos="1980"/>
          <w:tab w:val="left" w:pos="3380"/>
        </w:tabs>
        <w:ind w:left="-1080" w:right="2056" w:firstLine="720"/>
        <w:rPr>
          <w:b/>
          <w:bCs/>
          <w:sz w:val="32"/>
        </w:rPr>
      </w:pPr>
      <w:r>
        <w:rPr>
          <w:b/>
          <w:bCs/>
          <w:noProof/>
          <w:sz w:val="20"/>
        </w:rPr>
        <mc:AlternateContent>
          <mc:Choice Requires="wps">
            <w:drawing>
              <wp:anchor distT="0" distB="0" distL="114300" distR="114300" simplePos="0" relativeHeight="251663360" behindDoc="0" locked="0" layoutInCell="1" allowOverlap="1" wp14:anchorId="008A6C39" wp14:editId="36240BE6">
                <wp:simplePos x="0" y="0"/>
                <wp:positionH relativeFrom="column">
                  <wp:posOffset>-218440</wp:posOffset>
                </wp:positionH>
                <wp:positionV relativeFrom="paragraph">
                  <wp:posOffset>147955</wp:posOffset>
                </wp:positionV>
                <wp:extent cx="4895850" cy="523875"/>
                <wp:effectExtent l="10160" t="14605" r="46990" b="33020"/>
                <wp:wrapNone/>
                <wp:docPr id="2" name="WordArt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95850" cy="523875"/>
                        </a:xfrm>
                        <a:prstGeom prst="rect">
                          <a:avLst/>
                        </a:prstGeom>
                      </wps:spPr>
                      <wps:txbx>
                        <w:txbxContent>
                          <w:p w14:paraId="1FD04805" w14:textId="77777777" w:rsidR="00897541" w:rsidRDefault="00897541" w:rsidP="00897541">
                            <w:pPr>
                              <w:jc w:val="center"/>
                              <w:rPr>
                                <w:rFonts w:ascii="Arial" w:hAnsi="Arial" w:cs="Arial"/>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pPr>
                            <w:r>
                              <w:rPr>
                                <w:rFonts w:ascii="Arial" w:hAnsi="Arial" w:cs="Arial"/>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игрушки из кристаллов</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08A6C39" id="WordArt 25" o:spid="_x0000_s1031" type="#_x0000_t202" style="position:absolute;left:0;text-align:left;margin-left:-17.2pt;margin-top:11.65pt;width:385.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" filled="f" stroked="f">
                <o:lock v:ext="edit" shapetype="t"/>
                <v:textbox style="mso-fit-shape-to-text:t">
                  <w:txbxContent>
                    <w:p w14:paraId="1FD04805" w14:textId="77777777" w:rsidR="00897541" w:rsidRDefault="00897541" w:rsidP="00897541">
                      <w:pPr>
                        <w:jc w:val="center"/>
                        <w:rPr>
                          <w:rFonts w:ascii="Arial" w:hAnsi="Arial" w:cs="Arial"/>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pPr>
                      <w:r>
                        <w:rPr>
                          <w:rFonts w:ascii="Arial" w:hAnsi="Arial" w:cs="Arial"/>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игрушки из кристаллов</w:t>
                      </w:r>
                    </w:p>
                  </w:txbxContent>
                </v:textbox>
              </v:shape>
            </w:pict>
          </mc:Fallback>
        </mc:AlternateContent>
      </w:r>
    </w:p>
    <w:p w14:paraId="7D66FAC3" w14:textId="77777777" w:rsidR="00000000" w:rsidRDefault="001D5058">
      <w:pPr>
        <w:tabs>
          <w:tab w:val="left" w:pos="1980"/>
          <w:tab w:val="left" w:pos="3380"/>
        </w:tabs>
        <w:ind w:left="-1080" w:right="2056" w:firstLine="720"/>
        <w:rPr>
          <w:b/>
          <w:bCs/>
          <w:sz w:val="32"/>
        </w:rPr>
      </w:pPr>
    </w:p>
    <w:p w14:paraId="72AF008D" w14:textId="77777777" w:rsidR="00000000" w:rsidRDefault="001D5058">
      <w:pPr>
        <w:tabs>
          <w:tab w:val="left" w:pos="1980"/>
          <w:tab w:val="left" w:pos="3380"/>
        </w:tabs>
        <w:ind w:left="-1080" w:right="2056" w:firstLine="720"/>
        <w:rPr>
          <w:b/>
          <w:bCs/>
          <w:sz w:val="32"/>
        </w:rPr>
      </w:pPr>
    </w:p>
    <w:p w14:paraId="3EB508D9" w14:textId="77777777" w:rsidR="00000000" w:rsidRDefault="001D5058">
      <w:pPr>
        <w:tabs>
          <w:tab w:val="left" w:pos="1980"/>
          <w:tab w:val="left" w:pos="3380"/>
        </w:tabs>
        <w:ind w:right="2056"/>
      </w:pPr>
      <w:r>
        <w:t xml:space="preserve">   </w:t>
      </w:r>
    </w:p>
    <w:p w14:paraId="42214EC3" w14:textId="77777777" w:rsidR="00000000" w:rsidRDefault="001D5058">
      <w:pPr>
        <w:tabs>
          <w:tab w:val="left" w:pos="1980"/>
          <w:tab w:val="left" w:pos="3380"/>
        </w:tabs>
        <w:ind w:right="2056"/>
      </w:pPr>
    </w:p>
    <w:p w14:paraId="12D77831" w14:textId="77777777" w:rsidR="00000000" w:rsidRDefault="001D5058">
      <w:pPr>
        <w:tabs>
          <w:tab w:val="left" w:pos="1980"/>
          <w:tab w:val="left" w:pos="3380"/>
        </w:tabs>
        <w:ind w:left="-1080" w:right="2056" w:firstLine="1080"/>
      </w:pPr>
      <w:r>
        <w:t xml:space="preserve"> Кристаллы издавна используются для изготовления украшени</w:t>
      </w:r>
      <w:r>
        <w:t>й и ювелирных изделий. Они привлекают наше внимание причудливыми формами, сверкающими гранями, переливами цветов и богатством оттенков. Мы хотим научить читателей изготовить оригинальные и красивые изделия из поликристаллов, вырастить которые не представля</w:t>
      </w:r>
      <w:r>
        <w:t>ет большого труда. При некотором навыке и аккуратности можно стать, например, обладателем удивительной веточки некоего экзотического дерева, состоящей из сверкающих и переливающихся зеленоватым светом небольших кристалликов, или зеленоватой новогодней елоч</w:t>
      </w:r>
      <w:r>
        <w:t>ки, опушенной, как снегом, шапкой белых кристаллов. Познакомившись с методикой и приобретя некоторый опыт, вы и сами сможете придумать и изготовить различные украшения и сувениры из поликристаллов.</w:t>
      </w:r>
    </w:p>
    <w:p w14:paraId="6F2AB21C" w14:textId="77777777" w:rsidR="00000000" w:rsidRDefault="001D5058">
      <w:pPr>
        <w:tabs>
          <w:tab w:val="left" w:pos="1980"/>
          <w:tab w:val="left" w:pos="3380"/>
        </w:tabs>
        <w:ind w:left="-1080" w:right="2056" w:firstLine="1080"/>
      </w:pPr>
      <w:r>
        <w:t>Метод получения таких изделий основан на широко используем</w:t>
      </w:r>
      <w:r>
        <w:t>ом способе получения монокристаллов – кристаллизации из водных растворов. При охлаждении насыщенного раствора, а также при испарении растворителя и в других условиях, когда создаются пересыщение раствора, растворенное в нем вещество начинает выпадать в оса</w:t>
      </w:r>
      <w:r>
        <w:t>док. Если в сосуд с раствором (кристаллизатор) поместить маленькие кристаллики исходного вещества (затравки) или какие-нибудь посторонние нерастворимые частички, структура которых близка к структуре кристалликов, то при достаточно медленном снижении темпер</w:t>
      </w:r>
      <w:r>
        <w:t>атуры мы можем добиться того, чтобы вещество осаждалось преимущественно на затравках.</w:t>
      </w:r>
    </w:p>
    <w:p w14:paraId="53FFD2DB" w14:textId="77777777" w:rsidR="00000000" w:rsidRDefault="001D5058">
      <w:pPr>
        <w:tabs>
          <w:tab w:val="left" w:pos="1980"/>
          <w:tab w:val="left" w:pos="3380"/>
        </w:tabs>
        <w:ind w:left="-1080" w:right="2056" w:firstLine="1080"/>
      </w:pPr>
      <w:r>
        <w:t>Получение достаточно крупных (размером в несколько сантиметров и более) однородных искусственных монокристаллов требует сложной аппаратуры с точным автоматическим управле</w:t>
      </w:r>
      <w:r>
        <w:t>нием температурой, перемещением растворов, регулированием химического состава среды и так далее. Маленькие кристаллики и их сростки (поликристаллы) можно легко получить и, не прибегая к сложным конструкциям и автоматике.</w:t>
      </w:r>
    </w:p>
    <w:p w14:paraId="184910F9" w14:textId="77777777" w:rsidR="00000000" w:rsidRDefault="001D5058">
      <w:pPr>
        <w:tabs>
          <w:tab w:val="left" w:pos="1980"/>
          <w:tab w:val="left" w:pos="3380"/>
        </w:tabs>
        <w:ind w:left="-1080" w:right="2056" w:firstLine="1080"/>
      </w:pPr>
      <w:r>
        <w:t>Если в кристаллизатор опустить како</w:t>
      </w:r>
      <w:r>
        <w:t>й-нибудь предмет, на котором находится большое число затравок, то, используя метод снижения температуры или испарения растворителя, можно обрастить его кристалликами с четко выраженной огранкой. При этом нет никакой необходимости перемешивать раствор или т</w:t>
      </w:r>
      <w:r>
        <w:t>очно регулировать скорость изменения температуры. Кристаллики и без этого вырастают достаточно красиво ограненными. Чтобы получить большое число затравок на заращиваемом предмете, нужно предварительно обмотать его обычными хлопчатобумажными нитками №10 (не</w:t>
      </w:r>
      <w:r>
        <w:t xml:space="preserve"> обязательно плотно, виток к витку, можно и с интервалом 1-3 </w:t>
      </w:r>
      <w:r>
        <w:rPr>
          <w:sz w:val="16"/>
        </w:rPr>
        <w:t>мм</w:t>
      </w:r>
      <w:r>
        <w:t xml:space="preserve">), окунуть в раствор, тут же вынуть и как следует просушить при комнатной температуре. Так как нитки пропитываются раствором. То при высыхании на них образуются мельчайшие кристаллики. Которые </w:t>
      </w:r>
      <w:r>
        <w:t>и будут в дальнейшем служить затравками.</w:t>
      </w:r>
    </w:p>
    <w:p w14:paraId="461CEC22" w14:textId="77777777" w:rsidR="00000000" w:rsidRDefault="001D5058">
      <w:pPr>
        <w:tabs>
          <w:tab w:val="left" w:pos="1980"/>
          <w:tab w:val="left" w:pos="3380"/>
        </w:tabs>
        <w:ind w:left="-1080" w:right="2056" w:firstLine="1080"/>
      </w:pPr>
      <w:r>
        <w:t>При желании кристаллами можно легко обрастить любой нерастворимый предмет. Попробуйте, например, изготовить веточку. Для этого необходимо из медной или алюминиевой проволоки диаметром 1-2</w:t>
      </w:r>
      <w:r>
        <w:rPr>
          <w:sz w:val="16"/>
        </w:rPr>
        <w:t xml:space="preserve">мм </w:t>
      </w:r>
      <w:r>
        <w:t>или из какого-нибудь синт</w:t>
      </w:r>
      <w:r>
        <w:t>етического материала изготовить ее каркас. Провод необходимо обмотать нитками. Для изготовления «заснеженной» елочки, можно также сделать ее каркас из проволоки, но гораздо лучше использовать купленную в магазине разборную, синтетическую. У синтетической е</w:t>
      </w:r>
      <w:r>
        <w:t xml:space="preserve">лочки обматывать нитками нужно только ствол и ветки, а иглы не надо. </w:t>
      </w:r>
    </w:p>
    <w:p w14:paraId="5E9BBFB9" w14:textId="77777777" w:rsidR="00000000" w:rsidRDefault="001D5058">
      <w:pPr>
        <w:tabs>
          <w:tab w:val="left" w:pos="1980"/>
          <w:tab w:val="left" w:pos="3380"/>
        </w:tabs>
        <w:ind w:left="-1080" w:right="2056" w:firstLine="1080"/>
      </w:pPr>
      <w:r>
        <w:t>Количество раствора в кристаллизаторе и его начальную температуру выбирают с учётом размеров каркаса и массы вещества, которую нужно на нем осадить. На маленькую елочку достаточно осадит</w:t>
      </w:r>
      <w:r>
        <w:t>ь 100-200</w:t>
      </w:r>
      <w:r>
        <w:rPr>
          <w:i/>
          <w:iCs/>
        </w:rPr>
        <w:t>г</w:t>
      </w:r>
      <w:r>
        <w:t xml:space="preserve"> вещества. Масса осадка в данном растворе существенным образом зависит от растворимости выбранного вещества. Мы рекомендуем использовать алюмо-калиевые квасцы (скорее всего, они есть в стандартном школьном наборе химических реактивов в вашем хими</w:t>
      </w:r>
      <w:r>
        <w:t>ческом кабинете в школе; их можно также купить в аптеке). Их растворимость при 20</w:t>
      </w:r>
      <w:r>
        <w:rPr>
          <w:rFonts w:ascii="Arial" w:hAnsi="Arial" w:cs="Arial"/>
        </w:rPr>
        <w:t>°</w:t>
      </w:r>
      <w:r>
        <w:t>С около 6%, при 50°С – приблизительно 19%. Это означает, что в 1000</w:t>
      </w:r>
      <w:r>
        <w:rPr>
          <w:i/>
          <w:iCs/>
        </w:rPr>
        <w:t>г</w:t>
      </w:r>
      <w:r>
        <w:t xml:space="preserve"> насыщенного раствора квасцов при температуре 20°С на 940</w:t>
      </w:r>
      <w:r>
        <w:rPr>
          <w:i/>
          <w:iCs/>
        </w:rPr>
        <w:t>г</w:t>
      </w:r>
      <w:r>
        <w:t xml:space="preserve"> воды приходиться 60</w:t>
      </w:r>
      <w:r>
        <w:rPr>
          <w:i/>
          <w:iCs/>
        </w:rPr>
        <w:t>г</w:t>
      </w:r>
      <w:r>
        <w:t xml:space="preserve"> квасцов, а при 50°С – на 8</w:t>
      </w:r>
      <w:r>
        <w:t>10</w:t>
      </w:r>
      <w:r>
        <w:rPr>
          <w:i/>
          <w:iCs/>
        </w:rPr>
        <w:t>г</w:t>
      </w:r>
      <w:r>
        <w:t xml:space="preserve"> воды 190</w:t>
      </w:r>
      <w:r>
        <w:rPr>
          <w:i/>
          <w:iCs/>
        </w:rPr>
        <w:t>г</w:t>
      </w:r>
      <w:r>
        <w:t xml:space="preserve"> квасцов. Следовательно, при остывании 1000г насыщенного раствора от 50°С до 20°С в осадок выпадает 130г квасцов. Из сказанного ясно, что для заращивания елочки кристаллами квасцов вполне достаточно 1,5-2кг раствора. Не следует брать раствор с</w:t>
      </w:r>
      <w:r>
        <w:t xml:space="preserve"> очень высокой температурой, так как в этом случае изделие после сушки будет покрыто мелкой кристаллической пылью, что существенно ухудшит его внешний вид. В качестве кристаллизатора можно взять любой стеклянный сосуд с прозрачными стенками.</w:t>
      </w:r>
    </w:p>
    <w:p w14:paraId="18170137" w14:textId="77777777" w:rsidR="00000000" w:rsidRDefault="001D5058">
      <w:pPr>
        <w:tabs>
          <w:tab w:val="left" w:pos="1980"/>
          <w:tab w:val="left" w:pos="3380"/>
        </w:tabs>
        <w:ind w:left="-1080" w:right="2056" w:firstLine="1080"/>
      </w:pPr>
      <w:r>
        <w:t>Горячий раство</w:t>
      </w:r>
      <w:r>
        <w:t>р отфильтровывается через ватку. Чтобы синтетическая елочка не всплыла, в ее круглое основание с помощью пластилина надо вмонтировать металлический грузик, например, железную гайку или кусочек свинца. К вершине привязывается нитка, за которую изделие выним</w:t>
      </w:r>
      <w:r>
        <w:t>ается из кристаллизатора. Уровень раствора в кристаллизаторе должен быть по крайне мере на несколько миллиметров выше каркаса. Сверху кристаллизатор закройте крышкой из картона или полиэтиленовой пленкой. Выпадение осадка протекает сравнительно медленно, п</w:t>
      </w:r>
      <w:r>
        <w:t>оэтому каркас необходимо держать в растворе 10-30 часов.</w:t>
      </w:r>
    </w:p>
    <w:p w14:paraId="459648C3" w14:textId="77777777" w:rsidR="00000000" w:rsidRDefault="001D5058">
      <w:pPr>
        <w:tabs>
          <w:tab w:val="left" w:pos="1980"/>
          <w:tab w:val="left" w:pos="3380"/>
        </w:tabs>
        <w:ind w:right="2056"/>
      </w:pPr>
    </w:p>
    <w:p w14:paraId="31723A01" w14:textId="222CC0EE" w:rsidR="00000000" w:rsidRDefault="00897541">
      <w:pPr>
        <w:tabs>
          <w:tab w:val="left" w:pos="1980"/>
          <w:tab w:val="left" w:pos="3380"/>
        </w:tabs>
        <w:ind w:right="2056"/>
      </w:pPr>
      <w:r>
        <w:rPr>
          <w:noProof/>
          <w:sz w:val="20"/>
        </w:rPr>
        <mc:AlternateContent>
          <mc:Choice Requires="wps">
            <w:drawing>
              <wp:anchor distT="0" distB="0" distL="114300" distR="114300" simplePos="0" relativeHeight="251664384" behindDoc="0" locked="0" layoutInCell="1" allowOverlap="1" wp14:anchorId="59667BD4" wp14:editId="36D19ACF">
                <wp:simplePos x="0" y="0"/>
                <wp:positionH relativeFrom="column">
                  <wp:posOffset>0</wp:posOffset>
                </wp:positionH>
                <wp:positionV relativeFrom="paragraph">
                  <wp:posOffset>160020</wp:posOffset>
                </wp:positionV>
                <wp:extent cx="4057650" cy="523875"/>
                <wp:effectExtent l="0" t="7620" r="9525" b="11430"/>
                <wp:wrapNone/>
                <wp:docPr id="1" name="WordArt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057650" cy="523875"/>
                        </a:xfrm>
                        <a:prstGeom prst="rect">
                          <a:avLst/>
                        </a:prstGeom>
                        <a:extLst>
                          <a:ext uri="{AF507438-7753-43E0-B8FC-AC1667EBCBE1}">
                            <a14:hiddenEffects xmlns:a14="http://schemas.microsoft.com/office/drawing/2010/main">
                              <a:effectLst/>
                            </a14:hiddenEffects>
                          </a:ext>
                        </a:extLst>
                      </wps:spPr>
                      <wps:txbx>
                        <w:txbxContent>
                          <w:p w14:paraId="26038D42" w14:textId="77777777" w:rsidR="00897541" w:rsidRDefault="00897541" w:rsidP="00897541">
                            <w:pPr>
                              <w:jc w:val="center"/>
                              <w:rPr>
                                <w:rFonts w:ascii="Arial" w:hAnsi="Arial" w:cs="Arial"/>
                                <w:color w:val="33CCCC"/>
                                <w:sz w:val="72"/>
                                <w:szCs w:val="72"/>
                                <w14:textOutline w14:w="9525" w14:cap="flat" w14:cmpd="sng" w14:algn="ctr">
                                  <w14:solidFill>
                                    <w14:srgbClr w14:val="000000"/>
                                  </w14:solidFill>
                                  <w14:prstDash w14:val="solid"/>
                                  <w14:round/>
                                </w14:textOutline>
                              </w:rPr>
                            </w:pPr>
                            <w:r>
                              <w:rPr>
                                <w:rFonts w:ascii="Arial" w:hAnsi="Arial" w:cs="Arial"/>
                                <w:color w:val="33CCCC"/>
                                <w:sz w:val="72"/>
                                <w:szCs w:val="72"/>
                                <w14:textOutline w14:w="9525" w14:cap="flat" w14:cmpd="sng" w14:algn="ctr">
                                  <w14:solidFill>
                                    <w14:srgbClr w14:val="000000"/>
                                  </w14:solidFill>
                                  <w14:prstDash w14:val="solid"/>
                                  <w14:round/>
                                </w14:textOutline>
                              </w:rPr>
                              <w:t xml:space="preserve"> Применение кристаллов</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667BD4" id="WordArt 27" o:spid="_x0000_s1032" type="#_x0000_t202" style="position:absolute;margin-left:0;margin-top:12.6pt;width:319.5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" filled="f" stroked="f">
                <o:lock v:ext="edit" shapetype="t"/>
                <v:textbox style="mso-fit-shape-to-text:t">
                  <w:txbxContent>
                    <w:p w14:paraId="26038D42" w14:textId="77777777" w:rsidR="00897541" w:rsidRDefault="00897541" w:rsidP="00897541">
                      <w:pPr>
                        <w:jc w:val="center"/>
                        <w:rPr>
                          <w:rFonts w:ascii="Arial" w:hAnsi="Arial" w:cs="Arial"/>
                          <w:color w:val="33CCCC"/>
                          <w:sz w:val="72"/>
                          <w:szCs w:val="72"/>
                          <w14:textOutline w14:w="9525" w14:cap="flat" w14:cmpd="sng" w14:algn="ctr">
                            <w14:solidFill>
                              <w14:srgbClr w14:val="000000"/>
                            </w14:solidFill>
                            <w14:prstDash w14:val="solid"/>
                            <w14:round/>
                          </w14:textOutline>
                        </w:rPr>
                      </w:pPr>
                      <w:r>
                        <w:rPr>
                          <w:rFonts w:ascii="Arial" w:hAnsi="Arial" w:cs="Arial"/>
                          <w:color w:val="33CCCC"/>
                          <w:sz w:val="72"/>
                          <w:szCs w:val="72"/>
                          <w14:textOutline w14:w="9525" w14:cap="flat" w14:cmpd="sng" w14:algn="ctr">
                            <w14:solidFill>
                              <w14:srgbClr w14:val="000000"/>
                            </w14:solidFill>
                            <w14:prstDash w14:val="solid"/>
                            <w14:round/>
                          </w14:textOutline>
                        </w:rPr>
                        <w:t xml:space="preserve"> Применение кристаллов</w:t>
                      </w:r>
                    </w:p>
                  </w:txbxContent>
                </v:textbox>
              </v:shape>
            </w:pict>
          </mc:Fallback>
        </mc:AlternateContent>
      </w:r>
    </w:p>
    <w:p w14:paraId="0628180D" w14:textId="77777777" w:rsidR="00000000" w:rsidRDefault="001D5058">
      <w:pPr>
        <w:tabs>
          <w:tab w:val="left" w:pos="1980"/>
          <w:tab w:val="left" w:pos="3380"/>
        </w:tabs>
        <w:ind w:right="2056"/>
      </w:pPr>
    </w:p>
    <w:p w14:paraId="4B2F5C7A" w14:textId="77777777" w:rsidR="00000000" w:rsidRDefault="001D5058">
      <w:pPr>
        <w:tabs>
          <w:tab w:val="left" w:pos="1980"/>
          <w:tab w:val="left" w:pos="3380"/>
        </w:tabs>
        <w:ind w:right="2056"/>
      </w:pPr>
    </w:p>
    <w:p w14:paraId="72FB7F2C" w14:textId="77777777" w:rsidR="00000000" w:rsidRDefault="001D5058">
      <w:pPr>
        <w:tabs>
          <w:tab w:val="left" w:pos="1980"/>
          <w:tab w:val="left" w:pos="3380"/>
        </w:tabs>
        <w:ind w:right="2056"/>
      </w:pPr>
    </w:p>
    <w:p w14:paraId="354AA66F" w14:textId="77777777" w:rsidR="00000000" w:rsidRDefault="001D5058">
      <w:pPr>
        <w:tabs>
          <w:tab w:val="left" w:pos="1980"/>
          <w:tab w:val="left" w:pos="3380"/>
        </w:tabs>
        <w:ind w:right="2056"/>
      </w:pPr>
    </w:p>
    <w:p w14:paraId="0BDFB616" w14:textId="77777777" w:rsidR="00000000" w:rsidRDefault="001D5058">
      <w:pPr>
        <w:tabs>
          <w:tab w:val="left" w:pos="1980"/>
          <w:tab w:val="left" w:pos="3380"/>
        </w:tabs>
        <w:ind w:right="2056"/>
      </w:pPr>
    </w:p>
    <w:p w14:paraId="20592197" w14:textId="77777777" w:rsidR="00000000" w:rsidRDefault="001D5058">
      <w:pPr>
        <w:tabs>
          <w:tab w:val="left" w:pos="1980"/>
          <w:tab w:val="left" w:pos="3380"/>
        </w:tabs>
        <w:ind w:left="-1080" w:right="2056" w:firstLine="1080"/>
      </w:pPr>
      <w:r>
        <w:t xml:space="preserve">Кристаллы встречаются нам по всюду: мы ходим по кристаллам, строим из них, выращиваем их в лабораториях и в заводских установках, создаём приборы и изделия из кристаллов, широко применяем их </w:t>
      </w:r>
      <w:r>
        <w:t>в технике и науке, едим кристаллы (вспомните поваренную соль), лечимся ими, находим кристаллы в живых организмах, выходим на просторы космических дорог, используя приборы из кристаллов.</w:t>
      </w:r>
    </w:p>
    <w:p w14:paraId="166A6F28" w14:textId="77777777" w:rsidR="00000000" w:rsidRDefault="001D5058">
      <w:pPr>
        <w:tabs>
          <w:tab w:val="left" w:pos="1980"/>
          <w:tab w:val="left" w:pos="3380"/>
        </w:tabs>
        <w:ind w:left="-1080" w:right="2056" w:firstLine="1080"/>
      </w:pPr>
      <w:r>
        <w:t>В космических лабораториях на советской станции «Салют- 4», на америка</w:t>
      </w:r>
      <w:r>
        <w:t>нской «Скайлеб» во время совместного полёта «Союз-Аполон» ставились опыты по выращиванию кристаллов в условиях невесомости, недостижимой на Земле чистоты и глубокого вакуума. В космосе были выращены полупроводниковые монокристаллы селенида германия и теллу</w:t>
      </w:r>
      <w:r>
        <w:t>рида германия, в 10 раз большие, чем удалось вырастить в земных условиях, и значительнее более однородные. В невесомости получены монокристаллы в форме сплошных и полых сфер, пригодные, например, для шарикоподшипников, нитевидные кристаллы сапфира, отличаю</w:t>
      </w:r>
      <w:r>
        <w:t xml:space="preserve">щиеся большой прочностью, выдерживающие давления, в десятки раз превышающие «земные».  </w:t>
      </w:r>
    </w:p>
    <w:p w14:paraId="0C370815" w14:textId="77777777" w:rsidR="00000000" w:rsidRDefault="001D5058">
      <w:pPr>
        <w:tabs>
          <w:tab w:val="left" w:pos="1980"/>
          <w:tab w:val="left" w:pos="3380"/>
        </w:tabs>
        <w:ind w:left="-1080" w:right="2056" w:firstLine="1080"/>
      </w:pPr>
      <w:r>
        <w:t>Природные кристаллы не всегда достаточно крупны, часто они не однородны, в них имеются нежелательные примеси. При искусственном выращивании можно получить кристаллы кру</w:t>
      </w:r>
      <w:r>
        <w:t>пнее, однороднее и чище, чем встречаются в природе.</w:t>
      </w:r>
    </w:p>
    <w:p w14:paraId="363DCA19" w14:textId="77777777" w:rsidR="00000000" w:rsidRDefault="001D5058">
      <w:pPr>
        <w:tabs>
          <w:tab w:val="left" w:pos="1980"/>
          <w:tab w:val="left" w:pos="3380"/>
        </w:tabs>
        <w:ind w:left="-1080" w:right="2056"/>
      </w:pPr>
      <w:r>
        <w:t xml:space="preserve"> </w:t>
      </w:r>
    </w:p>
    <w:p w14:paraId="7B7EEAF5" w14:textId="77777777" w:rsidR="00000000" w:rsidRDefault="001D5058">
      <w:pPr>
        <w:tabs>
          <w:tab w:val="left" w:pos="1980"/>
          <w:tab w:val="left" w:pos="3380"/>
        </w:tabs>
        <w:ind w:right="2056"/>
      </w:pPr>
    </w:p>
    <w:p w14:paraId="4F08BCF4" w14:textId="77777777" w:rsidR="001D5058" w:rsidRDefault="001D5058">
      <w:pPr>
        <w:tabs>
          <w:tab w:val="left" w:pos="1980"/>
          <w:tab w:val="left" w:pos="3380"/>
        </w:tabs>
        <w:ind w:right="2056"/>
      </w:pPr>
    </w:p>
    <w:sectPr w:rsidR="001D5058">
      <w:pgSz w:w="11906" w:h="16838"/>
      <w:pgMar w:top="1134" w:right="851" w:bottom="1134" w:left="12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9"/>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541"/>
    <w:rsid w:val="001D5058"/>
    <w:rsid w:val="00897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9D53D6"/>
  <w15:chartTrackingRefBased/>
  <w15:docId w15:val="{A14BD1BD-025E-4B6F-99A4-EBDFA3363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semiHidden/>
    <w:pPr>
      <w:ind w:left="-1080" w:right="179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6083</Words>
  <Characters>34677</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40679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КИРИЛЛ</dc:creator>
  <cp:keywords/>
  <dc:description/>
  <cp:lastModifiedBy>Igor</cp:lastModifiedBy>
  <cp:revision>3</cp:revision>
  <dcterms:created xsi:type="dcterms:W3CDTF">2025-09-28T14:40:00Z</dcterms:created>
  <dcterms:modified xsi:type="dcterms:W3CDTF">2025-09-28T14:40:00Z</dcterms:modified>
</cp:coreProperties>
</file>