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6F2F17" w14:textId="77777777" w:rsidR="00000000" w:rsidRDefault="001B2616">
      <w:pPr>
        <w:keepNext/>
        <w:keepLines/>
        <w:ind w:firstLine="709"/>
        <w:jc w:val="center"/>
        <w:rPr>
          <w:caps/>
          <w:sz w:val="28"/>
          <w:szCs w:val="28"/>
        </w:rPr>
      </w:pPr>
      <w:r>
        <w:rPr>
          <w:caps/>
          <w:sz w:val="28"/>
          <w:szCs w:val="28"/>
        </w:rPr>
        <w:t>ГОУ ВПО</w:t>
      </w:r>
    </w:p>
    <w:p w14:paraId="7A6E4E8F" w14:textId="77777777" w:rsidR="00000000" w:rsidRDefault="001B2616">
      <w:pPr>
        <w:keepNext/>
        <w:keepLines/>
        <w:ind w:firstLine="709"/>
        <w:jc w:val="center"/>
        <w:rPr>
          <w:caps/>
          <w:sz w:val="28"/>
          <w:szCs w:val="28"/>
        </w:rPr>
      </w:pPr>
      <w:r>
        <w:rPr>
          <w:caps/>
          <w:sz w:val="28"/>
          <w:szCs w:val="28"/>
        </w:rPr>
        <w:t>ОМСКИЙ ГОСУДАРСТВЕННЫЙ ТЕХНИЧЕСКИЙ</w:t>
      </w:r>
    </w:p>
    <w:p w14:paraId="74C8AF8B" w14:textId="77777777" w:rsidR="00000000" w:rsidRDefault="001B2616">
      <w:pPr>
        <w:keepNext/>
        <w:keepLines/>
        <w:ind w:firstLine="709"/>
        <w:jc w:val="center"/>
        <w:rPr>
          <w:caps/>
          <w:sz w:val="28"/>
          <w:szCs w:val="28"/>
        </w:rPr>
      </w:pPr>
      <w:r>
        <w:rPr>
          <w:caps/>
          <w:sz w:val="28"/>
          <w:szCs w:val="28"/>
        </w:rPr>
        <w:t>УНИВЕРСИТЕТ</w:t>
      </w:r>
    </w:p>
    <w:p w14:paraId="52036167" w14:textId="77777777" w:rsidR="00000000" w:rsidRDefault="001B2616">
      <w:pPr>
        <w:keepNext/>
        <w:keepLines/>
        <w:ind w:firstLine="709"/>
        <w:jc w:val="center"/>
        <w:rPr>
          <w:rFonts w:ascii="Monotype Corsiva" w:hAnsi="Monotype Corsiva" w:cs="Monotype Corsiva"/>
          <w:b/>
          <w:bCs/>
          <w:caps/>
          <w:sz w:val="28"/>
          <w:szCs w:val="28"/>
        </w:rPr>
      </w:pPr>
    </w:p>
    <w:p w14:paraId="66BC9AA3" w14:textId="77777777" w:rsidR="00000000" w:rsidRDefault="001B2616">
      <w:pPr>
        <w:keepNext/>
        <w:keepLines/>
        <w:ind w:firstLine="709"/>
        <w:jc w:val="center"/>
        <w:rPr>
          <w:rFonts w:ascii="Monotype Corsiva" w:hAnsi="Monotype Corsiva" w:cs="Monotype Corsiva"/>
          <w:b/>
          <w:bCs/>
          <w:caps/>
          <w:sz w:val="28"/>
          <w:szCs w:val="28"/>
        </w:rPr>
      </w:pPr>
    </w:p>
    <w:p w14:paraId="6C854078" w14:textId="77777777" w:rsidR="00000000" w:rsidRDefault="001B2616">
      <w:pPr>
        <w:keepNext/>
        <w:keepLines/>
        <w:ind w:firstLine="709"/>
        <w:jc w:val="center"/>
        <w:rPr>
          <w:rFonts w:ascii="Monotype Corsiva" w:hAnsi="Monotype Corsiva" w:cs="Monotype Corsiva"/>
          <w:b/>
          <w:bCs/>
          <w:caps/>
          <w:sz w:val="28"/>
          <w:szCs w:val="28"/>
        </w:rPr>
      </w:pPr>
    </w:p>
    <w:p w14:paraId="4F0732F4" w14:textId="77777777" w:rsidR="00000000" w:rsidRDefault="001B2616">
      <w:pPr>
        <w:keepNext/>
        <w:keepLines/>
        <w:ind w:firstLine="709"/>
        <w:jc w:val="center"/>
        <w:rPr>
          <w:rFonts w:ascii="Monotype Corsiva" w:hAnsi="Monotype Corsiva" w:cs="Monotype Corsiva"/>
          <w:b/>
          <w:bCs/>
          <w:caps/>
          <w:sz w:val="28"/>
          <w:szCs w:val="28"/>
        </w:rPr>
      </w:pPr>
    </w:p>
    <w:p w14:paraId="623AA21D" w14:textId="77777777" w:rsidR="00000000" w:rsidRDefault="001B2616">
      <w:pPr>
        <w:keepNext/>
        <w:keepLines/>
        <w:ind w:firstLine="709"/>
        <w:jc w:val="center"/>
        <w:rPr>
          <w:rFonts w:ascii="Monotype Corsiva" w:hAnsi="Monotype Corsiva" w:cs="Monotype Corsiva"/>
          <w:b/>
          <w:bCs/>
          <w:caps/>
          <w:sz w:val="28"/>
          <w:szCs w:val="28"/>
        </w:rPr>
      </w:pPr>
    </w:p>
    <w:p w14:paraId="7E6A2CD1" w14:textId="77777777" w:rsidR="00000000" w:rsidRDefault="001B2616">
      <w:pPr>
        <w:keepNext/>
        <w:keepLines/>
        <w:ind w:firstLine="709"/>
        <w:jc w:val="center"/>
        <w:rPr>
          <w:rFonts w:ascii="Monotype Corsiva" w:hAnsi="Monotype Corsiva" w:cs="Monotype Corsiva"/>
          <w:b/>
          <w:bCs/>
          <w:caps/>
          <w:sz w:val="28"/>
          <w:szCs w:val="28"/>
        </w:rPr>
      </w:pPr>
    </w:p>
    <w:p w14:paraId="4A46388C" w14:textId="77777777" w:rsidR="00000000" w:rsidRDefault="001B2616">
      <w:pPr>
        <w:keepNext/>
        <w:keepLines/>
        <w:ind w:firstLine="709"/>
        <w:jc w:val="center"/>
        <w:rPr>
          <w:rFonts w:ascii="Monotype Corsiva" w:hAnsi="Monotype Corsiva" w:cs="Monotype Corsiva"/>
          <w:b/>
          <w:bCs/>
          <w:caps/>
          <w:sz w:val="28"/>
          <w:szCs w:val="28"/>
        </w:rPr>
      </w:pPr>
    </w:p>
    <w:p w14:paraId="02F43EFC" w14:textId="77777777" w:rsidR="00000000" w:rsidRDefault="001B2616">
      <w:pPr>
        <w:keepNext/>
        <w:keepLines/>
        <w:ind w:firstLine="709"/>
        <w:jc w:val="center"/>
        <w:rPr>
          <w:rFonts w:ascii="Monotype Corsiva" w:hAnsi="Monotype Corsiva" w:cs="Monotype Corsiva"/>
          <w:b/>
          <w:bCs/>
          <w:caps/>
          <w:sz w:val="28"/>
          <w:szCs w:val="28"/>
        </w:rPr>
      </w:pPr>
    </w:p>
    <w:p w14:paraId="6F210124" w14:textId="77777777" w:rsidR="00000000" w:rsidRDefault="001B2616">
      <w:pPr>
        <w:keepNext/>
        <w:keepLines/>
        <w:ind w:firstLine="709"/>
        <w:jc w:val="center"/>
        <w:rPr>
          <w:rFonts w:ascii="Monotype Corsiva" w:hAnsi="Monotype Corsiva" w:cs="Monotype Corsiva"/>
          <w:b/>
          <w:bCs/>
          <w:caps/>
          <w:sz w:val="28"/>
          <w:szCs w:val="28"/>
        </w:rPr>
      </w:pPr>
    </w:p>
    <w:p w14:paraId="6035B9BD" w14:textId="77777777" w:rsidR="00000000" w:rsidRDefault="001B2616">
      <w:pPr>
        <w:keepNext/>
        <w:keepLines/>
        <w:ind w:firstLine="709"/>
        <w:jc w:val="center"/>
        <w:rPr>
          <w:rFonts w:ascii="Monotype Corsiva" w:hAnsi="Monotype Corsiva" w:cs="Monotype Corsiva"/>
          <w:b/>
          <w:bCs/>
          <w:caps/>
          <w:sz w:val="28"/>
          <w:szCs w:val="28"/>
        </w:rPr>
      </w:pPr>
    </w:p>
    <w:p w14:paraId="08237B94" w14:textId="77777777" w:rsidR="00000000" w:rsidRDefault="001B2616">
      <w:pPr>
        <w:keepNext/>
        <w:keepLines/>
        <w:ind w:firstLine="709"/>
        <w:jc w:val="center"/>
        <w:rPr>
          <w:rFonts w:ascii="Monotype Corsiva" w:hAnsi="Monotype Corsiva" w:cs="Monotype Corsiva"/>
          <w:b/>
          <w:bCs/>
          <w:caps/>
          <w:sz w:val="28"/>
          <w:szCs w:val="28"/>
        </w:rPr>
      </w:pPr>
    </w:p>
    <w:p w14:paraId="5448902A" w14:textId="77777777" w:rsidR="00000000" w:rsidRDefault="001B2616">
      <w:pPr>
        <w:keepNext/>
        <w:keepLines/>
        <w:ind w:firstLine="709"/>
        <w:jc w:val="center"/>
        <w:rPr>
          <w:rFonts w:ascii="Monotype Corsiva" w:hAnsi="Monotype Corsiva" w:cs="Monotype Corsiva"/>
          <w:b/>
          <w:bCs/>
          <w:sz w:val="28"/>
          <w:szCs w:val="28"/>
        </w:rPr>
      </w:pPr>
      <w:r>
        <w:rPr>
          <w:rFonts w:ascii="Monotype Corsiva" w:hAnsi="Monotype Corsiva" w:cs="Monotype Corsiva"/>
          <w:b/>
          <w:bCs/>
          <w:sz w:val="28"/>
          <w:szCs w:val="28"/>
        </w:rPr>
        <w:t>Реферат на тему:</w:t>
      </w:r>
    </w:p>
    <w:p w14:paraId="7ECF8C52" w14:textId="77777777" w:rsidR="00000000" w:rsidRDefault="001B2616">
      <w:pPr>
        <w:keepNext/>
        <w:keepLines/>
        <w:ind w:firstLine="709"/>
        <w:jc w:val="center"/>
        <w:rPr>
          <w:rFonts w:ascii="Lucida Calligraphy" w:hAnsi="Lucida Calligraphy" w:cs="Lucida Calligraphy"/>
          <w:b/>
          <w:bCs/>
          <w:sz w:val="28"/>
          <w:szCs w:val="28"/>
        </w:rPr>
      </w:pPr>
      <w:r>
        <w:rPr>
          <w:rFonts w:ascii="Lucida Calligraphy" w:hAnsi="Lucida Calligraphy" w:cs="Lucida Calligraphy"/>
          <w:b/>
          <w:bCs/>
          <w:sz w:val="28"/>
          <w:szCs w:val="28"/>
        </w:rPr>
        <w:t xml:space="preserve">МЕХАНИКА  ЖИДКОСТЕЙ </w:t>
      </w:r>
      <w:r>
        <w:rPr>
          <w:rFonts w:ascii="Lucida Calligraphy" w:hAnsi="Lucida Calligraphy" w:cs="Lucida Calligraphy"/>
          <w:b/>
          <w:bCs/>
          <w:caps/>
          <w:sz w:val="28"/>
          <w:szCs w:val="28"/>
        </w:rPr>
        <w:t>и газов</w:t>
      </w:r>
    </w:p>
    <w:p w14:paraId="7B4729A9" w14:textId="77777777" w:rsidR="00000000" w:rsidRDefault="001B2616">
      <w:pPr>
        <w:keepNext/>
        <w:keepLines/>
        <w:ind w:firstLine="709"/>
        <w:jc w:val="center"/>
        <w:rPr>
          <w:b/>
          <w:bCs/>
          <w:caps/>
          <w:sz w:val="28"/>
          <w:szCs w:val="28"/>
        </w:rPr>
      </w:pPr>
    </w:p>
    <w:p w14:paraId="74162C9B" w14:textId="77777777" w:rsidR="00000000" w:rsidRDefault="001B2616">
      <w:pPr>
        <w:keepNext/>
        <w:keepLines/>
        <w:ind w:firstLine="709"/>
        <w:jc w:val="center"/>
        <w:rPr>
          <w:b/>
          <w:bCs/>
          <w:caps/>
          <w:sz w:val="28"/>
          <w:szCs w:val="28"/>
        </w:rPr>
      </w:pPr>
    </w:p>
    <w:p w14:paraId="11BA2C06" w14:textId="77777777" w:rsidR="00000000" w:rsidRDefault="001B2616">
      <w:pPr>
        <w:keepNext/>
        <w:keepLines/>
        <w:ind w:firstLine="709"/>
        <w:jc w:val="center"/>
        <w:rPr>
          <w:b/>
          <w:bCs/>
          <w:caps/>
          <w:sz w:val="28"/>
          <w:szCs w:val="28"/>
        </w:rPr>
      </w:pPr>
    </w:p>
    <w:p w14:paraId="2E37A372" w14:textId="77777777" w:rsidR="00000000" w:rsidRDefault="001B2616">
      <w:pPr>
        <w:keepNext/>
        <w:keepLines/>
        <w:ind w:firstLine="709"/>
        <w:jc w:val="center"/>
        <w:rPr>
          <w:b/>
          <w:bCs/>
          <w:caps/>
          <w:sz w:val="28"/>
          <w:szCs w:val="28"/>
        </w:rPr>
      </w:pPr>
    </w:p>
    <w:p w14:paraId="278607E9" w14:textId="77777777" w:rsidR="00000000" w:rsidRDefault="001B2616">
      <w:pPr>
        <w:keepNext/>
        <w:keepLines/>
        <w:ind w:firstLine="709"/>
        <w:jc w:val="center"/>
        <w:rPr>
          <w:b/>
          <w:bCs/>
          <w:caps/>
          <w:sz w:val="28"/>
          <w:szCs w:val="28"/>
        </w:rPr>
      </w:pPr>
    </w:p>
    <w:p w14:paraId="5BEA31A9" w14:textId="77777777" w:rsidR="00000000" w:rsidRDefault="001B2616">
      <w:pPr>
        <w:keepNext/>
        <w:keepLines/>
        <w:ind w:firstLine="709"/>
        <w:jc w:val="center"/>
        <w:rPr>
          <w:b/>
          <w:bCs/>
          <w:caps/>
          <w:sz w:val="28"/>
          <w:szCs w:val="28"/>
        </w:rPr>
      </w:pPr>
    </w:p>
    <w:p w14:paraId="42800D31" w14:textId="77777777" w:rsidR="00000000" w:rsidRDefault="001B2616">
      <w:pPr>
        <w:keepNext/>
        <w:keepLines/>
        <w:ind w:firstLine="709"/>
        <w:jc w:val="center"/>
        <w:rPr>
          <w:b/>
          <w:bCs/>
          <w:caps/>
          <w:sz w:val="28"/>
          <w:szCs w:val="28"/>
        </w:rPr>
      </w:pPr>
    </w:p>
    <w:p w14:paraId="4586E0C0" w14:textId="77777777" w:rsidR="00000000" w:rsidRDefault="001B2616">
      <w:pPr>
        <w:keepNext/>
        <w:keepLines/>
        <w:ind w:firstLine="709"/>
        <w:jc w:val="center"/>
        <w:rPr>
          <w:b/>
          <w:bCs/>
          <w:sz w:val="28"/>
          <w:szCs w:val="28"/>
        </w:rPr>
      </w:pPr>
    </w:p>
    <w:p w14:paraId="6268F852" w14:textId="77777777" w:rsidR="00000000" w:rsidRDefault="001B2616">
      <w:pPr>
        <w:keepNext/>
        <w:keepLines/>
        <w:ind w:firstLine="709"/>
        <w:jc w:val="center"/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Выполнил:</w:t>
      </w:r>
    </w:p>
    <w:p w14:paraId="700B4212" w14:textId="77777777" w:rsidR="00000000" w:rsidRDefault="001B2616">
      <w:pPr>
        <w:keepNext/>
        <w:keepLines/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>Студент гр. МС-116</w:t>
      </w:r>
    </w:p>
    <w:p w14:paraId="7AF29609" w14:textId="77777777" w:rsidR="00000000" w:rsidRDefault="001B2616">
      <w:pPr>
        <w:keepNext/>
        <w:keepLines/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>Оконешников А.В.</w:t>
      </w:r>
    </w:p>
    <w:p w14:paraId="4772CDE2" w14:textId="77777777" w:rsidR="00000000" w:rsidRDefault="001B2616">
      <w:pPr>
        <w:keepNext/>
        <w:keepLines/>
        <w:ind w:firstLine="709"/>
        <w:jc w:val="center"/>
        <w:rPr>
          <w:b/>
          <w:bCs/>
          <w:sz w:val="28"/>
          <w:szCs w:val="28"/>
        </w:rPr>
      </w:pPr>
    </w:p>
    <w:p w14:paraId="1A511F43" w14:textId="77777777" w:rsidR="00000000" w:rsidRDefault="001B2616">
      <w:pPr>
        <w:keepNext/>
        <w:keepLines/>
        <w:ind w:firstLine="709"/>
        <w:jc w:val="center"/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Проверил:</w:t>
      </w:r>
    </w:p>
    <w:p w14:paraId="3528FDBF" w14:textId="77777777" w:rsidR="00000000" w:rsidRDefault="001B2616">
      <w:pPr>
        <w:keepNext/>
        <w:keepLines/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>Шевченко С.С.</w:t>
      </w:r>
    </w:p>
    <w:p w14:paraId="009B48E7" w14:textId="77777777" w:rsidR="00000000" w:rsidRDefault="001B2616">
      <w:pPr>
        <w:keepNext/>
        <w:keepLines/>
        <w:ind w:firstLine="709"/>
        <w:jc w:val="center"/>
        <w:rPr>
          <w:b/>
          <w:bCs/>
          <w:sz w:val="28"/>
          <w:szCs w:val="28"/>
        </w:rPr>
      </w:pPr>
    </w:p>
    <w:p w14:paraId="60488874" w14:textId="77777777" w:rsidR="00000000" w:rsidRDefault="001B2616">
      <w:pPr>
        <w:keepNext/>
        <w:keepLines/>
        <w:ind w:firstLine="709"/>
        <w:jc w:val="center"/>
        <w:rPr>
          <w:b/>
          <w:bCs/>
          <w:sz w:val="28"/>
          <w:szCs w:val="28"/>
        </w:rPr>
      </w:pPr>
    </w:p>
    <w:p w14:paraId="59A7AF5E" w14:textId="77777777" w:rsidR="00000000" w:rsidRDefault="001B2616">
      <w:pPr>
        <w:keepNext/>
        <w:keepLines/>
        <w:ind w:firstLine="709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Омск - 2007</w:t>
      </w:r>
    </w:p>
    <w:p w14:paraId="10FF9DAA" w14:textId="77777777" w:rsidR="00000000" w:rsidRDefault="001B2616">
      <w:pPr>
        <w:shd w:val="clear" w:color="auto" w:fill="FFFFFF"/>
        <w:tabs>
          <w:tab w:val="left" w:pos="1798"/>
        </w:tabs>
        <w:ind w:firstLine="709"/>
        <w:jc w:val="both"/>
        <w:rPr>
          <w:b/>
          <w:bCs/>
          <w:sz w:val="28"/>
          <w:szCs w:val="28"/>
        </w:rPr>
        <w:sectPr w:rsidR="00000000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3950478B" w14:textId="77777777" w:rsidR="00000000" w:rsidRDefault="001B2616">
      <w:pPr>
        <w:shd w:val="clear" w:color="auto" w:fill="FFFFFF"/>
        <w:tabs>
          <w:tab w:val="left" w:pos="1798"/>
        </w:tabs>
        <w:ind w:firstLine="709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1.   МЕХАНИКА  ЖИДКОСТЕЙ</w:t>
      </w:r>
    </w:p>
    <w:p w14:paraId="57D56F98" w14:textId="77777777" w:rsidR="00000000" w:rsidRDefault="001B2616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Совокупность   векторов   </w:t>
      </w:r>
      <w:r>
        <w:rPr>
          <w:i/>
          <w:iCs/>
          <w:sz w:val="28"/>
          <w:szCs w:val="28"/>
          <w:lang w:val="en-US"/>
        </w:rPr>
        <w:t>v</w:t>
      </w:r>
      <w:r>
        <w:rPr>
          <w:i/>
          <w:iCs/>
          <w:sz w:val="28"/>
          <w:szCs w:val="28"/>
        </w:rPr>
        <w:t>(</w:t>
      </w:r>
      <w:r>
        <w:rPr>
          <w:i/>
          <w:iCs/>
          <w:sz w:val="28"/>
          <w:szCs w:val="28"/>
          <w:lang w:val="en-US"/>
        </w:rPr>
        <w:t>t</w:t>
      </w:r>
      <w:r>
        <w:rPr>
          <w:i/>
          <w:iCs/>
          <w:sz w:val="28"/>
          <w:szCs w:val="28"/>
        </w:rPr>
        <w:t xml:space="preserve">), </w:t>
      </w:r>
      <w:r>
        <w:rPr>
          <w:sz w:val="28"/>
          <w:szCs w:val="28"/>
        </w:rPr>
        <w:t xml:space="preserve">заданных для  всех </w:t>
      </w:r>
      <w:r>
        <w:rPr>
          <w:spacing w:val="-2"/>
          <w:sz w:val="28"/>
          <w:szCs w:val="28"/>
        </w:rPr>
        <w:t xml:space="preserve">точек   пространства,  называется  </w:t>
      </w:r>
      <w:r>
        <w:rPr>
          <w:spacing w:val="53"/>
          <w:sz w:val="28"/>
          <w:szCs w:val="28"/>
        </w:rPr>
        <w:t>полем</w:t>
      </w:r>
      <w:r>
        <w:rPr>
          <w:spacing w:val="-2"/>
          <w:sz w:val="28"/>
          <w:szCs w:val="28"/>
        </w:rPr>
        <w:t xml:space="preserve">    </w:t>
      </w:r>
      <w:r>
        <w:rPr>
          <w:spacing w:val="51"/>
          <w:sz w:val="28"/>
          <w:szCs w:val="28"/>
        </w:rPr>
        <w:t>вектора</w:t>
      </w:r>
      <w:r>
        <w:rPr>
          <w:sz w:val="28"/>
          <w:szCs w:val="28"/>
        </w:rPr>
        <w:t xml:space="preserve"> </w:t>
      </w:r>
      <w:r>
        <w:rPr>
          <w:spacing w:val="41"/>
          <w:sz w:val="28"/>
          <w:szCs w:val="28"/>
        </w:rPr>
        <w:t>скорости.</w:t>
      </w:r>
      <w:r>
        <w:rPr>
          <w:spacing w:val="-2"/>
          <w:sz w:val="28"/>
          <w:szCs w:val="28"/>
        </w:rPr>
        <w:t xml:space="preserve">   Это   поле   можно   наглядно   изобразить</w:t>
      </w:r>
      <w:r>
        <w:rPr>
          <w:sz w:val="28"/>
          <w:szCs w:val="28"/>
        </w:rPr>
        <w:t xml:space="preserve"> </w:t>
      </w:r>
      <w:r>
        <w:rPr>
          <w:spacing w:val="-3"/>
          <w:sz w:val="28"/>
          <w:szCs w:val="28"/>
        </w:rPr>
        <w:t xml:space="preserve">с помощью   </w:t>
      </w:r>
      <w:r>
        <w:rPr>
          <w:spacing w:val="55"/>
          <w:sz w:val="28"/>
          <w:szCs w:val="28"/>
        </w:rPr>
        <w:t>линий</w:t>
      </w:r>
      <w:r>
        <w:rPr>
          <w:spacing w:val="-3"/>
          <w:sz w:val="28"/>
          <w:szCs w:val="28"/>
        </w:rPr>
        <w:t xml:space="preserve">   </w:t>
      </w:r>
      <w:r>
        <w:rPr>
          <w:spacing w:val="56"/>
          <w:sz w:val="28"/>
          <w:szCs w:val="28"/>
        </w:rPr>
        <w:t>тока</w:t>
      </w:r>
      <w:r>
        <w:rPr>
          <w:spacing w:val="-3"/>
          <w:sz w:val="28"/>
          <w:szCs w:val="28"/>
        </w:rPr>
        <w:t xml:space="preserve">   </w:t>
      </w:r>
      <w:r>
        <w:rPr>
          <w:sz w:val="28"/>
          <w:szCs w:val="28"/>
        </w:rPr>
        <w:t>(рис.</w:t>
      </w:r>
      <w:r>
        <w:rPr>
          <w:spacing w:val="-3"/>
          <w:sz w:val="28"/>
          <w:szCs w:val="28"/>
        </w:rPr>
        <w:t xml:space="preserve"> 39.1).  Линию тока</w:t>
      </w:r>
    </w:p>
    <w:p w14:paraId="3226FABA" w14:textId="3B9E6A08" w:rsidR="00000000" w:rsidRDefault="001112BF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33152" behindDoc="1" locked="0" layoutInCell="1" allowOverlap="1" wp14:anchorId="7D38E46F" wp14:editId="45D5F17F">
            <wp:simplePos x="0" y="0"/>
            <wp:positionH relativeFrom="column">
              <wp:posOffset>3886200</wp:posOffset>
            </wp:positionH>
            <wp:positionV relativeFrom="paragraph">
              <wp:posOffset>165735</wp:posOffset>
            </wp:positionV>
            <wp:extent cx="1323975" cy="1085850"/>
            <wp:effectExtent l="0" t="0" r="0" b="0"/>
            <wp:wrapTight wrapText="bothSides">
              <wp:wrapPolygon edited="0">
                <wp:start x="0" y="0"/>
                <wp:lineTo x="0" y="21221"/>
                <wp:lineTo x="21445" y="21221"/>
                <wp:lineTo x="21445" y="0"/>
                <wp:lineTo x="0" y="0"/>
              </wp:wrapPolygon>
            </wp:wrapTight>
            <wp:docPr id="38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3975" cy="1085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34176" behindDoc="1" locked="0" layoutInCell="1" allowOverlap="1" wp14:anchorId="0AA07302" wp14:editId="1DE510A0">
            <wp:simplePos x="0" y="0"/>
            <wp:positionH relativeFrom="column">
              <wp:posOffset>457200</wp:posOffset>
            </wp:positionH>
            <wp:positionV relativeFrom="paragraph">
              <wp:posOffset>165735</wp:posOffset>
            </wp:positionV>
            <wp:extent cx="1895475" cy="1085850"/>
            <wp:effectExtent l="0" t="0" r="0" b="0"/>
            <wp:wrapTight wrapText="bothSides">
              <wp:wrapPolygon edited="0">
                <wp:start x="0" y="0"/>
                <wp:lineTo x="0" y="21221"/>
                <wp:lineTo x="21491" y="21221"/>
                <wp:lineTo x="21491" y="0"/>
                <wp:lineTo x="0" y="0"/>
              </wp:wrapPolygon>
            </wp:wrapTight>
            <wp:docPr id="10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5475" cy="1085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C6D899D" w14:textId="77777777" w:rsidR="00000000" w:rsidRDefault="001B2616">
      <w:pPr>
        <w:shd w:val="clear" w:color="auto" w:fill="FFFFFF"/>
        <w:tabs>
          <w:tab w:val="right" w:pos="5338"/>
        </w:tabs>
        <w:ind w:firstLine="709"/>
        <w:jc w:val="both"/>
        <w:rPr>
          <w:spacing w:val="-10"/>
          <w:sz w:val="28"/>
          <w:szCs w:val="28"/>
        </w:rPr>
      </w:pPr>
    </w:p>
    <w:p w14:paraId="31450FEC" w14:textId="77777777" w:rsidR="00000000" w:rsidRDefault="001B2616">
      <w:pPr>
        <w:ind w:firstLine="709"/>
        <w:jc w:val="both"/>
        <w:rPr>
          <w:sz w:val="28"/>
          <w:szCs w:val="28"/>
        </w:rPr>
      </w:pPr>
    </w:p>
    <w:p w14:paraId="418099F1" w14:textId="77777777" w:rsidR="00000000" w:rsidRDefault="001B2616">
      <w:pPr>
        <w:ind w:firstLine="709"/>
        <w:jc w:val="both"/>
        <w:rPr>
          <w:sz w:val="28"/>
          <w:szCs w:val="28"/>
        </w:rPr>
      </w:pPr>
    </w:p>
    <w:p w14:paraId="7D9E77C8" w14:textId="77777777" w:rsidR="00000000" w:rsidRDefault="001B2616">
      <w:pPr>
        <w:ind w:firstLine="709"/>
        <w:jc w:val="both"/>
        <w:rPr>
          <w:sz w:val="28"/>
          <w:szCs w:val="28"/>
        </w:rPr>
      </w:pPr>
    </w:p>
    <w:p w14:paraId="43662D91" w14:textId="77777777" w:rsidR="00000000" w:rsidRDefault="001B2616">
      <w:pPr>
        <w:ind w:firstLine="709"/>
        <w:jc w:val="both"/>
        <w:rPr>
          <w:sz w:val="28"/>
          <w:szCs w:val="28"/>
        </w:rPr>
      </w:pPr>
    </w:p>
    <w:p w14:paraId="41EEDB88" w14:textId="77777777" w:rsidR="00000000" w:rsidRDefault="001B2616">
      <w:pPr>
        <w:ind w:firstLine="709"/>
        <w:jc w:val="both"/>
        <w:rPr>
          <w:sz w:val="28"/>
          <w:szCs w:val="28"/>
        </w:rPr>
      </w:pPr>
    </w:p>
    <w:p w14:paraId="0368D1AB" w14:textId="77777777" w:rsidR="00000000" w:rsidRDefault="001B2616">
      <w:pPr>
        <w:ind w:firstLine="709"/>
        <w:jc w:val="both"/>
        <w:rPr>
          <w:sz w:val="28"/>
          <w:szCs w:val="28"/>
        </w:rPr>
      </w:pPr>
    </w:p>
    <w:p w14:paraId="674037C1" w14:textId="77777777" w:rsidR="00000000" w:rsidRDefault="001B2616">
      <w:pPr>
        <w:ind w:firstLine="709"/>
        <w:jc w:val="both"/>
        <w:rPr>
          <w:sz w:val="28"/>
          <w:szCs w:val="28"/>
        </w:rPr>
      </w:pPr>
    </w:p>
    <w:p w14:paraId="25A7CE84" w14:textId="3B0DA78D" w:rsidR="00000000" w:rsidRDefault="001112BF">
      <w:pPr>
        <w:ind w:firstLine="709"/>
        <w:jc w:val="both"/>
        <w:rPr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35200" behindDoc="0" locked="0" layoutInCell="1" allowOverlap="1" wp14:anchorId="4868D0CB" wp14:editId="7C85FB7B">
                <wp:simplePos x="0" y="0"/>
                <wp:positionH relativeFrom="column">
                  <wp:posOffset>457200</wp:posOffset>
                </wp:positionH>
                <wp:positionV relativeFrom="paragraph">
                  <wp:posOffset>81915</wp:posOffset>
                </wp:positionV>
                <wp:extent cx="1943100" cy="1028700"/>
                <wp:effectExtent l="13335" t="6350" r="5715" b="12700"/>
                <wp:wrapNone/>
                <wp:docPr id="9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43100" cy="1028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624E559" w14:textId="77777777" w:rsidR="00000000" w:rsidRDefault="001B2616">
                            <w:pPr>
                              <w:jc w:val="center"/>
                            </w:pPr>
                            <w:r>
                              <w:t xml:space="preserve">Рис. 39.1. Линии тока проводятся так, чтобы вектор </w:t>
                            </w:r>
                            <w:r>
                              <w:rPr>
                                <w:i/>
                                <w:iCs/>
                                <w:lang w:val="en-US"/>
                              </w:rPr>
                              <w:t>v</w:t>
                            </w:r>
                            <w:r>
                              <w:rPr>
                                <w:i/>
                                <w:iCs/>
                              </w:rPr>
                              <w:t xml:space="preserve"> </w:t>
                            </w:r>
                            <w:r>
                              <w:t>в каждой точке пространства был направлен по касательной к соответствующей линии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868D0CB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36pt;margin-top:6.45pt;width:153pt;height:81pt;z-index:251635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" strokecolor="white">
                <v:textbox>
                  <w:txbxContent>
                    <w:p w14:paraId="1624E559" w14:textId="77777777" w:rsidR="00000000" w:rsidRDefault="001B2616">
                      <w:pPr>
                        <w:jc w:val="center"/>
                      </w:pPr>
                      <w:r>
                        <w:t xml:space="preserve">Рис. 39.1. Линии тока проводятся так, чтобы вектор </w:t>
                      </w:r>
                      <w:r>
                        <w:rPr>
                          <w:i/>
                          <w:iCs/>
                          <w:lang w:val="en-US"/>
                        </w:rPr>
                        <w:t>v</w:t>
                      </w:r>
                      <w:r>
                        <w:rPr>
                          <w:i/>
                          <w:iCs/>
                        </w:rPr>
                        <w:t xml:space="preserve"> </w:t>
                      </w:r>
                      <w:r>
                        <w:t>в каждой точке пространства был направлен по касательной к соответствующей линии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6224" behindDoc="0" locked="0" layoutInCell="1" allowOverlap="1" wp14:anchorId="781ED701" wp14:editId="4D8B80AA">
                <wp:simplePos x="0" y="0"/>
                <wp:positionH relativeFrom="column">
                  <wp:posOffset>3543300</wp:posOffset>
                </wp:positionH>
                <wp:positionV relativeFrom="paragraph">
                  <wp:posOffset>81915</wp:posOffset>
                </wp:positionV>
                <wp:extent cx="1943100" cy="685800"/>
                <wp:effectExtent l="13335" t="6350" r="5715" b="12700"/>
                <wp:wrapNone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43100" cy="685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AC3B719" w14:textId="77777777" w:rsidR="00000000" w:rsidRDefault="001B2616">
                            <w:r>
                              <w:t xml:space="preserve">Рис.39.2.  За время </w:t>
                            </w:r>
                            <w:r>
                              <w:rPr>
                                <w:i/>
                                <w:iCs/>
                              </w:rPr>
                              <w:t>Δ</w:t>
                            </w:r>
                            <w:r>
                              <w:rPr>
                                <w:i/>
                                <w:iCs/>
                                <w:lang w:val="en-US"/>
                              </w:rPr>
                              <w:t>t</w:t>
                            </w:r>
                            <w:r>
                              <w:rPr>
                                <w:i/>
                                <w:iCs/>
                              </w:rPr>
                              <w:t xml:space="preserve"> </w:t>
                            </w:r>
                            <w:r>
                              <w:t xml:space="preserve">через поверхность </w:t>
                            </w:r>
                            <w:r>
                              <w:rPr>
                                <w:i/>
                                <w:iCs/>
                                <w:lang w:val="en-US"/>
                              </w:rPr>
                              <w:t>S</w:t>
                            </w:r>
                            <w:r>
                              <w:rPr>
                                <w:i/>
                                <w:iCs/>
                              </w:rPr>
                              <w:t xml:space="preserve"> </w:t>
                            </w:r>
                            <w:r>
                              <w:t xml:space="preserve">пройдут все частицы жидкости, заключённые в объёме между </w:t>
                            </w:r>
                            <w:r>
                              <w:rPr>
                                <w:i/>
                                <w:iCs/>
                                <w:lang w:val="en-US"/>
                              </w:rPr>
                              <w:t>S</w:t>
                            </w:r>
                            <w:r>
                              <w:t xml:space="preserve"> и </w:t>
                            </w:r>
                            <w:r>
                              <w:rPr>
                                <w:i/>
                                <w:iCs/>
                                <w:lang w:val="en-US"/>
                              </w:rPr>
                              <w:t>S</w:t>
                            </w:r>
                            <w:r>
                              <w:rPr>
                                <w:i/>
                                <w:iCs/>
                              </w:rPr>
                              <w:t>’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1ED701" id="Text Box 5" o:spid="_x0000_s1027" type="#_x0000_t202" style="position:absolute;left:0;text-align:left;margin-left:279pt;margin-top:6.45pt;width:153pt;height:54pt;z-index:251636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" strokecolor="white">
                <v:textbox>
                  <w:txbxContent>
                    <w:p w14:paraId="4AC3B719" w14:textId="77777777" w:rsidR="00000000" w:rsidRDefault="001B2616">
                      <w:r>
                        <w:t xml:space="preserve">Рис.39.2.  За время </w:t>
                      </w:r>
                      <w:r>
                        <w:rPr>
                          <w:i/>
                          <w:iCs/>
                        </w:rPr>
                        <w:t>Δ</w:t>
                      </w:r>
                      <w:r>
                        <w:rPr>
                          <w:i/>
                          <w:iCs/>
                          <w:lang w:val="en-US"/>
                        </w:rPr>
                        <w:t>t</w:t>
                      </w:r>
                      <w:r>
                        <w:rPr>
                          <w:i/>
                          <w:iCs/>
                        </w:rPr>
                        <w:t xml:space="preserve"> </w:t>
                      </w:r>
                      <w:r>
                        <w:t xml:space="preserve">через поверхность </w:t>
                      </w:r>
                      <w:r>
                        <w:rPr>
                          <w:i/>
                          <w:iCs/>
                          <w:lang w:val="en-US"/>
                        </w:rPr>
                        <w:t>S</w:t>
                      </w:r>
                      <w:r>
                        <w:rPr>
                          <w:i/>
                          <w:iCs/>
                        </w:rPr>
                        <w:t xml:space="preserve"> </w:t>
                      </w:r>
                      <w:r>
                        <w:t xml:space="preserve">пройдут все частицы жидкости, заключённые в объёме между </w:t>
                      </w:r>
                      <w:r>
                        <w:rPr>
                          <w:i/>
                          <w:iCs/>
                          <w:lang w:val="en-US"/>
                        </w:rPr>
                        <w:t>S</w:t>
                      </w:r>
                      <w:r>
                        <w:t xml:space="preserve"> и </w:t>
                      </w:r>
                      <w:r>
                        <w:rPr>
                          <w:i/>
                          <w:iCs/>
                          <w:lang w:val="en-US"/>
                        </w:rPr>
                        <w:t>S</w:t>
                      </w:r>
                      <w:r>
                        <w:rPr>
                          <w:i/>
                          <w:iCs/>
                        </w:rPr>
                        <w:t>’</w:t>
                      </w:r>
                    </w:p>
                  </w:txbxContent>
                </v:textbox>
              </v:shape>
            </w:pict>
          </mc:Fallback>
        </mc:AlternateContent>
      </w:r>
    </w:p>
    <w:p w14:paraId="31AA6AE8" w14:textId="77777777" w:rsidR="00000000" w:rsidRDefault="001B2616">
      <w:pPr>
        <w:ind w:firstLine="709"/>
        <w:jc w:val="both"/>
        <w:rPr>
          <w:sz w:val="28"/>
          <w:szCs w:val="28"/>
          <w:lang w:val="en-US"/>
        </w:rPr>
      </w:pPr>
    </w:p>
    <w:p w14:paraId="71D40EA9" w14:textId="77777777" w:rsidR="00000000" w:rsidRDefault="001B2616">
      <w:pPr>
        <w:ind w:firstLine="709"/>
        <w:jc w:val="both"/>
        <w:rPr>
          <w:sz w:val="28"/>
          <w:szCs w:val="28"/>
          <w:lang w:val="en-US"/>
        </w:rPr>
      </w:pPr>
    </w:p>
    <w:p w14:paraId="6F435510" w14:textId="77777777" w:rsidR="00000000" w:rsidRDefault="001B2616">
      <w:pPr>
        <w:ind w:firstLine="709"/>
        <w:jc w:val="both"/>
        <w:rPr>
          <w:sz w:val="28"/>
          <w:szCs w:val="28"/>
          <w:lang w:val="en-US"/>
        </w:rPr>
      </w:pPr>
    </w:p>
    <w:p w14:paraId="052347C5" w14:textId="77777777" w:rsidR="00000000" w:rsidRDefault="001B2616">
      <w:pPr>
        <w:ind w:firstLine="709"/>
        <w:jc w:val="both"/>
        <w:rPr>
          <w:sz w:val="28"/>
          <w:szCs w:val="28"/>
          <w:lang w:val="en-US"/>
        </w:rPr>
      </w:pPr>
    </w:p>
    <w:p w14:paraId="3584F4E8" w14:textId="77777777" w:rsidR="00000000" w:rsidRDefault="001B2616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можно провести через любую точку пространства. Если построить</w:t>
      </w:r>
      <w:r>
        <w:rPr>
          <w:spacing w:val="-11"/>
          <w:sz w:val="28"/>
          <w:szCs w:val="28"/>
        </w:rPr>
        <w:t xml:space="preserve"> все мыслимые линии тока, они просто </w:t>
      </w:r>
      <w:r>
        <w:rPr>
          <w:sz w:val="28"/>
          <w:szCs w:val="28"/>
        </w:rPr>
        <w:t>сольются друг с другом. Поэтому для наглядного представления течения жидкости строят л</w:t>
      </w:r>
      <w:r>
        <w:rPr>
          <w:sz w:val="28"/>
          <w:szCs w:val="28"/>
        </w:rPr>
        <w:t xml:space="preserve">ишь часть линий, выбирая их так, чтобы густота линий тока была численно равна модулю скорости в данном </w:t>
      </w:r>
      <w:r>
        <w:rPr>
          <w:spacing w:val="-8"/>
          <w:sz w:val="28"/>
          <w:szCs w:val="28"/>
        </w:rPr>
        <w:t xml:space="preserve">месте. Тогда по картине </w:t>
      </w:r>
      <w:r>
        <w:rPr>
          <w:spacing w:val="23"/>
          <w:sz w:val="28"/>
          <w:szCs w:val="28"/>
        </w:rPr>
        <w:t xml:space="preserve">линий тока </w:t>
      </w:r>
      <w:r>
        <w:rPr>
          <w:spacing w:val="-8"/>
          <w:sz w:val="28"/>
          <w:szCs w:val="28"/>
        </w:rPr>
        <w:t xml:space="preserve">можно судить не </w:t>
      </w:r>
      <w:r>
        <w:rPr>
          <w:w w:val="90"/>
          <w:sz w:val="28"/>
          <w:szCs w:val="28"/>
        </w:rPr>
        <w:t xml:space="preserve">только о направлении, но и о модуле вектора </w:t>
      </w:r>
      <w:r>
        <w:rPr>
          <w:b/>
          <w:bCs/>
          <w:i/>
          <w:iCs/>
          <w:w w:val="90"/>
          <w:sz w:val="28"/>
          <w:szCs w:val="28"/>
          <w:lang w:val="en-US"/>
        </w:rPr>
        <w:t>v</w:t>
      </w:r>
      <w:r>
        <w:rPr>
          <w:i/>
          <w:iCs/>
          <w:w w:val="90"/>
          <w:sz w:val="28"/>
          <w:szCs w:val="28"/>
        </w:rPr>
        <w:t xml:space="preserve"> </w:t>
      </w:r>
      <w:r>
        <w:rPr>
          <w:w w:val="90"/>
          <w:sz w:val="28"/>
          <w:szCs w:val="28"/>
        </w:rPr>
        <w:t xml:space="preserve">в </w:t>
      </w:r>
      <w:r>
        <w:rPr>
          <w:sz w:val="28"/>
          <w:szCs w:val="28"/>
        </w:rPr>
        <w:t>разных  точках пространства. Например, в точке А на ри</w:t>
      </w:r>
      <w:r>
        <w:rPr>
          <w:sz w:val="28"/>
          <w:szCs w:val="28"/>
        </w:rPr>
        <w:t xml:space="preserve">с.39.1 густота линий, а следовательно и модуль </w:t>
      </w:r>
      <w:r>
        <w:rPr>
          <w:b/>
          <w:bCs/>
          <w:i/>
          <w:iCs/>
          <w:sz w:val="28"/>
          <w:szCs w:val="28"/>
          <w:lang w:val="en-US"/>
        </w:rPr>
        <w:t>v</w:t>
      </w:r>
      <w:r>
        <w:rPr>
          <w:sz w:val="28"/>
          <w:szCs w:val="28"/>
        </w:rPr>
        <w:t xml:space="preserve">, чем в точке В. Поскольку разные частицы </w:t>
      </w:r>
      <w:r>
        <w:rPr>
          <w:spacing w:val="-2"/>
          <w:sz w:val="28"/>
          <w:szCs w:val="28"/>
        </w:rPr>
        <w:t>жидкости могут проходить через данную точку про</w:t>
      </w:r>
      <w:r>
        <w:rPr>
          <w:spacing w:val="-2"/>
          <w:sz w:val="28"/>
          <w:szCs w:val="28"/>
        </w:rPr>
        <w:softHyphen/>
      </w:r>
      <w:r>
        <w:rPr>
          <w:sz w:val="28"/>
          <w:szCs w:val="28"/>
        </w:rPr>
        <w:t xml:space="preserve">странства с разными скоростями (т. е. </w:t>
      </w:r>
      <w:r>
        <w:rPr>
          <w:b/>
          <w:bCs/>
          <w:i/>
          <w:iCs/>
          <w:sz w:val="28"/>
          <w:szCs w:val="28"/>
          <w:lang w:val="en-US"/>
        </w:rPr>
        <w:t>v</w:t>
      </w:r>
      <w:r>
        <w:rPr>
          <w:b/>
          <w:bCs/>
          <w:i/>
          <w:i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= </w:t>
      </w:r>
      <w:r>
        <w:rPr>
          <w:b/>
          <w:bCs/>
          <w:i/>
          <w:iCs/>
          <w:spacing w:val="43"/>
          <w:sz w:val="28"/>
          <w:szCs w:val="28"/>
          <w:lang w:val="en-US"/>
        </w:rPr>
        <w:t>v</w:t>
      </w:r>
      <w:r>
        <w:rPr>
          <w:b/>
          <w:bCs/>
          <w:i/>
          <w:iCs/>
          <w:spacing w:val="43"/>
          <w:sz w:val="28"/>
          <w:szCs w:val="28"/>
        </w:rPr>
        <w:t>(</w:t>
      </w:r>
      <w:r>
        <w:rPr>
          <w:b/>
          <w:bCs/>
          <w:i/>
          <w:iCs/>
          <w:spacing w:val="43"/>
          <w:sz w:val="28"/>
          <w:szCs w:val="28"/>
          <w:lang w:val="en-US"/>
        </w:rPr>
        <w:t>t</w:t>
      </w:r>
      <w:r>
        <w:rPr>
          <w:i/>
          <w:iCs/>
          <w:spacing w:val="43"/>
          <w:sz w:val="28"/>
          <w:szCs w:val="28"/>
        </w:rPr>
        <w:t>)),</w:t>
      </w:r>
      <w:r>
        <w:rPr>
          <w:i/>
          <w:iCs/>
          <w:sz w:val="28"/>
          <w:szCs w:val="28"/>
        </w:rPr>
        <w:t xml:space="preserve"> </w:t>
      </w:r>
      <w:r>
        <w:rPr>
          <w:sz w:val="28"/>
          <w:szCs w:val="28"/>
        </w:rPr>
        <w:t>кар</w:t>
      </w:r>
      <w:r>
        <w:rPr>
          <w:sz w:val="28"/>
          <w:szCs w:val="28"/>
        </w:rPr>
        <w:softHyphen/>
        <w:t>тина линий тока, вообще говоря, все время изме</w:t>
      </w:r>
      <w:r>
        <w:rPr>
          <w:sz w:val="28"/>
          <w:szCs w:val="28"/>
        </w:rPr>
        <w:softHyphen/>
        <w:t>няется. Если скор</w:t>
      </w:r>
      <w:r>
        <w:rPr>
          <w:sz w:val="28"/>
          <w:szCs w:val="28"/>
        </w:rPr>
        <w:t xml:space="preserve">ость в каждой точке пространства </w:t>
      </w:r>
      <w:r>
        <w:rPr>
          <w:spacing w:val="-5"/>
          <w:sz w:val="28"/>
          <w:szCs w:val="28"/>
        </w:rPr>
        <w:t xml:space="preserve">остается постоянной </w:t>
      </w:r>
      <w:r>
        <w:rPr>
          <w:b/>
          <w:bCs/>
          <w:i/>
          <w:iCs/>
          <w:spacing w:val="-5"/>
          <w:sz w:val="28"/>
          <w:szCs w:val="28"/>
        </w:rPr>
        <w:t>(</w:t>
      </w:r>
      <w:r>
        <w:rPr>
          <w:b/>
          <w:bCs/>
          <w:i/>
          <w:iCs/>
          <w:spacing w:val="-5"/>
          <w:sz w:val="28"/>
          <w:szCs w:val="28"/>
          <w:lang w:val="en-US"/>
        </w:rPr>
        <w:t>V</w:t>
      </w:r>
      <w:r>
        <w:rPr>
          <w:b/>
          <w:bCs/>
          <w:i/>
          <w:iCs/>
          <w:spacing w:val="-5"/>
          <w:sz w:val="28"/>
          <w:szCs w:val="28"/>
        </w:rPr>
        <w:t>=</w:t>
      </w:r>
      <w:r>
        <w:rPr>
          <w:b/>
          <w:bCs/>
          <w:spacing w:val="-5"/>
          <w:sz w:val="28"/>
          <w:szCs w:val="28"/>
          <w:lang w:val="en-US"/>
        </w:rPr>
        <w:t>const</w:t>
      </w:r>
      <w:r>
        <w:rPr>
          <w:b/>
          <w:bCs/>
          <w:spacing w:val="-5"/>
          <w:sz w:val="28"/>
          <w:szCs w:val="28"/>
        </w:rPr>
        <w:t>),</w:t>
      </w:r>
      <w:r>
        <w:rPr>
          <w:spacing w:val="-5"/>
          <w:sz w:val="28"/>
          <w:szCs w:val="28"/>
        </w:rPr>
        <w:t xml:space="preserve"> то течение жидко</w:t>
      </w:r>
      <w:r>
        <w:rPr>
          <w:spacing w:val="-5"/>
          <w:sz w:val="28"/>
          <w:szCs w:val="28"/>
        </w:rPr>
        <w:softHyphen/>
      </w:r>
      <w:r>
        <w:rPr>
          <w:sz w:val="28"/>
          <w:szCs w:val="28"/>
        </w:rPr>
        <w:t xml:space="preserve">сти Называется </w:t>
      </w:r>
      <w:r>
        <w:rPr>
          <w:spacing w:val="40"/>
          <w:sz w:val="28"/>
          <w:szCs w:val="28"/>
        </w:rPr>
        <w:t xml:space="preserve">стационарным </w:t>
      </w:r>
      <w:r>
        <w:rPr>
          <w:sz w:val="28"/>
          <w:szCs w:val="28"/>
        </w:rPr>
        <w:t>(установившим</w:t>
      </w:r>
      <w:r>
        <w:rPr>
          <w:sz w:val="28"/>
          <w:szCs w:val="28"/>
        </w:rPr>
        <w:softHyphen/>
        <w:t xml:space="preserve">ся). </w:t>
      </w:r>
      <w:r>
        <w:rPr>
          <w:spacing w:val="-7"/>
          <w:sz w:val="28"/>
          <w:szCs w:val="28"/>
        </w:rPr>
        <w:t xml:space="preserve">При стационарном течении любая </w:t>
      </w:r>
      <w:r>
        <w:rPr>
          <w:sz w:val="28"/>
          <w:szCs w:val="28"/>
        </w:rPr>
        <w:t>част</w:t>
      </w:r>
      <w:r>
        <w:rPr>
          <w:spacing w:val="-7"/>
          <w:sz w:val="28"/>
          <w:szCs w:val="28"/>
        </w:rPr>
        <w:t>ица жидкости</w:t>
      </w:r>
      <w:r>
        <w:rPr>
          <w:sz w:val="28"/>
          <w:szCs w:val="28"/>
        </w:rPr>
        <w:t xml:space="preserve"> проходит через </w:t>
      </w:r>
      <w:r>
        <w:rPr>
          <w:spacing w:val="31"/>
          <w:sz w:val="28"/>
          <w:szCs w:val="28"/>
        </w:rPr>
        <w:t>данную</w:t>
      </w:r>
      <w:r>
        <w:rPr>
          <w:sz w:val="28"/>
          <w:szCs w:val="28"/>
        </w:rPr>
        <w:t xml:space="preserve"> точку пространства с од</w:t>
      </w:r>
      <w:r>
        <w:rPr>
          <w:sz w:val="28"/>
          <w:szCs w:val="28"/>
        </w:rPr>
        <w:softHyphen/>
        <w:t xml:space="preserve">ной и той же скоростью </w:t>
      </w:r>
      <w:r>
        <w:rPr>
          <w:i/>
          <w:iCs/>
          <w:sz w:val="28"/>
          <w:szCs w:val="28"/>
          <w:lang w:val="en-US"/>
        </w:rPr>
        <w:t>v</w:t>
      </w:r>
      <w:r>
        <w:rPr>
          <w:i/>
          <w:iCs/>
          <w:sz w:val="28"/>
          <w:szCs w:val="28"/>
        </w:rPr>
        <w:t xml:space="preserve">. </w:t>
      </w:r>
      <w:r>
        <w:rPr>
          <w:sz w:val="28"/>
          <w:szCs w:val="28"/>
        </w:rPr>
        <w:t>Картина</w:t>
      </w:r>
      <w:r>
        <w:rPr>
          <w:sz w:val="28"/>
          <w:szCs w:val="28"/>
        </w:rPr>
        <w:t xml:space="preserve"> </w:t>
      </w:r>
      <w:r>
        <w:rPr>
          <w:spacing w:val="34"/>
          <w:sz w:val="28"/>
          <w:szCs w:val="28"/>
        </w:rPr>
        <w:t>линий</w:t>
      </w:r>
      <w:r>
        <w:rPr>
          <w:sz w:val="28"/>
          <w:szCs w:val="28"/>
        </w:rPr>
        <w:t xml:space="preserve"> тока при стационарном </w:t>
      </w:r>
      <w:r>
        <w:rPr>
          <w:spacing w:val="39"/>
          <w:sz w:val="28"/>
          <w:szCs w:val="28"/>
        </w:rPr>
        <w:t>течении</w:t>
      </w:r>
      <w:r>
        <w:rPr>
          <w:sz w:val="28"/>
          <w:szCs w:val="28"/>
        </w:rPr>
        <w:t xml:space="preserve"> остается неизменной, и линии тока в этом </w:t>
      </w:r>
      <w:r>
        <w:rPr>
          <w:spacing w:val="28"/>
          <w:sz w:val="28"/>
          <w:szCs w:val="28"/>
        </w:rPr>
        <w:t>случае</w:t>
      </w:r>
      <w:r>
        <w:rPr>
          <w:sz w:val="28"/>
          <w:szCs w:val="28"/>
        </w:rPr>
        <w:t xml:space="preserve"> </w:t>
      </w:r>
      <w:r>
        <w:rPr>
          <w:spacing w:val="25"/>
          <w:sz w:val="28"/>
          <w:szCs w:val="28"/>
        </w:rPr>
        <w:t>совпадают</w:t>
      </w:r>
      <w:r>
        <w:rPr>
          <w:sz w:val="28"/>
          <w:szCs w:val="28"/>
        </w:rPr>
        <w:t xml:space="preserve"> с траекториями частиц. Если через все точки небольшого замкнутого конту</w:t>
      </w:r>
      <w:r>
        <w:rPr>
          <w:sz w:val="28"/>
          <w:szCs w:val="28"/>
          <w:lang w:val="en-US"/>
        </w:rPr>
        <w:t>pa</w:t>
      </w:r>
      <w:r>
        <w:rPr>
          <w:sz w:val="28"/>
          <w:szCs w:val="28"/>
        </w:rPr>
        <w:t xml:space="preserve"> </w:t>
      </w:r>
      <w:r>
        <w:rPr>
          <w:spacing w:val="-8"/>
          <w:sz w:val="28"/>
          <w:szCs w:val="28"/>
        </w:rPr>
        <w:t xml:space="preserve">провести  </w:t>
      </w:r>
      <w:r>
        <w:rPr>
          <w:spacing w:val="25"/>
          <w:sz w:val="28"/>
          <w:szCs w:val="28"/>
        </w:rPr>
        <w:t>линии</w:t>
      </w:r>
      <w:r>
        <w:rPr>
          <w:spacing w:val="-8"/>
          <w:sz w:val="28"/>
          <w:szCs w:val="28"/>
        </w:rPr>
        <w:t xml:space="preserve"> тока, образуется поверхность, </w:t>
      </w:r>
      <w:r>
        <w:rPr>
          <w:sz w:val="28"/>
          <w:szCs w:val="28"/>
        </w:rPr>
        <w:t xml:space="preserve">которую называют  </w:t>
      </w:r>
      <w:r>
        <w:rPr>
          <w:spacing w:val="53"/>
          <w:sz w:val="28"/>
          <w:szCs w:val="28"/>
        </w:rPr>
        <w:t>трубкой</w:t>
      </w:r>
      <w:r>
        <w:rPr>
          <w:sz w:val="28"/>
          <w:szCs w:val="28"/>
        </w:rPr>
        <w:t xml:space="preserve"> тока. Вектор </w:t>
      </w:r>
      <w:r>
        <w:rPr>
          <w:i/>
          <w:iCs/>
          <w:sz w:val="28"/>
          <w:szCs w:val="28"/>
          <w:lang w:val="en-US"/>
        </w:rPr>
        <w:t>v</w:t>
      </w:r>
      <w:r>
        <w:rPr>
          <w:i/>
          <w:iCs/>
          <w:sz w:val="28"/>
          <w:szCs w:val="28"/>
        </w:rPr>
        <w:t xml:space="preserve"> </w:t>
      </w:r>
      <w:r>
        <w:rPr>
          <w:i/>
          <w:iCs/>
          <w:sz w:val="28"/>
          <w:szCs w:val="28"/>
        </w:rPr>
        <w:t xml:space="preserve"> </w:t>
      </w:r>
      <w:r>
        <w:rPr>
          <w:sz w:val="28"/>
          <w:szCs w:val="28"/>
        </w:rPr>
        <w:t>касателен к поверхности трубки тока в каждой ее точке. Следовательно, частицы жидкости при своем движе</w:t>
      </w:r>
      <w:r>
        <w:rPr>
          <w:sz w:val="28"/>
          <w:szCs w:val="28"/>
        </w:rPr>
        <w:softHyphen/>
        <w:t>нии не пересекают стенок трубки тока.</w:t>
      </w:r>
    </w:p>
    <w:p w14:paraId="48B445CB" w14:textId="77777777" w:rsidR="00000000" w:rsidRDefault="001B2616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Возьмем трубку тока, достаточно тонкую для </w:t>
      </w:r>
      <w:r>
        <w:rPr>
          <w:spacing w:val="-1"/>
          <w:sz w:val="28"/>
          <w:szCs w:val="28"/>
        </w:rPr>
        <w:t xml:space="preserve">того, чтобы во всех точках ее поперечного сечения </w:t>
      </w:r>
      <w:r>
        <w:rPr>
          <w:spacing w:val="-1"/>
          <w:sz w:val="28"/>
          <w:szCs w:val="28"/>
          <w:lang w:val="en-US"/>
        </w:rPr>
        <w:t>S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 xml:space="preserve">скорость частиц </w:t>
      </w:r>
      <w:r>
        <w:rPr>
          <w:i/>
          <w:iCs/>
          <w:sz w:val="28"/>
          <w:szCs w:val="28"/>
          <w:lang w:val="en-US"/>
        </w:rPr>
        <w:t>v</w:t>
      </w:r>
      <w:r>
        <w:rPr>
          <w:i/>
          <w:iCs/>
          <w:sz w:val="28"/>
          <w:szCs w:val="28"/>
        </w:rPr>
        <w:t xml:space="preserve"> </w:t>
      </w:r>
      <w:r>
        <w:rPr>
          <w:sz w:val="28"/>
          <w:szCs w:val="28"/>
        </w:rPr>
        <w:t>б</w:t>
      </w:r>
      <w:r>
        <w:rPr>
          <w:sz w:val="28"/>
          <w:szCs w:val="28"/>
        </w:rPr>
        <w:t>ыла одна и та же (рис. 39.2). При стационарном течении трубка тока подобна стен</w:t>
      </w:r>
      <w:r>
        <w:rPr>
          <w:sz w:val="28"/>
          <w:szCs w:val="28"/>
        </w:rPr>
        <w:softHyphen/>
        <w:t>кам жесткой трубы. Поэтому через сечение 5 прой</w:t>
      </w:r>
      <w:r>
        <w:rPr>
          <w:sz w:val="28"/>
          <w:szCs w:val="28"/>
        </w:rPr>
        <w:softHyphen/>
        <w:t xml:space="preserve">дет за время </w:t>
      </w:r>
      <w:r>
        <w:rPr>
          <w:b/>
          <w:bCs/>
          <w:i/>
          <w:iCs/>
          <w:sz w:val="28"/>
          <w:szCs w:val="28"/>
          <w:lang w:val="en-US"/>
        </w:rPr>
        <w:t>Δt</w:t>
      </w:r>
      <w:r>
        <w:rPr>
          <w:i/>
          <w:iCs/>
          <w:sz w:val="28"/>
          <w:szCs w:val="28"/>
        </w:rPr>
        <w:t xml:space="preserve"> </w:t>
      </w:r>
      <w:r>
        <w:rPr>
          <w:sz w:val="28"/>
          <w:szCs w:val="28"/>
        </w:rPr>
        <w:t xml:space="preserve">объем жидкости, равный </w:t>
      </w:r>
      <w:r>
        <w:rPr>
          <w:b/>
          <w:bCs/>
          <w:i/>
          <w:iCs/>
          <w:sz w:val="28"/>
          <w:szCs w:val="28"/>
          <w:lang w:val="en-US"/>
        </w:rPr>
        <w:t>SvΔt</w:t>
      </w:r>
      <w:r>
        <w:rPr>
          <w:i/>
          <w:iCs/>
          <w:sz w:val="28"/>
          <w:szCs w:val="28"/>
        </w:rPr>
        <w:t xml:space="preserve">, </w:t>
      </w:r>
      <w:r>
        <w:rPr>
          <w:sz w:val="28"/>
          <w:szCs w:val="28"/>
        </w:rPr>
        <w:t>а в единицу времени объем</w:t>
      </w:r>
    </w:p>
    <w:p w14:paraId="46E64A99" w14:textId="4C1A4F93" w:rsidR="00000000" w:rsidRDefault="001112BF">
      <w:pPr>
        <w:shd w:val="clear" w:color="auto" w:fill="FFFFFF"/>
        <w:ind w:firstLine="709"/>
        <w:jc w:val="both"/>
        <w:rPr>
          <w:spacing w:val="-3"/>
          <w:position w:val="-16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37248" behindDoc="1" locked="0" layoutInCell="1" allowOverlap="0" wp14:anchorId="522B4AB5" wp14:editId="6246AAFB">
            <wp:simplePos x="0" y="0"/>
            <wp:positionH relativeFrom="column">
              <wp:posOffset>2400300</wp:posOffset>
            </wp:positionH>
            <wp:positionV relativeFrom="paragraph">
              <wp:posOffset>19685</wp:posOffset>
            </wp:positionV>
            <wp:extent cx="638175" cy="267335"/>
            <wp:effectExtent l="0" t="0" r="0" b="0"/>
            <wp:wrapTight wrapText="bothSides">
              <wp:wrapPolygon edited="0">
                <wp:start x="0" y="0"/>
                <wp:lineTo x="0" y="20010"/>
                <wp:lineTo x="21278" y="20010"/>
                <wp:lineTo x="21278" y="0"/>
                <wp:lineTo x="0" y="0"/>
              </wp:wrapPolygon>
            </wp:wrapTight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267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B2616">
        <w:rPr>
          <w:spacing w:val="-3"/>
          <w:position w:val="-16"/>
          <w:sz w:val="28"/>
          <w:szCs w:val="28"/>
        </w:rPr>
        <w:t xml:space="preserve">                       </w:t>
      </w:r>
    </w:p>
    <w:p w14:paraId="0BC89EDC" w14:textId="77777777" w:rsidR="00000000" w:rsidRDefault="001B2616">
      <w:pPr>
        <w:ind w:firstLine="709"/>
        <w:jc w:val="both"/>
        <w:rPr>
          <w:sz w:val="28"/>
          <w:szCs w:val="28"/>
        </w:rPr>
      </w:pPr>
      <w:r>
        <w:rPr>
          <w:spacing w:val="-3"/>
          <w:sz w:val="28"/>
          <w:szCs w:val="28"/>
        </w:rPr>
        <w:t>(39.1)</w:t>
      </w:r>
    </w:p>
    <w:p w14:paraId="2A831825" w14:textId="77777777" w:rsidR="00000000" w:rsidRDefault="001B2616">
      <w:pPr>
        <w:tabs>
          <w:tab w:val="left" w:pos="1209"/>
        </w:tabs>
        <w:ind w:firstLine="709"/>
        <w:jc w:val="both"/>
        <w:rPr>
          <w:sz w:val="28"/>
          <w:szCs w:val="28"/>
        </w:rPr>
      </w:pPr>
      <w:r>
        <w:rPr>
          <w:spacing w:val="-3"/>
          <w:sz w:val="28"/>
          <w:szCs w:val="28"/>
        </w:rPr>
        <w:t xml:space="preserve">      </w:t>
      </w:r>
    </w:p>
    <w:p w14:paraId="0241FC17" w14:textId="297676F7" w:rsidR="00000000" w:rsidRDefault="001112BF">
      <w:pPr>
        <w:ind w:firstLine="709"/>
        <w:jc w:val="both"/>
        <w:rPr>
          <w:sz w:val="28"/>
          <w:szCs w:val="28"/>
        </w:rPr>
      </w:pPr>
      <w:r>
        <w:rPr>
          <w:noProof/>
        </w:rPr>
        <w:drawing>
          <wp:anchor distT="0" distB="0" distL="6401435" distR="6401435" simplePos="0" relativeHeight="251640320" behindDoc="1" locked="0" layoutInCell="1" allowOverlap="1" wp14:anchorId="61DDD9A5" wp14:editId="7EDAC2F7">
            <wp:simplePos x="0" y="0"/>
            <wp:positionH relativeFrom="margin">
              <wp:posOffset>3886200</wp:posOffset>
            </wp:positionH>
            <wp:positionV relativeFrom="paragraph">
              <wp:posOffset>546735</wp:posOffset>
            </wp:positionV>
            <wp:extent cx="1673225" cy="655320"/>
            <wp:effectExtent l="0" t="0" r="0" b="0"/>
            <wp:wrapSquare wrapText="bothSides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3225" cy="655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38272" behindDoc="1" locked="0" layoutInCell="1" allowOverlap="1" wp14:anchorId="16F36B42" wp14:editId="3884321F">
            <wp:simplePos x="0" y="0"/>
            <wp:positionH relativeFrom="column">
              <wp:posOffset>114300</wp:posOffset>
            </wp:positionH>
            <wp:positionV relativeFrom="paragraph">
              <wp:posOffset>318135</wp:posOffset>
            </wp:positionV>
            <wp:extent cx="1819275" cy="1047750"/>
            <wp:effectExtent l="0" t="0" r="0" b="0"/>
            <wp:wrapTight wrapText="bothSides">
              <wp:wrapPolygon edited="0">
                <wp:start x="0" y="0"/>
                <wp:lineTo x="0" y="21207"/>
                <wp:lineTo x="21487" y="21207"/>
                <wp:lineTo x="21487" y="0"/>
                <wp:lineTo x="0" y="0"/>
              </wp:wrapPolygon>
            </wp:wrapTight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9275" cy="1047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B2616">
        <w:rPr>
          <w:sz w:val="28"/>
          <w:szCs w:val="28"/>
        </w:rPr>
        <w:t>Жидкость, плотность которой всюду одинакова и изменяться не может, называется  несжимаемой. На рис.  39.3 изображены два сечения очень тонкой  трубки тока — S1 и S2. Если жидк</w:t>
      </w:r>
      <w:r w:rsidR="001B2616">
        <w:rPr>
          <w:sz w:val="28"/>
          <w:szCs w:val="28"/>
        </w:rPr>
        <w:t>ость несжи</w:t>
      </w:r>
      <w:r w:rsidR="001B2616">
        <w:rPr>
          <w:sz w:val="28"/>
          <w:szCs w:val="28"/>
        </w:rPr>
        <w:softHyphen/>
        <w:t>маема , то кол – во ее между этими сечениями остается неизменным. От</w:t>
      </w:r>
      <w:r w:rsidR="001B2616">
        <w:rPr>
          <w:sz w:val="28"/>
          <w:szCs w:val="28"/>
        </w:rPr>
        <w:softHyphen/>
        <w:t xml:space="preserve">сюда следует, что </w:t>
      </w:r>
    </w:p>
    <w:p w14:paraId="3870BE1F" w14:textId="77777777" w:rsidR="00000000" w:rsidRDefault="001B2616">
      <w:pPr>
        <w:shd w:val="clear" w:color="auto" w:fill="FFFFFF"/>
        <w:ind w:firstLine="709"/>
        <w:jc w:val="both"/>
        <w:rPr>
          <w:sz w:val="28"/>
          <w:szCs w:val="28"/>
        </w:rPr>
      </w:pPr>
    </w:p>
    <w:p w14:paraId="583A74D8" w14:textId="018B9579" w:rsidR="00000000" w:rsidRDefault="001112BF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2368" behindDoc="0" locked="0" layoutInCell="1" allowOverlap="1" wp14:anchorId="13666E10" wp14:editId="790CF7CE">
                <wp:simplePos x="0" y="0"/>
                <wp:positionH relativeFrom="column">
                  <wp:posOffset>3657600</wp:posOffset>
                </wp:positionH>
                <wp:positionV relativeFrom="paragraph">
                  <wp:posOffset>67945</wp:posOffset>
                </wp:positionV>
                <wp:extent cx="1943100" cy="685800"/>
                <wp:effectExtent l="13335" t="10795" r="5715" b="8255"/>
                <wp:wrapNone/>
                <wp:docPr id="4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43100" cy="685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06DA357" w14:textId="77777777" w:rsidR="00000000" w:rsidRDefault="001B2616">
                            <w:pPr>
                              <w:jc w:val="center"/>
                            </w:pPr>
                            <w:r>
                              <w:t>Рис 39.4. При движении в сужающейся трубке скорость частиц возрастает – частицы движутся ускоренно.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666E10" id="Text Box 9" o:spid="_x0000_s1028" type="#_x0000_t202" style="position:absolute;left:0;text-align:left;margin-left:4in;margin-top:5.35pt;width:153pt;height:54pt;z-index:251642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" strokecolor="white">
                <v:textbox>
                  <w:txbxContent>
                    <w:p w14:paraId="206DA357" w14:textId="77777777" w:rsidR="00000000" w:rsidRDefault="001B2616">
                      <w:pPr>
                        <w:jc w:val="center"/>
                      </w:pPr>
                      <w:r>
                        <w:t>Рис 39.4. При движении в сужающейся трубке скорость частиц возрастает – частицы движутся ускоренно.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1344" behindDoc="0" locked="0" layoutInCell="1" allowOverlap="1" wp14:anchorId="5B99204C" wp14:editId="1714C330">
                <wp:simplePos x="0" y="0"/>
                <wp:positionH relativeFrom="column">
                  <wp:posOffset>0</wp:posOffset>
                </wp:positionH>
                <wp:positionV relativeFrom="paragraph">
                  <wp:posOffset>182245</wp:posOffset>
                </wp:positionV>
                <wp:extent cx="1943100" cy="685800"/>
                <wp:effectExtent l="13335" t="10795" r="5715" b="8255"/>
                <wp:wrapNone/>
                <wp:docPr id="3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43100" cy="685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E16AAEF" w14:textId="77777777" w:rsidR="00000000" w:rsidRDefault="001B2616">
                            <w:pPr>
                              <w:jc w:val="center"/>
                            </w:pPr>
                            <w:r>
                              <w:t>Рис39.3. Для несжимаемой жидкости при стационарном те</w:t>
                            </w:r>
                            <w:r>
                              <w:t xml:space="preserve">чении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lang w:val="en-US"/>
                              </w:rPr>
                              <w:t>S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vertAlign w:val="subscript"/>
                              </w:rPr>
                              <w:t>1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lang w:val="en-US"/>
                              </w:rPr>
                              <w:t>v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vertAlign w:val="subscript"/>
                              </w:rPr>
                              <w:t>1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</w:rPr>
                              <w:t>=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lang w:val="en-US"/>
                              </w:rPr>
                              <w:t>S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vertAlign w:val="subscript"/>
                              </w:rPr>
                              <w:t>2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lang w:val="en-US"/>
                              </w:rPr>
                              <w:t>v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vertAlign w:val="subscript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B99204C" id="Text Box 10" o:spid="_x0000_s1029" type="#_x0000_t202" style="position:absolute;left:0;text-align:left;margin-left:0;margin-top:14.35pt;width:153pt;height:54pt;z-index:251641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" strokecolor="white">
                <v:textbox>
                  <w:txbxContent>
                    <w:p w14:paraId="4E16AAEF" w14:textId="77777777" w:rsidR="00000000" w:rsidRDefault="001B2616">
                      <w:pPr>
                        <w:jc w:val="center"/>
                      </w:pPr>
                      <w:r>
                        <w:t>Рис39.3. Для несжимаемой жидкости при стационарном те</w:t>
                      </w:r>
                      <w:r>
                        <w:t xml:space="preserve">чении </w:t>
                      </w:r>
                      <w:r>
                        <w:rPr>
                          <w:b/>
                          <w:bCs/>
                          <w:i/>
                          <w:iCs/>
                          <w:lang w:val="en-US"/>
                        </w:rPr>
                        <w:t>S</w:t>
                      </w:r>
                      <w:r>
                        <w:rPr>
                          <w:b/>
                          <w:bCs/>
                          <w:i/>
                          <w:iCs/>
                          <w:vertAlign w:val="subscript"/>
                        </w:rPr>
                        <w:t>1</w:t>
                      </w:r>
                      <w:r>
                        <w:rPr>
                          <w:b/>
                          <w:bCs/>
                          <w:i/>
                          <w:iCs/>
                          <w:lang w:val="en-US"/>
                        </w:rPr>
                        <w:t>v</w:t>
                      </w:r>
                      <w:r>
                        <w:rPr>
                          <w:b/>
                          <w:bCs/>
                          <w:i/>
                          <w:iCs/>
                          <w:vertAlign w:val="subscript"/>
                        </w:rPr>
                        <w:t>1</w:t>
                      </w:r>
                      <w:r>
                        <w:rPr>
                          <w:b/>
                          <w:bCs/>
                          <w:i/>
                          <w:iCs/>
                        </w:rPr>
                        <w:t>=</w:t>
                      </w:r>
                      <w:r>
                        <w:rPr>
                          <w:b/>
                          <w:bCs/>
                          <w:i/>
                          <w:iCs/>
                          <w:lang w:val="en-US"/>
                        </w:rPr>
                        <w:t>S</w:t>
                      </w:r>
                      <w:r>
                        <w:rPr>
                          <w:b/>
                          <w:bCs/>
                          <w:i/>
                          <w:iCs/>
                          <w:vertAlign w:val="subscript"/>
                        </w:rPr>
                        <w:t>2</w:t>
                      </w:r>
                      <w:r>
                        <w:rPr>
                          <w:b/>
                          <w:bCs/>
                          <w:i/>
                          <w:iCs/>
                          <w:lang w:val="en-US"/>
                        </w:rPr>
                        <w:t>v</w:t>
                      </w:r>
                      <w:r>
                        <w:rPr>
                          <w:b/>
                          <w:bCs/>
                          <w:i/>
                          <w:iCs/>
                          <w:vertAlign w:val="subscript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</w:p>
    <w:p w14:paraId="55A15B2F" w14:textId="77777777" w:rsidR="00000000" w:rsidRDefault="001B2616">
      <w:pPr>
        <w:shd w:val="clear" w:color="auto" w:fill="FFFFFF"/>
        <w:ind w:firstLine="709"/>
        <w:jc w:val="both"/>
        <w:rPr>
          <w:sz w:val="28"/>
          <w:szCs w:val="28"/>
        </w:rPr>
      </w:pPr>
    </w:p>
    <w:p w14:paraId="2A33F650" w14:textId="77777777" w:rsidR="00000000" w:rsidRDefault="001B2616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объемы жидкости, протекающие в единицу времени через сечения S1 и S2, должны быть одинаковыми:</w:t>
      </w:r>
    </w:p>
    <w:p w14:paraId="267D258B" w14:textId="77777777" w:rsidR="00000000" w:rsidRDefault="001B2616">
      <w:pPr>
        <w:shd w:val="clear" w:color="auto" w:fill="FFFFFF"/>
        <w:ind w:firstLine="709"/>
        <w:jc w:val="both"/>
        <w:rPr>
          <w:sz w:val="28"/>
          <w:szCs w:val="28"/>
        </w:rPr>
      </w:pPr>
    </w:p>
    <w:p w14:paraId="2A160E1A" w14:textId="5F491F74" w:rsidR="00000000" w:rsidRDefault="001112BF">
      <w:pPr>
        <w:pStyle w:val="11"/>
        <w:spacing w:before="0" w:line="240" w:lineRule="auto"/>
        <w:ind w:left="0" w:right="0" w:firstLine="709"/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39296" behindDoc="1" locked="0" layoutInCell="1" allowOverlap="1" wp14:anchorId="1C78DE33" wp14:editId="6755BD39">
            <wp:simplePos x="0" y="0"/>
            <wp:positionH relativeFrom="column">
              <wp:posOffset>2400300</wp:posOffset>
            </wp:positionH>
            <wp:positionV relativeFrom="paragraph">
              <wp:posOffset>41910</wp:posOffset>
            </wp:positionV>
            <wp:extent cx="957580" cy="319405"/>
            <wp:effectExtent l="0" t="0" r="0" b="0"/>
            <wp:wrapTight wrapText="bothSides">
              <wp:wrapPolygon edited="0">
                <wp:start x="0" y="0"/>
                <wp:lineTo x="0" y="20612"/>
                <wp:lineTo x="21056" y="20612"/>
                <wp:lineTo x="21056" y="0"/>
                <wp:lineTo x="0" y="0"/>
              </wp:wrapPolygon>
            </wp:wrapTight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7580" cy="319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B27D5A9" w14:textId="77777777" w:rsidR="00000000" w:rsidRDefault="001B2616">
      <w:pPr>
        <w:shd w:val="clear" w:color="auto" w:fill="FFFFFF"/>
        <w:ind w:firstLine="709"/>
        <w:jc w:val="both"/>
        <w:rPr>
          <w:spacing w:val="-1"/>
          <w:position w:val="-22"/>
          <w:sz w:val="28"/>
          <w:szCs w:val="28"/>
        </w:rPr>
      </w:pPr>
    </w:p>
    <w:p w14:paraId="323C828C" w14:textId="77777777" w:rsidR="00000000" w:rsidRDefault="001B2616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pacing w:val="-1"/>
          <w:sz w:val="28"/>
          <w:szCs w:val="28"/>
        </w:rPr>
        <w:t>(39.2)</w:t>
      </w:r>
    </w:p>
    <w:p w14:paraId="5668F9A4" w14:textId="77777777" w:rsidR="00000000" w:rsidRDefault="001B2616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(напомним, что через боковую поверхность трубки тока частицы жидкости не проникают).</w:t>
      </w:r>
    </w:p>
    <w:p w14:paraId="143DFF0B" w14:textId="77777777" w:rsidR="00000000" w:rsidRDefault="001B2616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Равенство</w:t>
      </w:r>
      <w:r>
        <w:rPr>
          <w:sz w:val="28"/>
          <w:szCs w:val="28"/>
        </w:rPr>
        <w:t xml:space="preserve"> (39.2) справедливо для любой пары произвольно взятых сечений. Следовательно, </w:t>
      </w:r>
      <w:r>
        <w:rPr>
          <w:i/>
          <w:iCs/>
          <w:sz w:val="28"/>
          <w:szCs w:val="28"/>
        </w:rPr>
        <w:t>для не</w:t>
      </w:r>
      <w:r>
        <w:rPr>
          <w:i/>
          <w:iCs/>
          <w:sz w:val="28"/>
          <w:szCs w:val="28"/>
        </w:rPr>
        <w:softHyphen/>
      </w:r>
      <w:r>
        <w:rPr>
          <w:i/>
          <w:iCs/>
          <w:spacing w:val="-4"/>
          <w:sz w:val="28"/>
          <w:szCs w:val="28"/>
        </w:rPr>
        <w:t>сжимаемой жидкости при стационарном течении про</w:t>
      </w:r>
      <w:r>
        <w:rPr>
          <w:i/>
          <w:iCs/>
          <w:spacing w:val="-4"/>
          <w:sz w:val="28"/>
          <w:szCs w:val="28"/>
        </w:rPr>
        <w:softHyphen/>
      </w:r>
      <w:r>
        <w:rPr>
          <w:i/>
          <w:iCs/>
          <w:sz w:val="28"/>
          <w:szCs w:val="28"/>
        </w:rPr>
        <w:t xml:space="preserve">изведение </w:t>
      </w:r>
      <w:r>
        <w:rPr>
          <w:i/>
          <w:iCs/>
          <w:sz w:val="28"/>
          <w:szCs w:val="28"/>
          <w:lang w:val="en-US"/>
        </w:rPr>
        <w:t>Sv</w:t>
      </w:r>
      <w:r>
        <w:rPr>
          <w:i/>
          <w:iCs/>
          <w:sz w:val="28"/>
          <w:szCs w:val="28"/>
        </w:rPr>
        <w:t xml:space="preserve"> в любом сечении данной трубки тока имеет одинаковое значение:</w:t>
      </w:r>
    </w:p>
    <w:p w14:paraId="296E0324" w14:textId="6E7D5BF3" w:rsidR="00000000" w:rsidRDefault="001112BF">
      <w:pPr>
        <w:shd w:val="clear" w:color="auto" w:fill="FFFFFF"/>
        <w:ind w:firstLine="709"/>
        <w:jc w:val="both"/>
        <w:rPr>
          <w:spacing w:val="-4"/>
          <w:position w:val="-26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43392" behindDoc="1" locked="0" layoutInCell="1" allowOverlap="1" wp14:anchorId="63F11527" wp14:editId="71BCAE73">
            <wp:simplePos x="0" y="0"/>
            <wp:positionH relativeFrom="column">
              <wp:posOffset>2400300</wp:posOffset>
            </wp:positionH>
            <wp:positionV relativeFrom="paragraph">
              <wp:posOffset>68580</wp:posOffset>
            </wp:positionV>
            <wp:extent cx="888365" cy="362585"/>
            <wp:effectExtent l="0" t="0" r="0" b="0"/>
            <wp:wrapTight wrapText="bothSides">
              <wp:wrapPolygon edited="0">
                <wp:start x="0" y="0"/>
                <wp:lineTo x="0" y="20427"/>
                <wp:lineTo x="21307" y="20427"/>
                <wp:lineTo x="21307" y="0"/>
                <wp:lineTo x="0" y="0"/>
              </wp:wrapPolygon>
            </wp:wrapTight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8365" cy="362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C7B541E" w14:textId="77777777" w:rsidR="00000000" w:rsidRDefault="001B2616">
      <w:pPr>
        <w:shd w:val="clear" w:color="auto" w:fill="FFFFFF"/>
        <w:ind w:firstLine="709"/>
        <w:jc w:val="both"/>
        <w:rPr>
          <w:spacing w:val="-4"/>
          <w:position w:val="-26"/>
          <w:sz w:val="28"/>
          <w:szCs w:val="28"/>
        </w:rPr>
      </w:pPr>
    </w:p>
    <w:p w14:paraId="2256ED26" w14:textId="77777777" w:rsidR="00000000" w:rsidRDefault="001B2616">
      <w:pPr>
        <w:shd w:val="clear" w:color="auto" w:fill="FFFFFF"/>
        <w:ind w:firstLine="709"/>
        <w:jc w:val="both"/>
        <w:rPr>
          <w:spacing w:val="-4"/>
          <w:sz w:val="28"/>
          <w:szCs w:val="28"/>
        </w:rPr>
      </w:pPr>
      <w:r>
        <w:rPr>
          <w:spacing w:val="-4"/>
          <w:position w:val="-26"/>
          <w:sz w:val="28"/>
          <w:szCs w:val="28"/>
        </w:rPr>
        <w:t xml:space="preserve"> </w:t>
      </w:r>
      <w:r>
        <w:rPr>
          <w:spacing w:val="-4"/>
          <w:sz w:val="28"/>
          <w:szCs w:val="28"/>
        </w:rPr>
        <w:t>(39.3)</w:t>
      </w:r>
    </w:p>
    <w:p w14:paraId="7BD49428" w14:textId="77777777" w:rsidR="00000000" w:rsidRDefault="001B2616">
      <w:pPr>
        <w:shd w:val="clear" w:color="auto" w:fill="FFFFFF"/>
        <w:ind w:firstLine="709"/>
        <w:jc w:val="both"/>
        <w:rPr>
          <w:sz w:val="28"/>
          <w:szCs w:val="28"/>
        </w:rPr>
      </w:pPr>
    </w:p>
    <w:p w14:paraId="2544BC11" w14:textId="77777777" w:rsidR="00000000" w:rsidRDefault="001B2616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pacing w:val="-3"/>
          <w:sz w:val="28"/>
          <w:szCs w:val="28"/>
        </w:rPr>
        <w:t xml:space="preserve">Это </w:t>
      </w:r>
      <w:r>
        <w:rPr>
          <w:spacing w:val="-3"/>
          <w:sz w:val="28"/>
          <w:szCs w:val="28"/>
        </w:rPr>
        <w:t xml:space="preserve">утверждение носит название </w:t>
      </w:r>
      <w:r>
        <w:rPr>
          <w:spacing w:val="49"/>
          <w:sz w:val="28"/>
          <w:szCs w:val="28"/>
        </w:rPr>
        <w:t>теоремы</w:t>
      </w:r>
      <w:r>
        <w:rPr>
          <w:spacing w:val="-3"/>
          <w:sz w:val="28"/>
          <w:szCs w:val="28"/>
        </w:rPr>
        <w:t xml:space="preserve"> о </w:t>
      </w:r>
      <w:r>
        <w:rPr>
          <w:spacing w:val="40"/>
          <w:sz w:val="28"/>
          <w:szCs w:val="28"/>
        </w:rPr>
        <w:t>неразрывности</w:t>
      </w:r>
      <w:r>
        <w:rPr>
          <w:sz w:val="28"/>
          <w:szCs w:val="28"/>
        </w:rPr>
        <w:t xml:space="preserve">  </w:t>
      </w:r>
      <w:r>
        <w:rPr>
          <w:spacing w:val="39"/>
          <w:sz w:val="28"/>
          <w:szCs w:val="28"/>
        </w:rPr>
        <w:t>струи.</w:t>
      </w:r>
    </w:p>
    <w:p w14:paraId="58EFA3A1" w14:textId="77777777" w:rsidR="00000000" w:rsidRDefault="001B2616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Мы получили формулу (39.3) для несжимаемой жидкости. Однако она применима к реальным жидко</w:t>
      </w:r>
      <w:r>
        <w:rPr>
          <w:sz w:val="28"/>
          <w:szCs w:val="28"/>
        </w:rPr>
        <w:softHyphen/>
        <w:t>стям и даже к газам в том случае, когда их сжимае</w:t>
      </w:r>
      <w:r>
        <w:rPr>
          <w:sz w:val="28"/>
          <w:szCs w:val="28"/>
        </w:rPr>
        <w:softHyphen/>
        <w:t xml:space="preserve">мостью можно пренебречь. Расчеты показывают, что </w:t>
      </w:r>
      <w:r>
        <w:rPr>
          <w:spacing w:val="-1"/>
          <w:sz w:val="28"/>
          <w:szCs w:val="28"/>
        </w:rPr>
        <w:t>при дви</w:t>
      </w:r>
      <w:r>
        <w:rPr>
          <w:spacing w:val="-1"/>
          <w:sz w:val="28"/>
          <w:szCs w:val="28"/>
        </w:rPr>
        <w:t xml:space="preserve">жении газов со скоростями, много меньшими </w:t>
      </w:r>
      <w:r>
        <w:rPr>
          <w:sz w:val="28"/>
          <w:szCs w:val="28"/>
        </w:rPr>
        <w:t>скорости звука в этой среде, их можно с достаточной точностью считать несжимаемыми.</w:t>
      </w:r>
    </w:p>
    <w:p w14:paraId="7C652DF4" w14:textId="77777777" w:rsidR="00000000" w:rsidRDefault="001B2616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Из соотношения (39.3) вытекает, что при изме</w:t>
      </w:r>
      <w:r>
        <w:rPr>
          <w:sz w:val="28"/>
          <w:szCs w:val="28"/>
        </w:rPr>
        <w:softHyphen/>
        <w:t>няющемся сечении трубки тока частицы несжимаемой жидкости движутся с ускорением (рис.</w:t>
      </w:r>
      <w:r>
        <w:rPr>
          <w:sz w:val="28"/>
          <w:szCs w:val="28"/>
        </w:rPr>
        <w:t xml:space="preserve"> 39.4). Если трубка тока горизонтальна, это ускорение может быть </w:t>
      </w:r>
      <w:r>
        <w:rPr>
          <w:spacing w:val="-9"/>
          <w:sz w:val="28"/>
          <w:szCs w:val="28"/>
        </w:rPr>
        <w:t xml:space="preserve">обусловлено только непостоянством давления вдоль </w:t>
      </w:r>
      <w:r>
        <w:rPr>
          <w:sz w:val="28"/>
          <w:szCs w:val="28"/>
        </w:rPr>
        <w:t>трубки — в местах, где скорость больше, давление должно быть меньше, и наоборот. Аналитическую связь между скоростью течения и давлением мы у</w:t>
      </w:r>
      <w:r>
        <w:rPr>
          <w:sz w:val="28"/>
          <w:szCs w:val="28"/>
        </w:rPr>
        <w:t>ста</w:t>
      </w:r>
      <w:r>
        <w:rPr>
          <w:sz w:val="28"/>
          <w:szCs w:val="28"/>
        </w:rPr>
        <w:softHyphen/>
        <w:t>новим в следующем параграфе.</w:t>
      </w:r>
    </w:p>
    <w:p w14:paraId="50A0DB02" w14:textId="77777777" w:rsidR="00000000" w:rsidRDefault="001B2616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b/>
          <w:bCs/>
          <w:spacing w:val="-1"/>
          <w:sz w:val="28"/>
          <w:szCs w:val="28"/>
        </w:rPr>
        <w:t>2. Уравнение Бернулли</w:t>
      </w:r>
    </w:p>
    <w:p w14:paraId="45FEAED2" w14:textId="77777777" w:rsidR="00000000" w:rsidRDefault="001B261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реальных жидкостях при перемещении слоев жидкости друг относительно друга возникают силы внутреннего трения, тормозящие относительное сме</w:t>
      </w:r>
      <w:r>
        <w:rPr>
          <w:sz w:val="28"/>
          <w:szCs w:val="28"/>
        </w:rPr>
        <w:softHyphen/>
        <w:t>щение слоев. Воображаемая жидкость, у которой внутреннее трен</w:t>
      </w:r>
      <w:r>
        <w:rPr>
          <w:sz w:val="28"/>
          <w:szCs w:val="28"/>
        </w:rPr>
        <w:t>ие полностью отсутствует, называется идеальной. Течение идеальной жидкости не со</w:t>
      </w:r>
      <w:r>
        <w:rPr>
          <w:sz w:val="28"/>
          <w:szCs w:val="28"/>
        </w:rPr>
        <w:softHyphen/>
        <w:t>провождается диссипацией энергии (см. предпослед</w:t>
      </w:r>
      <w:r>
        <w:rPr>
          <w:sz w:val="28"/>
          <w:szCs w:val="28"/>
        </w:rPr>
        <w:softHyphen/>
        <w:t>ний абзац § 24).</w:t>
      </w:r>
    </w:p>
    <w:p w14:paraId="568598FC" w14:textId="77777777" w:rsidR="00000000" w:rsidRDefault="001B2616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Рассмотрим стационарное течение несжимаемой идеальной жидкости. Выделим объем жидкости, огра</w:t>
      </w:r>
      <w:r>
        <w:rPr>
          <w:sz w:val="28"/>
          <w:szCs w:val="28"/>
        </w:rPr>
        <w:softHyphen/>
      </w:r>
      <w:r>
        <w:rPr>
          <w:spacing w:val="-1"/>
          <w:sz w:val="28"/>
          <w:szCs w:val="28"/>
        </w:rPr>
        <w:t>ниченный стенкам</w:t>
      </w:r>
      <w:r>
        <w:rPr>
          <w:spacing w:val="-1"/>
          <w:sz w:val="28"/>
          <w:szCs w:val="28"/>
        </w:rPr>
        <w:t>и узкой трубки тока и перпендику</w:t>
      </w:r>
      <w:r>
        <w:rPr>
          <w:spacing w:val="-1"/>
          <w:sz w:val="28"/>
          <w:szCs w:val="28"/>
        </w:rPr>
        <w:softHyphen/>
      </w:r>
      <w:r>
        <w:rPr>
          <w:sz w:val="28"/>
          <w:szCs w:val="28"/>
        </w:rPr>
        <w:t xml:space="preserve">лярными к линиям тока сечениями </w:t>
      </w:r>
      <w:r>
        <w:rPr>
          <w:b/>
          <w:bCs/>
          <w:i/>
          <w:iCs/>
          <w:sz w:val="28"/>
          <w:szCs w:val="28"/>
          <w:lang w:val="en-US"/>
        </w:rPr>
        <w:t>S</w:t>
      </w:r>
      <w:r>
        <w:rPr>
          <w:b/>
          <w:bCs/>
          <w:i/>
          <w:iCs/>
          <w:sz w:val="28"/>
          <w:szCs w:val="28"/>
          <w:vertAlign w:val="subscript"/>
        </w:rPr>
        <w:t xml:space="preserve">1 </w:t>
      </w:r>
      <w:r>
        <w:rPr>
          <w:b/>
          <w:bCs/>
          <w:i/>
          <w:iCs/>
          <w:sz w:val="28"/>
          <w:szCs w:val="28"/>
        </w:rPr>
        <w:t xml:space="preserve">и </w:t>
      </w:r>
      <w:r>
        <w:rPr>
          <w:b/>
          <w:bCs/>
          <w:i/>
          <w:iCs/>
          <w:sz w:val="28"/>
          <w:szCs w:val="28"/>
          <w:lang w:val="en-US"/>
        </w:rPr>
        <w:t>S</w:t>
      </w:r>
      <w:r>
        <w:rPr>
          <w:b/>
          <w:bCs/>
          <w:i/>
          <w:iCs/>
          <w:sz w:val="28"/>
          <w:szCs w:val="28"/>
          <w:vertAlign w:val="subscript"/>
        </w:rPr>
        <w:t>2</w:t>
      </w:r>
      <w:r>
        <w:rPr>
          <w:sz w:val="28"/>
          <w:szCs w:val="28"/>
        </w:rPr>
        <w:t xml:space="preserve"> (рис. 40.1), За время А/ этот объем сместится вдоль трубки тока, причем граница объема </w:t>
      </w:r>
      <w:r>
        <w:rPr>
          <w:b/>
          <w:bCs/>
          <w:i/>
          <w:iCs/>
          <w:sz w:val="28"/>
          <w:szCs w:val="28"/>
          <w:lang w:val="en-US"/>
        </w:rPr>
        <w:t>S</w:t>
      </w:r>
      <w:r>
        <w:rPr>
          <w:b/>
          <w:bCs/>
          <w:i/>
          <w:iCs/>
          <w:sz w:val="28"/>
          <w:szCs w:val="28"/>
          <w:vertAlign w:val="subscript"/>
        </w:rPr>
        <w:t>1</w:t>
      </w:r>
      <w:r>
        <w:rPr>
          <w:i/>
          <w:iCs/>
          <w:sz w:val="28"/>
          <w:szCs w:val="28"/>
        </w:rPr>
        <w:t xml:space="preserve"> </w:t>
      </w:r>
      <w:r>
        <w:rPr>
          <w:sz w:val="28"/>
          <w:szCs w:val="28"/>
        </w:rPr>
        <w:t xml:space="preserve">получит перемещение </w:t>
      </w:r>
      <w:r>
        <w:rPr>
          <w:b/>
          <w:bCs/>
          <w:i/>
          <w:iCs/>
          <w:sz w:val="28"/>
          <w:szCs w:val="28"/>
        </w:rPr>
        <w:t>Δ</w:t>
      </w:r>
      <w:r>
        <w:rPr>
          <w:b/>
          <w:bCs/>
          <w:i/>
          <w:iCs/>
          <w:sz w:val="28"/>
          <w:szCs w:val="28"/>
          <w:lang w:val="en-US"/>
        </w:rPr>
        <w:t>l</w:t>
      </w:r>
      <w:r>
        <w:rPr>
          <w:b/>
          <w:bCs/>
          <w:i/>
          <w:iCs/>
          <w:sz w:val="28"/>
          <w:szCs w:val="28"/>
          <w:vertAlign w:val="subscript"/>
        </w:rPr>
        <w:t xml:space="preserve">2  </w:t>
      </w:r>
      <w:r>
        <w:rPr>
          <w:sz w:val="28"/>
          <w:szCs w:val="28"/>
        </w:rPr>
        <w:t xml:space="preserve">, а граница </w:t>
      </w:r>
      <w:r>
        <w:rPr>
          <w:b/>
          <w:bCs/>
          <w:i/>
          <w:iCs/>
          <w:sz w:val="28"/>
          <w:szCs w:val="28"/>
          <w:lang w:val="en-US"/>
        </w:rPr>
        <w:t>S</w:t>
      </w:r>
      <w:r>
        <w:rPr>
          <w:b/>
          <w:bCs/>
          <w:i/>
          <w:iCs/>
          <w:sz w:val="28"/>
          <w:szCs w:val="28"/>
          <w:vertAlign w:val="subscript"/>
        </w:rPr>
        <w:t>2</w:t>
      </w:r>
      <w:r>
        <w:rPr>
          <w:sz w:val="28"/>
          <w:szCs w:val="28"/>
        </w:rPr>
        <w:t xml:space="preserve"> — перемещение </w:t>
      </w:r>
      <w:r>
        <w:rPr>
          <w:b/>
          <w:bCs/>
          <w:i/>
          <w:iCs/>
          <w:sz w:val="28"/>
          <w:szCs w:val="28"/>
        </w:rPr>
        <w:t>Δ</w:t>
      </w:r>
      <w:r>
        <w:rPr>
          <w:b/>
          <w:bCs/>
          <w:i/>
          <w:iCs/>
          <w:sz w:val="28"/>
          <w:szCs w:val="28"/>
          <w:lang w:val="en-US"/>
        </w:rPr>
        <w:t>l</w:t>
      </w:r>
      <w:r>
        <w:rPr>
          <w:b/>
          <w:bCs/>
          <w:i/>
          <w:iCs/>
          <w:sz w:val="28"/>
          <w:szCs w:val="28"/>
          <w:vertAlign w:val="subscript"/>
        </w:rPr>
        <w:t>2</w:t>
      </w:r>
      <w:r>
        <w:rPr>
          <w:i/>
          <w:iCs/>
          <w:sz w:val="28"/>
          <w:szCs w:val="28"/>
        </w:rPr>
        <w:t xml:space="preserve">. </w:t>
      </w:r>
      <w:r>
        <w:rPr>
          <w:sz w:val="28"/>
          <w:szCs w:val="28"/>
        </w:rPr>
        <w:t>Работа, совершае</w:t>
      </w:r>
      <w:r>
        <w:rPr>
          <w:sz w:val="28"/>
          <w:szCs w:val="28"/>
        </w:rPr>
        <w:softHyphen/>
        <w:t>мая при этом сила</w:t>
      </w:r>
      <w:r>
        <w:rPr>
          <w:sz w:val="28"/>
          <w:szCs w:val="28"/>
        </w:rPr>
        <w:t xml:space="preserve">ми давления, раина приращению </w:t>
      </w:r>
      <w:r>
        <w:rPr>
          <w:spacing w:val="-1"/>
          <w:sz w:val="28"/>
          <w:szCs w:val="28"/>
        </w:rPr>
        <w:t xml:space="preserve">полной энергии </w:t>
      </w:r>
      <w:r>
        <w:rPr>
          <w:b/>
          <w:bCs/>
          <w:i/>
          <w:iCs/>
          <w:spacing w:val="-1"/>
          <w:sz w:val="28"/>
          <w:szCs w:val="28"/>
        </w:rPr>
        <w:t>(</w:t>
      </w:r>
      <w:r>
        <w:rPr>
          <w:b/>
          <w:bCs/>
          <w:i/>
          <w:iCs/>
          <w:spacing w:val="-1"/>
          <w:sz w:val="28"/>
          <w:szCs w:val="28"/>
          <w:lang w:val="en-US"/>
        </w:rPr>
        <w:t>E</w:t>
      </w:r>
      <w:r>
        <w:rPr>
          <w:b/>
          <w:bCs/>
          <w:i/>
          <w:iCs/>
          <w:spacing w:val="-1"/>
          <w:sz w:val="28"/>
          <w:szCs w:val="28"/>
          <w:vertAlign w:val="subscript"/>
          <w:lang w:val="en-US"/>
        </w:rPr>
        <w:t>k</w:t>
      </w:r>
      <w:r>
        <w:rPr>
          <w:b/>
          <w:bCs/>
          <w:i/>
          <w:iCs/>
          <w:spacing w:val="-1"/>
          <w:sz w:val="28"/>
          <w:szCs w:val="28"/>
        </w:rPr>
        <w:t xml:space="preserve"> + </w:t>
      </w:r>
      <w:r>
        <w:rPr>
          <w:b/>
          <w:bCs/>
          <w:i/>
          <w:iCs/>
          <w:spacing w:val="-1"/>
          <w:sz w:val="28"/>
          <w:szCs w:val="28"/>
          <w:lang w:val="en-US"/>
        </w:rPr>
        <w:t>E</w:t>
      </w:r>
      <w:r>
        <w:rPr>
          <w:b/>
          <w:bCs/>
          <w:i/>
          <w:iCs/>
          <w:spacing w:val="-1"/>
          <w:sz w:val="28"/>
          <w:szCs w:val="28"/>
          <w:vertAlign w:val="subscript"/>
          <w:lang w:val="en-US"/>
        </w:rPr>
        <w:t>p</w:t>
      </w:r>
      <w:r>
        <w:rPr>
          <w:b/>
          <w:bCs/>
          <w:i/>
          <w:iCs/>
          <w:spacing w:val="-1"/>
          <w:sz w:val="28"/>
          <w:szCs w:val="28"/>
        </w:rPr>
        <w:t>)</w:t>
      </w:r>
      <w:r>
        <w:rPr>
          <w:b/>
          <w:bCs/>
          <w:i/>
          <w:iCs/>
          <w:spacing w:val="-1"/>
          <w:sz w:val="28"/>
          <w:szCs w:val="28"/>
          <w:vertAlign w:val="subscript"/>
        </w:rPr>
        <w:t>,</w:t>
      </w:r>
      <w:r>
        <w:rPr>
          <w:b/>
          <w:bCs/>
          <w:i/>
          <w:iCs/>
          <w:spacing w:val="-1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заключенной в рассматри</w:t>
      </w:r>
      <w:r>
        <w:rPr>
          <w:spacing w:val="-1"/>
          <w:sz w:val="28"/>
          <w:szCs w:val="28"/>
        </w:rPr>
        <w:softHyphen/>
      </w:r>
      <w:r>
        <w:rPr>
          <w:sz w:val="28"/>
          <w:szCs w:val="28"/>
        </w:rPr>
        <w:t>ваемом объеме жидкости.</w:t>
      </w:r>
    </w:p>
    <w:p w14:paraId="5E4AEE8F" w14:textId="77777777" w:rsidR="00000000" w:rsidRDefault="001B261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Силы давления на стенки трубки тока перпенди</w:t>
      </w:r>
      <w:r>
        <w:rPr>
          <w:sz w:val="28"/>
          <w:szCs w:val="28"/>
        </w:rPr>
        <w:softHyphen/>
        <w:t>кулярны в каждой точке к направлению перемещения жидкости, вследствие чего работы не совершают. От</w:t>
      </w:r>
      <w:r>
        <w:rPr>
          <w:sz w:val="28"/>
          <w:szCs w:val="28"/>
        </w:rPr>
        <w:softHyphen/>
        <w:t>лична от</w:t>
      </w:r>
      <w:r>
        <w:rPr>
          <w:sz w:val="28"/>
          <w:szCs w:val="28"/>
        </w:rPr>
        <w:t xml:space="preserve"> нуля лишь работа сил давления, приложенных к сечениям </w:t>
      </w:r>
      <w:r>
        <w:rPr>
          <w:sz w:val="28"/>
          <w:szCs w:val="28"/>
        </w:rPr>
        <w:lastRenderedPageBreak/>
        <w:t>S1 и S2. Эта работа равна (см. рис. 40.1).</w:t>
      </w:r>
    </w:p>
    <w:p w14:paraId="7BAEDD2E" w14:textId="77777777" w:rsidR="00000000" w:rsidRDefault="001B2616">
      <w:pPr>
        <w:shd w:val="clear" w:color="auto" w:fill="FFFFFF"/>
        <w:ind w:firstLine="709"/>
        <w:jc w:val="both"/>
        <w:rPr>
          <w:sz w:val="28"/>
          <w:szCs w:val="28"/>
        </w:rPr>
      </w:pPr>
    </w:p>
    <w:p w14:paraId="7E6829DD" w14:textId="180B153C" w:rsidR="00000000" w:rsidRDefault="001112BF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45440" behindDoc="1" locked="0" layoutInCell="1" allowOverlap="1" wp14:anchorId="32C57613" wp14:editId="7946467D">
            <wp:simplePos x="0" y="0"/>
            <wp:positionH relativeFrom="column">
              <wp:posOffset>1143000</wp:posOffset>
            </wp:positionH>
            <wp:positionV relativeFrom="paragraph">
              <wp:posOffset>21590</wp:posOffset>
            </wp:positionV>
            <wp:extent cx="3140075" cy="250190"/>
            <wp:effectExtent l="0" t="0" r="0" b="0"/>
            <wp:wrapSquare wrapText="bothSides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0075" cy="250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D1B02BC" w14:textId="77777777" w:rsidR="00000000" w:rsidRDefault="001B2616">
      <w:pPr>
        <w:shd w:val="clear" w:color="auto" w:fill="FFFFFF"/>
        <w:ind w:firstLine="709"/>
        <w:jc w:val="both"/>
        <w:rPr>
          <w:sz w:val="28"/>
          <w:szCs w:val="28"/>
        </w:rPr>
      </w:pPr>
    </w:p>
    <w:p w14:paraId="1044E574" w14:textId="686C988E" w:rsidR="00000000" w:rsidRDefault="001112BF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44416" behindDoc="1" locked="0" layoutInCell="1" allowOverlap="1" wp14:anchorId="5C4F88DF" wp14:editId="6F3F3F4E">
            <wp:simplePos x="0" y="0"/>
            <wp:positionH relativeFrom="column">
              <wp:posOffset>3771900</wp:posOffset>
            </wp:positionH>
            <wp:positionV relativeFrom="paragraph">
              <wp:posOffset>130175</wp:posOffset>
            </wp:positionV>
            <wp:extent cx="1941195" cy="2061845"/>
            <wp:effectExtent l="0" t="0" r="0" b="0"/>
            <wp:wrapTight wrapText="bothSides">
              <wp:wrapPolygon edited="0">
                <wp:start x="0" y="0"/>
                <wp:lineTo x="0" y="21354"/>
                <wp:lineTo x="21409" y="21354"/>
                <wp:lineTo x="21409" y="0"/>
                <wp:lineTo x="0" y="0"/>
              </wp:wrapPolygon>
            </wp:wrapTight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1195" cy="2061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B2616">
        <w:rPr>
          <w:sz w:val="28"/>
          <w:szCs w:val="28"/>
        </w:rPr>
        <w:t>Полная энергия рассматриваемого объема жидко</w:t>
      </w:r>
      <w:r w:rsidR="001B2616">
        <w:rPr>
          <w:sz w:val="28"/>
          <w:szCs w:val="28"/>
        </w:rPr>
        <w:softHyphen/>
        <w:t>сти слагается из кинетической энергии и пот</w:t>
      </w:r>
      <w:r w:rsidR="001B2616">
        <w:rPr>
          <w:sz w:val="28"/>
          <w:szCs w:val="28"/>
        </w:rPr>
        <w:t>енциалальной энергии в поле сил земного тяготения. Вслед</w:t>
      </w:r>
      <w:r w:rsidR="001B2616">
        <w:rPr>
          <w:sz w:val="28"/>
          <w:szCs w:val="28"/>
        </w:rPr>
        <w:softHyphen/>
        <w:t>ствие стационарности течения полная энергия той части жидкости, кото</w:t>
      </w:r>
      <w:r w:rsidR="001B2616">
        <w:rPr>
          <w:sz w:val="28"/>
          <w:szCs w:val="28"/>
        </w:rPr>
        <w:softHyphen/>
        <w:t>рая ограничена сече</w:t>
      </w:r>
      <w:r w:rsidR="001B2616">
        <w:rPr>
          <w:sz w:val="28"/>
          <w:szCs w:val="28"/>
        </w:rPr>
        <w:softHyphen/>
        <w:t xml:space="preserve">ниями </w:t>
      </w:r>
      <w:r w:rsidR="001B2616">
        <w:rPr>
          <w:i/>
          <w:iCs/>
          <w:sz w:val="28"/>
          <w:szCs w:val="28"/>
        </w:rPr>
        <w:t xml:space="preserve">1’ </w:t>
      </w:r>
      <w:r w:rsidR="001B2616">
        <w:rPr>
          <w:sz w:val="28"/>
          <w:szCs w:val="28"/>
        </w:rPr>
        <w:t xml:space="preserve">и </w:t>
      </w:r>
      <w:r w:rsidR="001B2616">
        <w:rPr>
          <w:i/>
          <w:iCs/>
          <w:sz w:val="28"/>
          <w:szCs w:val="28"/>
        </w:rPr>
        <w:t xml:space="preserve">2 </w:t>
      </w:r>
      <w:r w:rsidR="001B2616">
        <w:rPr>
          <w:sz w:val="28"/>
          <w:szCs w:val="28"/>
        </w:rPr>
        <w:t>(внутрен</w:t>
      </w:r>
      <w:r w:rsidR="001B2616">
        <w:rPr>
          <w:sz w:val="28"/>
          <w:szCs w:val="28"/>
        </w:rPr>
        <w:softHyphen/>
        <w:t xml:space="preserve">няя незаштрихованная часть трубки тока на рис. 40.1), за время </w:t>
      </w:r>
      <w:r w:rsidR="001B2616">
        <w:rPr>
          <w:b/>
          <w:bCs/>
          <w:i/>
          <w:iCs/>
          <w:sz w:val="28"/>
          <w:szCs w:val="28"/>
        </w:rPr>
        <w:t>Δ</w:t>
      </w:r>
      <w:r w:rsidR="001B2616">
        <w:rPr>
          <w:b/>
          <w:bCs/>
          <w:i/>
          <w:iCs/>
          <w:sz w:val="28"/>
          <w:szCs w:val="28"/>
          <w:lang w:val="en-US"/>
        </w:rPr>
        <w:t>t</w:t>
      </w:r>
      <w:r w:rsidR="001B2616">
        <w:rPr>
          <w:i/>
          <w:iCs/>
          <w:sz w:val="28"/>
          <w:szCs w:val="28"/>
        </w:rPr>
        <w:t xml:space="preserve"> </w:t>
      </w:r>
      <w:r w:rsidR="001B2616">
        <w:rPr>
          <w:sz w:val="28"/>
          <w:szCs w:val="28"/>
        </w:rPr>
        <w:t>не изменяется. Поэто</w:t>
      </w:r>
      <w:r w:rsidR="001B2616">
        <w:rPr>
          <w:sz w:val="28"/>
          <w:szCs w:val="28"/>
        </w:rPr>
        <w:softHyphen/>
        <w:t>м</w:t>
      </w:r>
      <w:r w:rsidR="001B2616">
        <w:rPr>
          <w:sz w:val="28"/>
          <w:szCs w:val="28"/>
        </w:rPr>
        <w:t>у приращение полной энергии равно разности значений полной энер</w:t>
      </w:r>
      <w:r w:rsidR="001B2616">
        <w:rPr>
          <w:sz w:val="28"/>
          <w:szCs w:val="28"/>
        </w:rPr>
        <w:softHyphen/>
        <w:t>гии заштрихованных объемов Δ</w:t>
      </w:r>
      <w:r w:rsidR="001B2616">
        <w:rPr>
          <w:b/>
          <w:bCs/>
          <w:i/>
          <w:iCs/>
          <w:sz w:val="28"/>
          <w:szCs w:val="28"/>
          <w:lang w:val="en-US"/>
        </w:rPr>
        <w:t>V</w:t>
      </w:r>
      <w:r w:rsidR="001B2616">
        <w:rPr>
          <w:b/>
          <w:bCs/>
          <w:i/>
          <w:iCs/>
          <w:sz w:val="28"/>
          <w:szCs w:val="28"/>
          <w:vertAlign w:val="subscript"/>
        </w:rPr>
        <w:t>2</w:t>
      </w:r>
      <w:r w:rsidR="001B2616">
        <w:rPr>
          <w:sz w:val="28"/>
          <w:szCs w:val="28"/>
        </w:rPr>
        <w:t xml:space="preserve"> и </w:t>
      </w:r>
      <w:r w:rsidR="001B2616">
        <w:rPr>
          <w:b/>
          <w:bCs/>
          <w:i/>
          <w:iCs/>
          <w:sz w:val="28"/>
          <w:szCs w:val="28"/>
        </w:rPr>
        <w:t>Δ</w:t>
      </w:r>
      <w:r w:rsidR="001B2616">
        <w:rPr>
          <w:b/>
          <w:bCs/>
          <w:i/>
          <w:iCs/>
          <w:sz w:val="28"/>
          <w:szCs w:val="28"/>
          <w:lang w:val="en-US"/>
        </w:rPr>
        <w:t>V</w:t>
      </w:r>
      <w:r w:rsidR="001B2616">
        <w:rPr>
          <w:b/>
          <w:bCs/>
          <w:i/>
          <w:iCs/>
          <w:sz w:val="28"/>
          <w:szCs w:val="28"/>
          <w:vertAlign w:val="subscript"/>
        </w:rPr>
        <w:t>1</w:t>
      </w:r>
      <w:r w:rsidR="001B2616">
        <w:rPr>
          <w:sz w:val="28"/>
          <w:szCs w:val="28"/>
        </w:rPr>
        <w:t>, масса которых Δ</w:t>
      </w:r>
      <w:r w:rsidR="001B2616">
        <w:rPr>
          <w:sz w:val="28"/>
          <w:szCs w:val="28"/>
          <w:lang w:val="en-US"/>
        </w:rPr>
        <w:t>m</w:t>
      </w:r>
      <w:r w:rsidR="001B2616">
        <w:rPr>
          <w:sz w:val="28"/>
          <w:szCs w:val="28"/>
        </w:rPr>
        <w:t xml:space="preserve"> = </w:t>
      </w:r>
      <w:r w:rsidR="001B2616">
        <w:rPr>
          <w:b/>
          <w:bCs/>
          <w:i/>
          <w:iCs/>
          <w:sz w:val="28"/>
          <w:szCs w:val="28"/>
        </w:rPr>
        <w:t>рΔ</w:t>
      </w:r>
      <w:r w:rsidR="001B2616">
        <w:rPr>
          <w:b/>
          <w:bCs/>
          <w:i/>
          <w:iCs/>
          <w:sz w:val="28"/>
          <w:szCs w:val="28"/>
          <w:lang w:val="en-US"/>
        </w:rPr>
        <w:t>V</w:t>
      </w:r>
      <w:r w:rsidR="001B2616">
        <w:rPr>
          <w:i/>
          <w:iCs/>
          <w:sz w:val="28"/>
          <w:szCs w:val="28"/>
        </w:rPr>
        <w:t xml:space="preserve"> (</w:t>
      </w:r>
      <w:r w:rsidR="001B2616">
        <w:rPr>
          <w:b/>
          <w:bCs/>
          <w:i/>
          <w:iCs/>
          <w:sz w:val="28"/>
          <w:szCs w:val="28"/>
        </w:rPr>
        <w:t>р</w:t>
      </w:r>
      <w:r w:rsidR="001B2616">
        <w:rPr>
          <w:i/>
          <w:iCs/>
          <w:sz w:val="28"/>
          <w:szCs w:val="28"/>
        </w:rPr>
        <w:t xml:space="preserve"> </w:t>
      </w:r>
      <w:r w:rsidR="001B2616">
        <w:rPr>
          <w:sz w:val="28"/>
          <w:szCs w:val="28"/>
        </w:rPr>
        <w:t>— плотность жидкости).</w:t>
      </w:r>
    </w:p>
    <w:p w14:paraId="3E23500F" w14:textId="77777777" w:rsidR="00000000" w:rsidRDefault="001B261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Возьмем сечение S трубки тока и перемещения  </w:t>
      </w:r>
      <w:r>
        <w:rPr>
          <w:i/>
          <w:iCs/>
          <w:sz w:val="28"/>
          <w:szCs w:val="28"/>
        </w:rPr>
        <w:t>Δ</w:t>
      </w:r>
      <w:r>
        <w:rPr>
          <w:i/>
          <w:iCs/>
          <w:sz w:val="28"/>
          <w:szCs w:val="28"/>
          <w:lang w:val="en-US"/>
        </w:rPr>
        <w:t>l</w:t>
      </w:r>
      <w:r>
        <w:rPr>
          <w:i/>
          <w:iCs/>
          <w:sz w:val="28"/>
          <w:szCs w:val="28"/>
        </w:rPr>
        <w:t xml:space="preserve"> </w:t>
      </w:r>
      <w:r>
        <w:rPr>
          <w:sz w:val="28"/>
          <w:szCs w:val="28"/>
        </w:rPr>
        <w:t>настолько малыми, чтобы всем точкам  каждого из заштрихов</w:t>
      </w:r>
      <w:r>
        <w:rPr>
          <w:sz w:val="28"/>
          <w:szCs w:val="28"/>
        </w:rPr>
        <w:t xml:space="preserve">анных объёмов можно было приписать одно и то же значение скорости </w:t>
      </w:r>
      <w:r>
        <w:rPr>
          <w:b/>
          <w:bCs/>
          <w:i/>
          <w:iCs/>
          <w:sz w:val="28"/>
          <w:szCs w:val="28"/>
          <w:lang w:val="en-US"/>
        </w:rPr>
        <w:t>v</w:t>
      </w:r>
      <w:r>
        <w:rPr>
          <w:sz w:val="28"/>
          <w:szCs w:val="28"/>
        </w:rPr>
        <w:t xml:space="preserve"> , давления </w:t>
      </w:r>
      <w:r>
        <w:rPr>
          <w:b/>
          <w:bCs/>
          <w:i/>
          <w:iCs/>
          <w:sz w:val="28"/>
          <w:szCs w:val="28"/>
          <w:lang w:val="en-US"/>
        </w:rPr>
        <w:t>p</w:t>
      </w:r>
      <w:r>
        <w:rPr>
          <w:b/>
          <w:bCs/>
          <w:i/>
          <w:iCs/>
          <w:sz w:val="28"/>
          <w:szCs w:val="28"/>
        </w:rPr>
        <w:t xml:space="preserve">, </w:t>
      </w:r>
      <w:r>
        <w:rPr>
          <w:sz w:val="28"/>
          <w:szCs w:val="28"/>
        </w:rPr>
        <w:t xml:space="preserve">и высоты </w:t>
      </w:r>
      <w:r>
        <w:rPr>
          <w:sz w:val="28"/>
          <w:szCs w:val="28"/>
          <w:lang w:val="en-US"/>
        </w:rPr>
        <w:t>h</w:t>
      </w:r>
      <w:r>
        <w:rPr>
          <w:sz w:val="28"/>
          <w:szCs w:val="28"/>
        </w:rPr>
        <w:t>. Тогда дли приращения полной энергии получается выражение</w:t>
      </w:r>
    </w:p>
    <w:p w14:paraId="6BC31CC6" w14:textId="2D6D0BD2" w:rsidR="00000000" w:rsidRDefault="001112BF">
      <w:pPr>
        <w:ind w:firstLine="709"/>
        <w:jc w:val="both"/>
        <w:rPr>
          <w:sz w:val="28"/>
          <w:szCs w:val="28"/>
          <w:lang w:val="en-US"/>
        </w:rPr>
      </w:pPr>
      <w:r>
        <w:rPr>
          <w:noProof/>
        </w:rPr>
        <w:drawing>
          <wp:anchor distT="0" distB="0" distL="114300" distR="114300" simplePos="0" relativeHeight="251646464" behindDoc="1" locked="0" layoutInCell="1" allowOverlap="1" wp14:anchorId="7242C846" wp14:editId="2DA4FC3A">
            <wp:simplePos x="0" y="0"/>
            <wp:positionH relativeFrom="column">
              <wp:posOffset>1028700</wp:posOffset>
            </wp:positionH>
            <wp:positionV relativeFrom="paragraph">
              <wp:posOffset>67945</wp:posOffset>
            </wp:positionV>
            <wp:extent cx="3623310" cy="353695"/>
            <wp:effectExtent l="0" t="0" r="0" b="0"/>
            <wp:wrapTight wrapText="bothSides">
              <wp:wrapPolygon edited="0">
                <wp:start x="0" y="0"/>
                <wp:lineTo x="0" y="20941"/>
                <wp:lineTo x="21464" y="20941"/>
                <wp:lineTo x="21464" y="0"/>
                <wp:lineTo x="0" y="0"/>
              </wp:wrapPolygon>
            </wp:wrapTight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3310" cy="353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733C327" w14:textId="77777777" w:rsidR="00000000" w:rsidRDefault="001B2616">
      <w:pPr>
        <w:shd w:val="clear" w:color="auto" w:fill="FFFFFF"/>
        <w:ind w:firstLine="709"/>
        <w:jc w:val="both"/>
        <w:rPr>
          <w:sz w:val="28"/>
          <w:szCs w:val="28"/>
        </w:rPr>
      </w:pPr>
    </w:p>
    <w:p w14:paraId="57D2864F" w14:textId="77777777" w:rsidR="00000000" w:rsidRDefault="001B2616">
      <w:pPr>
        <w:shd w:val="clear" w:color="auto" w:fill="FFFFFF"/>
        <w:ind w:firstLine="709"/>
        <w:jc w:val="both"/>
        <w:rPr>
          <w:sz w:val="28"/>
          <w:szCs w:val="28"/>
          <w:lang w:val="en-US"/>
        </w:rPr>
      </w:pPr>
    </w:p>
    <w:p w14:paraId="4277680E" w14:textId="77777777" w:rsidR="00000000" w:rsidRDefault="001B2616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Приравняв выражения (40.1) и (40.2), сократив на </w:t>
      </w:r>
      <w:r>
        <w:rPr>
          <w:sz w:val="28"/>
          <w:szCs w:val="28"/>
          <w:lang w:val="en-US"/>
        </w:rPr>
        <w:t>AV</w:t>
      </w:r>
      <w:r>
        <w:rPr>
          <w:sz w:val="28"/>
          <w:szCs w:val="28"/>
        </w:rPr>
        <w:t xml:space="preserve"> и перенеся члены</w:t>
      </w:r>
      <w:r>
        <w:rPr>
          <w:sz w:val="28"/>
          <w:szCs w:val="28"/>
        </w:rPr>
        <w:t xml:space="preserve"> с одинаковыми индексами в' одну часть равенства, придем к уравнению</w:t>
      </w:r>
    </w:p>
    <w:p w14:paraId="79DFB561" w14:textId="6500298C" w:rsidR="00000000" w:rsidRDefault="001112BF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47488" behindDoc="1" locked="0" layoutInCell="1" allowOverlap="1" wp14:anchorId="070A098A" wp14:editId="601A1E10">
            <wp:simplePos x="0" y="0"/>
            <wp:positionH relativeFrom="column">
              <wp:posOffset>1257300</wp:posOffset>
            </wp:positionH>
            <wp:positionV relativeFrom="paragraph">
              <wp:posOffset>109855</wp:posOffset>
            </wp:positionV>
            <wp:extent cx="3166110" cy="379730"/>
            <wp:effectExtent l="0" t="0" r="0" b="0"/>
            <wp:wrapTight wrapText="bothSides">
              <wp:wrapPolygon edited="0">
                <wp:start x="0" y="0"/>
                <wp:lineTo x="0" y="20589"/>
                <wp:lineTo x="21444" y="20589"/>
                <wp:lineTo x="21444" y="0"/>
                <wp:lineTo x="0" y="0"/>
              </wp:wrapPolygon>
            </wp:wrapTight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6110" cy="379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63E3158" w14:textId="77777777" w:rsidR="00000000" w:rsidRDefault="001B2616">
      <w:pPr>
        <w:shd w:val="clear" w:color="auto" w:fill="FFFFFF"/>
        <w:ind w:firstLine="709"/>
        <w:jc w:val="both"/>
        <w:rPr>
          <w:sz w:val="28"/>
          <w:szCs w:val="28"/>
          <w:lang w:val="en-US"/>
        </w:rPr>
      </w:pPr>
    </w:p>
    <w:p w14:paraId="6AF7AE0B" w14:textId="77777777" w:rsidR="00000000" w:rsidRDefault="001B2616">
      <w:pPr>
        <w:ind w:firstLine="709"/>
        <w:jc w:val="both"/>
        <w:rPr>
          <w:sz w:val="28"/>
          <w:szCs w:val="28"/>
          <w:lang w:val="en-US"/>
        </w:rPr>
      </w:pPr>
    </w:p>
    <w:p w14:paraId="3ADCDB3A" w14:textId="77777777" w:rsidR="00000000" w:rsidRDefault="001B2616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Это уравнение становится вполне строгим лишь при стремлении поперечного сечения </w:t>
      </w:r>
      <w:r>
        <w:rPr>
          <w:sz w:val="28"/>
          <w:szCs w:val="28"/>
          <w:lang w:val="en-US"/>
        </w:rPr>
        <w:t>S</w:t>
      </w:r>
      <w:r>
        <w:rPr>
          <w:sz w:val="28"/>
          <w:szCs w:val="28"/>
        </w:rPr>
        <w:t xml:space="preserve"> к нулю, т. е. при стягивании трубки тока в линию. Следовательно, ве</w:t>
      </w:r>
      <w:r>
        <w:rPr>
          <w:sz w:val="28"/>
          <w:szCs w:val="28"/>
        </w:rPr>
        <w:softHyphen/>
        <w:t>л</w:t>
      </w:r>
      <w:r>
        <w:rPr>
          <w:sz w:val="28"/>
          <w:szCs w:val="28"/>
        </w:rPr>
        <w:t xml:space="preserve">ичины и, </w:t>
      </w:r>
      <w:r>
        <w:rPr>
          <w:i/>
          <w:iCs/>
          <w:sz w:val="28"/>
          <w:szCs w:val="28"/>
          <w:lang w:val="en-US"/>
        </w:rPr>
        <w:t>h</w:t>
      </w:r>
      <w:r>
        <w:rPr>
          <w:i/>
          <w:iCs/>
          <w:sz w:val="28"/>
          <w:szCs w:val="28"/>
        </w:rPr>
        <w:t xml:space="preserve"> </w:t>
      </w:r>
      <w:r>
        <w:rPr>
          <w:sz w:val="28"/>
          <w:szCs w:val="28"/>
        </w:rPr>
        <w:t xml:space="preserve">и </w:t>
      </w:r>
      <w:r>
        <w:rPr>
          <w:i/>
          <w:iCs/>
          <w:sz w:val="28"/>
          <w:szCs w:val="28"/>
        </w:rPr>
        <w:t xml:space="preserve">р </w:t>
      </w:r>
      <w:r>
        <w:rPr>
          <w:sz w:val="28"/>
          <w:szCs w:val="28"/>
        </w:rPr>
        <w:t>в обеих частях равенства нужно рассматривать как относящиеся к двум произвольным точкам одной и той же линии тока.</w:t>
      </w:r>
    </w:p>
    <w:p w14:paraId="45D30408" w14:textId="77777777" w:rsidR="00000000" w:rsidRDefault="001B261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 выводе формулы (40.3) сечения </w:t>
      </w:r>
      <w:r>
        <w:rPr>
          <w:b/>
          <w:bCs/>
          <w:i/>
          <w:iCs/>
          <w:sz w:val="28"/>
          <w:szCs w:val="28"/>
        </w:rPr>
        <w:t>S</w:t>
      </w:r>
      <w:r>
        <w:rPr>
          <w:b/>
          <w:bCs/>
          <w:i/>
          <w:iCs/>
          <w:sz w:val="28"/>
          <w:szCs w:val="28"/>
          <w:vertAlign w:val="subscript"/>
        </w:rPr>
        <w:t>1</w:t>
      </w:r>
      <w:r>
        <w:rPr>
          <w:b/>
          <w:bCs/>
          <w:i/>
          <w:iCs/>
          <w:sz w:val="28"/>
          <w:szCs w:val="28"/>
        </w:rPr>
        <w:t xml:space="preserve"> и S</w:t>
      </w:r>
      <w:r>
        <w:rPr>
          <w:b/>
          <w:bCs/>
          <w:i/>
          <w:iCs/>
          <w:sz w:val="28"/>
          <w:szCs w:val="28"/>
          <w:vertAlign w:val="subscript"/>
        </w:rPr>
        <w:t>2</w:t>
      </w:r>
      <w:r>
        <w:rPr>
          <w:sz w:val="28"/>
          <w:szCs w:val="28"/>
        </w:rPr>
        <w:t xml:space="preserve"> были взяты совершенно произвольно. Поэтому можно утверждать, что в стационарно текущ</w:t>
      </w:r>
      <w:r>
        <w:rPr>
          <w:sz w:val="28"/>
          <w:szCs w:val="28"/>
        </w:rPr>
        <w:t>ей несжимаемой и идеальной жидкости вдоль любой линии тока вы</w:t>
      </w:r>
      <w:r>
        <w:rPr>
          <w:sz w:val="28"/>
          <w:szCs w:val="28"/>
        </w:rPr>
        <w:softHyphen/>
        <w:t>полняется условие</w:t>
      </w:r>
    </w:p>
    <w:p w14:paraId="4B4E7714" w14:textId="79DDB44A" w:rsidR="00000000" w:rsidRDefault="001112BF">
      <w:pPr>
        <w:ind w:firstLine="709"/>
        <w:jc w:val="both"/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48512" behindDoc="1" locked="0" layoutInCell="1" allowOverlap="1" wp14:anchorId="271C9A06" wp14:editId="0A7D0962">
            <wp:simplePos x="0" y="0"/>
            <wp:positionH relativeFrom="column">
              <wp:posOffset>1028700</wp:posOffset>
            </wp:positionH>
            <wp:positionV relativeFrom="paragraph">
              <wp:posOffset>69850</wp:posOffset>
            </wp:positionV>
            <wp:extent cx="3605530" cy="431165"/>
            <wp:effectExtent l="0" t="0" r="0" b="0"/>
            <wp:wrapTight wrapText="bothSides">
              <wp:wrapPolygon edited="0">
                <wp:start x="0" y="0"/>
                <wp:lineTo x="0" y="20996"/>
                <wp:lineTo x="21455" y="20996"/>
                <wp:lineTo x="21455" y="0"/>
                <wp:lineTo x="0" y="0"/>
              </wp:wrapPolygon>
            </wp:wrapTight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5530" cy="431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C3B21BE" w14:textId="77777777" w:rsidR="00000000" w:rsidRDefault="001B2616">
      <w:pPr>
        <w:ind w:firstLine="709"/>
        <w:jc w:val="both"/>
        <w:rPr>
          <w:sz w:val="28"/>
          <w:szCs w:val="28"/>
        </w:rPr>
      </w:pPr>
    </w:p>
    <w:p w14:paraId="238A49F2" w14:textId="77777777" w:rsidR="00000000" w:rsidRDefault="001B261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Уравнение (40.3) или равнозначное ему уравнение (40.4)    называется    </w:t>
      </w:r>
      <w:r>
        <w:rPr>
          <w:spacing w:val="40"/>
          <w:sz w:val="28"/>
          <w:szCs w:val="28"/>
        </w:rPr>
        <w:t>уравнением    Бернулли</w:t>
      </w:r>
      <w:r>
        <w:rPr>
          <w:sz w:val="28"/>
          <w:szCs w:val="28"/>
        </w:rPr>
        <w:t>. Хотя  это  уравнение   было   получено  для</w:t>
      </w:r>
      <w:r>
        <w:rPr>
          <w:sz w:val="28"/>
          <w:szCs w:val="28"/>
        </w:rPr>
        <w:t xml:space="preserve">   идеальной жидкости,   оно   хорошо   выполняется   для  реальных жидкостей, у которых внутреннее трение невелико.</w:t>
      </w:r>
    </w:p>
    <w:p w14:paraId="0B438D2D" w14:textId="77777777" w:rsidR="00000000" w:rsidRDefault="001B2616">
      <w:pPr>
        <w:ind w:firstLine="709"/>
        <w:jc w:val="both"/>
        <w:rPr>
          <w:sz w:val="28"/>
          <w:szCs w:val="28"/>
        </w:rPr>
      </w:pPr>
    </w:p>
    <w:p w14:paraId="398BBD08" w14:textId="77777777" w:rsidR="00000000" w:rsidRDefault="001B2616">
      <w:pPr>
        <w:ind w:firstLine="709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3. Истечение жидкости из отверстия</w:t>
      </w:r>
    </w:p>
    <w:p w14:paraId="40DFB2E6" w14:textId="11970A7E" w:rsidR="00000000" w:rsidRDefault="001112BF">
      <w:pPr>
        <w:ind w:firstLine="709"/>
        <w:jc w:val="both"/>
        <w:rPr>
          <w:sz w:val="28"/>
          <w:szCs w:val="28"/>
        </w:rPr>
      </w:pPr>
      <w:r>
        <w:rPr>
          <w:noProof/>
        </w:rPr>
        <w:lastRenderedPageBreak/>
        <w:drawing>
          <wp:anchor distT="0" distB="0" distL="114300" distR="114300" simplePos="0" relativeHeight="251649536" behindDoc="1" locked="0" layoutInCell="1" allowOverlap="1" wp14:anchorId="0F4D9613" wp14:editId="3FB4AE7F">
            <wp:simplePos x="0" y="0"/>
            <wp:positionH relativeFrom="column">
              <wp:posOffset>228600</wp:posOffset>
            </wp:positionH>
            <wp:positionV relativeFrom="paragraph">
              <wp:posOffset>1041400</wp:posOffset>
            </wp:positionV>
            <wp:extent cx="1527175" cy="1691005"/>
            <wp:effectExtent l="0" t="0" r="0" b="0"/>
            <wp:wrapTight wrapText="bothSides">
              <wp:wrapPolygon edited="0">
                <wp:start x="0" y="0"/>
                <wp:lineTo x="0" y="21413"/>
                <wp:lineTo x="21286" y="21413"/>
                <wp:lineTo x="21286" y="0"/>
                <wp:lineTo x="0" y="0"/>
              </wp:wrapPolygon>
            </wp:wrapTight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7175" cy="1691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B2616">
        <w:rPr>
          <w:sz w:val="28"/>
          <w:szCs w:val="28"/>
        </w:rPr>
        <w:t>Рассмотрим    истечение   идеальной    несжимаемой  жидкости из неболь</w:t>
      </w:r>
      <w:r w:rsidR="001B2616">
        <w:rPr>
          <w:sz w:val="28"/>
          <w:szCs w:val="28"/>
        </w:rPr>
        <w:t>шого отверстия в широком откры</w:t>
      </w:r>
      <w:r w:rsidR="001B2616">
        <w:rPr>
          <w:sz w:val="28"/>
          <w:szCs w:val="28"/>
        </w:rPr>
        <w:softHyphen/>
        <w:t>том сосуде  (рис. 41.1). Выделим мысленно в жидко</w:t>
      </w:r>
      <w:r w:rsidR="001B2616">
        <w:rPr>
          <w:sz w:val="28"/>
          <w:szCs w:val="28"/>
        </w:rPr>
        <w:softHyphen/>
        <w:t>сти трубку тока, сечениями ко</w:t>
      </w:r>
      <w:r w:rsidR="001B2616">
        <w:rPr>
          <w:sz w:val="28"/>
          <w:szCs w:val="28"/>
        </w:rPr>
        <w:softHyphen/>
        <w:t>торой  являются  открытая   по</w:t>
      </w:r>
      <w:r w:rsidR="001B2616">
        <w:rPr>
          <w:sz w:val="28"/>
          <w:szCs w:val="28"/>
        </w:rPr>
        <w:softHyphen/>
        <w:t>верхность жидкости S</w:t>
      </w:r>
      <w:r w:rsidR="001B2616">
        <w:rPr>
          <w:sz w:val="28"/>
          <w:szCs w:val="28"/>
          <w:vertAlign w:val="subscript"/>
        </w:rPr>
        <w:t>1</w:t>
      </w:r>
      <w:r w:rsidR="001B2616">
        <w:rPr>
          <w:sz w:val="28"/>
          <w:szCs w:val="28"/>
        </w:rPr>
        <w:t xml:space="preserve"> и сече</w:t>
      </w:r>
      <w:r w:rsidR="001B2616">
        <w:rPr>
          <w:sz w:val="28"/>
          <w:szCs w:val="28"/>
        </w:rPr>
        <w:softHyphen/>
        <w:t>ние струи при выходе из отвер</w:t>
      </w:r>
      <w:r w:rsidR="001B2616">
        <w:rPr>
          <w:sz w:val="28"/>
          <w:szCs w:val="28"/>
        </w:rPr>
        <w:softHyphen/>
        <w:t>стия S</w:t>
      </w:r>
      <w:r w:rsidR="001B2616">
        <w:rPr>
          <w:sz w:val="28"/>
          <w:szCs w:val="28"/>
          <w:vertAlign w:val="subscript"/>
        </w:rPr>
        <w:t>2</w:t>
      </w:r>
      <w:r w:rsidR="001B2616">
        <w:rPr>
          <w:sz w:val="28"/>
          <w:szCs w:val="28"/>
        </w:rPr>
        <w:t xml:space="preserve"> (если не принять спе</w:t>
      </w:r>
      <w:r w:rsidR="001B2616">
        <w:rPr>
          <w:sz w:val="28"/>
          <w:szCs w:val="28"/>
        </w:rPr>
        <w:softHyphen/>
        <w:t xml:space="preserve">циальных    мер,    то    </w:t>
      </w:r>
      <w:r w:rsidR="001B2616">
        <w:rPr>
          <w:sz w:val="28"/>
          <w:szCs w:val="28"/>
        </w:rPr>
        <w:t>сечение струи    будет    меньше    отвер</w:t>
      </w:r>
      <w:r w:rsidR="001B2616">
        <w:rPr>
          <w:sz w:val="28"/>
          <w:szCs w:val="28"/>
        </w:rPr>
        <w:softHyphen/>
        <w:t>стия). Для всех точек каждого из этих сечений скорость жид</w:t>
      </w:r>
      <w:r w:rsidR="001B2616">
        <w:rPr>
          <w:sz w:val="28"/>
          <w:szCs w:val="28"/>
        </w:rPr>
        <w:softHyphen/>
        <w:t xml:space="preserve">кости </w:t>
      </w:r>
      <w:r w:rsidR="001B2616">
        <w:rPr>
          <w:b/>
          <w:bCs/>
          <w:i/>
          <w:iCs/>
          <w:sz w:val="28"/>
          <w:szCs w:val="28"/>
        </w:rPr>
        <w:t>v</w:t>
      </w:r>
      <w:r w:rsidR="001B2616">
        <w:rPr>
          <w:sz w:val="28"/>
          <w:szCs w:val="28"/>
        </w:rPr>
        <w:t xml:space="preserve"> и высоту </w:t>
      </w:r>
      <w:r w:rsidR="001B2616">
        <w:rPr>
          <w:b/>
          <w:bCs/>
          <w:i/>
          <w:iCs/>
          <w:sz w:val="28"/>
          <w:szCs w:val="28"/>
        </w:rPr>
        <w:t>h</w:t>
      </w:r>
      <w:r w:rsidR="001B2616">
        <w:rPr>
          <w:sz w:val="28"/>
          <w:szCs w:val="28"/>
        </w:rPr>
        <w:t xml:space="preserve"> над некото</w:t>
      </w:r>
      <w:r w:rsidR="001B2616">
        <w:rPr>
          <w:sz w:val="28"/>
          <w:szCs w:val="28"/>
        </w:rPr>
        <w:softHyphen/>
        <w:t>рым исходным уровнем можно считать одинаковыми. Поэтому  к    данным    сечениям    можно применить   теорему Бернулли. Давле</w:t>
      </w:r>
      <w:r w:rsidR="001B2616">
        <w:rPr>
          <w:sz w:val="28"/>
          <w:szCs w:val="28"/>
        </w:rPr>
        <w:t>ния р</w:t>
      </w:r>
      <w:r w:rsidR="001B2616">
        <w:rPr>
          <w:sz w:val="28"/>
          <w:szCs w:val="28"/>
          <w:vertAlign w:val="subscript"/>
        </w:rPr>
        <w:t>1</w:t>
      </w:r>
      <w:r w:rsidR="001B2616">
        <w:rPr>
          <w:sz w:val="28"/>
          <w:szCs w:val="28"/>
        </w:rPr>
        <w:t xml:space="preserve"> и р</w:t>
      </w:r>
      <w:r w:rsidR="001B2616">
        <w:rPr>
          <w:sz w:val="28"/>
          <w:szCs w:val="28"/>
          <w:vertAlign w:val="subscript"/>
        </w:rPr>
        <w:t>2</w:t>
      </w:r>
      <w:r w:rsidR="001B2616">
        <w:rPr>
          <w:sz w:val="28"/>
          <w:szCs w:val="28"/>
        </w:rPr>
        <w:t xml:space="preserve"> в обоих сечениях одинаковы и равны атмосферному. Скоростью </w:t>
      </w:r>
      <w:r w:rsidR="001B2616">
        <w:rPr>
          <w:b/>
          <w:bCs/>
          <w:i/>
          <w:iCs/>
          <w:sz w:val="28"/>
          <w:szCs w:val="28"/>
        </w:rPr>
        <w:t>v</w:t>
      </w:r>
      <w:r w:rsidR="001B2616">
        <w:rPr>
          <w:sz w:val="28"/>
          <w:szCs w:val="28"/>
          <w:vertAlign w:val="subscript"/>
        </w:rPr>
        <w:t>1</w:t>
      </w:r>
      <w:r w:rsidR="001B2616">
        <w:rPr>
          <w:sz w:val="28"/>
          <w:szCs w:val="28"/>
        </w:rPr>
        <w:t xml:space="preserve"> пе</w:t>
      </w:r>
      <w:r w:rsidR="001B2616">
        <w:rPr>
          <w:sz w:val="28"/>
          <w:szCs w:val="28"/>
        </w:rPr>
        <w:softHyphen/>
        <w:t>ремещения   открытой   поверх</w:t>
      </w:r>
      <w:r w:rsidR="001B2616">
        <w:rPr>
          <w:sz w:val="28"/>
          <w:szCs w:val="28"/>
        </w:rPr>
        <w:softHyphen/>
        <w:t>ности жидкости ввиду ее малости можно пренебречь. Поэтому   уравнение   (40.3)   в   данном случае упро</w:t>
      </w:r>
      <w:r w:rsidR="001B2616">
        <w:rPr>
          <w:sz w:val="28"/>
          <w:szCs w:val="28"/>
        </w:rPr>
        <w:softHyphen/>
        <w:t>щается следующим образом:</w:t>
      </w:r>
    </w:p>
    <w:p w14:paraId="60DEF6F9" w14:textId="1D27E8AF" w:rsidR="00000000" w:rsidRDefault="001112BF">
      <w:pPr>
        <w:ind w:firstLine="709"/>
        <w:jc w:val="both"/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0560" behindDoc="1" locked="0" layoutInCell="1" allowOverlap="1" wp14:anchorId="2E830BBA" wp14:editId="0BC845BC">
            <wp:simplePos x="0" y="0"/>
            <wp:positionH relativeFrom="column">
              <wp:posOffset>873125</wp:posOffset>
            </wp:positionH>
            <wp:positionV relativeFrom="paragraph">
              <wp:posOffset>267335</wp:posOffset>
            </wp:positionV>
            <wp:extent cx="1578610" cy="319405"/>
            <wp:effectExtent l="0" t="0" r="0" b="0"/>
            <wp:wrapTight wrapText="bothSides">
              <wp:wrapPolygon edited="0">
                <wp:start x="0" y="0"/>
                <wp:lineTo x="0" y="20612"/>
                <wp:lineTo x="21374" y="20612"/>
                <wp:lineTo x="21374" y="0"/>
                <wp:lineTo x="0" y="0"/>
              </wp:wrapPolygon>
            </wp:wrapTight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8610" cy="319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4B58AFE" w14:textId="77777777" w:rsidR="00000000" w:rsidRDefault="001B2616">
      <w:pPr>
        <w:ind w:firstLine="709"/>
        <w:jc w:val="both"/>
        <w:rPr>
          <w:sz w:val="28"/>
          <w:szCs w:val="28"/>
        </w:rPr>
      </w:pPr>
    </w:p>
    <w:p w14:paraId="23A218A1" w14:textId="77777777" w:rsidR="00000000" w:rsidRDefault="001B2616">
      <w:pPr>
        <w:ind w:firstLine="709"/>
        <w:jc w:val="both"/>
        <w:rPr>
          <w:sz w:val="28"/>
          <w:szCs w:val="28"/>
        </w:rPr>
      </w:pPr>
    </w:p>
    <w:p w14:paraId="1C97909D" w14:textId="77777777" w:rsidR="00000000" w:rsidRDefault="001B261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Рис.41.1.</w:t>
      </w:r>
    </w:p>
    <w:p w14:paraId="7D938C61" w14:textId="77777777" w:rsidR="00000000" w:rsidRDefault="001B2616">
      <w:pPr>
        <w:ind w:firstLine="709"/>
        <w:jc w:val="both"/>
        <w:rPr>
          <w:sz w:val="28"/>
          <w:szCs w:val="28"/>
        </w:rPr>
      </w:pPr>
    </w:p>
    <w:p w14:paraId="207D7208" w14:textId="67AC2DB2" w:rsidR="00000000" w:rsidRDefault="001112BF">
      <w:pPr>
        <w:ind w:firstLine="709"/>
        <w:jc w:val="both"/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1584" behindDoc="1" locked="0" layoutInCell="1" allowOverlap="1" wp14:anchorId="7465BA94" wp14:editId="4F4A1248">
            <wp:simplePos x="0" y="0"/>
            <wp:positionH relativeFrom="column">
              <wp:posOffset>1600200</wp:posOffset>
            </wp:positionH>
            <wp:positionV relativeFrom="paragraph">
              <wp:posOffset>358140</wp:posOffset>
            </wp:positionV>
            <wp:extent cx="2691130" cy="319405"/>
            <wp:effectExtent l="0" t="0" r="0" b="0"/>
            <wp:wrapTight wrapText="bothSides">
              <wp:wrapPolygon edited="0">
                <wp:start x="0" y="0"/>
                <wp:lineTo x="0" y="20612"/>
                <wp:lineTo x="21406" y="20612"/>
                <wp:lineTo x="21406" y="0"/>
                <wp:lineTo x="0" y="0"/>
              </wp:wrapPolygon>
            </wp:wrapTight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1130" cy="319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B2616">
        <w:rPr>
          <w:sz w:val="28"/>
          <w:szCs w:val="28"/>
        </w:rPr>
        <w:t xml:space="preserve">где </w:t>
      </w:r>
      <w:r w:rsidR="001B2616">
        <w:rPr>
          <w:b/>
          <w:bCs/>
          <w:i/>
          <w:iCs/>
          <w:sz w:val="28"/>
          <w:szCs w:val="28"/>
        </w:rPr>
        <w:t>v</w:t>
      </w:r>
      <w:r w:rsidR="001B2616">
        <w:rPr>
          <w:sz w:val="28"/>
          <w:szCs w:val="28"/>
        </w:rPr>
        <w:t xml:space="preserve"> — скорость жидкости в сечении </w:t>
      </w:r>
      <w:r w:rsidR="001B2616">
        <w:rPr>
          <w:b/>
          <w:bCs/>
          <w:i/>
          <w:iCs/>
          <w:sz w:val="28"/>
          <w:szCs w:val="28"/>
        </w:rPr>
        <w:t>S</w:t>
      </w:r>
      <w:r w:rsidR="001B2616">
        <w:rPr>
          <w:b/>
          <w:bCs/>
          <w:i/>
          <w:iCs/>
          <w:sz w:val="28"/>
          <w:szCs w:val="28"/>
          <w:vertAlign w:val="subscript"/>
        </w:rPr>
        <w:t>2</w:t>
      </w:r>
      <w:r w:rsidR="001B2616">
        <w:rPr>
          <w:sz w:val="28"/>
          <w:szCs w:val="28"/>
        </w:rPr>
        <w:t xml:space="preserve"> (скорость истечения из отверстия). Сократив на р, можно на</w:t>
      </w:r>
      <w:r w:rsidR="001B2616">
        <w:rPr>
          <w:sz w:val="28"/>
          <w:szCs w:val="28"/>
        </w:rPr>
        <w:softHyphen/>
        <w:t xml:space="preserve">писать, что где </w:t>
      </w:r>
      <w:r w:rsidR="001B2616">
        <w:rPr>
          <w:b/>
          <w:bCs/>
          <w:i/>
          <w:iCs/>
          <w:sz w:val="28"/>
          <w:szCs w:val="28"/>
        </w:rPr>
        <w:t>h = h</w:t>
      </w:r>
      <w:r w:rsidR="001B2616">
        <w:rPr>
          <w:b/>
          <w:bCs/>
          <w:i/>
          <w:iCs/>
          <w:sz w:val="28"/>
          <w:szCs w:val="28"/>
          <w:vertAlign w:val="subscript"/>
        </w:rPr>
        <w:t>1</w:t>
      </w:r>
      <w:r w:rsidR="001B2616">
        <w:rPr>
          <w:b/>
          <w:bCs/>
          <w:i/>
          <w:iCs/>
          <w:sz w:val="28"/>
          <w:szCs w:val="28"/>
        </w:rPr>
        <w:t xml:space="preserve"> — h</w:t>
      </w:r>
      <w:r w:rsidR="001B2616">
        <w:rPr>
          <w:b/>
          <w:bCs/>
          <w:i/>
          <w:iCs/>
          <w:sz w:val="28"/>
          <w:szCs w:val="28"/>
          <w:vertAlign w:val="subscript"/>
        </w:rPr>
        <w:t>2</w:t>
      </w:r>
      <w:r w:rsidR="001B2616">
        <w:rPr>
          <w:sz w:val="28"/>
          <w:szCs w:val="28"/>
        </w:rPr>
        <w:t xml:space="preserve"> — высота открытой поверхности над отверстием.</w:t>
      </w:r>
    </w:p>
    <w:p w14:paraId="078C5C13" w14:textId="77777777" w:rsidR="00000000" w:rsidRDefault="001B2616">
      <w:pPr>
        <w:ind w:firstLine="709"/>
        <w:jc w:val="both"/>
        <w:rPr>
          <w:sz w:val="28"/>
          <w:szCs w:val="28"/>
        </w:rPr>
      </w:pPr>
    </w:p>
    <w:p w14:paraId="2EB4FD1A" w14:textId="77777777" w:rsidR="00000000" w:rsidRDefault="001B261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Формула (41.1) называе</w:t>
      </w:r>
      <w:r>
        <w:rPr>
          <w:sz w:val="28"/>
          <w:szCs w:val="28"/>
        </w:rPr>
        <w:t xml:space="preserve">тся формулой </w:t>
      </w:r>
      <w:r>
        <w:rPr>
          <w:spacing w:val="40"/>
          <w:sz w:val="28"/>
          <w:szCs w:val="28"/>
        </w:rPr>
        <w:t>Торричелли</w:t>
      </w:r>
      <w:r>
        <w:rPr>
          <w:sz w:val="28"/>
          <w:szCs w:val="28"/>
        </w:rPr>
        <w:t xml:space="preserve">. Из нее следует, что скорость истечения жидкости из отверстия, находящегося на глубине </w:t>
      </w:r>
      <w:r>
        <w:rPr>
          <w:b/>
          <w:bCs/>
          <w:i/>
          <w:iCs/>
          <w:sz w:val="28"/>
          <w:szCs w:val="28"/>
        </w:rPr>
        <w:t>h</w:t>
      </w:r>
      <w:r>
        <w:rPr>
          <w:sz w:val="28"/>
          <w:szCs w:val="28"/>
        </w:rPr>
        <w:t xml:space="preserve"> под открытой поверхностью жидкости, совпадет со скоростью, которую приобретает любое тело, падая с высоты </w:t>
      </w:r>
      <w:r>
        <w:rPr>
          <w:b/>
          <w:bCs/>
          <w:i/>
          <w:iCs/>
          <w:sz w:val="28"/>
          <w:szCs w:val="28"/>
        </w:rPr>
        <w:t>h</w:t>
      </w:r>
      <w:r>
        <w:rPr>
          <w:sz w:val="28"/>
          <w:szCs w:val="28"/>
        </w:rPr>
        <w:t xml:space="preserve"> (в случае, если сопротивлением возд</w:t>
      </w:r>
      <w:r>
        <w:rPr>
          <w:sz w:val="28"/>
          <w:szCs w:val="28"/>
        </w:rPr>
        <w:t>уха можно пренебречь). Этот результат получен в пред</w:t>
      </w:r>
      <w:r>
        <w:rPr>
          <w:sz w:val="28"/>
          <w:szCs w:val="28"/>
        </w:rPr>
        <w:softHyphen/>
        <w:t>положении, что жидкость идеальна. Для реальных жидкостей скорость истечения будет меньше, причем тем сильнее отличается от значения, определяемого формулой Торричелли, чем больше внутреннее трение в жидк</w:t>
      </w:r>
      <w:r>
        <w:rPr>
          <w:sz w:val="28"/>
          <w:szCs w:val="28"/>
        </w:rPr>
        <w:t>ости. Например, глицерин будет вытекать из сосуда медленнее, чем вода.</w:t>
      </w:r>
    </w:p>
    <w:p w14:paraId="705E8AC3" w14:textId="77777777" w:rsidR="00000000" w:rsidRDefault="001B2616">
      <w:pPr>
        <w:ind w:firstLine="709"/>
        <w:jc w:val="both"/>
        <w:rPr>
          <w:sz w:val="28"/>
          <w:szCs w:val="28"/>
        </w:rPr>
      </w:pPr>
    </w:p>
    <w:p w14:paraId="75FE3D25" w14:textId="77777777" w:rsidR="00000000" w:rsidRDefault="001B2616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b/>
          <w:bCs/>
          <w:spacing w:val="-11"/>
          <w:sz w:val="28"/>
          <w:szCs w:val="28"/>
        </w:rPr>
        <w:t>4. Вязкость. Течение жидкости в трубах</w:t>
      </w:r>
    </w:p>
    <w:p w14:paraId="357C9A45" w14:textId="77777777" w:rsidR="00000000" w:rsidRDefault="001B261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Идеальная жидкость, т. е. жидкость без внутрен</w:t>
      </w:r>
      <w:r>
        <w:rPr>
          <w:sz w:val="28"/>
          <w:szCs w:val="28"/>
        </w:rPr>
        <w:softHyphen/>
        <w:t>него трения, является абстракцией. Всем реальным жидкостям и газам в большей или меньшей степени п</w:t>
      </w:r>
      <w:r>
        <w:rPr>
          <w:sz w:val="28"/>
          <w:szCs w:val="28"/>
        </w:rPr>
        <w:t>рисуще внутреннее трение, называемое также  вязкостью. Вязкость проявляется, в частности, в том, что возникшее в жидкости или газе движение, после прекращения действия причин, его вызвавших, постепенно прекращается. Примером может служить движение жидкости</w:t>
      </w:r>
      <w:r>
        <w:rPr>
          <w:sz w:val="28"/>
          <w:szCs w:val="28"/>
        </w:rPr>
        <w:t xml:space="preserve"> в стакане после того, как ее пе</w:t>
      </w:r>
      <w:r>
        <w:rPr>
          <w:sz w:val="28"/>
          <w:szCs w:val="28"/>
        </w:rPr>
        <w:softHyphen/>
        <w:t>рестают размешивать ложечкой.</w:t>
      </w:r>
    </w:p>
    <w:p w14:paraId="08371D37" w14:textId="77777777" w:rsidR="00000000" w:rsidRDefault="001B261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Рассмотрим течение жидкости в круглой трубе. Измерения показывают, что при медленном течении скорость частиц жидкости изменяется от ну</w:t>
      </w:r>
      <w:r>
        <w:rPr>
          <w:sz w:val="28"/>
          <w:szCs w:val="28"/>
        </w:rPr>
        <w:lastRenderedPageBreak/>
        <w:t>ля в не</w:t>
      </w:r>
      <w:r>
        <w:rPr>
          <w:sz w:val="28"/>
          <w:szCs w:val="28"/>
        </w:rPr>
        <w:softHyphen/>
        <w:t>посредственной близости к стенкам трубы до макси</w:t>
      </w:r>
      <w:r>
        <w:rPr>
          <w:sz w:val="28"/>
          <w:szCs w:val="28"/>
        </w:rPr>
        <w:softHyphen/>
        <w:t>му</w:t>
      </w:r>
      <w:r>
        <w:rPr>
          <w:sz w:val="28"/>
          <w:szCs w:val="28"/>
        </w:rPr>
        <w:t xml:space="preserve">ма на оси трубы. </w:t>
      </w:r>
    </w:p>
    <w:p w14:paraId="456879C8" w14:textId="568740B8" w:rsidR="00000000" w:rsidRDefault="001112BF">
      <w:pPr>
        <w:ind w:firstLine="709"/>
        <w:jc w:val="both"/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2608" behindDoc="1" locked="0" layoutInCell="1" allowOverlap="1" wp14:anchorId="7DB3C210" wp14:editId="49AEEB57">
            <wp:simplePos x="0" y="0"/>
            <wp:positionH relativeFrom="column">
              <wp:posOffset>1028700</wp:posOffset>
            </wp:positionH>
            <wp:positionV relativeFrom="paragraph">
              <wp:posOffset>27940</wp:posOffset>
            </wp:positionV>
            <wp:extent cx="3519805" cy="1147445"/>
            <wp:effectExtent l="0" t="0" r="0" b="0"/>
            <wp:wrapTight wrapText="bothSides">
              <wp:wrapPolygon edited="0">
                <wp:start x="0" y="0"/>
                <wp:lineTo x="0" y="21158"/>
                <wp:lineTo x="21510" y="21158"/>
                <wp:lineTo x="21510" y="0"/>
                <wp:lineTo x="0" y="0"/>
              </wp:wrapPolygon>
            </wp:wrapTight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9805" cy="1147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414CD57" w14:textId="77777777" w:rsidR="00000000" w:rsidRDefault="001B2616">
      <w:pPr>
        <w:ind w:firstLine="709"/>
        <w:jc w:val="both"/>
        <w:rPr>
          <w:sz w:val="28"/>
          <w:szCs w:val="28"/>
        </w:rPr>
      </w:pPr>
    </w:p>
    <w:p w14:paraId="3D165AB9" w14:textId="77777777" w:rsidR="00000000" w:rsidRDefault="001B2616">
      <w:pPr>
        <w:ind w:firstLine="709"/>
        <w:jc w:val="both"/>
        <w:rPr>
          <w:sz w:val="28"/>
          <w:szCs w:val="28"/>
        </w:rPr>
      </w:pPr>
    </w:p>
    <w:p w14:paraId="1DA33610" w14:textId="77777777" w:rsidR="00000000" w:rsidRDefault="001B2616">
      <w:pPr>
        <w:ind w:firstLine="709"/>
        <w:jc w:val="both"/>
        <w:rPr>
          <w:sz w:val="28"/>
          <w:szCs w:val="28"/>
        </w:rPr>
      </w:pPr>
    </w:p>
    <w:p w14:paraId="195DC8E6" w14:textId="77777777" w:rsidR="00000000" w:rsidRDefault="001B2616">
      <w:pPr>
        <w:ind w:firstLine="709"/>
        <w:jc w:val="both"/>
        <w:rPr>
          <w:sz w:val="28"/>
          <w:szCs w:val="28"/>
        </w:rPr>
      </w:pPr>
    </w:p>
    <w:p w14:paraId="3DF0E52A" w14:textId="77777777" w:rsidR="00000000" w:rsidRDefault="001B2616">
      <w:pPr>
        <w:ind w:firstLine="709"/>
        <w:jc w:val="both"/>
        <w:rPr>
          <w:sz w:val="28"/>
          <w:szCs w:val="28"/>
        </w:rPr>
      </w:pPr>
    </w:p>
    <w:p w14:paraId="5D944C48" w14:textId="77777777" w:rsidR="00000000" w:rsidRDefault="001B261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Жидкость при этом оказывается как бы разделенной на тонкие цилиндрические слои, которые скользят друг относительно друга, не пере</w:t>
      </w:r>
      <w:r>
        <w:rPr>
          <w:sz w:val="28"/>
          <w:szCs w:val="28"/>
        </w:rPr>
        <w:softHyphen/>
        <w:t xml:space="preserve">мешиваясь (рис. 42.1). Такое течение называется </w:t>
      </w:r>
      <w:r>
        <w:rPr>
          <w:b/>
          <w:bCs/>
          <w:i/>
          <w:iCs/>
          <w:sz w:val="28"/>
          <w:szCs w:val="28"/>
        </w:rPr>
        <w:t>ла</w:t>
      </w:r>
      <w:r>
        <w:rPr>
          <w:b/>
          <w:bCs/>
          <w:i/>
          <w:iCs/>
          <w:sz w:val="28"/>
          <w:szCs w:val="28"/>
        </w:rPr>
        <w:softHyphen/>
        <w:t>минарным</w:t>
      </w:r>
      <w:r>
        <w:rPr>
          <w:sz w:val="28"/>
          <w:szCs w:val="28"/>
        </w:rPr>
        <w:t xml:space="preserve"> или </w:t>
      </w:r>
      <w:r>
        <w:rPr>
          <w:b/>
          <w:bCs/>
          <w:i/>
          <w:iCs/>
          <w:sz w:val="28"/>
          <w:szCs w:val="28"/>
        </w:rPr>
        <w:t>слои</w:t>
      </w:r>
      <w:r>
        <w:rPr>
          <w:b/>
          <w:bCs/>
          <w:i/>
          <w:iCs/>
          <w:sz w:val="28"/>
          <w:szCs w:val="28"/>
        </w:rPr>
        <w:t>стым</w:t>
      </w:r>
      <w:r>
        <w:rPr>
          <w:sz w:val="28"/>
          <w:szCs w:val="28"/>
        </w:rPr>
        <w:t xml:space="preserve"> (латинское слово lamina означает пластинку, полоску). Отсутствие пе</w:t>
      </w:r>
      <w:r>
        <w:rPr>
          <w:sz w:val="28"/>
          <w:szCs w:val="28"/>
        </w:rPr>
        <w:softHyphen/>
        <w:t>ремешивания слоев можно наблюдать, создав в стек</w:t>
      </w:r>
      <w:r>
        <w:rPr>
          <w:sz w:val="28"/>
          <w:szCs w:val="28"/>
        </w:rPr>
        <w:softHyphen/>
        <w:t>лянной трубке диаметра несколько сантиметров сла</w:t>
      </w:r>
      <w:r>
        <w:rPr>
          <w:sz w:val="28"/>
          <w:szCs w:val="28"/>
        </w:rPr>
        <w:softHyphen/>
        <w:t>бый поток воды и вводя на оси трубы через узкую трубочку окрашенную жидкость (наприме</w:t>
      </w:r>
      <w:r>
        <w:rPr>
          <w:sz w:val="28"/>
          <w:szCs w:val="28"/>
        </w:rPr>
        <w:t>р, анилин). Тогда по всей длине трубы возникнет тонкая окра</w:t>
      </w:r>
      <w:r>
        <w:rPr>
          <w:sz w:val="28"/>
          <w:szCs w:val="28"/>
        </w:rPr>
        <w:softHyphen/>
        <w:t>шенная струйка, имеющая отчетливую границу с водой.</w:t>
      </w:r>
    </w:p>
    <w:p w14:paraId="1D3F3FB3" w14:textId="77777777" w:rsidR="00000000" w:rsidRDefault="001B2616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Из повседневного опыта известно, что для того, чтобы Создать и поддерживать постоянным течение жидкости в трубе, необходимо наличие между кон</w:t>
      </w:r>
      <w:r>
        <w:rPr>
          <w:sz w:val="28"/>
          <w:szCs w:val="28"/>
        </w:rPr>
        <w:softHyphen/>
        <w:t>ца</w:t>
      </w:r>
      <w:r>
        <w:rPr>
          <w:sz w:val="28"/>
          <w:szCs w:val="28"/>
        </w:rPr>
        <w:t>ми трубы разности давлений. Поскольку при уста</w:t>
      </w:r>
      <w:r>
        <w:rPr>
          <w:sz w:val="28"/>
          <w:szCs w:val="28"/>
        </w:rPr>
        <w:softHyphen/>
        <w:t>новившемся течении жидкость движется без ускоре</w:t>
      </w:r>
      <w:r>
        <w:rPr>
          <w:sz w:val="28"/>
          <w:szCs w:val="28"/>
        </w:rPr>
        <w:softHyphen/>
        <w:t>ния, необходимость действия сил давления указывает на то, что эти силы, уравновешиваются какими-то си</w:t>
      </w:r>
      <w:r>
        <w:rPr>
          <w:sz w:val="28"/>
          <w:szCs w:val="28"/>
        </w:rPr>
        <w:softHyphen/>
        <w:t>лами, тормозящим  движение. Этими силами являет</w:t>
      </w:r>
      <w:r>
        <w:rPr>
          <w:sz w:val="28"/>
          <w:szCs w:val="28"/>
        </w:rPr>
        <w:softHyphen/>
        <w:t>ся силы вну</w:t>
      </w:r>
      <w:r>
        <w:rPr>
          <w:sz w:val="28"/>
          <w:szCs w:val="28"/>
        </w:rPr>
        <w:t xml:space="preserve">треннего трения на границе со стенкой трубы и на границах между слоями. Более быстрый слой стремится увлечь за собой более медленный слой, действуя на него с силой </w:t>
      </w:r>
      <w:r>
        <w:rPr>
          <w:b/>
          <w:bCs/>
          <w:i/>
          <w:iCs/>
          <w:sz w:val="28"/>
          <w:szCs w:val="28"/>
          <w:lang w:val="en-US"/>
        </w:rPr>
        <w:t>F</w:t>
      </w:r>
      <w:r>
        <w:rPr>
          <w:b/>
          <w:bCs/>
          <w:i/>
          <w:iCs/>
          <w:sz w:val="28"/>
          <w:szCs w:val="28"/>
          <w:vertAlign w:val="subscript"/>
        </w:rPr>
        <w:t>1</w:t>
      </w:r>
      <w:r>
        <w:rPr>
          <w:sz w:val="28"/>
          <w:szCs w:val="28"/>
        </w:rPr>
        <w:t xml:space="preserve"> направленной по течению. Одновременно более медленный слой стрёмится замедлить движение б</w:t>
      </w:r>
      <w:r>
        <w:rPr>
          <w:sz w:val="28"/>
          <w:szCs w:val="28"/>
        </w:rPr>
        <w:t>олее быстрого слон, дей</w:t>
      </w:r>
      <w:r>
        <w:rPr>
          <w:sz w:val="28"/>
          <w:szCs w:val="28"/>
        </w:rPr>
        <w:softHyphen/>
        <w:t xml:space="preserve">ствуя на него с силой </w:t>
      </w:r>
      <w:r>
        <w:rPr>
          <w:i/>
          <w:iCs/>
          <w:sz w:val="28"/>
          <w:szCs w:val="28"/>
          <w:lang w:val="en-US"/>
        </w:rPr>
        <w:t>F</w:t>
      </w:r>
      <w:r>
        <w:rPr>
          <w:i/>
          <w:iCs/>
          <w:sz w:val="28"/>
          <w:szCs w:val="28"/>
          <w:vertAlign w:val="subscript"/>
        </w:rPr>
        <w:t>2</w:t>
      </w:r>
      <w:r>
        <w:rPr>
          <w:i/>
          <w:iCs/>
          <w:sz w:val="28"/>
          <w:szCs w:val="28"/>
          <w:vertAlign w:val="subscript"/>
          <w:lang w:val="en-US"/>
        </w:rPr>
        <w:t>y</w:t>
      </w:r>
      <w:r>
        <w:rPr>
          <w:i/>
          <w:iCs/>
          <w:sz w:val="28"/>
          <w:szCs w:val="28"/>
        </w:rPr>
        <w:t xml:space="preserve"> </w:t>
      </w:r>
      <w:r>
        <w:rPr>
          <w:sz w:val="28"/>
          <w:szCs w:val="28"/>
        </w:rPr>
        <w:t>направленном против тече</w:t>
      </w:r>
      <w:r>
        <w:rPr>
          <w:sz w:val="28"/>
          <w:szCs w:val="28"/>
        </w:rPr>
        <w:softHyphen/>
        <w:t>ния (рис. 42.2).</w:t>
      </w:r>
    </w:p>
    <w:p w14:paraId="1E7B6BD4" w14:textId="77777777" w:rsidR="00000000" w:rsidRDefault="001B2616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pacing w:val="-5"/>
          <w:sz w:val="28"/>
          <w:szCs w:val="28"/>
        </w:rPr>
        <w:t xml:space="preserve">Экспериментально установлено, что модуль СИЛЫ </w:t>
      </w:r>
      <w:r>
        <w:rPr>
          <w:sz w:val="28"/>
          <w:szCs w:val="28"/>
        </w:rPr>
        <w:t>внутреннего трения, приложенной к площадке 5, ле</w:t>
      </w:r>
      <w:r>
        <w:rPr>
          <w:sz w:val="28"/>
          <w:szCs w:val="28"/>
        </w:rPr>
        <w:softHyphen/>
        <w:t>жащей на границе между слоями, определяется фор</w:t>
      </w:r>
      <w:r>
        <w:rPr>
          <w:sz w:val="28"/>
          <w:szCs w:val="28"/>
        </w:rPr>
        <w:softHyphen/>
        <w:t>мулой</w:t>
      </w:r>
    </w:p>
    <w:p w14:paraId="7FE46786" w14:textId="77777777" w:rsidR="00000000" w:rsidRDefault="001B2616">
      <w:pPr>
        <w:shd w:val="clear" w:color="auto" w:fill="FFFFFF"/>
        <w:ind w:firstLine="709"/>
        <w:jc w:val="both"/>
        <w:rPr>
          <w:sz w:val="28"/>
          <w:szCs w:val="28"/>
        </w:rPr>
      </w:pPr>
    </w:p>
    <w:p w14:paraId="786472C4" w14:textId="77777777" w:rsidR="00000000" w:rsidRDefault="001B2616">
      <w:pPr>
        <w:shd w:val="clear" w:color="auto" w:fill="FFFFFF"/>
        <w:ind w:firstLine="709"/>
        <w:jc w:val="both"/>
        <w:rPr>
          <w:sz w:val="28"/>
          <w:szCs w:val="28"/>
        </w:rPr>
      </w:pPr>
    </w:p>
    <w:p w14:paraId="4093C968" w14:textId="035235B2" w:rsidR="00000000" w:rsidRDefault="001112BF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3632" behindDoc="1" locked="0" layoutInCell="1" allowOverlap="1" wp14:anchorId="7428DB37" wp14:editId="7B8047DF">
            <wp:simplePos x="0" y="0"/>
            <wp:positionH relativeFrom="column">
              <wp:posOffset>1485900</wp:posOffset>
            </wp:positionH>
            <wp:positionV relativeFrom="paragraph">
              <wp:posOffset>1270</wp:posOffset>
            </wp:positionV>
            <wp:extent cx="2286000" cy="266700"/>
            <wp:effectExtent l="0" t="0" r="0" b="0"/>
            <wp:wrapTight wrapText="bothSides">
              <wp:wrapPolygon edited="0">
                <wp:start x="0" y="0"/>
                <wp:lineTo x="0" y="20057"/>
                <wp:lineTo x="21420" y="20057"/>
                <wp:lineTo x="21420" y="0"/>
                <wp:lineTo x="0" y="0"/>
              </wp:wrapPolygon>
            </wp:wrapTight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0A26C88" w14:textId="77777777" w:rsidR="00000000" w:rsidRDefault="001B2616">
      <w:pPr>
        <w:ind w:firstLine="709"/>
        <w:jc w:val="both"/>
        <w:rPr>
          <w:sz w:val="28"/>
          <w:szCs w:val="28"/>
        </w:rPr>
      </w:pPr>
    </w:p>
    <w:p w14:paraId="722A5766" w14:textId="77777777" w:rsidR="00000000" w:rsidRDefault="001B2616">
      <w:pPr>
        <w:shd w:val="clear" w:color="auto" w:fill="FFFFFF"/>
        <w:ind w:firstLine="709"/>
        <w:jc w:val="both"/>
        <w:rPr>
          <w:sz w:val="28"/>
          <w:szCs w:val="28"/>
        </w:rPr>
      </w:pPr>
    </w:p>
    <w:p w14:paraId="5D67D486" w14:textId="77777777" w:rsidR="00000000" w:rsidRDefault="001B2616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где </w:t>
      </w:r>
      <w:r>
        <w:rPr>
          <w:sz w:val="28"/>
          <w:szCs w:val="28"/>
          <w:lang w:val="en-US"/>
        </w:rPr>
        <w:t>n</w:t>
      </w:r>
      <w:r>
        <w:rPr>
          <w:sz w:val="28"/>
          <w:szCs w:val="28"/>
        </w:rPr>
        <w:t xml:space="preserve">— называемый </w:t>
      </w:r>
      <w:r>
        <w:rPr>
          <w:spacing w:val="49"/>
          <w:sz w:val="28"/>
          <w:szCs w:val="28"/>
        </w:rPr>
        <w:t>вязкостью</w:t>
      </w:r>
      <w:r>
        <w:rPr>
          <w:sz w:val="28"/>
          <w:szCs w:val="28"/>
        </w:rPr>
        <w:t xml:space="preserve"> коэффициент про</w:t>
      </w:r>
      <w:r>
        <w:rPr>
          <w:sz w:val="28"/>
          <w:szCs w:val="28"/>
        </w:rPr>
        <w:softHyphen/>
        <w:t>порциональности, зависящим от природы и состояния</w:t>
      </w:r>
    </w:p>
    <w:p w14:paraId="7350F06B" w14:textId="672315D6" w:rsidR="00000000" w:rsidRDefault="001112BF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noProof/>
        </w:rPr>
        <w:drawing>
          <wp:anchor distT="0" distB="0" distL="25400" distR="25400" simplePos="0" relativeHeight="251654656" behindDoc="1" locked="0" layoutInCell="1" allowOverlap="1" wp14:anchorId="5E6ED37A" wp14:editId="38065CCE">
            <wp:simplePos x="0" y="0"/>
            <wp:positionH relativeFrom="margin">
              <wp:posOffset>1028700</wp:posOffset>
            </wp:positionH>
            <wp:positionV relativeFrom="paragraph">
              <wp:posOffset>158750</wp:posOffset>
            </wp:positionV>
            <wp:extent cx="3514725" cy="1504950"/>
            <wp:effectExtent l="0" t="0" r="0" b="0"/>
            <wp:wrapTight wrapText="bothSides">
              <wp:wrapPolygon edited="0">
                <wp:start x="0" y="0"/>
                <wp:lineTo x="0" y="21327"/>
                <wp:lineTo x="21541" y="21327"/>
                <wp:lineTo x="21541" y="0"/>
                <wp:lineTo x="0" y="0"/>
              </wp:wrapPolygon>
            </wp:wrapTight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4725" cy="1504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3242D9D" w14:textId="77777777" w:rsidR="00000000" w:rsidRDefault="001B2616">
      <w:pPr>
        <w:ind w:firstLine="709"/>
        <w:jc w:val="both"/>
        <w:rPr>
          <w:sz w:val="28"/>
          <w:szCs w:val="28"/>
          <w:lang w:val="en-US"/>
        </w:rPr>
      </w:pPr>
    </w:p>
    <w:p w14:paraId="1DF69383" w14:textId="77777777" w:rsidR="00000000" w:rsidRDefault="001B2616">
      <w:pPr>
        <w:ind w:firstLine="709"/>
        <w:jc w:val="both"/>
        <w:rPr>
          <w:sz w:val="28"/>
          <w:szCs w:val="28"/>
          <w:lang w:val="en-US"/>
        </w:rPr>
      </w:pPr>
    </w:p>
    <w:p w14:paraId="1785DA44" w14:textId="77777777" w:rsidR="00000000" w:rsidRDefault="001B2616">
      <w:pPr>
        <w:ind w:firstLine="709"/>
        <w:jc w:val="both"/>
        <w:rPr>
          <w:sz w:val="28"/>
          <w:szCs w:val="28"/>
          <w:lang w:val="en-US"/>
        </w:rPr>
      </w:pPr>
    </w:p>
    <w:p w14:paraId="05132CBC" w14:textId="77777777" w:rsidR="00000000" w:rsidRDefault="001B2616">
      <w:pPr>
        <w:ind w:firstLine="709"/>
        <w:jc w:val="both"/>
        <w:rPr>
          <w:sz w:val="28"/>
          <w:szCs w:val="28"/>
          <w:lang w:val="en-US"/>
        </w:rPr>
      </w:pPr>
    </w:p>
    <w:p w14:paraId="4BA7ED75" w14:textId="77777777" w:rsidR="00000000" w:rsidRDefault="001B2616">
      <w:pPr>
        <w:ind w:firstLine="709"/>
        <w:jc w:val="both"/>
        <w:rPr>
          <w:sz w:val="28"/>
          <w:szCs w:val="28"/>
          <w:lang w:val="en-US"/>
        </w:rPr>
      </w:pPr>
    </w:p>
    <w:p w14:paraId="044D6E16" w14:textId="77777777" w:rsidR="00000000" w:rsidRDefault="001B2616">
      <w:pPr>
        <w:ind w:firstLine="709"/>
        <w:jc w:val="both"/>
        <w:rPr>
          <w:sz w:val="28"/>
          <w:szCs w:val="28"/>
          <w:lang w:val="en-US"/>
        </w:rPr>
      </w:pPr>
    </w:p>
    <w:p w14:paraId="2984E788" w14:textId="77777777" w:rsidR="00000000" w:rsidRDefault="001B2616">
      <w:pPr>
        <w:ind w:firstLine="709"/>
        <w:jc w:val="both"/>
        <w:rPr>
          <w:sz w:val="28"/>
          <w:szCs w:val="28"/>
          <w:lang w:val="en-US"/>
        </w:rPr>
      </w:pPr>
    </w:p>
    <w:p w14:paraId="6AB32651" w14:textId="77777777" w:rsidR="00000000" w:rsidRDefault="001B2616">
      <w:pPr>
        <w:ind w:firstLine="709"/>
        <w:jc w:val="both"/>
        <w:rPr>
          <w:sz w:val="28"/>
          <w:szCs w:val="28"/>
          <w:lang w:val="en-US"/>
        </w:rPr>
      </w:pPr>
    </w:p>
    <w:p w14:paraId="75D1F06D" w14:textId="77777777" w:rsidR="00000000" w:rsidRDefault="001B261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(например, температуры) жидкости, </w:t>
      </w:r>
      <w:r>
        <w:rPr>
          <w:b/>
          <w:bCs/>
          <w:i/>
          <w:iCs/>
          <w:sz w:val="28"/>
          <w:szCs w:val="28"/>
        </w:rPr>
        <w:t>dv/dz</w:t>
      </w:r>
      <w:r>
        <w:rPr>
          <w:sz w:val="28"/>
          <w:szCs w:val="28"/>
        </w:rPr>
        <w:t>—производная, показывающая, как быстро изменя</w:t>
      </w:r>
      <w:r>
        <w:rPr>
          <w:sz w:val="28"/>
          <w:szCs w:val="28"/>
        </w:rPr>
        <w:t>ется в дан</w:t>
      </w:r>
      <w:r>
        <w:rPr>
          <w:sz w:val="28"/>
          <w:szCs w:val="28"/>
        </w:rPr>
        <w:softHyphen/>
        <w:t>ном месте скорость течения в направлений г, перпен</w:t>
      </w:r>
      <w:r>
        <w:rPr>
          <w:sz w:val="28"/>
          <w:szCs w:val="28"/>
        </w:rPr>
        <w:softHyphen/>
        <w:t xml:space="preserve">дикулярном к площадке </w:t>
      </w:r>
      <w:r>
        <w:rPr>
          <w:b/>
          <w:bCs/>
          <w:i/>
          <w:iCs/>
          <w:sz w:val="28"/>
          <w:szCs w:val="28"/>
          <w:lang w:val="en-US"/>
        </w:rPr>
        <w:t>S</w:t>
      </w:r>
      <w:r>
        <w:rPr>
          <w:sz w:val="28"/>
          <w:szCs w:val="28"/>
        </w:rPr>
        <w:t>. В случае качения жидко</w:t>
      </w:r>
      <w:r>
        <w:rPr>
          <w:sz w:val="28"/>
          <w:szCs w:val="28"/>
        </w:rPr>
        <w:softHyphen/>
        <w:t xml:space="preserve">сти в трубе ось z направлена в каждой точке границы между слоями по радиус} грубы (см. pиc, 42.1), Поэтому вместо </w:t>
      </w:r>
      <w:r>
        <w:rPr>
          <w:b/>
          <w:bCs/>
          <w:i/>
          <w:iCs/>
          <w:sz w:val="28"/>
          <w:szCs w:val="28"/>
        </w:rPr>
        <w:t>dv/dz</w:t>
      </w:r>
      <w:r>
        <w:rPr>
          <w:sz w:val="28"/>
          <w:szCs w:val="28"/>
        </w:rPr>
        <w:t xml:space="preserve"> можно написать, </w:t>
      </w:r>
      <w:r>
        <w:rPr>
          <w:b/>
          <w:bCs/>
          <w:i/>
          <w:iCs/>
          <w:sz w:val="28"/>
          <w:szCs w:val="28"/>
        </w:rPr>
        <w:t>dv/df</w:t>
      </w:r>
      <w:r>
        <w:rPr>
          <w:sz w:val="28"/>
          <w:szCs w:val="28"/>
        </w:rPr>
        <w:t>, Зна</w:t>
      </w:r>
      <w:r>
        <w:rPr>
          <w:sz w:val="28"/>
          <w:szCs w:val="28"/>
        </w:rPr>
        <w:t>к мо</w:t>
      </w:r>
      <w:r>
        <w:rPr>
          <w:sz w:val="28"/>
          <w:szCs w:val="28"/>
        </w:rPr>
        <w:softHyphen/>
        <w:t>дуля в формуле (42.1) поставлен в связи с тем, что в зависимости от выбора направления оси z и харак</w:t>
      </w:r>
      <w:r>
        <w:rPr>
          <w:sz w:val="28"/>
          <w:szCs w:val="28"/>
        </w:rPr>
        <w:softHyphen/>
        <w:t xml:space="preserve">тера изменения скорости производная </w:t>
      </w:r>
      <w:r>
        <w:rPr>
          <w:b/>
          <w:bCs/>
          <w:i/>
          <w:iCs/>
          <w:sz w:val="28"/>
          <w:szCs w:val="28"/>
        </w:rPr>
        <w:t>dv/dz</w:t>
      </w:r>
      <w:r>
        <w:rPr>
          <w:sz w:val="28"/>
          <w:szCs w:val="28"/>
        </w:rPr>
        <w:t xml:space="preserve"> может быть как положительной, так и отрицательной, в то время как модуль силы является положительной ве</w:t>
      </w:r>
      <w:r>
        <w:rPr>
          <w:sz w:val="28"/>
          <w:szCs w:val="28"/>
        </w:rPr>
        <w:softHyphen/>
        <w:t>личи</w:t>
      </w:r>
      <w:r>
        <w:rPr>
          <w:sz w:val="28"/>
          <w:szCs w:val="28"/>
        </w:rPr>
        <w:t>ной.</w:t>
      </w:r>
    </w:p>
    <w:p w14:paraId="1201813C" w14:textId="77777777" w:rsidR="00000000" w:rsidRDefault="001B261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Мы уже отмечали, что при ламинарном течении жидкости в круглой трубе скорость равна нулю у стенки трубы и максимальна па оси трубы. Най</w:t>
      </w:r>
      <w:r>
        <w:rPr>
          <w:sz w:val="28"/>
          <w:szCs w:val="28"/>
        </w:rPr>
        <w:softHyphen/>
        <w:t>дем закон изменения скорости. Выделим воображае</w:t>
      </w:r>
      <w:r>
        <w:rPr>
          <w:sz w:val="28"/>
          <w:szCs w:val="28"/>
        </w:rPr>
        <w:softHyphen/>
        <w:t xml:space="preserve">мый цилиндрический объем жидкости радиуса </w:t>
      </w:r>
      <w:r>
        <w:rPr>
          <w:b/>
          <w:bCs/>
          <w:i/>
          <w:iCs/>
          <w:sz w:val="28"/>
          <w:szCs w:val="28"/>
          <w:lang w:val="en-US"/>
        </w:rPr>
        <w:t>r</w:t>
      </w:r>
      <w:r>
        <w:rPr>
          <w:sz w:val="28"/>
          <w:szCs w:val="28"/>
        </w:rPr>
        <w:t xml:space="preserve"> и длины </w:t>
      </w:r>
      <w:r>
        <w:rPr>
          <w:b/>
          <w:bCs/>
          <w:i/>
          <w:iCs/>
          <w:sz w:val="28"/>
          <w:szCs w:val="28"/>
          <w:lang w:val="en-US"/>
        </w:rPr>
        <w:t>l</w:t>
      </w:r>
      <w:r>
        <w:rPr>
          <w:b/>
          <w:bCs/>
          <w:i/>
          <w:iCs/>
          <w:sz w:val="28"/>
          <w:szCs w:val="28"/>
        </w:rPr>
        <w:t xml:space="preserve"> </w:t>
      </w:r>
      <w:r>
        <w:rPr>
          <w:sz w:val="28"/>
          <w:szCs w:val="28"/>
        </w:rPr>
        <w:t xml:space="preserve">(рис. 42.3). </w:t>
      </w:r>
      <w:r>
        <w:rPr>
          <w:sz w:val="28"/>
          <w:szCs w:val="28"/>
        </w:rPr>
        <w:t>При стационарном течении этот объем движется без ускорения. Следовательно, сумма приложенных к нему сил равна нулю. В направлении</w:t>
      </w:r>
    </w:p>
    <w:p w14:paraId="5EC7832F" w14:textId="77777777" w:rsidR="00000000" w:rsidRDefault="001B2616">
      <w:pPr>
        <w:ind w:firstLine="709"/>
        <w:jc w:val="both"/>
        <w:rPr>
          <w:sz w:val="28"/>
          <w:szCs w:val="28"/>
        </w:rPr>
      </w:pPr>
    </w:p>
    <w:p w14:paraId="2700783E" w14:textId="77777777" w:rsidR="00000000" w:rsidRDefault="001B261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движения на жидкость действует сила давления, мо</w:t>
      </w:r>
      <w:r>
        <w:rPr>
          <w:sz w:val="28"/>
          <w:szCs w:val="28"/>
        </w:rPr>
        <w:softHyphen/>
        <w:t xml:space="preserve">дуль которой равен </w:t>
      </w:r>
      <w:r>
        <w:rPr>
          <w:b/>
          <w:bCs/>
          <w:i/>
          <w:iCs/>
          <w:sz w:val="28"/>
          <w:szCs w:val="28"/>
          <w:lang w:val="en-US"/>
        </w:rPr>
        <w:t>p</w:t>
      </w:r>
      <w:r>
        <w:rPr>
          <w:b/>
          <w:bCs/>
          <w:i/>
          <w:iCs/>
          <w:sz w:val="28"/>
          <w:szCs w:val="28"/>
          <w:vertAlign w:val="subscript"/>
        </w:rPr>
        <w:t>1</w:t>
      </w:r>
      <w:r>
        <w:rPr>
          <w:b/>
          <w:bCs/>
          <w:i/>
          <w:iCs/>
          <w:sz w:val="28"/>
          <w:szCs w:val="28"/>
        </w:rPr>
        <w:t>П</w:t>
      </w:r>
      <w:r>
        <w:rPr>
          <w:b/>
          <w:bCs/>
          <w:i/>
          <w:iCs/>
          <w:sz w:val="28"/>
          <w:szCs w:val="28"/>
          <w:lang w:val="en-US"/>
        </w:rPr>
        <w:t>r</w:t>
      </w:r>
      <w:r>
        <w:rPr>
          <w:b/>
          <w:bCs/>
          <w:i/>
          <w:iCs/>
          <w:sz w:val="28"/>
          <w:szCs w:val="28"/>
          <w:vertAlign w:val="superscript"/>
        </w:rPr>
        <w:t>2</w:t>
      </w:r>
      <w:r>
        <w:rPr>
          <w:sz w:val="28"/>
          <w:szCs w:val="28"/>
        </w:rPr>
        <w:t>; во встречном направле</w:t>
      </w:r>
      <w:r>
        <w:rPr>
          <w:sz w:val="28"/>
          <w:szCs w:val="28"/>
        </w:rPr>
        <w:softHyphen/>
        <w:t xml:space="preserve">нии— сила давления, модуль </w:t>
      </w:r>
      <w:r>
        <w:rPr>
          <w:sz w:val="28"/>
          <w:szCs w:val="28"/>
        </w:rPr>
        <w:t xml:space="preserve">которой равен </w:t>
      </w:r>
      <w:r>
        <w:rPr>
          <w:b/>
          <w:bCs/>
          <w:i/>
          <w:iCs/>
          <w:sz w:val="28"/>
          <w:szCs w:val="28"/>
          <w:lang w:val="en-US"/>
        </w:rPr>
        <w:t>p</w:t>
      </w:r>
      <w:r>
        <w:rPr>
          <w:b/>
          <w:bCs/>
          <w:i/>
          <w:iCs/>
          <w:sz w:val="28"/>
          <w:szCs w:val="28"/>
          <w:vertAlign w:val="subscript"/>
        </w:rPr>
        <w:t>2</w:t>
      </w:r>
      <w:r>
        <w:rPr>
          <w:b/>
          <w:bCs/>
          <w:i/>
          <w:iCs/>
          <w:sz w:val="28"/>
          <w:szCs w:val="28"/>
        </w:rPr>
        <w:t>П</w:t>
      </w:r>
      <w:r>
        <w:rPr>
          <w:b/>
          <w:bCs/>
          <w:i/>
          <w:iCs/>
          <w:sz w:val="28"/>
          <w:szCs w:val="28"/>
          <w:lang w:val="en-US"/>
        </w:rPr>
        <w:t>r</w:t>
      </w:r>
      <w:r>
        <w:rPr>
          <w:b/>
          <w:bCs/>
          <w:i/>
          <w:iCs/>
          <w:sz w:val="28"/>
          <w:szCs w:val="28"/>
          <w:vertAlign w:val="superscript"/>
        </w:rPr>
        <w:t>2</w:t>
      </w:r>
      <w:r>
        <w:rPr>
          <w:sz w:val="28"/>
          <w:szCs w:val="28"/>
        </w:rPr>
        <w:t>. Результирующая сил давления имеет модуль</w:t>
      </w:r>
    </w:p>
    <w:p w14:paraId="5811B804" w14:textId="2255A89C" w:rsidR="00000000" w:rsidRDefault="001112BF">
      <w:pPr>
        <w:ind w:firstLine="709"/>
        <w:jc w:val="both"/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5680" behindDoc="1" locked="0" layoutInCell="1" allowOverlap="1" wp14:anchorId="5CB3CAF5" wp14:editId="74BD6EEE">
            <wp:simplePos x="0" y="0"/>
            <wp:positionH relativeFrom="column">
              <wp:posOffset>1485900</wp:posOffset>
            </wp:positionH>
            <wp:positionV relativeFrom="paragraph">
              <wp:posOffset>133350</wp:posOffset>
            </wp:positionV>
            <wp:extent cx="2519045" cy="259080"/>
            <wp:effectExtent l="0" t="0" r="0" b="0"/>
            <wp:wrapTight wrapText="bothSides">
              <wp:wrapPolygon edited="0">
                <wp:start x="0" y="0"/>
                <wp:lineTo x="0" y="20647"/>
                <wp:lineTo x="21399" y="20647"/>
                <wp:lineTo x="21399" y="0"/>
                <wp:lineTo x="0" y="0"/>
              </wp:wrapPolygon>
            </wp:wrapTight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9045" cy="259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ACD54F5" w14:textId="77777777" w:rsidR="00000000" w:rsidRDefault="001B2616">
      <w:pPr>
        <w:ind w:firstLine="709"/>
        <w:jc w:val="both"/>
        <w:rPr>
          <w:sz w:val="28"/>
          <w:szCs w:val="28"/>
          <w:lang w:val="en-US"/>
        </w:rPr>
      </w:pPr>
    </w:p>
    <w:p w14:paraId="72411D3B" w14:textId="77777777" w:rsidR="00000000" w:rsidRDefault="001B2616">
      <w:pPr>
        <w:ind w:firstLine="709"/>
        <w:jc w:val="both"/>
        <w:rPr>
          <w:sz w:val="28"/>
          <w:szCs w:val="28"/>
          <w:lang w:val="en-US"/>
        </w:rPr>
      </w:pPr>
    </w:p>
    <w:p w14:paraId="470B65A8" w14:textId="77777777" w:rsidR="00000000" w:rsidRDefault="001B2616">
      <w:pPr>
        <w:ind w:firstLine="709"/>
        <w:jc w:val="both"/>
        <w:rPr>
          <w:sz w:val="28"/>
          <w:szCs w:val="28"/>
          <w:lang w:val="en-US"/>
        </w:rPr>
      </w:pPr>
    </w:p>
    <w:p w14:paraId="1B47B660" w14:textId="77777777" w:rsidR="00000000" w:rsidRDefault="001B261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(</w:t>
      </w:r>
      <w:r>
        <w:rPr>
          <w:b/>
          <w:bCs/>
          <w:i/>
          <w:iCs/>
          <w:sz w:val="28"/>
          <w:szCs w:val="28"/>
        </w:rPr>
        <w:t>П</w:t>
      </w:r>
      <w:r>
        <w:rPr>
          <w:b/>
          <w:bCs/>
          <w:i/>
          <w:iCs/>
          <w:sz w:val="28"/>
          <w:szCs w:val="28"/>
          <w:lang w:val="en-US"/>
        </w:rPr>
        <w:t>r</w:t>
      </w:r>
      <w:r>
        <w:rPr>
          <w:b/>
          <w:bCs/>
          <w:i/>
          <w:iCs/>
          <w:sz w:val="28"/>
          <w:szCs w:val="28"/>
          <w:vertAlign w:val="superscript"/>
        </w:rPr>
        <w:t>2</w:t>
      </w:r>
      <w:r>
        <w:rPr>
          <w:sz w:val="28"/>
          <w:szCs w:val="28"/>
        </w:rPr>
        <w:t xml:space="preserve"> — площадь основания цилиндра).</w:t>
      </w:r>
    </w:p>
    <w:p w14:paraId="292C3A46" w14:textId="77777777" w:rsidR="00000000" w:rsidRDefault="001B261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   боковую   поверхность   действует тормозящая движение сила   внутреннего трения,  модуль  которой</w:t>
      </w:r>
    </w:p>
    <w:p w14:paraId="20C44827" w14:textId="5E198A21" w:rsidR="00000000" w:rsidRDefault="001112BF">
      <w:pPr>
        <w:ind w:firstLine="709"/>
        <w:jc w:val="both"/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6704" behindDoc="1" locked="0" layoutInCell="1" allowOverlap="1" wp14:anchorId="787DF876" wp14:editId="24B20FEC">
            <wp:simplePos x="0" y="0"/>
            <wp:positionH relativeFrom="column">
              <wp:posOffset>3886200</wp:posOffset>
            </wp:positionH>
            <wp:positionV relativeFrom="paragraph">
              <wp:posOffset>25400</wp:posOffset>
            </wp:positionV>
            <wp:extent cx="1906270" cy="1630680"/>
            <wp:effectExtent l="0" t="0" r="0" b="0"/>
            <wp:wrapTight wrapText="bothSides">
              <wp:wrapPolygon edited="0">
                <wp:start x="0" y="0"/>
                <wp:lineTo x="0" y="21449"/>
                <wp:lineTo x="21370" y="21449"/>
                <wp:lineTo x="21370" y="0"/>
                <wp:lineTo x="0" y="0"/>
              </wp:wrapPolygon>
            </wp:wrapTight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6270" cy="1630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B2616">
        <w:rPr>
          <w:sz w:val="28"/>
          <w:szCs w:val="28"/>
        </w:rPr>
        <w:t>согласно формуле</w:t>
      </w:r>
    </w:p>
    <w:p w14:paraId="2510C6E7" w14:textId="77777777" w:rsidR="00000000" w:rsidRDefault="001B261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(42.1) равен</w:t>
      </w:r>
    </w:p>
    <w:p w14:paraId="0FAB5161" w14:textId="625448B2" w:rsidR="00000000" w:rsidRDefault="001112BF">
      <w:pPr>
        <w:ind w:firstLine="709"/>
        <w:jc w:val="both"/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7728" behindDoc="1" locked="0" layoutInCell="1" allowOverlap="1" wp14:anchorId="13B1B072" wp14:editId="2B1F1423">
            <wp:simplePos x="0" y="0"/>
            <wp:positionH relativeFrom="column">
              <wp:posOffset>457200</wp:posOffset>
            </wp:positionH>
            <wp:positionV relativeFrom="paragraph">
              <wp:posOffset>44450</wp:posOffset>
            </wp:positionV>
            <wp:extent cx="1561465" cy="655320"/>
            <wp:effectExtent l="0" t="0" r="0" b="0"/>
            <wp:wrapTight wrapText="bothSides">
              <wp:wrapPolygon edited="0">
                <wp:start x="0" y="0"/>
                <wp:lineTo x="0" y="20721"/>
                <wp:lineTo x="21345" y="20721"/>
                <wp:lineTo x="21345" y="0"/>
                <wp:lineTo x="0" y="0"/>
              </wp:wrapPolygon>
            </wp:wrapTight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1465" cy="655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A5DB853" w14:textId="77777777" w:rsidR="00000000" w:rsidRDefault="001B2616">
      <w:pPr>
        <w:ind w:firstLine="709"/>
        <w:jc w:val="both"/>
        <w:rPr>
          <w:sz w:val="28"/>
          <w:szCs w:val="28"/>
        </w:rPr>
      </w:pPr>
    </w:p>
    <w:p w14:paraId="387529EF" w14:textId="77777777" w:rsidR="00000000" w:rsidRDefault="001B2616">
      <w:pPr>
        <w:ind w:firstLine="709"/>
        <w:jc w:val="both"/>
        <w:rPr>
          <w:sz w:val="28"/>
          <w:szCs w:val="28"/>
        </w:rPr>
      </w:pPr>
    </w:p>
    <w:p w14:paraId="01D6913E" w14:textId="77777777" w:rsidR="00000000" w:rsidRDefault="001B2616">
      <w:pPr>
        <w:ind w:firstLine="709"/>
        <w:jc w:val="both"/>
        <w:rPr>
          <w:sz w:val="28"/>
          <w:szCs w:val="28"/>
        </w:rPr>
      </w:pPr>
    </w:p>
    <w:p w14:paraId="1F8E9BB7" w14:textId="77777777" w:rsidR="00000000" w:rsidRDefault="001B2616">
      <w:pPr>
        <w:ind w:firstLine="709"/>
        <w:jc w:val="both"/>
        <w:rPr>
          <w:sz w:val="28"/>
          <w:szCs w:val="28"/>
        </w:rPr>
      </w:pPr>
    </w:p>
    <w:p w14:paraId="3CF88B0F" w14:textId="77777777" w:rsidR="00000000" w:rsidRDefault="001B2616">
      <w:pPr>
        <w:ind w:firstLine="709"/>
        <w:jc w:val="both"/>
        <w:rPr>
          <w:sz w:val="28"/>
          <w:szCs w:val="28"/>
        </w:rPr>
      </w:pPr>
    </w:p>
    <w:p w14:paraId="25FB852F" w14:textId="77777777" w:rsidR="00000000" w:rsidRDefault="001B261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где </w:t>
      </w:r>
      <w:r>
        <w:rPr>
          <w:b/>
          <w:bCs/>
          <w:i/>
          <w:iCs/>
          <w:sz w:val="28"/>
          <w:szCs w:val="28"/>
        </w:rPr>
        <w:t>2П</w:t>
      </w:r>
      <w:r>
        <w:rPr>
          <w:b/>
          <w:bCs/>
          <w:i/>
          <w:iCs/>
          <w:sz w:val="28"/>
          <w:szCs w:val="28"/>
          <w:lang w:val="en-US"/>
        </w:rPr>
        <w:t>rl</w:t>
      </w:r>
      <w:r>
        <w:rPr>
          <w:sz w:val="28"/>
          <w:szCs w:val="28"/>
        </w:rPr>
        <w:t xml:space="preserve"> — площадь бо</w:t>
      </w:r>
      <w:r>
        <w:rPr>
          <w:sz w:val="28"/>
          <w:szCs w:val="28"/>
        </w:rPr>
        <w:softHyphen/>
        <w:t>ковой поверхности ци</w:t>
      </w:r>
      <w:r>
        <w:rPr>
          <w:sz w:val="28"/>
          <w:szCs w:val="28"/>
        </w:rPr>
        <w:softHyphen/>
        <w:t xml:space="preserve">линдра, </w:t>
      </w:r>
      <w:r>
        <w:rPr>
          <w:b/>
          <w:bCs/>
          <w:i/>
          <w:iCs/>
          <w:sz w:val="28"/>
          <w:szCs w:val="28"/>
        </w:rPr>
        <w:t>dv/dr</w:t>
      </w:r>
      <w:r>
        <w:rPr>
          <w:sz w:val="28"/>
          <w:szCs w:val="28"/>
        </w:rPr>
        <w:t xml:space="preserve"> — зна</w:t>
      </w:r>
      <w:r>
        <w:rPr>
          <w:sz w:val="28"/>
          <w:szCs w:val="28"/>
        </w:rPr>
        <w:softHyphen/>
        <w:t xml:space="preserve">чение производной на расстоянии </w:t>
      </w:r>
      <w:r>
        <w:rPr>
          <w:b/>
          <w:bCs/>
          <w:i/>
          <w:iCs/>
          <w:sz w:val="28"/>
          <w:szCs w:val="28"/>
          <w:lang w:val="en-US"/>
        </w:rPr>
        <w:t>r</w:t>
      </w:r>
      <w:r>
        <w:rPr>
          <w:sz w:val="28"/>
          <w:szCs w:val="28"/>
        </w:rPr>
        <w:t xml:space="preserve"> от оси трубы.   Скорость убывает с расстоянием от оси тру</w:t>
      </w:r>
      <w:r>
        <w:rPr>
          <w:sz w:val="28"/>
          <w:szCs w:val="28"/>
        </w:rPr>
        <w:t>би, поэтому производ</w:t>
      </w:r>
      <w:r>
        <w:rPr>
          <w:sz w:val="28"/>
          <w:szCs w:val="28"/>
        </w:rPr>
        <w:softHyphen/>
        <w:t xml:space="preserve">ная </w:t>
      </w:r>
      <w:r>
        <w:rPr>
          <w:b/>
          <w:bCs/>
          <w:i/>
          <w:iCs/>
          <w:sz w:val="28"/>
          <w:szCs w:val="28"/>
        </w:rPr>
        <w:t>dv/dr</w:t>
      </w:r>
      <w:r>
        <w:rPr>
          <w:sz w:val="28"/>
          <w:szCs w:val="28"/>
        </w:rPr>
        <w:t xml:space="preserve"> отрицательна и ее модуль равен —</w:t>
      </w:r>
      <w:r>
        <w:rPr>
          <w:b/>
          <w:bCs/>
          <w:i/>
          <w:iCs/>
          <w:sz w:val="28"/>
          <w:szCs w:val="28"/>
        </w:rPr>
        <w:t>dv/dr</w:t>
      </w:r>
      <w:r>
        <w:rPr>
          <w:sz w:val="28"/>
          <w:szCs w:val="28"/>
        </w:rPr>
        <w:t xml:space="preserve"> {модуль отрицательного числа равен этому числу, взя</w:t>
      </w:r>
      <w:r>
        <w:rPr>
          <w:sz w:val="28"/>
          <w:szCs w:val="28"/>
        </w:rPr>
        <w:softHyphen/>
        <w:t>тому с обратным знаком).</w:t>
      </w:r>
    </w:p>
    <w:p w14:paraId="3D312189" w14:textId="77777777" w:rsidR="00000000" w:rsidRDefault="001B261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Приравняв   выражения    (42.2)    и   (42.3),  придем к дифференциальному уравнению</w:t>
      </w:r>
    </w:p>
    <w:p w14:paraId="20E046DC" w14:textId="116FB5C1" w:rsidR="00000000" w:rsidRDefault="001112BF">
      <w:pPr>
        <w:ind w:firstLine="709"/>
        <w:jc w:val="both"/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8752" behindDoc="1" locked="0" layoutInCell="1" allowOverlap="1" wp14:anchorId="22CAB658" wp14:editId="24133F4A">
            <wp:simplePos x="0" y="0"/>
            <wp:positionH relativeFrom="column">
              <wp:posOffset>1600200</wp:posOffset>
            </wp:positionH>
            <wp:positionV relativeFrom="paragraph">
              <wp:posOffset>69850</wp:posOffset>
            </wp:positionV>
            <wp:extent cx="2519045" cy="301625"/>
            <wp:effectExtent l="0" t="0" r="0" b="0"/>
            <wp:wrapTight wrapText="bothSides">
              <wp:wrapPolygon edited="0">
                <wp:start x="0" y="0"/>
                <wp:lineTo x="0" y="20463"/>
                <wp:lineTo x="21399" y="20463"/>
                <wp:lineTo x="21399" y="0"/>
                <wp:lineTo x="0" y="0"/>
              </wp:wrapPolygon>
            </wp:wrapTight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9045" cy="301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70B2157" w14:textId="77777777" w:rsidR="00000000" w:rsidRDefault="001B2616">
      <w:pPr>
        <w:ind w:firstLine="709"/>
        <w:jc w:val="both"/>
        <w:rPr>
          <w:sz w:val="28"/>
          <w:szCs w:val="28"/>
        </w:rPr>
      </w:pPr>
    </w:p>
    <w:p w14:paraId="610AE204" w14:textId="77777777" w:rsidR="00000000" w:rsidRDefault="001B2616">
      <w:pPr>
        <w:ind w:firstLine="709"/>
        <w:jc w:val="both"/>
        <w:rPr>
          <w:sz w:val="28"/>
          <w:szCs w:val="28"/>
        </w:rPr>
      </w:pPr>
    </w:p>
    <w:p w14:paraId="798DA45E" w14:textId="77777777" w:rsidR="00000000" w:rsidRDefault="001B261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Разделив переменные, получим уравнение</w:t>
      </w:r>
    </w:p>
    <w:p w14:paraId="49E7A016" w14:textId="31D1A6EB" w:rsidR="00000000" w:rsidRDefault="001112BF">
      <w:pPr>
        <w:ind w:firstLine="709"/>
        <w:jc w:val="both"/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776" behindDoc="1" locked="0" layoutInCell="1" allowOverlap="1" wp14:anchorId="55C218E5" wp14:editId="186D3D34">
            <wp:simplePos x="0" y="0"/>
            <wp:positionH relativeFrom="column">
              <wp:posOffset>2171700</wp:posOffset>
            </wp:positionH>
            <wp:positionV relativeFrom="paragraph">
              <wp:posOffset>57785</wp:posOffset>
            </wp:positionV>
            <wp:extent cx="1691005" cy="301625"/>
            <wp:effectExtent l="0" t="0" r="0" b="0"/>
            <wp:wrapTight wrapText="bothSides">
              <wp:wrapPolygon edited="0">
                <wp:start x="0" y="0"/>
                <wp:lineTo x="0" y="20463"/>
                <wp:lineTo x="21413" y="20463"/>
                <wp:lineTo x="21413" y="0"/>
                <wp:lineTo x="0" y="0"/>
              </wp:wrapPolygon>
            </wp:wrapTight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1005" cy="301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5F5423C" w14:textId="77777777" w:rsidR="00000000" w:rsidRDefault="001B2616">
      <w:pPr>
        <w:ind w:firstLine="709"/>
        <w:jc w:val="both"/>
        <w:rPr>
          <w:sz w:val="28"/>
          <w:szCs w:val="28"/>
        </w:rPr>
      </w:pPr>
    </w:p>
    <w:p w14:paraId="3CFAD442" w14:textId="77777777" w:rsidR="00000000" w:rsidRDefault="001B2616">
      <w:pPr>
        <w:ind w:firstLine="709"/>
        <w:jc w:val="both"/>
        <w:rPr>
          <w:sz w:val="28"/>
          <w:szCs w:val="28"/>
        </w:rPr>
      </w:pPr>
    </w:p>
    <w:p w14:paraId="7DADC75B" w14:textId="77777777" w:rsidR="00000000" w:rsidRDefault="001B261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интегрирование которого дает, что</w:t>
      </w:r>
    </w:p>
    <w:p w14:paraId="0EC5F708" w14:textId="0996CF63" w:rsidR="00000000" w:rsidRDefault="001112BF">
      <w:pPr>
        <w:ind w:firstLine="709"/>
        <w:jc w:val="both"/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0800" behindDoc="1" locked="0" layoutInCell="1" allowOverlap="1" wp14:anchorId="1241FB9C" wp14:editId="7DED099D">
            <wp:simplePos x="0" y="0"/>
            <wp:positionH relativeFrom="column">
              <wp:posOffset>1714500</wp:posOffset>
            </wp:positionH>
            <wp:positionV relativeFrom="paragraph">
              <wp:posOffset>45085</wp:posOffset>
            </wp:positionV>
            <wp:extent cx="2587625" cy="336550"/>
            <wp:effectExtent l="0" t="0" r="0" b="0"/>
            <wp:wrapTight wrapText="bothSides">
              <wp:wrapPolygon edited="0">
                <wp:start x="0" y="0"/>
                <wp:lineTo x="0" y="20785"/>
                <wp:lineTo x="21467" y="20785"/>
                <wp:lineTo x="21467" y="0"/>
                <wp:lineTo x="0" y="0"/>
              </wp:wrapPolygon>
            </wp:wrapTight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7625" cy="336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BA2A2E1" w14:textId="77777777" w:rsidR="00000000" w:rsidRDefault="001B2616">
      <w:pPr>
        <w:ind w:firstLine="709"/>
        <w:jc w:val="both"/>
        <w:rPr>
          <w:sz w:val="28"/>
          <w:szCs w:val="28"/>
        </w:rPr>
      </w:pPr>
    </w:p>
    <w:p w14:paraId="094F7BB1" w14:textId="77777777" w:rsidR="00000000" w:rsidRDefault="001B261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Постоянную интегрирования С нужно выбрать так, чтобы на стенке трубы (т. е. при г = R) скорость об* р</w:t>
      </w:r>
      <w:r>
        <w:rPr>
          <w:sz w:val="28"/>
          <w:szCs w:val="28"/>
        </w:rPr>
        <w:t>ащалась в нуль. Это условие выполняется при</w:t>
      </w:r>
    </w:p>
    <w:p w14:paraId="4948E2A2" w14:textId="63C82BE3" w:rsidR="00000000" w:rsidRDefault="001112BF">
      <w:pPr>
        <w:ind w:firstLine="709"/>
        <w:jc w:val="both"/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1824" behindDoc="1" locked="0" layoutInCell="1" allowOverlap="1" wp14:anchorId="085E512A" wp14:editId="02752990">
            <wp:simplePos x="0" y="0"/>
            <wp:positionH relativeFrom="column">
              <wp:posOffset>2400300</wp:posOffset>
            </wp:positionH>
            <wp:positionV relativeFrom="paragraph">
              <wp:posOffset>83185</wp:posOffset>
            </wp:positionV>
            <wp:extent cx="1302385" cy="387985"/>
            <wp:effectExtent l="0" t="0" r="0" b="0"/>
            <wp:wrapTight wrapText="bothSides">
              <wp:wrapPolygon edited="0">
                <wp:start x="0" y="0"/>
                <wp:lineTo x="0" y="20151"/>
                <wp:lineTo x="21168" y="20151"/>
                <wp:lineTo x="21168" y="0"/>
                <wp:lineTo x="0" y="0"/>
              </wp:wrapPolygon>
            </wp:wrapTight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2385" cy="387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C2B3693" w14:textId="77777777" w:rsidR="00000000" w:rsidRDefault="001B2616">
      <w:pPr>
        <w:ind w:firstLine="709"/>
        <w:jc w:val="both"/>
        <w:rPr>
          <w:sz w:val="28"/>
          <w:szCs w:val="28"/>
        </w:rPr>
      </w:pPr>
    </w:p>
    <w:p w14:paraId="70D95115" w14:textId="77777777" w:rsidR="00000000" w:rsidRDefault="001B2616">
      <w:pPr>
        <w:ind w:firstLine="709"/>
        <w:jc w:val="both"/>
        <w:rPr>
          <w:sz w:val="28"/>
          <w:szCs w:val="28"/>
        </w:rPr>
      </w:pPr>
    </w:p>
    <w:p w14:paraId="5C088EDC" w14:textId="54919194" w:rsidR="00000000" w:rsidRDefault="001112BF">
      <w:pPr>
        <w:ind w:firstLine="709"/>
        <w:jc w:val="both"/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2848" behindDoc="1" locked="0" layoutInCell="1" allowOverlap="1" wp14:anchorId="255C624B" wp14:editId="138E48F5">
            <wp:simplePos x="0" y="0"/>
            <wp:positionH relativeFrom="column">
              <wp:posOffset>1485900</wp:posOffset>
            </wp:positionH>
            <wp:positionV relativeFrom="paragraph">
              <wp:posOffset>267335</wp:posOffset>
            </wp:positionV>
            <wp:extent cx="3467735" cy="336550"/>
            <wp:effectExtent l="0" t="0" r="0" b="0"/>
            <wp:wrapTight wrapText="bothSides">
              <wp:wrapPolygon edited="0">
                <wp:start x="0" y="0"/>
                <wp:lineTo x="0" y="20785"/>
                <wp:lineTo x="21477" y="20785"/>
                <wp:lineTo x="21477" y="0"/>
                <wp:lineTo x="0" y="0"/>
              </wp:wrapPolygon>
            </wp:wrapTight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7735" cy="336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B2616">
        <w:rPr>
          <w:sz w:val="28"/>
          <w:szCs w:val="28"/>
        </w:rPr>
        <w:t>Подстановка этого значения в (42.4) приводит к фор</w:t>
      </w:r>
      <w:r w:rsidR="001B2616">
        <w:rPr>
          <w:sz w:val="28"/>
          <w:szCs w:val="28"/>
        </w:rPr>
        <w:softHyphen/>
        <w:t>муле</w:t>
      </w:r>
    </w:p>
    <w:p w14:paraId="4F5D6E0E" w14:textId="77777777" w:rsidR="00000000" w:rsidRDefault="001B2616">
      <w:pPr>
        <w:ind w:firstLine="709"/>
        <w:jc w:val="both"/>
        <w:rPr>
          <w:sz w:val="28"/>
          <w:szCs w:val="28"/>
        </w:rPr>
      </w:pPr>
    </w:p>
    <w:p w14:paraId="4E53EAA6" w14:textId="77777777" w:rsidR="00000000" w:rsidRDefault="001B2616">
      <w:pPr>
        <w:ind w:firstLine="709"/>
        <w:jc w:val="both"/>
        <w:rPr>
          <w:sz w:val="28"/>
          <w:szCs w:val="28"/>
        </w:rPr>
      </w:pPr>
    </w:p>
    <w:p w14:paraId="045DBACD" w14:textId="77777777" w:rsidR="00000000" w:rsidRDefault="001B261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Скорость на оси трубы равна</w:t>
      </w:r>
    </w:p>
    <w:p w14:paraId="1AD3EB72" w14:textId="68E2165F" w:rsidR="00000000" w:rsidRDefault="001112BF">
      <w:pPr>
        <w:ind w:firstLine="709"/>
        <w:jc w:val="both"/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3872" behindDoc="1" locked="0" layoutInCell="1" allowOverlap="1" wp14:anchorId="6433AD43" wp14:editId="2D7E7F30">
            <wp:simplePos x="0" y="0"/>
            <wp:positionH relativeFrom="column">
              <wp:posOffset>1600200</wp:posOffset>
            </wp:positionH>
            <wp:positionV relativeFrom="paragraph">
              <wp:posOffset>76835</wp:posOffset>
            </wp:positionV>
            <wp:extent cx="2673985" cy="301625"/>
            <wp:effectExtent l="0" t="0" r="0" b="0"/>
            <wp:wrapTight wrapText="bothSides">
              <wp:wrapPolygon edited="0">
                <wp:start x="0" y="0"/>
                <wp:lineTo x="0" y="20463"/>
                <wp:lineTo x="21390" y="20463"/>
                <wp:lineTo x="21390" y="0"/>
                <wp:lineTo x="0" y="0"/>
              </wp:wrapPolygon>
            </wp:wrapTight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3985" cy="301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EFC24E4" w14:textId="77777777" w:rsidR="00000000" w:rsidRDefault="001B2616">
      <w:pPr>
        <w:ind w:firstLine="709"/>
        <w:jc w:val="both"/>
        <w:rPr>
          <w:sz w:val="28"/>
          <w:szCs w:val="28"/>
        </w:rPr>
      </w:pPr>
    </w:p>
    <w:p w14:paraId="3A202CAC" w14:textId="77777777" w:rsidR="00000000" w:rsidRDefault="001B2616">
      <w:pPr>
        <w:ind w:firstLine="709"/>
        <w:jc w:val="both"/>
        <w:rPr>
          <w:sz w:val="28"/>
          <w:szCs w:val="28"/>
        </w:rPr>
      </w:pPr>
    </w:p>
    <w:p w14:paraId="7F5EA742" w14:textId="77777777" w:rsidR="00000000" w:rsidRDefault="001B261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 учетом этого формулу (42.5) можно написать в виде</w:t>
      </w:r>
    </w:p>
    <w:p w14:paraId="6D439AF1" w14:textId="7E7405BD" w:rsidR="00000000" w:rsidRDefault="001112BF">
      <w:pPr>
        <w:ind w:firstLine="709"/>
        <w:jc w:val="both"/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4896" behindDoc="1" locked="0" layoutInCell="1" allowOverlap="1" wp14:anchorId="2D8AD143" wp14:editId="0D367D5D">
            <wp:simplePos x="0" y="0"/>
            <wp:positionH relativeFrom="column">
              <wp:posOffset>1600200</wp:posOffset>
            </wp:positionH>
            <wp:positionV relativeFrom="paragraph">
              <wp:posOffset>32385</wp:posOffset>
            </wp:positionV>
            <wp:extent cx="3002280" cy="310515"/>
            <wp:effectExtent l="0" t="0" r="0" b="0"/>
            <wp:wrapTight wrapText="bothSides">
              <wp:wrapPolygon edited="0">
                <wp:start x="0" y="0"/>
                <wp:lineTo x="0" y="19877"/>
                <wp:lineTo x="21518" y="19877"/>
                <wp:lineTo x="21518" y="0"/>
                <wp:lineTo x="0" y="0"/>
              </wp:wrapPolygon>
            </wp:wrapTight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2280" cy="310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59BF514" w14:textId="77777777" w:rsidR="00000000" w:rsidRDefault="001B2616">
      <w:pPr>
        <w:ind w:firstLine="709"/>
        <w:jc w:val="both"/>
        <w:rPr>
          <w:sz w:val="28"/>
          <w:szCs w:val="28"/>
        </w:rPr>
      </w:pPr>
    </w:p>
    <w:p w14:paraId="5B15DEE6" w14:textId="77777777" w:rsidR="00000000" w:rsidRDefault="001B2616">
      <w:pPr>
        <w:ind w:firstLine="709"/>
        <w:jc w:val="both"/>
        <w:rPr>
          <w:sz w:val="28"/>
          <w:szCs w:val="28"/>
        </w:rPr>
      </w:pPr>
    </w:p>
    <w:p w14:paraId="71150733" w14:textId="77777777" w:rsidR="00000000" w:rsidRDefault="001B2616">
      <w:pPr>
        <w:ind w:firstLine="709"/>
        <w:jc w:val="both"/>
        <w:rPr>
          <w:sz w:val="28"/>
          <w:szCs w:val="28"/>
        </w:rPr>
      </w:pPr>
    </w:p>
    <w:p w14:paraId="4EC23413" w14:textId="77777777" w:rsidR="00000000" w:rsidRDefault="001B261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Отсюда следует, что при  ламинарном  течения скорость изменяется с расстоянием  от  оси трубы  но параболическому закону (рис. 42.4</w:t>
      </w:r>
      <w:r>
        <w:rPr>
          <w:sz w:val="28"/>
          <w:szCs w:val="28"/>
        </w:rPr>
        <w:t>а).</w:t>
      </w:r>
    </w:p>
    <w:p w14:paraId="0B54A32F" w14:textId="77777777" w:rsidR="00000000" w:rsidRDefault="001B2616">
      <w:pPr>
        <w:ind w:firstLine="709"/>
        <w:jc w:val="both"/>
        <w:rPr>
          <w:sz w:val="28"/>
          <w:szCs w:val="28"/>
        </w:rPr>
      </w:pPr>
    </w:p>
    <w:p w14:paraId="4904F33A" w14:textId="77777777" w:rsidR="00000000" w:rsidRDefault="001B2616">
      <w:pPr>
        <w:ind w:firstLine="709"/>
        <w:jc w:val="both"/>
        <w:rPr>
          <w:sz w:val="28"/>
          <w:szCs w:val="28"/>
        </w:rPr>
      </w:pPr>
    </w:p>
    <w:p w14:paraId="5DF3D7E7" w14:textId="77777777" w:rsidR="00000000" w:rsidRDefault="001B2616">
      <w:pPr>
        <w:ind w:firstLine="709"/>
        <w:jc w:val="both"/>
        <w:rPr>
          <w:sz w:val="28"/>
          <w:szCs w:val="28"/>
        </w:rPr>
      </w:pPr>
    </w:p>
    <w:p w14:paraId="6EAE9EF8" w14:textId="77777777" w:rsidR="00000000" w:rsidRDefault="001B2616">
      <w:pPr>
        <w:ind w:firstLine="709"/>
        <w:jc w:val="both"/>
        <w:rPr>
          <w:sz w:val="28"/>
          <w:szCs w:val="28"/>
        </w:rPr>
      </w:pPr>
    </w:p>
    <w:p w14:paraId="3C157912" w14:textId="081F8CB5" w:rsidR="00000000" w:rsidRDefault="001112BF">
      <w:pPr>
        <w:ind w:firstLine="709"/>
        <w:jc w:val="both"/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5920" behindDoc="1" locked="0" layoutInCell="1" allowOverlap="1" wp14:anchorId="418ABCB9" wp14:editId="6951F48C">
            <wp:simplePos x="0" y="0"/>
            <wp:positionH relativeFrom="column">
              <wp:posOffset>914400</wp:posOffset>
            </wp:positionH>
            <wp:positionV relativeFrom="paragraph">
              <wp:posOffset>-228600</wp:posOffset>
            </wp:positionV>
            <wp:extent cx="3588385" cy="1147445"/>
            <wp:effectExtent l="0" t="0" r="0" b="0"/>
            <wp:wrapTight wrapText="bothSides">
              <wp:wrapPolygon edited="0">
                <wp:start x="0" y="0"/>
                <wp:lineTo x="0" y="21158"/>
                <wp:lineTo x="21443" y="21158"/>
                <wp:lineTo x="21443" y="0"/>
                <wp:lineTo x="0" y="0"/>
              </wp:wrapPolygon>
            </wp:wrapTight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8385" cy="1147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ED26D73" w14:textId="77777777" w:rsidR="00000000" w:rsidRDefault="001B2616">
      <w:pPr>
        <w:ind w:firstLine="709"/>
        <w:jc w:val="both"/>
        <w:rPr>
          <w:sz w:val="28"/>
          <w:szCs w:val="28"/>
        </w:rPr>
      </w:pPr>
    </w:p>
    <w:p w14:paraId="09BD9A50" w14:textId="77777777" w:rsidR="00000000" w:rsidRDefault="001B2616">
      <w:pPr>
        <w:ind w:firstLine="709"/>
        <w:jc w:val="both"/>
        <w:rPr>
          <w:sz w:val="28"/>
          <w:szCs w:val="28"/>
        </w:rPr>
      </w:pPr>
    </w:p>
    <w:p w14:paraId="49D5B81E" w14:textId="77777777" w:rsidR="00000000" w:rsidRDefault="001B2616">
      <w:pPr>
        <w:ind w:firstLine="709"/>
        <w:jc w:val="both"/>
        <w:rPr>
          <w:sz w:val="28"/>
          <w:szCs w:val="28"/>
        </w:rPr>
      </w:pPr>
    </w:p>
    <w:p w14:paraId="27053490" w14:textId="77777777" w:rsidR="00000000" w:rsidRDefault="001B2616">
      <w:pPr>
        <w:ind w:firstLine="709"/>
        <w:jc w:val="both"/>
        <w:rPr>
          <w:sz w:val="28"/>
          <w:szCs w:val="28"/>
        </w:rPr>
      </w:pPr>
    </w:p>
    <w:p w14:paraId="0DBE2DBD" w14:textId="77777777" w:rsidR="00000000" w:rsidRDefault="001B2616">
      <w:pPr>
        <w:ind w:firstLine="709"/>
        <w:jc w:val="both"/>
        <w:rPr>
          <w:sz w:val="28"/>
          <w:szCs w:val="28"/>
        </w:rPr>
      </w:pPr>
    </w:p>
    <w:p w14:paraId="53ED72B1" w14:textId="77777777" w:rsidR="00000000" w:rsidRDefault="001B2616">
      <w:pPr>
        <w:ind w:firstLine="709"/>
        <w:jc w:val="both"/>
        <w:rPr>
          <w:sz w:val="28"/>
          <w:szCs w:val="28"/>
        </w:rPr>
      </w:pPr>
    </w:p>
    <w:p w14:paraId="5755D1A2" w14:textId="77777777" w:rsidR="00000000" w:rsidRDefault="001B2616">
      <w:pPr>
        <w:ind w:firstLine="709"/>
        <w:jc w:val="both"/>
        <w:rPr>
          <w:sz w:val="28"/>
          <w:szCs w:val="28"/>
        </w:rPr>
      </w:pPr>
    </w:p>
    <w:p w14:paraId="12580BD2" w14:textId="77777777" w:rsidR="00000000" w:rsidRDefault="001B2616">
      <w:pPr>
        <w:ind w:firstLine="709"/>
        <w:jc w:val="both"/>
        <w:rPr>
          <w:sz w:val="28"/>
          <w:szCs w:val="28"/>
        </w:rPr>
      </w:pPr>
    </w:p>
    <w:p w14:paraId="56CA3434" w14:textId="77777777" w:rsidR="00000000" w:rsidRDefault="001B261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 помощью формулы (42.7) можно вычисти, по</w:t>
      </w:r>
      <w:r>
        <w:rPr>
          <w:sz w:val="28"/>
          <w:szCs w:val="28"/>
        </w:rPr>
        <w:softHyphen/>
        <w:t xml:space="preserve">ток жидкости Q, т. е. объем жидкости, протекающей через поперечное сечение трубы и единицу времени. Разобьем сечение трубы на кольца ширины </w:t>
      </w:r>
      <w:r>
        <w:rPr>
          <w:b/>
          <w:bCs/>
          <w:i/>
          <w:iCs/>
          <w:sz w:val="28"/>
          <w:szCs w:val="28"/>
        </w:rPr>
        <w:t>dr</w:t>
      </w:r>
      <w:r>
        <w:rPr>
          <w:sz w:val="28"/>
          <w:szCs w:val="28"/>
        </w:rPr>
        <w:t xml:space="preserve"> (рис</w:t>
      </w:r>
      <w:r>
        <w:rPr>
          <w:sz w:val="28"/>
          <w:szCs w:val="28"/>
        </w:rPr>
        <w:t xml:space="preserve">. 42.5). Через кольцо радиуса </w:t>
      </w:r>
      <w:r>
        <w:rPr>
          <w:b/>
          <w:bCs/>
          <w:i/>
          <w:iCs/>
          <w:sz w:val="28"/>
          <w:szCs w:val="28"/>
          <w:lang w:val="en-US"/>
        </w:rPr>
        <w:t>r</w:t>
      </w:r>
      <w:r>
        <w:rPr>
          <w:sz w:val="28"/>
          <w:szCs w:val="28"/>
        </w:rPr>
        <w:t xml:space="preserve"> пройдёт в еди</w:t>
      </w:r>
      <w:r>
        <w:rPr>
          <w:sz w:val="28"/>
          <w:szCs w:val="28"/>
        </w:rPr>
        <w:softHyphen/>
        <w:t xml:space="preserve">ницу времени объем жидкости </w:t>
      </w:r>
      <w:r>
        <w:rPr>
          <w:b/>
          <w:bCs/>
          <w:i/>
          <w:iCs/>
          <w:sz w:val="28"/>
          <w:szCs w:val="28"/>
          <w:lang w:val="en-US"/>
        </w:rPr>
        <w:t>dQ</w:t>
      </w:r>
      <w:r>
        <w:rPr>
          <w:sz w:val="28"/>
          <w:szCs w:val="28"/>
        </w:rPr>
        <w:t xml:space="preserve">, равный </w:t>
      </w:r>
      <w:r>
        <w:rPr>
          <w:sz w:val="28"/>
          <w:szCs w:val="28"/>
        </w:rPr>
        <w:lastRenderedPageBreak/>
        <w:t>произведе</w:t>
      </w:r>
      <w:r>
        <w:rPr>
          <w:sz w:val="28"/>
          <w:szCs w:val="28"/>
        </w:rPr>
        <w:softHyphen/>
        <w:t xml:space="preserve">нию площади кольца </w:t>
      </w:r>
      <w:r>
        <w:rPr>
          <w:b/>
          <w:bCs/>
          <w:i/>
          <w:iCs/>
          <w:sz w:val="28"/>
          <w:szCs w:val="28"/>
        </w:rPr>
        <w:t>2П</w:t>
      </w:r>
      <w:r>
        <w:rPr>
          <w:b/>
          <w:bCs/>
          <w:i/>
          <w:iCs/>
          <w:sz w:val="28"/>
          <w:szCs w:val="28"/>
          <w:lang w:val="en-US"/>
        </w:rPr>
        <w:t>rdr</w:t>
      </w:r>
      <w:r>
        <w:rPr>
          <w:sz w:val="28"/>
          <w:szCs w:val="28"/>
        </w:rPr>
        <w:t xml:space="preserve"> на скорость </w:t>
      </w:r>
      <w:r>
        <w:rPr>
          <w:b/>
          <w:bCs/>
          <w:i/>
          <w:iCs/>
          <w:sz w:val="28"/>
          <w:szCs w:val="28"/>
        </w:rPr>
        <w:t>v(t)</w:t>
      </w:r>
      <w:r>
        <w:rPr>
          <w:sz w:val="28"/>
          <w:szCs w:val="28"/>
        </w:rPr>
        <w:t xml:space="preserve"> на рас</w:t>
      </w:r>
      <w:r>
        <w:rPr>
          <w:sz w:val="28"/>
          <w:szCs w:val="28"/>
        </w:rPr>
        <w:softHyphen/>
        <w:t>стоянии от оси трубы:</w:t>
      </w:r>
    </w:p>
    <w:p w14:paraId="2641A295" w14:textId="744C6446" w:rsidR="00000000" w:rsidRDefault="001112BF">
      <w:pPr>
        <w:ind w:firstLine="709"/>
        <w:jc w:val="both"/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6944" behindDoc="1" locked="0" layoutInCell="1" allowOverlap="1" wp14:anchorId="0276E6B1" wp14:editId="652FC2AD">
            <wp:simplePos x="0" y="0"/>
            <wp:positionH relativeFrom="column">
              <wp:posOffset>1714500</wp:posOffset>
            </wp:positionH>
            <wp:positionV relativeFrom="paragraph">
              <wp:posOffset>44450</wp:posOffset>
            </wp:positionV>
            <wp:extent cx="2312035" cy="293370"/>
            <wp:effectExtent l="0" t="0" r="0" b="0"/>
            <wp:wrapTight wrapText="bothSides">
              <wp:wrapPolygon edited="0">
                <wp:start x="0" y="0"/>
                <wp:lineTo x="0" y="19636"/>
                <wp:lineTo x="21357" y="19636"/>
                <wp:lineTo x="21357" y="0"/>
                <wp:lineTo x="0" y="0"/>
              </wp:wrapPolygon>
            </wp:wrapTight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2035" cy="293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F06F2FD" w14:textId="77777777" w:rsidR="00000000" w:rsidRDefault="001B2616">
      <w:pPr>
        <w:ind w:firstLine="709"/>
        <w:jc w:val="both"/>
        <w:rPr>
          <w:sz w:val="28"/>
          <w:szCs w:val="28"/>
        </w:rPr>
      </w:pPr>
    </w:p>
    <w:p w14:paraId="08A4AAFB" w14:textId="77777777" w:rsidR="00000000" w:rsidRDefault="001B2616">
      <w:pPr>
        <w:ind w:firstLine="709"/>
        <w:jc w:val="both"/>
        <w:rPr>
          <w:sz w:val="28"/>
          <w:szCs w:val="28"/>
        </w:rPr>
      </w:pPr>
    </w:p>
    <w:p w14:paraId="30401535" w14:textId="66951E5F" w:rsidR="00000000" w:rsidRDefault="001112BF">
      <w:pPr>
        <w:ind w:firstLine="709"/>
        <w:jc w:val="both"/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7968" behindDoc="1" locked="0" layoutInCell="1" allowOverlap="1" wp14:anchorId="267CD3D8" wp14:editId="7ADC0ABE">
            <wp:simplePos x="0" y="0"/>
            <wp:positionH relativeFrom="column">
              <wp:posOffset>914400</wp:posOffset>
            </wp:positionH>
            <wp:positionV relativeFrom="paragraph">
              <wp:posOffset>292100</wp:posOffset>
            </wp:positionV>
            <wp:extent cx="3623310" cy="457200"/>
            <wp:effectExtent l="0" t="0" r="0" b="0"/>
            <wp:wrapTight wrapText="bothSides">
              <wp:wrapPolygon edited="0">
                <wp:start x="0" y="0"/>
                <wp:lineTo x="0" y="20700"/>
                <wp:lineTo x="21464" y="20700"/>
                <wp:lineTo x="21464" y="0"/>
                <wp:lineTo x="0" y="0"/>
              </wp:wrapPolygon>
            </wp:wrapTight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331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B2616">
        <w:rPr>
          <w:sz w:val="28"/>
          <w:szCs w:val="28"/>
        </w:rPr>
        <w:t>(мы воспользовались ф</w:t>
      </w:r>
      <w:r w:rsidR="001B2616">
        <w:rPr>
          <w:sz w:val="28"/>
          <w:szCs w:val="28"/>
        </w:rPr>
        <w:t>ормулой (42.7)). Проинтег</w:t>
      </w:r>
      <w:r w:rsidR="001B2616">
        <w:rPr>
          <w:sz w:val="28"/>
          <w:szCs w:val="28"/>
        </w:rPr>
        <w:softHyphen/>
        <w:t xml:space="preserve">рировав это выражение по г в пределах ОТ пули до </w:t>
      </w:r>
      <w:r w:rsidR="001B2616">
        <w:rPr>
          <w:b/>
          <w:bCs/>
          <w:i/>
          <w:iCs/>
          <w:sz w:val="28"/>
          <w:szCs w:val="28"/>
          <w:lang w:val="en-US"/>
        </w:rPr>
        <w:t>R</w:t>
      </w:r>
      <w:r w:rsidR="001B2616">
        <w:rPr>
          <w:sz w:val="28"/>
          <w:szCs w:val="28"/>
        </w:rPr>
        <w:t xml:space="preserve">, получим поток </w:t>
      </w:r>
      <w:r w:rsidR="001B2616">
        <w:rPr>
          <w:b/>
          <w:bCs/>
          <w:i/>
          <w:iCs/>
          <w:sz w:val="28"/>
          <w:szCs w:val="28"/>
        </w:rPr>
        <w:t>Q</w:t>
      </w:r>
      <w:r w:rsidR="001B2616">
        <w:rPr>
          <w:sz w:val="28"/>
          <w:szCs w:val="28"/>
        </w:rPr>
        <w:t>:</w:t>
      </w:r>
    </w:p>
    <w:p w14:paraId="257A6AAC" w14:textId="77777777" w:rsidR="00000000" w:rsidRDefault="001B2616">
      <w:pPr>
        <w:ind w:firstLine="709"/>
        <w:jc w:val="both"/>
        <w:rPr>
          <w:sz w:val="28"/>
          <w:szCs w:val="28"/>
        </w:rPr>
      </w:pPr>
    </w:p>
    <w:p w14:paraId="645B08D9" w14:textId="77777777" w:rsidR="00000000" w:rsidRDefault="001B2616">
      <w:pPr>
        <w:ind w:firstLine="709"/>
        <w:jc w:val="both"/>
        <w:rPr>
          <w:sz w:val="28"/>
          <w:szCs w:val="28"/>
        </w:rPr>
      </w:pPr>
    </w:p>
    <w:p w14:paraId="136F47CC" w14:textId="77777777" w:rsidR="00000000" w:rsidRDefault="001B2616">
      <w:pPr>
        <w:ind w:firstLine="709"/>
        <w:jc w:val="both"/>
        <w:rPr>
          <w:sz w:val="28"/>
          <w:szCs w:val="28"/>
        </w:rPr>
      </w:pPr>
    </w:p>
    <w:p w14:paraId="2F222438" w14:textId="77777777" w:rsidR="00000000" w:rsidRDefault="001B2616">
      <w:pPr>
        <w:ind w:firstLine="709"/>
        <w:jc w:val="both"/>
        <w:rPr>
          <w:sz w:val="28"/>
          <w:szCs w:val="28"/>
        </w:rPr>
      </w:pPr>
    </w:p>
    <w:p w14:paraId="4BD43A48" w14:textId="77777777" w:rsidR="00000000" w:rsidRDefault="001B261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(</w:t>
      </w:r>
      <w:r>
        <w:rPr>
          <w:b/>
          <w:bCs/>
          <w:i/>
          <w:iCs/>
          <w:sz w:val="28"/>
          <w:szCs w:val="28"/>
          <w:lang w:val="en-US"/>
        </w:rPr>
        <w:t>S</w:t>
      </w:r>
      <w:r>
        <w:rPr>
          <w:sz w:val="28"/>
          <w:szCs w:val="28"/>
        </w:rPr>
        <w:t>—площадь  сечения  трубы).   Поток  можно пред</w:t>
      </w:r>
      <w:r>
        <w:rPr>
          <w:sz w:val="28"/>
          <w:szCs w:val="28"/>
        </w:rPr>
        <w:softHyphen/>
        <w:t xml:space="preserve">ставить как произведение среднего по сечению значения скорости &lt;и&gt; на площадь 5. Из формулы (42.8) следует, </w:t>
      </w:r>
      <w:r>
        <w:rPr>
          <w:sz w:val="28"/>
          <w:szCs w:val="28"/>
        </w:rPr>
        <w:t>что при ламинарном течении среднее значение скорости равно половине значения скорости на оси трубы.</w:t>
      </w:r>
    </w:p>
    <w:p w14:paraId="27CCB001" w14:textId="77777777" w:rsidR="00000000" w:rsidRDefault="001B261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Подставив в (42.8)  выражение  (42.6)  дли с&gt;о, по</w:t>
      </w:r>
      <w:r>
        <w:rPr>
          <w:sz w:val="28"/>
          <w:szCs w:val="28"/>
        </w:rPr>
        <w:softHyphen/>
        <w:t>лучим формулу</w:t>
      </w:r>
    </w:p>
    <w:p w14:paraId="7288D3A7" w14:textId="0BCAA7DF" w:rsidR="00000000" w:rsidRDefault="001112BF">
      <w:pPr>
        <w:ind w:firstLine="709"/>
        <w:jc w:val="both"/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8992" behindDoc="1" locked="0" layoutInCell="1" allowOverlap="1" wp14:anchorId="1DD7BA26" wp14:editId="7BBC8F19">
            <wp:simplePos x="0" y="0"/>
            <wp:positionH relativeFrom="column">
              <wp:posOffset>1943100</wp:posOffset>
            </wp:positionH>
            <wp:positionV relativeFrom="paragraph">
              <wp:posOffset>89535</wp:posOffset>
            </wp:positionV>
            <wp:extent cx="2441575" cy="327660"/>
            <wp:effectExtent l="0" t="0" r="0" b="0"/>
            <wp:wrapTight wrapText="bothSides">
              <wp:wrapPolygon edited="0">
                <wp:start x="0" y="0"/>
                <wp:lineTo x="0" y="20093"/>
                <wp:lineTo x="21403" y="20093"/>
                <wp:lineTo x="21403" y="0"/>
                <wp:lineTo x="0" y="0"/>
              </wp:wrapPolygon>
            </wp:wrapTight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1575" cy="327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62C9DD7" w14:textId="77777777" w:rsidR="00000000" w:rsidRDefault="001B2616">
      <w:pPr>
        <w:ind w:firstLine="709"/>
        <w:jc w:val="both"/>
        <w:rPr>
          <w:sz w:val="28"/>
          <w:szCs w:val="28"/>
        </w:rPr>
      </w:pPr>
    </w:p>
    <w:p w14:paraId="78AFF16E" w14:textId="77777777" w:rsidR="00000000" w:rsidRDefault="001B2616">
      <w:pPr>
        <w:ind w:firstLine="709"/>
        <w:jc w:val="both"/>
        <w:rPr>
          <w:sz w:val="28"/>
          <w:szCs w:val="28"/>
        </w:rPr>
      </w:pPr>
    </w:p>
    <w:p w14:paraId="10CE0F3C" w14:textId="77777777" w:rsidR="00000000" w:rsidRDefault="001B2616">
      <w:pPr>
        <w:ind w:firstLine="709"/>
        <w:jc w:val="both"/>
        <w:rPr>
          <w:sz w:val="28"/>
          <w:szCs w:val="28"/>
          <w:lang w:val="en-US"/>
        </w:rPr>
      </w:pPr>
    </w:p>
    <w:p w14:paraId="4C2B3774" w14:textId="24B31620" w:rsidR="00000000" w:rsidRDefault="001112BF">
      <w:pPr>
        <w:ind w:firstLine="709"/>
        <w:jc w:val="both"/>
        <w:rPr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016" behindDoc="0" locked="0" layoutInCell="0" allowOverlap="1" wp14:anchorId="780D0284" wp14:editId="0875A7CD">
                <wp:simplePos x="0" y="0"/>
                <wp:positionH relativeFrom="margin">
                  <wp:posOffset>-2071370</wp:posOffset>
                </wp:positionH>
                <wp:positionV relativeFrom="paragraph">
                  <wp:posOffset>1057910</wp:posOffset>
                </wp:positionV>
                <wp:extent cx="0" cy="445135"/>
                <wp:effectExtent l="8890" t="8255" r="10160" b="13335"/>
                <wp:wrapNone/>
                <wp:docPr id="2" name="Lin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45135"/>
                        </a:xfrm>
                        <a:prstGeom prst="line">
                          <a:avLst/>
                        </a:prstGeom>
                        <a:noFill/>
                        <a:ln w="107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4440354" id="Line 38" o:spid="_x0000_s1026" style="position:absolute;z-index:2516700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-163.1pt,83.3pt" to="-163.1pt,118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" o:allowincell="f" strokeweight=".85pt">
                <w10:wrap anchorx="margin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1040" behindDoc="0" locked="0" layoutInCell="0" allowOverlap="1" wp14:anchorId="2626836E" wp14:editId="36B880E8">
                <wp:simplePos x="0" y="0"/>
                <wp:positionH relativeFrom="margin">
                  <wp:posOffset>-1870075</wp:posOffset>
                </wp:positionH>
                <wp:positionV relativeFrom="paragraph">
                  <wp:posOffset>1088390</wp:posOffset>
                </wp:positionV>
                <wp:extent cx="0" cy="435610"/>
                <wp:effectExtent l="10160" t="10160" r="8890" b="11430"/>
                <wp:wrapNone/>
                <wp:docPr id="1" name="Lin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35610"/>
                        </a:xfrm>
                        <a:prstGeom prst="line">
                          <a:avLst/>
                        </a:prstGeom>
                        <a:noFill/>
                        <a:ln w="1206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742C86C" id="Line 39" o:spid="_x0000_s1026" style="position:absolute;z-index:2516710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-147.25pt,85.7pt" to="-147.25pt,12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" o:allowincell="f" strokeweight=".95pt">
                <w10:wrap anchorx="margin"/>
              </v:line>
            </w:pict>
          </mc:Fallback>
        </mc:AlternateContent>
      </w:r>
      <w:r w:rsidR="001B2616">
        <w:rPr>
          <w:sz w:val="28"/>
          <w:szCs w:val="28"/>
        </w:rPr>
        <w:t>которая называется  ф о р м у л о й   П у а з е й л</w:t>
      </w:r>
      <w:r w:rsidR="001B2616">
        <w:rPr>
          <w:sz w:val="28"/>
          <w:szCs w:val="28"/>
        </w:rPr>
        <w:t xml:space="preserve"> я . Из нее следует, что поток очень сильно зависит от радиуса трубы.</w:t>
      </w:r>
    </w:p>
    <w:p w14:paraId="30FB41FF" w14:textId="4D0EB766" w:rsidR="00000000" w:rsidRDefault="001112BF">
      <w:pPr>
        <w:ind w:firstLine="709"/>
        <w:jc w:val="both"/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72064" behindDoc="1" locked="0" layoutInCell="1" allowOverlap="1" wp14:anchorId="2E8CE802" wp14:editId="05E21365">
            <wp:simplePos x="0" y="0"/>
            <wp:positionH relativeFrom="column">
              <wp:posOffset>0</wp:posOffset>
            </wp:positionH>
            <wp:positionV relativeFrom="paragraph">
              <wp:posOffset>6985</wp:posOffset>
            </wp:positionV>
            <wp:extent cx="1388745" cy="1863090"/>
            <wp:effectExtent l="0" t="0" r="0" b="0"/>
            <wp:wrapTight wrapText="bothSides">
              <wp:wrapPolygon edited="0">
                <wp:start x="0" y="0"/>
                <wp:lineTo x="0" y="21423"/>
                <wp:lineTo x="21333" y="21423"/>
                <wp:lineTo x="21333" y="0"/>
                <wp:lineTo x="0" y="0"/>
              </wp:wrapPolygon>
            </wp:wrapTight>
            <wp:docPr id="40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8745" cy="1863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B2616">
        <w:rPr>
          <w:sz w:val="28"/>
          <w:szCs w:val="28"/>
        </w:rPr>
        <w:t xml:space="preserve">Естественно, что Q пропорционален отношению </w:t>
      </w:r>
      <w:r w:rsidR="001B2616">
        <w:rPr>
          <w:b/>
          <w:bCs/>
          <w:i/>
          <w:iCs/>
          <w:sz w:val="28"/>
          <w:szCs w:val="28"/>
        </w:rPr>
        <w:t>{</w:t>
      </w:r>
      <w:r w:rsidR="001B2616">
        <w:rPr>
          <w:b/>
          <w:bCs/>
          <w:i/>
          <w:iCs/>
          <w:sz w:val="28"/>
          <w:szCs w:val="28"/>
          <w:lang w:val="en-US"/>
        </w:rPr>
        <w:t>P</w:t>
      </w:r>
      <w:r w:rsidR="001B2616">
        <w:rPr>
          <w:b/>
          <w:bCs/>
          <w:i/>
          <w:iCs/>
          <w:sz w:val="28"/>
          <w:szCs w:val="28"/>
          <w:vertAlign w:val="subscript"/>
        </w:rPr>
        <w:t>1</w:t>
      </w:r>
      <w:r w:rsidR="001B2616">
        <w:rPr>
          <w:b/>
          <w:bCs/>
          <w:i/>
          <w:iCs/>
          <w:sz w:val="28"/>
          <w:szCs w:val="28"/>
        </w:rPr>
        <w:t xml:space="preserve"> — Р</w:t>
      </w:r>
      <w:r w:rsidR="001B2616">
        <w:rPr>
          <w:b/>
          <w:bCs/>
          <w:i/>
          <w:iCs/>
          <w:sz w:val="28"/>
          <w:szCs w:val="28"/>
          <w:vertAlign w:val="subscript"/>
        </w:rPr>
        <w:t>2</w:t>
      </w:r>
      <w:r w:rsidR="001B2616">
        <w:rPr>
          <w:b/>
          <w:bCs/>
          <w:i/>
          <w:iCs/>
          <w:sz w:val="28"/>
          <w:szCs w:val="28"/>
        </w:rPr>
        <w:t xml:space="preserve">) / </w:t>
      </w:r>
      <w:r w:rsidR="001B2616">
        <w:rPr>
          <w:b/>
          <w:bCs/>
          <w:i/>
          <w:iCs/>
          <w:sz w:val="28"/>
          <w:szCs w:val="28"/>
          <w:lang w:val="en-US"/>
        </w:rPr>
        <w:t>l</w:t>
      </w:r>
      <w:r w:rsidR="001B2616">
        <w:rPr>
          <w:sz w:val="28"/>
          <w:szCs w:val="28"/>
        </w:rPr>
        <w:t xml:space="preserve">  т. е. перепаду давле</w:t>
      </w:r>
      <w:r w:rsidR="001B2616">
        <w:rPr>
          <w:sz w:val="28"/>
          <w:szCs w:val="28"/>
        </w:rPr>
        <w:softHyphen/>
        <w:t>ния на единице длины трубы, а также обратно пропорционален вязкости жидко</w:t>
      </w:r>
      <w:r w:rsidR="001B2616">
        <w:rPr>
          <w:sz w:val="28"/>
          <w:szCs w:val="28"/>
        </w:rPr>
        <w:t xml:space="preserve">сти </w:t>
      </w:r>
      <w:r w:rsidR="001B2616">
        <w:rPr>
          <w:sz w:val="28"/>
          <w:szCs w:val="28"/>
          <w:lang w:val="en-US"/>
        </w:rPr>
        <w:t>n</w:t>
      </w:r>
      <w:r w:rsidR="001B2616">
        <w:rPr>
          <w:sz w:val="28"/>
          <w:szCs w:val="28"/>
        </w:rPr>
        <w:t>.</w:t>
      </w:r>
    </w:p>
    <w:p w14:paraId="321F99D9" w14:textId="77777777" w:rsidR="00000000" w:rsidRDefault="001B261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Формула Пуазейля использу</w:t>
      </w:r>
      <w:r>
        <w:rPr>
          <w:sz w:val="28"/>
          <w:szCs w:val="28"/>
        </w:rPr>
        <w:softHyphen/>
        <w:t xml:space="preserve">ется для определения вязкости жидкостей и газов. Пропуская жидкость или газ через трубку известного радиуса, измеряют перепад давления и поток </w:t>
      </w:r>
      <w:r>
        <w:rPr>
          <w:b/>
          <w:bCs/>
          <w:i/>
          <w:iCs/>
          <w:sz w:val="28"/>
          <w:szCs w:val="28"/>
          <w:lang w:val="en-US"/>
        </w:rPr>
        <w:t>Q</w:t>
      </w:r>
      <w:r>
        <w:rPr>
          <w:sz w:val="28"/>
          <w:szCs w:val="28"/>
        </w:rPr>
        <w:t xml:space="preserve">. Затем на основании полученных данных вычисляют </w:t>
      </w:r>
      <w:r>
        <w:rPr>
          <w:sz w:val="28"/>
          <w:szCs w:val="28"/>
          <w:lang w:val="en-US"/>
        </w:rPr>
        <w:t>n</w:t>
      </w:r>
      <w:r>
        <w:rPr>
          <w:sz w:val="28"/>
          <w:szCs w:val="28"/>
        </w:rPr>
        <w:t>.</w:t>
      </w:r>
    </w:p>
    <w:p w14:paraId="015DD4E1" w14:textId="77777777" w:rsidR="00000000" w:rsidRDefault="001B2616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Мы все время подчеркивали, </w:t>
      </w:r>
      <w:r>
        <w:rPr>
          <w:sz w:val="28"/>
          <w:szCs w:val="28"/>
        </w:rPr>
        <w:t>что предполагаем те</w:t>
      </w:r>
      <w:r>
        <w:rPr>
          <w:sz w:val="28"/>
          <w:szCs w:val="28"/>
        </w:rPr>
        <w:softHyphen/>
        <w:t>чение медленным для того, чтобы оно имело ламинар</w:t>
      </w:r>
      <w:r>
        <w:rPr>
          <w:sz w:val="28"/>
          <w:szCs w:val="28"/>
        </w:rPr>
        <w:softHyphen/>
        <w:t>ный характер. Напомним, что ламинарное течение яв</w:t>
      </w:r>
      <w:r>
        <w:rPr>
          <w:sz w:val="28"/>
          <w:szCs w:val="28"/>
        </w:rPr>
        <w:softHyphen/>
        <w:t>ляется стационарным. Это означает, что скорость ча</w:t>
      </w:r>
      <w:r>
        <w:rPr>
          <w:sz w:val="28"/>
          <w:szCs w:val="28"/>
        </w:rPr>
        <w:softHyphen/>
        <w:t>стиц жидкости, проходящих через данную точку про</w:t>
      </w:r>
      <w:r>
        <w:rPr>
          <w:sz w:val="28"/>
          <w:szCs w:val="28"/>
        </w:rPr>
        <w:softHyphen/>
        <w:t>странства, все время одна и та же. Е</w:t>
      </w:r>
      <w:r>
        <w:rPr>
          <w:sz w:val="28"/>
          <w:szCs w:val="28"/>
        </w:rPr>
        <w:t>сли увеличивать скорость течения, то при достижении определенного значения скорости характер течения резко меняется. Течение становится нестационарным — скорость ча</w:t>
      </w:r>
      <w:r>
        <w:rPr>
          <w:sz w:val="28"/>
          <w:szCs w:val="28"/>
        </w:rPr>
        <w:softHyphen/>
        <w:t>стиц в каждой точке пространства все время беспоря</w:t>
      </w:r>
      <w:r>
        <w:rPr>
          <w:sz w:val="28"/>
          <w:szCs w:val="28"/>
        </w:rPr>
        <w:softHyphen/>
        <w:t>дочно изменяется. Такое течение называет</w:t>
      </w:r>
      <w:r>
        <w:rPr>
          <w:sz w:val="28"/>
          <w:szCs w:val="28"/>
        </w:rPr>
        <w:t>ся тур</w:t>
      </w:r>
      <w:r>
        <w:rPr>
          <w:sz w:val="28"/>
          <w:szCs w:val="28"/>
        </w:rPr>
        <w:softHyphen/>
        <w:t>булентным. При турбулентном течении происхо</w:t>
      </w:r>
      <w:r>
        <w:rPr>
          <w:sz w:val="28"/>
          <w:szCs w:val="28"/>
        </w:rPr>
        <w:softHyphen/>
        <w:t>дит интенсивное перемешивание жидкости. Если в турбулентный поток ввести окрашенную струйку, то уже на небольшом расстоянии от места ее введения окрашенная жидкость равномерно распределится по всему сечени</w:t>
      </w:r>
      <w:r>
        <w:rPr>
          <w:sz w:val="28"/>
          <w:szCs w:val="28"/>
        </w:rPr>
        <w:t xml:space="preserve">ю потока. Это можно наблюдать в </w:t>
      </w:r>
      <w:r>
        <w:rPr>
          <w:sz w:val="28"/>
          <w:szCs w:val="28"/>
        </w:rPr>
        <w:lastRenderedPageBreak/>
        <w:t>упоминавшемся выше опыте, если увеличить поток воды в стеклянной трубке.</w:t>
      </w:r>
    </w:p>
    <w:p w14:paraId="07BC7450" w14:textId="77777777" w:rsidR="00000000" w:rsidRDefault="001B2616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Поскольку при турбулентном течении скорость в каждой точке все время меняется, можно говорить только о среднем по времени значении скорости, кото</w:t>
      </w:r>
      <w:r>
        <w:rPr>
          <w:sz w:val="28"/>
          <w:szCs w:val="28"/>
        </w:rPr>
        <w:softHyphen/>
        <w:t>рая п</w:t>
      </w:r>
      <w:r>
        <w:rPr>
          <w:sz w:val="28"/>
          <w:szCs w:val="28"/>
        </w:rPr>
        <w:t xml:space="preserve">ри неизменных условиях течения оказывается постоянной в каждой точке пространства. Профиль </w:t>
      </w:r>
      <w:r>
        <w:rPr>
          <w:spacing w:val="-1"/>
          <w:sz w:val="28"/>
          <w:szCs w:val="28"/>
        </w:rPr>
        <w:t xml:space="preserve">средних скоростей для одного из сечений трубы при </w:t>
      </w:r>
      <w:r>
        <w:rPr>
          <w:sz w:val="28"/>
          <w:szCs w:val="28"/>
        </w:rPr>
        <w:t>турбулентном течении показан на рис. 42.56. Сравне</w:t>
      </w:r>
      <w:r>
        <w:rPr>
          <w:sz w:val="28"/>
          <w:szCs w:val="28"/>
        </w:rPr>
        <w:softHyphen/>
        <w:t>ние с рис. 42.5 а показывает, что вблизи стенки трубы скорость и</w:t>
      </w:r>
      <w:r>
        <w:rPr>
          <w:sz w:val="28"/>
          <w:szCs w:val="28"/>
        </w:rPr>
        <w:t>зменяется гораздо сильнее, чем при лами</w:t>
      </w:r>
      <w:r>
        <w:rPr>
          <w:sz w:val="28"/>
          <w:szCs w:val="28"/>
        </w:rPr>
        <w:softHyphen/>
      </w:r>
      <w:r>
        <w:rPr>
          <w:spacing w:val="-1"/>
          <w:sz w:val="28"/>
          <w:szCs w:val="28"/>
        </w:rPr>
        <w:t xml:space="preserve">нарном течении; в остальной части сечения скорость </w:t>
      </w:r>
      <w:r>
        <w:rPr>
          <w:sz w:val="28"/>
          <w:szCs w:val="28"/>
        </w:rPr>
        <w:t>изменяется меньше.</w:t>
      </w:r>
    </w:p>
    <w:p w14:paraId="63C6D9DC" w14:textId="77777777" w:rsidR="00000000" w:rsidRDefault="001B2616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Рейнольдс  установил, что характер течения оп</w:t>
      </w:r>
      <w:r>
        <w:rPr>
          <w:sz w:val="28"/>
          <w:szCs w:val="28"/>
        </w:rPr>
        <w:softHyphen/>
        <w:t>ределяется значением безразмерной величины</w:t>
      </w:r>
    </w:p>
    <w:p w14:paraId="5EA0A61F" w14:textId="6D7E6912" w:rsidR="00000000" w:rsidRDefault="001112BF">
      <w:pPr>
        <w:ind w:firstLine="709"/>
        <w:jc w:val="both"/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73088" behindDoc="1" locked="0" layoutInCell="1" allowOverlap="1" wp14:anchorId="6EAD4E6B" wp14:editId="162A3D4D">
            <wp:simplePos x="0" y="0"/>
            <wp:positionH relativeFrom="column">
              <wp:posOffset>1371600</wp:posOffset>
            </wp:positionH>
            <wp:positionV relativeFrom="paragraph">
              <wp:posOffset>159385</wp:posOffset>
            </wp:positionV>
            <wp:extent cx="3019425" cy="267335"/>
            <wp:effectExtent l="0" t="0" r="0" b="0"/>
            <wp:wrapTight wrapText="bothSides">
              <wp:wrapPolygon edited="0">
                <wp:start x="0" y="0"/>
                <wp:lineTo x="0" y="20010"/>
                <wp:lineTo x="21532" y="20010"/>
                <wp:lineTo x="21532" y="0"/>
                <wp:lineTo x="0" y="0"/>
              </wp:wrapPolygon>
            </wp:wrapTight>
            <wp:docPr id="41" name="Рисунок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9425" cy="267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411E9A6" w14:textId="77777777" w:rsidR="00000000" w:rsidRDefault="001B2616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где </w:t>
      </w:r>
      <w:r>
        <w:rPr>
          <w:b/>
          <w:bCs/>
          <w:i/>
          <w:iCs/>
          <w:sz w:val="28"/>
          <w:szCs w:val="28"/>
        </w:rPr>
        <w:t>р</w:t>
      </w:r>
      <w:r>
        <w:rPr>
          <w:sz w:val="28"/>
          <w:szCs w:val="28"/>
        </w:rPr>
        <w:t>— плотность жидкос</w:t>
      </w:r>
      <w:r>
        <w:rPr>
          <w:sz w:val="28"/>
          <w:szCs w:val="28"/>
        </w:rPr>
        <w:t xml:space="preserve">ти (или газа), </w:t>
      </w:r>
      <w:r>
        <w:rPr>
          <w:b/>
          <w:bCs/>
          <w:i/>
          <w:iCs/>
          <w:sz w:val="28"/>
          <w:szCs w:val="28"/>
          <w:lang w:val="en-US"/>
        </w:rPr>
        <w:t>v</w:t>
      </w:r>
      <w:r>
        <w:rPr>
          <w:i/>
          <w:iCs/>
          <w:sz w:val="28"/>
          <w:szCs w:val="28"/>
        </w:rPr>
        <w:t xml:space="preserve"> </w:t>
      </w:r>
      <w:r>
        <w:rPr>
          <w:sz w:val="28"/>
          <w:szCs w:val="28"/>
        </w:rPr>
        <w:t xml:space="preserve">— средняя по сечению трубы скорость потока, </w:t>
      </w:r>
      <w:r>
        <w:rPr>
          <w:b/>
          <w:bCs/>
          <w:i/>
          <w:iCs/>
          <w:sz w:val="28"/>
          <w:szCs w:val="28"/>
          <w:lang w:val="en-US"/>
        </w:rPr>
        <w:t>n</w:t>
      </w:r>
      <w:r>
        <w:rPr>
          <w:i/>
          <w:iCs/>
          <w:sz w:val="28"/>
          <w:szCs w:val="28"/>
        </w:rPr>
        <w:t xml:space="preserve"> - </w:t>
      </w:r>
      <w:r>
        <w:rPr>
          <w:sz w:val="28"/>
          <w:szCs w:val="28"/>
        </w:rPr>
        <w:t>вязкость жид</w:t>
      </w:r>
      <w:r>
        <w:rPr>
          <w:sz w:val="28"/>
          <w:szCs w:val="28"/>
        </w:rPr>
        <w:softHyphen/>
        <w:t xml:space="preserve">кости, </w:t>
      </w:r>
      <w:r>
        <w:rPr>
          <w:b/>
          <w:bCs/>
          <w:i/>
          <w:iCs/>
          <w:sz w:val="28"/>
          <w:szCs w:val="28"/>
          <w:lang w:val="en-US"/>
        </w:rPr>
        <w:t>l</w:t>
      </w:r>
      <w:r>
        <w:rPr>
          <w:sz w:val="28"/>
          <w:szCs w:val="28"/>
        </w:rPr>
        <w:t xml:space="preserve"> — характерный для поперечного сечения по</w:t>
      </w:r>
      <w:r>
        <w:rPr>
          <w:sz w:val="28"/>
          <w:szCs w:val="28"/>
        </w:rPr>
        <w:softHyphen/>
        <w:t>тока размер, например сторона квадрата при квад</w:t>
      </w:r>
      <w:r>
        <w:rPr>
          <w:sz w:val="28"/>
          <w:szCs w:val="28"/>
        </w:rPr>
        <w:softHyphen/>
        <w:t>ратном сечении, радиус или диаметр при круглом се</w:t>
      </w:r>
      <w:r>
        <w:rPr>
          <w:sz w:val="28"/>
          <w:szCs w:val="28"/>
        </w:rPr>
        <w:softHyphen/>
        <w:t xml:space="preserve">чении. Величина </w:t>
      </w:r>
      <w:r>
        <w:rPr>
          <w:sz w:val="28"/>
          <w:szCs w:val="28"/>
          <w:lang w:val="en-US"/>
        </w:rPr>
        <w:t>Re</w:t>
      </w:r>
      <w:r>
        <w:rPr>
          <w:sz w:val="28"/>
          <w:szCs w:val="28"/>
        </w:rPr>
        <w:t xml:space="preserve"> называется </w:t>
      </w:r>
      <w:r>
        <w:rPr>
          <w:spacing w:val="40"/>
          <w:sz w:val="28"/>
          <w:szCs w:val="28"/>
        </w:rPr>
        <w:t>числом Рейнольдса</w:t>
      </w:r>
      <w:r>
        <w:rPr>
          <w:sz w:val="28"/>
          <w:szCs w:val="28"/>
        </w:rPr>
        <w:t>.</w:t>
      </w:r>
    </w:p>
    <w:p w14:paraId="4E3D5ED8" w14:textId="77777777" w:rsidR="00000000" w:rsidRDefault="001B2616">
      <w:pPr>
        <w:ind w:firstLine="709"/>
        <w:jc w:val="both"/>
        <w:rPr>
          <w:sz w:val="28"/>
          <w:szCs w:val="28"/>
          <w:lang w:val="en-US"/>
        </w:rPr>
      </w:pPr>
    </w:p>
    <w:p w14:paraId="236C60A2" w14:textId="77777777" w:rsidR="00000000" w:rsidRDefault="001B261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 малых значениях </w:t>
      </w:r>
      <w:r>
        <w:rPr>
          <w:b/>
          <w:bCs/>
          <w:i/>
          <w:iCs/>
          <w:sz w:val="28"/>
          <w:szCs w:val="28"/>
        </w:rPr>
        <w:t>Re</w:t>
      </w:r>
      <w:r>
        <w:rPr>
          <w:sz w:val="28"/>
          <w:szCs w:val="28"/>
        </w:rPr>
        <w:t xml:space="preserve"> течение носит ламинар</w:t>
      </w:r>
      <w:r>
        <w:rPr>
          <w:sz w:val="28"/>
          <w:szCs w:val="28"/>
        </w:rPr>
        <w:softHyphen/>
        <w:t>ный характер. Начиная с некоторого значения Re, называемого критическим, течение приобретает турбулентный характер. Если в качестве характер</w:t>
      </w:r>
      <w:r>
        <w:rPr>
          <w:sz w:val="28"/>
          <w:szCs w:val="28"/>
        </w:rPr>
        <w:softHyphen/>
        <w:t xml:space="preserve">ного размера трубы взять ее радиус (в этом случае </w:t>
      </w:r>
      <w:r>
        <w:rPr>
          <w:b/>
          <w:bCs/>
          <w:i/>
          <w:iCs/>
          <w:sz w:val="28"/>
          <w:szCs w:val="28"/>
        </w:rPr>
        <w:t>Re</w:t>
      </w:r>
      <w:r>
        <w:rPr>
          <w:sz w:val="28"/>
          <w:szCs w:val="28"/>
        </w:rPr>
        <w:t xml:space="preserve"> = </w:t>
      </w:r>
      <w:r>
        <w:rPr>
          <w:b/>
          <w:bCs/>
          <w:i/>
          <w:iCs/>
          <w:sz w:val="28"/>
          <w:szCs w:val="28"/>
          <w:lang w:val="en-US"/>
        </w:rPr>
        <w:t>pvr</w:t>
      </w:r>
      <w:r>
        <w:rPr>
          <w:b/>
          <w:bCs/>
          <w:i/>
          <w:iCs/>
          <w:sz w:val="28"/>
          <w:szCs w:val="28"/>
        </w:rPr>
        <w:t>/</w:t>
      </w:r>
      <w:r>
        <w:rPr>
          <w:b/>
          <w:bCs/>
          <w:i/>
          <w:iCs/>
          <w:sz w:val="28"/>
          <w:szCs w:val="28"/>
          <w:lang w:val="en-US"/>
        </w:rPr>
        <w:t>n</w:t>
      </w:r>
      <w:r>
        <w:rPr>
          <w:sz w:val="28"/>
          <w:szCs w:val="28"/>
        </w:rPr>
        <w:t>), то критическое значение числа Рейнольдса оказывается равным примерно 1000 (если в качестве / взять диаметр трубы, то критическое зна</w:t>
      </w:r>
      <w:r>
        <w:rPr>
          <w:sz w:val="28"/>
          <w:szCs w:val="28"/>
        </w:rPr>
        <w:softHyphen/>
        <w:t xml:space="preserve">чение </w:t>
      </w:r>
      <w:r>
        <w:rPr>
          <w:b/>
          <w:bCs/>
          <w:i/>
          <w:iCs/>
          <w:sz w:val="28"/>
          <w:szCs w:val="28"/>
        </w:rPr>
        <w:t>Re</w:t>
      </w:r>
      <w:r>
        <w:rPr>
          <w:sz w:val="28"/>
          <w:szCs w:val="28"/>
        </w:rPr>
        <w:t xml:space="preserve"> будет равно 2000).</w:t>
      </w:r>
    </w:p>
    <w:p w14:paraId="0FC3EA5D" w14:textId="77777777" w:rsidR="00000000" w:rsidRDefault="001B261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Число Рейнольдса служит критерием подобия для течения жидкостей в трубах, каналах</w:t>
      </w:r>
      <w:r>
        <w:rPr>
          <w:sz w:val="28"/>
          <w:szCs w:val="28"/>
        </w:rPr>
        <w:t xml:space="preserve"> и т. д. Напри</w:t>
      </w:r>
      <w:r>
        <w:rPr>
          <w:sz w:val="28"/>
          <w:szCs w:val="28"/>
        </w:rPr>
        <w:softHyphen/>
        <w:t>мер, характер течения различных жидкостей (или га</w:t>
      </w:r>
      <w:r>
        <w:rPr>
          <w:sz w:val="28"/>
          <w:szCs w:val="28"/>
        </w:rPr>
        <w:softHyphen/>
        <w:t>зов) в круглых трубах разных диаметров будет оди</w:t>
      </w:r>
      <w:r>
        <w:rPr>
          <w:sz w:val="28"/>
          <w:szCs w:val="28"/>
        </w:rPr>
        <w:softHyphen/>
        <w:t xml:space="preserve">наковым, если каждому течению соответствует одно и то же значение </w:t>
      </w:r>
      <w:r>
        <w:rPr>
          <w:b/>
          <w:bCs/>
          <w:i/>
          <w:iCs/>
          <w:sz w:val="28"/>
          <w:szCs w:val="28"/>
        </w:rPr>
        <w:t>Re</w:t>
      </w:r>
      <w:r>
        <w:rPr>
          <w:sz w:val="28"/>
          <w:szCs w:val="28"/>
        </w:rPr>
        <w:t>.</w:t>
      </w:r>
    </w:p>
    <w:p w14:paraId="6A02BE82" w14:textId="77777777" w:rsidR="00000000" w:rsidRDefault="001B261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число Рейнольдса входит отношение плотности р и вязкости т). Величина</w:t>
      </w:r>
    </w:p>
    <w:p w14:paraId="0653816F" w14:textId="61AB812B" w:rsidR="00000000" w:rsidRDefault="001112BF">
      <w:pPr>
        <w:ind w:firstLine="709"/>
        <w:jc w:val="both"/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74112" behindDoc="1" locked="0" layoutInCell="1" allowOverlap="1" wp14:anchorId="09A659D5" wp14:editId="0595DF7D">
            <wp:simplePos x="0" y="0"/>
            <wp:positionH relativeFrom="column">
              <wp:posOffset>1943100</wp:posOffset>
            </wp:positionH>
            <wp:positionV relativeFrom="paragraph">
              <wp:posOffset>36830</wp:posOffset>
            </wp:positionV>
            <wp:extent cx="2182495" cy="276225"/>
            <wp:effectExtent l="0" t="0" r="0" b="0"/>
            <wp:wrapTight wrapText="bothSides">
              <wp:wrapPolygon edited="0">
                <wp:start x="0" y="0"/>
                <wp:lineTo x="0" y="20855"/>
                <wp:lineTo x="21493" y="20855"/>
                <wp:lineTo x="21493" y="0"/>
                <wp:lineTo x="0" y="0"/>
              </wp:wrapPolygon>
            </wp:wrapTight>
            <wp:docPr id="42" name="Рисунок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2495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C992AA2" w14:textId="77777777" w:rsidR="00000000" w:rsidRDefault="001B2616">
      <w:pPr>
        <w:ind w:firstLine="709"/>
        <w:jc w:val="both"/>
        <w:rPr>
          <w:sz w:val="28"/>
          <w:szCs w:val="28"/>
        </w:rPr>
      </w:pPr>
    </w:p>
    <w:p w14:paraId="2B05623E" w14:textId="77777777" w:rsidR="00000000" w:rsidRDefault="001B2616">
      <w:pPr>
        <w:ind w:firstLine="709"/>
        <w:jc w:val="both"/>
        <w:rPr>
          <w:sz w:val="28"/>
          <w:szCs w:val="28"/>
          <w:lang w:val="en-US"/>
        </w:rPr>
      </w:pPr>
    </w:p>
    <w:p w14:paraId="0896B2C1" w14:textId="77777777" w:rsidR="00000000" w:rsidRDefault="001B2616">
      <w:pPr>
        <w:ind w:firstLine="709"/>
        <w:jc w:val="both"/>
        <w:rPr>
          <w:sz w:val="28"/>
          <w:szCs w:val="28"/>
          <w:lang w:val="en-US"/>
        </w:rPr>
      </w:pPr>
    </w:p>
    <w:p w14:paraId="18543B81" w14:textId="1D69E1D7" w:rsidR="00000000" w:rsidRDefault="001112BF">
      <w:pPr>
        <w:ind w:firstLine="709"/>
        <w:jc w:val="both"/>
        <w:rPr>
          <w:sz w:val="28"/>
          <w:szCs w:val="28"/>
        </w:rPr>
      </w:pPr>
      <w:r>
        <w:rPr>
          <w:noProof/>
        </w:rPr>
        <w:drawing>
          <wp:anchor distT="0" distB="0" distL="25400" distR="25400" simplePos="0" relativeHeight="251675136" behindDoc="1" locked="0" layoutInCell="1" allowOverlap="1" wp14:anchorId="4DD0F6B4" wp14:editId="2ED43109">
            <wp:simplePos x="0" y="0"/>
            <wp:positionH relativeFrom="margin">
              <wp:posOffset>1714500</wp:posOffset>
            </wp:positionH>
            <wp:positionV relativeFrom="paragraph">
              <wp:posOffset>481330</wp:posOffset>
            </wp:positionV>
            <wp:extent cx="2320290" cy="276225"/>
            <wp:effectExtent l="0" t="0" r="0" b="0"/>
            <wp:wrapTight wrapText="bothSides">
              <wp:wrapPolygon edited="0">
                <wp:start x="0" y="0"/>
                <wp:lineTo x="0" y="20855"/>
                <wp:lineTo x="21458" y="20855"/>
                <wp:lineTo x="21458" y="0"/>
                <wp:lineTo x="0" y="0"/>
              </wp:wrapPolygon>
            </wp:wrapTight>
            <wp:docPr id="43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0290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B2616">
        <w:rPr>
          <w:sz w:val="28"/>
          <w:szCs w:val="28"/>
        </w:rPr>
        <w:t xml:space="preserve">называется кинематической вязкостью. Чтобы отличить ее от </w:t>
      </w:r>
      <w:r w:rsidR="001B2616">
        <w:rPr>
          <w:b/>
          <w:bCs/>
          <w:i/>
          <w:iCs/>
          <w:sz w:val="28"/>
          <w:szCs w:val="28"/>
        </w:rPr>
        <w:t>v</w:t>
      </w:r>
      <w:r w:rsidR="001B2616">
        <w:rPr>
          <w:sz w:val="28"/>
          <w:szCs w:val="28"/>
        </w:rPr>
        <w:t xml:space="preserve">, величину </w:t>
      </w:r>
      <w:r w:rsidR="001B2616">
        <w:rPr>
          <w:b/>
          <w:bCs/>
          <w:i/>
          <w:iCs/>
          <w:sz w:val="28"/>
          <w:szCs w:val="28"/>
        </w:rPr>
        <w:t xml:space="preserve">n </w:t>
      </w:r>
      <w:r w:rsidR="001B2616">
        <w:rPr>
          <w:sz w:val="28"/>
          <w:szCs w:val="28"/>
        </w:rPr>
        <w:t>называют ди</w:t>
      </w:r>
      <w:r w:rsidR="001B2616">
        <w:rPr>
          <w:sz w:val="28"/>
          <w:szCs w:val="28"/>
        </w:rPr>
        <w:softHyphen/>
        <w:t>намической вязкостью. Будучи выраженным через кинематическую вязкость, число Рейнольдса имеет вид</w:t>
      </w:r>
    </w:p>
    <w:p w14:paraId="727B8FD6" w14:textId="77777777" w:rsidR="00000000" w:rsidRDefault="001B2616">
      <w:pPr>
        <w:ind w:firstLine="709"/>
        <w:jc w:val="both"/>
        <w:rPr>
          <w:sz w:val="28"/>
          <w:szCs w:val="28"/>
        </w:rPr>
      </w:pPr>
    </w:p>
    <w:p w14:paraId="094A0BFE" w14:textId="77777777" w:rsidR="00000000" w:rsidRDefault="001B2616">
      <w:pPr>
        <w:ind w:firstLine="709"/>
        <w:jc w:val="both"/>
        <w:rPr>
          <w:sz w:val="28"/>
          <w:szCs w:val="28"/>
          <w:lang w:val="en-US"/>
        </w:rPr>
      </w:pPr>
    </w:p>
    <w:p w14:paraId="78BABD80" w14:textId="77777777" w:rsidR="00000000" w:rsidRDefault="001B2616">
      <w:pPr>
        <w:ind w:firstLine="709"/>
        <w:jc w:val="both"/>
        <w:rPr>
          <w:sz w:val="28"/>
          <w:szCs w:val="28"/>
          <w:lang w:val="en-US"/>
        </w:rPr>
      </w:pPr>
    </w:p>
    <w:p w14:paraId="2F04DA7A" w14:textId="77777777" w:rsidR="00000000" w:rsidRDefault="001B2616">
      <w:pPr>
        <w:ind w:firstLine="709"/>
        <w:jc w:val="both"/>
        <w:rPr>
          <w:sz w:val="28"/>
          <w:szCs w:val="28"/>
          <w:lang w:val="en-US"/>
        </w:rPr>
      </w:pPr>
    </w:p>
    <w:p w14:paraId="683E4146" w14:textId="77777777" w:rsidR="00000000" w:rsidRDefault="001B2616">
      <w:pPr>
        <w:ind w:firstLine="709"/>
        <w:jc w:val="both"/>
        <w:rPr>
          <w:b/>
          <w:bCs/>
          <w:sz w:val="28"/>
          <w:szCs w:val="28"/>
        </w:rPr>
      </w:pPr>
    </w:p>
    <w:p w14:paraId="375B1B28" w14:textId="77777777" w:rsidR="00000000" w:rsidRDefault="001B2616">
      <w:pPr>
        <w:ind w:firstLine="709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5. Движение тел в жидкостях и газах.</w:t>
      </w:r>
    </w:p>
    <w:p w14:paraId="3D2DA99E" w14:textId="77777777" w:rsidR="00000000" w:rsidRDefault="001B2616">
      <w:pPr>
        <w:ind w:firstLine="709"/>
        <w:jc w:val="both"/>
        <w:rPr>
          <w:sz w:val="28"/>
          <w:szCs w:val="28"/>
        </w:rPr>
      </w:pPr>
    </w:p>
    <w:p w14:paraId="1BD0F54E" w14:textId="77777777" w:rsidR="00000000" w:rsidRDefault="001B261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Воздействие жидкой или газообразной среды на движущееся в ней с постоянной скоростью v тело бу</w:t>
      </w:r>
      <w:r>
        <w:rPr>
          <w:sz w:val="28"/>
          <w:szCs w:val="28"/>
        </w:rPr>
        <w:softHyphen/>
        <w:t>дет таким же, каким было бы действие на неподвиж</w:t>
      </w:r>
      <w:r>
        <w:rPr>
          <w:sz w:val="28"/>
          <w:szCs w:val="28"/>
        </w:rPr>
        <w:softHyphen/>
        <w:t>ное тело набегающего на пего со скоростью v одно</w:t>
      </w:r>
      <w:r>
        <w:rPr>
          <w:sz w:val="28"/>
          <w:szCs w:val="28"/>
        </w:rPr>
        <w:softHyphen/>
        <w:t>родного потока жидкости</w:t>
      </w:r>
      <w:r>
        <w:rPr>
          <w:sz w:val="28"/>
          <w:szCs w:val="28"/>
        </w:rPr>
        <w:t xml:space="preserve"> или газа (в дальнейшем для краткости мы будем говорить только о жидко</w:t>
      </w:r>
      <w:r>
        <w:rPr>
          <w:sz w:val="28"/>
          <w:szCs w:val="28"/>
        </w:rPr>
        <w:softHyphen/>
        <w:t>сти, подразумевая при этом и газы). Следовательно, при выяснении сил, действующих на тело, безраз</w:t>
      </w:r>
      <w:r>
        <w:rPr>
          <w:sz w:val="28"/>
          <w:szCs w:val="28"/>
        </w:rPr>
        <w:softHyphen/>
        <w:t>лично, что считать движущимся — тело или среду. Удобно предполагать тело неподвижным, а</w:t>
      </w:r>
      <w:r>
        <w:rPr>
          <w:sz w:val="28"/>
          <w:szCs w:val="28"/>
        </w:rPr>
        <w:t xml:space="preserve"> среду дви</w:t>
      </w:r>
      <w:r>
        <w:rPr>
          <w:sz w:val="28"/>
          <w:szCs w:val="28"/>
        </w:rPr>
        <w:softHyphen/>
        <w:t>жущейся. Поэтому мы будем, как правило, рассмат</w:t>
      </w:r>
      <w:r>
        <w:rPr>
          <w:sz w:val="28"/>
          <w:szCs w:val="28"/>
        </w:rPr>
        <w:softHyphen/>
        <w:t>ривать действие на  неподвижное тело набегающего</w:t>
      </w:r>
    </w:p>
    <w:p w14:paraId="3A5F822F" w14:textId="77777777" w:rsidR="00000000" w:rsidRDefault="001B261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па пего потока, помня, что результаты, полученные в этом случае, будут справедливыми и для случая движения тела относительно неподвижной среды.</w:t>
      </w:r>
    </w:p>
    <w:p w14:paraId="7D121E89" w14:textId="77777777" w:rsidR="00000000" w:rsidRDefault="001B261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Силу</w:t>
      </w:r>
      <w:r>
        <w:rPr>
          <w:sz w:val="28"/>
          <w:szCs w:val="28"/>
        </w:rPr>
        <w:t xml:space="preserve"> F, с которой набегающий поток действует на тело, можно разложить на две составляющие: на</w:t>
      </w:r>
      <w:r>
        <w:rPr>
          <w:sz w:val="28"/>
          <w:szCs w:val="28"/>
        </w:rPr>
        <w:softHyphen/>
        <w:t xml:space="preserve">правленную вдоль скорости v невозмущенного потока силу </w:t>
      </w:r>
      <w:r>
        <w:rPr>
          <w:b/>
          <w:bCs/>
          <w:i/>
          <w:iCs/>
          <w:sz w:val="28"/>
          <w:szCs w:val="28"/>
        </w:rPr>
        <w:t>X</w:t>
      </w:r>
      <w:r>
        <w:rPr>
          <w:sz w:val="28"/>
          <w:szCs w:val="28"/>
        </w:rPr>
        <w:t xml:space="preserve">, называемую лобовым сопротивлением, и перпендикулярную к v силу </w:t>
      </w:r>
      <w:r>
        <w:rPr>
          <w:b/>
          <w:bCs/>
          <w:i/>
          <w:iCs/>
          <w:sz w:val="28"/>
          <w:szCs w:val="28"/>
        </w:rPr>
        <w:t>У</w:t>
      </w:r>
      <w:r>
        <w:rPr>
          <w:sz w:val="28"/>
          <w:szCs w:val="28"/>
        </w:rPr>
        <w:t>, называемую подъемной силой. Лобовое сопрот</w:t>
      </w:r>
      <w:r>
        <w:rPr>
          <w:sz w:val="28"/>
          <w:szCs w:val="28"/>
        </w:rPr>
        <w:t xml:space="preserve">ивление слагается из сил давления и сил внутреннего трения. Очевидно, что на тело, симметричное относительно направления скорости потока </w:t>
      </w:r>
      <w:r>
        <w:rPr>
          <w:b/>
          <w:bCs/>
          <w:i/>
          <w:iCs/>
          <w:sz w:val="28"/>
          <w:szCs w:val="28"/>
        </w:rPr>
        <w:t>v</w:t>
      </w:r>
      <w:r>
        <w:rPr>
          <w:sz w:val="28"/>
          <w:szCs w:val="28"/>
        </w:rPr>
        <w:t>, может действовать только лобовое сопротивление, подъемная же сила в этом случае будет отсутствовать.</w:t>
      </w:r>
    </w:p>
    <w:p w14:paraId="3B2A6954" w14:textId="77777777" w:rsidR="00000000" w:rsidRDefault="001B2616">
      <w:pPr>
        <w:shd w:val="clear" w:color="auto" w:fill="FFFFFF"/>
        <w:ind w:firstLine="709"/>
        <w:jc w:val="both"/>
        <w:rPr>
          <w:spacing w:val="46"/>
          <w:sz w:val="28"/>
          <w:szCs w:val="28"/>
        </w:rPr>
      </w:pPr>
      <w:r>
        <w:rPr>
          <w:sz w:val="28"/>
          <w:szCs w:val="28"/>
        </w:rPr>
        <w:t>Можно доказать,</w:t>
      </w:r>
      <w:r>
        <w:rPr>
          <w:sz w:val="28"/>
          <w:szCs w:val="28"/>
        </w:rPr>
        <w:t xml:space="preserve"> что в несжимаемой идеальной жидкости равномерное движение тела произвольной формы должно было бы происходить без лобового сопротивления. Этот результат получил название </w:t>
      </w:r>
      <w:r>
        <w:rPr>
          <w:spacing w:val="53"/>
          <w:sz w:val="28"/>
          <w:szCs w:val="28"/>
        </w:rPr>
        <w:t>парадокса</w:t>
      </w:r>
      <w:r>
        <w:rPr>
          <w:sz w:val="28"/>
          <w:szCs w:val="28"/>
        </w:rPr>
        <w:t xml:space="preserve"> </w:t>
      </w:r>
      <w:r>
        <w:rPr>
          <w:spacing w:val="46"/>
          <w:sz w:val="28"/>
          <w:szCs w:val="28"/>
        </w:rPr>
        <w:t>Даламбера.</w:t>
      </w:r>
    </w:p>
    <w:p w14:paraId="65178338" w14:textId="77777777" w:rsidR="00000000" w:rsidRDefault="001B2616">
      <w:pPr>
        <w:shd w:val="clear" w:color="auto" w:fill="FFFFFF"/>
        <w:ind w:firstLine="709"/>
        <w:jc w:val="both"/>
        <w:rPr>
          <w:spacing w:val="46"/>
          <w:sz w:val="28"/>
          <w:szCs w:val="28"/>
        </w:rPr>
      </w:pPr>
    </w:p>
    <w:p w14:paraId="5211F507" w14:textId="77777777" w:rsidR="00000000" w:rsidRDefault="001B2616">
      <w:pPr>
        <w:shd w:val="clear" w:color="auto" w:fill="FFFFFF"/>
        <w:ind w:firstLine="709"/>
        <w:jc w:val="both"/>
        <w:rPr>
          <w:spacing w:val="46"/>
          <w:sz w:val="28"/>
          <w:szCs w:val="28"/>
        </w:rPr>
      </w:pPr>
    </w:p>
    <w:p w14:paraId="15F1E6C9" w14:textId="682A9D3B" w:rsidR="00000000" w:rsidRDefault="001112BF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76160" behindDoc="1" locked="0" layoutInCell="1" allowOverlap="1" wp14:anchorId="64952550" wp14:editId="326F0549">
            <wp:simplePos x="0" y="0"/>
            <wp:positionH relativeFrom="column">
              <wp:posOffset>228600</wp:posOffset>
            </wp:positionH>
            <wp:positionV relativeFrom="paragraph">
              <wp:posOffset>678180</wp:posOffset>
            </wp:positionV>
            <wp:extent cx="1699260" cy="1656080"/>
            <wp:effectExtent l="0" t="0" r="0" b="0"/>
            <wp:wrapTight wrapText="bothSides">
              <wp:wrapPolygon edited="0">
                <wp:start x="0" y="0"/>
                <wp:lineTo x="0" y="21368"/>
                <wp:lineTo x="21309" y="21368"/>
                <wp:lineTo x="21309" y="0"/>
                <wp:lineTo x="0" y="0"/>
              </wp:wrapPolygon>
            </wp:wrapTight>
            <wp:docPr id="44" name="Рисунок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9260" cy="1656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B2616">
        <w:rPr>
          <w:sz w:val="28"/>
          <w:szCs w:val="28"/>
        </w:rPr>
        <w:t>Покажем отсутствие лобового со</w:t>
      </w:r>
      <w:r w:rsidR="001B2616">
        <w:rPr>
          <w:sz w:val="28"/>
          <w:szCs w:val="28"/>
        </w:rPr>
        <w:t>противления на примере обтекания идеальной жидкостью очень длин</w:t>
      </w:r>
      <w:r w:rsidR="001B2616">
        <w:rPr>
          <w:sz w:val="28"/>
          <w:szCs w:val="28"/>
        </w:rPr>
        <w:softHyphen/>
        <w:t>ного («бесконечного») цилиндра (рис. 43.1). Не обла</w:t>
      </w:r>
      <w:r w:rsidR="001B2616">
        <w:rPr>
          <w:sz w:val="28"/>
          <w:szCs w:val="28"/>
        </w:rPr>
        <w:softHyphen/>
        <w:t>дая вязкостью, идеальная жидкость должна сколь</w:t>
      </w:r>
      <w:r w:rsidR="001B2616">
        <w:rPr>
          <w:sz w:val="28"/>
          <w:szCs w:val="28"/>
        </w:rPr>
        <w:softHyphen/>
        <w:t>зить по поверхности цилиндра, полностью обтекая его.</w:t>
      </w:r>
    </w:p>
    <w:p w14:paraId="7C2F6D4E" w14:textId="77777777" w:rsidR="00000000" w:rsidRDefault="001B2616">
      <w:pPr>
        <w:shd w:val="clear" w:color="auto" w:fill="FFFFFF"/>
        <w:ind w:firstLine="709"/>
        <w:jc w:val="both"/>
        <w:rPr>
          <w:spacing w:val="46"/>
          <w:sz w:val="28"/>
          <w:szCs w:val="28"/>
        </w:rPr>
      </w:pPr>
    </w:p>
    <w:p w14:paraId="428143B2" w14:textId="260EC503" w:rsidR="00000000" w:rsidRDefault="001112BF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noProof/>
        </w:rPr>
        <w:drawing>
          <wp:anchor distT="0" distB="0" distL="25400" distR="25400" simplePos="0" relativeHeight="251677184" behindDoc="1" locked="0" layoutInCell="1" allowOverlap="1" wp14:anchorId="48C56AAB" wp14:editId="04B81BCA">
            <wp:simplePos x="0" y="0"/>
            <wp:positionH relativeFrom="margin">
              <wp:posOffset>2628900</wp:posOffset>
            </wp:positionH>
            <wp:positionV relativeFrom="paragraph">
              <wp:posOffset>119380</wp:posOffset>
            </wp:positionV>
            <wp:extent cx="1828800" cy="1294130"/>
            <wp:effectExtent l="0" t="0" r="0" b="0"/>
            <wp:wrapTight wrapText="bothSides">
              <wp:wrapPolygon edited="0">
                <wp:start x="0" y="0"/>
                <wp:lineTo x="0" y="21303"/>
                <wp:lineTo x="21375" y="21303"/>
                <wp:lineTo x="21375" y="0"/>
                <wp:lineTo x="0" y="0"/>
              </wp:wrapPolygon>
            </wp:wrapTight>
            <wp:docPr id="45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1294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40ECEF7" w14:textId="77777777" w:rsidR="00000000" w:rsidRDefault="001B2616">
      <w:pPr>
        <w:ind w:firstLine="709"/>
        <w:jc w:val="both"/>
        <w:rPr>
          <w:sz w:val="28"/>
          <w:szCs w:val="28"/>
        </w:rPr>
      </w:pPr>
    </w:p>
    <w:p w14:paraId="7726C89F" w14:textId="77777777" w:rsidR="00000000" w:rsidRDefault="001B2616">
      <w:pPr>
        <w:ind w:firstLine="709"/>
        <w:jc w:val="both"/>
        <w:rPr>
          <w:sz w:val="28"/>
          <w:szCs w:val="28"/>
        </w:rPr>
      </w:pPr>
    </w:p>
    <w:p w14:paraId="25EB755F" w14:textId="77777777" w:rsidR="00000000" w:rsidRDefault="001B2616">
      <w:pPr>
        <w:ind w:firstLine="709"/>
        <w:jc w:val="both"/>
        <w:rPr>
          <w:sz w:val="28"/>
          <w:szCs w:val="28"/>
        </w:rPr>
      </w:pPr>
    </w:p>
    <w:p w14:paraId="55028FDB" w14:textId="77777777" w:rsidR="00000000" w:rsidRDefault="001B2616">
      <w:pPr>
        <w:ind w:firstLine="709"/>
        <w:jc w:val="both"/>
        <w:rPr>
          <w:sz w:val="28"/>
          <w:szCs w:val="28"/>
        </w:rPr>
      </w:pPr>
    </w:p>
    <w:p w14:paraId="5E55B64C" w14:textId="77777777" w:rsidR="00000000" w:rsidRDefault="001B2616">
      <w:pPr>
        <w:ind w:firstLine="709"/>
        <w:jc w:val="both"/>
        <w:rPr>
          <w:sz w:val="28"/>
          <w:szCs w:val="28"/>
        </w:rPr>
      </w:pPr>
    </w:p>
    <w:p w14:paraId="193F7779" w14:textId="77777777" w:rsidR="00000000" w:rsidRDefault="001B2616">
      <w:pPr>
        <w:ind w:firstLine="709"/>
        <w:jc w:val="both"/>
        <w:rPr>
          <w:sz w:val="28"/>
          <w:szCs w:val="28"/>
        </w:rPr>
      </w:pPr>
    </w:p>
    <w:p w14:paraId="32D72C15" w14:textId="77777777" w:rsidR="00000000" w:rsidRDefault="001B2616">
      <w:pPr>
        <w:ind w:firstLine="709"/>
        <w:jc w:val="both"/>
        <w:rPr>
          <w:sz w:val="28"/>
          <w:szCs w:val="28"/>
        </w:rPr>
      </w:pPr>
    </w:p>
    <w:p w14:paraId="03C2F447" w14:textId="77777777" w:rsidR="00000000" w:rsidRDefault="001B2616">
      <w:pPr>
        <w:ind w:firstLine="709"/>
        <w:jc w:val="both"/>
        <w:rPr>
          <w:sz w:val="28"/>
          <w:szCs w:val="28"/>
        </w:rPr>
      </w:pPr>
    </w:p>
    <w:p w14:paraId="692208AE" w14:textId="77777777" w:rsidR="00000000" w:rsidRDefault="001B2616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pacing w:val="-1"/>
          <w:sz w:val="28"/>
          <w:szCs w:val="28"/>
        </w:rPr>
        <w:t>Поэтому линии тока будут симметричными как отно</w:t>
      </w:r>
      <w:r>
        <w:rPr>
          <w:spacing w:val="-1"/>
          <w:sz w:val="28"/>
          <w:szCs w:val="28"/>
        </w:rPr>
        <w:softHyphen/>
      </w:r>
      <w:r>
        <w:rPr>
          <w:sz w:val="28"/>
          <w:szCs w:val="28"/>
        </w:rPr>
        <w:t>сительно прямой, проходя</w:t>
      </w:r>
      <w:r>
        <w:rPr>
          <w:sz w:val="28"/>
          <w:szCs w:val="28"/>
        </w:rPr>
        <w:softHyphen/>
        <w:t xml:space="preserve">щей через точки 2 и 3, так и относительно прямой, проходящей через точки </w:t>
      </w:r>
      <w:r>
        <w:rPr>
          <w:i/>
          <w:iCs/>
          <w:sz w:val="28"/>
          <w:szCs w:val="28"/>
        </w:rPr>
        <w:t xml:space="preserve">2 </w:t>
      </w:r>
      <w:r>
        <w:rPr>
          <w:sz w:val="28"/>
          <w:szCs w:val="28"/>
        </w:rPr>
        <w:t xml:space="preserve">и </w:t>
      </w:r>
      <w:r>
        <w:rPr>
          <w:i/>
          <w:iCs/>
          <w:sz w:val="28"/>
          <w:szCs w:val="28"/>
        </w:rPr>
        <w:t xml:space="preserve">4. </w:t>
      </w:r>
      <w:r>
        <w:rPr>
          <w:sz w:val="28"/>
          <w:szCs w:val="28"/>
        </w:rPr>
        <w:t xml:space="preserve">Теорема Бернулли позволяет по картине линий тока судить о </w:t>
      </w:r>
      <w:r>
        <w:rPr>
          <w:sz w:val="28"/>
          <w:szCs w:val="28"/>
        </w:rPr>
        <w:lastRenderedPageBreak/>
        <w:t>давлении в разных точках потока. Вблизи т</w:t>
      </w:r>
      <w:r>
        <w:rPr>
          <w:sz w:val="28"/>
          <w:szCs w:val="28"/>
        </w:rPr>
        <w:t xml:space="preserve">очек 1 и </w:t>
      </w:r>
      <w:r>
        <w:rPr>
          <w:i/>
          <w:iCs/>
          <w:sz w:val="28"/>
          <w:szCs w:val="28"/>
        </w:rPr>
        <w:t xml:space="preserve">3 </w:t>
      </w:r>
      <w:r>
        <w:rPr>
          <w:sz w:val="28"/>
          <w:szCs w:val="28"/>
        </w:rPr>
        <w:t xml:space="preserve">давление одинаково (и больше, чем в невозмущенном потоке, так как скорость вблизи этих точек меньше). Вблизи точек </w:t>
      </w:r>
      <w:r>
        <w:rPr>
          <w:i/>
          <w:iCs/>
          <w:sz w:val="28"/>
          <w:szCs w:val="28"/>
        </w:rPr>
        <w:t xml:space="preserve">2 </w:t>
      </w:r>
      <w:r>
        <w:rPr>
          <w:sz w:val="28"/>
          <w:szCs w:val="28"/>
        </w:rPr>
        <w:t xml:space="preserve">и </w:t>
      </w:r>
      <w:r>
        <w:rPr>
          <w:i/>
          <w:iCs/>
          <w:sz w:val="28"/>
          <w:szCs w:val="28"/>
        </w:rPr>
        <w:t xml:space="preserve">4 </w:t>
      </w:r>
      <w:r>
        <w:rPr>
          <w:sz w:val="28"/>
          <w:szCs w:val="28"/>
        </w:rPr>
        <w:t>давление также одинаково (и меньше, чем в невозмущенном потоке, так как скорость вблизи этих точек, больше) Следовательно, р</w:t>
      </w:r>
      <w:r>
        <w:rPr>
          <w:sz w:val="28"/>
          <w:szCs w:val="28"/>
        </w:rPr>
        <w:t>езультирующая сил давления на по</w:t>
      </w:r>
      <w:r>
        <w:rPr>
          <w:sz w:val="28"/>
          <w:szCs w:val="28"/>
        </w:rPr>
        <w:softHyphen/>
        <w:t xml:space="preserve">верхность цилиндра (которая в отсутствие вязкости могла бы обусловить лобовое сопротивление) будет равна нулю. Как уже отмечалось, такой же результат </w:t>
      </w:r>
      <w:r>
        <w:rPr>
          <w:spacing w:val="-1"/>
          <w:sz w:val="28"/>
          <w:szCs w:val="28"/>
        </w:rPr>
        <w:t>получается и для тел любой (в том числе и несиммет</w:t>
      </w:r>
      <w:r>
        <w:rPr>
          <w:spacing w:val="-1"/>
          <w:sz w:val="28"/>
          <w:szCs w:val="28"/>
        </w:rPr>
        <w:softHyphen/>
      </w:r>
      <w:r>
        <w:rPr>
          <w:sz w:val="28"/>
          <w:szCs w:val="28"/>
        </w:rPr>
        <w:t>ричной) формы. Этот вы</w:t>
      </w:r>
      <w:r>
        <w:rPr>
          <w:sz w:val="28"/>
          <w:szCs w:val="28"/>
        </w:rPr>
        <w:t xml:space="preserve">вод касается только лобового сопротивления. Подъемная сила, равная нулю для </w:t>
      </w:r>
      <w:r>
        <w:rPr>
          <w:spacing w:val="-1"/>
          <w:sz w:val="28"/>
          <w:szCs w:val="28"/>
        </w:rPr>
        <w:t>симметричных тел (см., например, рис. 43.1), для не</w:t>
      </w:r>
      <w:r>
        <w:rPr>
          <w:spacing w:val="-1"/>
          <w:sz w:val="28"/>
          <w:szCs w:val="28"/>
        </w:rPr>
        <w:softHyphen/>
      </w:r>
      <w:r>
        <w:rPr>
          <w:sz w:val="28"/>
          <w:szCs w:val="28"/>
        </w:rPr>
        <w:t>симметричных тел отлична от нуля.</w:t>
      </w:r>
    </w:p>
    <w:p w14:paraId="59B3E096" w14:textId="77777777" w:rsidR="00000000" w:rsidRDefault="001B2616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 рис. 43.2 показаны линии тока при обтекании идеальной жидкостью полуцилиндра. Вследствие ид</w:t>
      </w:r>
      <w:r>
        <w:rPr>
          <w:sz w:val="28"/>
          <w:szCs w:val="28"/>
        </w:rPr>
        <w:t>еального обтекания линии тока несимметричны относитель</w:t>
      </w:r>
      <w:r>
        <w:rPr>
          <w:sz w:val="28"/>
          <w:szCs w:val="28"/>
        </w:rPr>
        <w:softHyphen/>
        <w:t>но прямой, проходящей через точки 2 и 4. Однако от</w:t>
      </w:r>
      <w:r>
        <w:rPr>
          <w:sz w:val="28"/>
          <w:szCs w:val="28"/>
        </w:rPr>
        <w:softHyphen/>
      </w:r>
      <w:r>
        <w:rPr>
          <w:spacing w:val="-1"/>
          <w:sz w:val="28"/>
          <w:szCs w:val="28"/>
        </w:rPr>
        <w:t>носительной прямой, проходящей через точки, 1</w:t>
      </w:r>
      <w:r>
        <w:rPr>
          <w:i/>
          <w:iCs/>
          <w:spacing w:val="-1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 xml:space="preserve">и 3 </w:t>
      </w:r>
      <w:r>
        <w:rPr>
          <w:sz w:val="28"/>
          <w:szCs w:val="28"/>
        </w:rPr>
        <w:t xml:space="preserve">картина линий тока несимметрична. Вблизи точки 2 где линии гуще, давление меньше, чем вблизи дочки </w:t>
      </w:r>
      <w:r>
        <w:rPr>
          <w:i/>
          <w:iCs/>
          <w:sz w:val="28"/>
          <w:szCs w:val="28"/>
        </w:rPr>
        <w:t>4</w:t>
      </w:r>
      <w:r>
        <w:rPr>
          <w:i/>
          <w:iCs/>
          <w:sz w:val="28"/>
          <w:szCs w:val="28"/>
        </w:rPr>
        <w:t xml:space="preserve"> , </w:t>
      </w:r>
      <w:r>
        <w:rPr>
          <w:sz w:val="28"/>
          <w:szCs w:val="28"/>
        </w:rPr>
        <w:t>в результате чего возникает подъемная сила.</w:t>
      </w:r>
    </w:p>
    <w:p w14:paraId="64BBD17A" w14:textId="77777777" w:rsidR="00000000" w:rsidRDefault="001B2616">
      <w:pPr>
        <w:ind w:firstLine="709"/>
        <w:jc w:val="both"/>
        <w:rPr>
          <w:sz w:val="28"/>
          <w:szCs w:val="28"/>
        </w:rPr>
      </w:pPr>
    </w:p>
    <w:p w14:paraId="1460203F" w14:textId="77777777" w:rsidR="00000000" w:rsidRDefault="001B261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Иначе обстоит дело при движении тела в вязкой жидкости. В этом случае очень топкий слой жидкости прилипает к поверхности тела и движется с ним как одно целое, увлекая за собой из-за внутреннего тре</w:t>
      </w:r>
      <w:r>
        <w:rPr>
          <w:sz w:val="28"/>
          <w:szCs w:val="28"/>
        </w:rPr>
        <w:softHyphen/>
        <w:t>ния послед</w:t>
      </w:r>
      <w:r>
        <w:rPr>
          <w:sz w:val="28"/>
          <w:szCs w:val="28"/>
        </w:rPr>
        <w:t>ующие слои. По мере удаления от поверх</w:t>
      </w:r>
      <w:r>
        <w:rPr>
          <w:sz w:val="28"/>
          <w:szCs w:val="28"/>
        </w:rPr>
        <w:softHyphen/>
        <w:t>ности тела скорость слоев становится все меньше и, наконец, на некотором расстоянии от поверхности жидкость будет не возмущенной движением тела. Таким образом, тело оказывается окруженным  слоем жидкости с быстро изме</w:t>
      </w:r>
      <w:r>
        <w:rPr>
          <w:sz w:val="28"/>
          <w:szCs w:val="28"/>
        </w:rPr>
        <w:t>няющейся внутри него ско</w:t>
      </w:r>
      <w:r>
        <w:rPr>
          <w:sz w:val="28"/>
          <w:szCs w:val="28"/>
        </w:rPr>
        <w:softHyphen/>
        <w:t>ростью. Этот слой называется пограничным. В нем действуют силы вязкого трения, которые в конечном счете приложены к телу и приводят к возник</w:t>
      </w:r>
      <w:r>
        <w:rPr>
          <w:sz w:val="28"/>
          <w:szCs w:val="28"/>
        </w:rPr>
        <w:softHyphen/>
        <w:t>новению лобового сопротивления.</w:t>
      </w:r>
    </w:p>
    <w:p w14:paraId="46C1CC14" w14:textId="77777777" w:rsidR="00000000" w:rsidRDefault="001B261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Но влияние вязкости не исчерпывается возникновением сил тр</w:t>
      </w:r>
      <w:r>
        <w:rPr>
          <w:sz w:val="28"/>
          <w:szCs w:val="28"/>
        </w:rPr>
        <w:t>ения. Наличие пограничного слоя в кор</w:t>
      </w:r>
      <w:r>
        <w:rPr>
          <w:sz w:val="28"/>
          <w:szCs w:val="28"/>
        </w:rPr>
        <w:softHyphen/>
        <w:t>не   изменяет   характер   обтекания   тела    жидкостью.</w:t>
      </w:r>
    </w:p>
    <w:p w14:paraId="13BF0824" w14:textId="77777777" w:rsidR="00000000" w:rsidRDefault="001B2616">
      <w:pPr>
        <w:ind w:firstLine="709"/>
        <w:jc w:val="both"/>
        <w:rPr>
          <w:sz w:val="28"/>
          <w:szCs w:val="28"/>
        </w:rPr>
      </w:pPr>
    </w:p>
    <w:p w14:paraId="22A7FDA2" w14:textId="77777777" w:rsidR="00000000" w:rsidRDefault="001B2616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Полное обтекание становит</w:t>
      </w:r>
      <w:r>
        <w:rPr>
          <w:sz w:val="28"/>
          <w:szCs w:val="28"/>
        </w:rPr>
        <w:softHyphen/>
        <w:t xml:space="preserve">ся невозможным. Действие </w:t>
      </w:r>
      <w:r>
        <w:rPr>
          <w:spacing w:val="-2"/>
          <w:sz w:val="28"/>
          <w:szCs w:val="28"/>
        </w:rPr>
        <w:t>сил трения  в пограничном</w:t>
      </w:r>
    </w:p>
    <w:p w14:paraId="21B9FE4E" w14:textId="160AAB06" w:rsidR="00000000" w:rsidRDefault="001112BF">
      <w:pPr>
        <w:ind w:firstLine="709"/>
        <w:jc w:val="both"/>
        <w:rPr>
          <w:sz w:val="28"/>
          <w:szCs w:val="28"/>
        </w:rPr>
      </w:pPr>
      <w:r>
        <w:rPr>
          <w:noProof/>
        </w:rPr>
        <w:drawing>
          <wp:anchor distT="0" distB="0" distL="25400" distR="25400" simplePos="0" relativeHeight="251679232" behindDoc="1" locked="0" layoutInCell="1" allowOverlap="1" wp14:anchorId="5899FE95" wp14:editId="6B6ED5BD">
            <wp:simplePos x="0" y="0"/>
            <wp:positionH relativeFrom="margin">
              <wp:posOffset>1943100</wp:posOffset>
            </wp:positionH>
            <wp:positionV relativeFrom="paragraph">
              <wp:posOffset>110490</wp:posOffset>
            </wp:positionV>
            <wp:extent cx="1854835" cy="1319530"/>
            <wp:effectExtent l="0" t="0" r="0" b="0"/>
            <wp:wrapTight wrapText="bothSides">
              <wp:wrapPolygon edited="0">
                <wp:start x="0" y="0"/>
                <wp:lineTo x="0" y="21205"/>
                <wp:lineTo x="21297" y="21205"/>
                <wp:lineTo x="21297" y="0"/>
                <wp:lineTo x="0" y="0"/>
              </wp:wrapPolygon>
            </wp:wrapTight>
            <wp:docPr id="46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4835" cy="1319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25400" distR="25400" simplePos="0" relativeHeight="251678208" behindDoc="1" locked="0" layoutInCell="1" allowOverlap="1" wp14:anchorId="26C87984" wp14:editId="091D5984">
            <wp:simplePos x="0" y="0"/>
            <wp:positionH relativeFrom="margin">
              <wp:posOffset>0</wp:posOffset>
            </wp:positionH>
            <wp:positionV relativeFrom="paragraph">
              <wp:posOffset>110490</wp:posOffset>
            </wp:positionV>
            <wp:extent cx="1742440" cy="1552575"/>
            <wp:effectExtent l="0" t="0" r="0" b="0"/>
            <wp:wrapTight wrapText="bothSides">
              <wp:wrapPolygon edited="0">
                <wp:start x="0" y="0"/>
                <wp:lineTo x="0" y="21467"/>
                <wp:lineTo x="21254" y="21467"/>
                <wp:lineTo x="21254" y="0"/>
                <wp:lineTo x="0" y="0"/>
              </wp:wrapPolygon>
            </wp:wrapTight>
            <wp:docPr id="47" name="Рисунок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2440" cy="1552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75DB0A1" w14:textId="77777777" w:rsidR="00000000" w:rsidRDefault="001B2616">
      <w:pPr>
        <w:ind w:firstLine="709"/>
        <w:jc w:val="both"/>
        <w:rPr>
          <w:sz w:val="28"/>
          <w:szCs w:val="28"/>
        </w:rPr>
      </w:pPr>
    </w:p>
    <w:p w14:paraId="604DF677" w14:textId="77777777" w:rsidR="00000000" w:rsidRDefault="001B2616">
      <w:pPr>
        <w:ind w:firstLine="709"/>
        <w:jc w:val="both"/>
        <w:rPr>
          <w:sz w:val="28"/>
          <w:szCs w:val="28"/>
        </w:rPr>
      </w:pPr>
    </w:p>
    <w:p w14:paraId="29F51550" w14:textId="77777777" w:rsidR="00000000" w:rsidRDefault="001B2616">
      <w:pPr>
        <w:ind w:firstLine="709"/>
        <w:jc w:val="both"/>
        <w:rPr>
          <w:sz w:val="28"/>
          <w:szCs w:val="28"/>
        </w:rPr>
      </w:pPr>
    </w:p>
    <w:p w14:paraId="3A3F6EFC" w14:textId="77777777" w:rsidR="00000000" w:rsidRDefault="001B2616">
      <w:pPr>
        <w:ind w:firstLine="709"/>
        <w:jc w:val="both"/>
        <w:rPr>
          <w:sz w:val="28"/>
          <w:szCs w:val="28"/>
        </w:rPr>
      </w:pPr>
    </w:p>
    <w:p w14:paraId="2E9199FB" w14:textId="77777777" w:rsidR="00000000" w:rsidRDefault="001B2616">
      <w:pPr>
        <w:ind w:firstLine="709"/>
        <w:jc w:val="both"/>
        <w:rPr>
          <w:sz w:val="28"/>
          <w:szCs w:val="28"/>
        </w:rPr>
      </w:pPr>
    </w:p>
    <w:p w14:paraId="22CD0342" w14:textId="77777777" w:rsidR="00000000" w:rsidRDefault="001B2616">
      <w:pPr>
        <w:ind w:firstLine="709"/>
        <w:jc w:val="both"/>
        <w:rPr>
          <w:sz w:val="28"/>
          <w:szCs w:val="28"/>
        </w:rPr>
      </w:pPr>
    </w:p>
    <w:p w14:paraId="2E02C2FC" w14:textId="77777777" w:rsidR="00000000" w:rsidRDefault="001B2616">
      <w:pPr>
        <w:ind w:firstLine="709"/>
        <w:jc w:val="both"/>
        <w:rPr>
          <w:sz w:val="28"/>
          <w:szCs w:val="28"/>
        </w:rPr>
      </w:pPr>
    </w:p>
    <w:p w14:paraId="3AFF0661" w14:textId="77777777" w:rsidR="00000000" w:rsidRDefault="001B2616">
      <w:pPr>
        <w:ind w:firstLine="709"/>
        <w:jc w:val="both"/>
        <w:rPr>
          <w:sz w:val="28"/>
          <w:szCs w:val="28"/>
        </w:rPr>
      </w:pPr>
    </w:p>
    <w:p w14:paraId="64A47FFE" w14:textId="77777777" w:rsidR="00000000" w:rsidRDefault="001B2616">
      <w:pPr>
        <w:ind w:firstLine="709"/>
        <w:jc w:val="both"/>
        <w:rPr>
          <w:sz w:val="28"/>
          <w:szCs w:val="28"/>
        </w:rPr>
      </w:pPr>
    </w:p>
    <w:p w14:paraId="15CF1B6D" w14:textId="77777777" w:rsidR="00000000" w:rsidRDefault="001B2616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i/>
          <w:iCs/>
          <w:sz w:val="28"/>
          <w:szCs w:val="28"/>
        </w:rPr>
        <w:t xml:space="preserve">слое </w:t>
      </w:r>
      <w:r>
        <w:rPr>
          <w:sz w:val="28"/>
          <w:szCs w:val="28"/>
        </w:rPr>
        <w:t>п</w:t>
      </w:r>
      <w:r>
        <w:rPr>
          <w:sz w:val="28"/>
          <w:szCs w:val="28"/>
        </w:rPr>
        <w:t>риводит к тому, что поток отрывается от по</w:t>
      </w:r>
      <w:r>
        <w:rPr>
          <w:sz w:val="28"/>
          <w:szCs w:val="28"/>
        </w:rPr>
        <w:softHyphen/>
        <w:t>верхности тела, в результате чего позади тела возни</w:t>
      </w:r>
      <w:r>
        <w:rPr>
          <w:sz w:val="28"/>
          <w:szCs w:val="28"/>
        </w:rPr>
        <w:softHyphen/>
        <w:t>кают вихри (рис. 43.3). Вихри уносится пото</w:t>
      </w:r>
      <w:r>
        <w:rPr>
          <w:sz w:val="28"/>
          <w:szCs w:val="28"/>
        </w:rPr>
        <w:lastRenderedPageBreak/>
        <w:t>ком и постепенно затухают вследствие трения; при этом</w:t>
      </w:r>
      <w:r>
        <w:rPr>
          <w:sz w:val="28"/>
          <w:szCs w:val="28"/>
          <w:vertAlign w:val="superscript"/>
        </w:rPr>
        <w:t xml:space="preserve"> </w:t>
      </w:r>
      <w:r>
        <w:rPr>
          <w:sz w:val="28"/>
          <w:szCs w:val="28"/>
        </w:rPr>
        <w:t>энергия вихрей расходуется на нагревание жидкости. Давление в об</w:t>
      </w:r>
      <w:r>
        <w:rPr>
          <w:sz w:val="28"/>
          <w:szCs w:val="28"/>
        </w:rPr>
        <w:t>разующейся за телом вихревой области оказывается пониженным, вследствие чего результи</w:t>
      </w:r>
      <w:r>
        <w:rPr>
          <w:sz w:val="28"/>
          <w:szCs w:val="28"/>
        </w:rPr>
        <w:softHyphen/>
        <w:t>рующая сил давления отлична от нуля. Это в свою очередь обусловливает лобовое сопротивление.</w:t>
      </w:r>
    </w:p>
    <w:p w14:paraId="455BEA81" w14:textId="77777777" w:rsidR="00000000" w:rsidRDefault="001B2616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Таким образом, как уже отмечалось, лобовое сопротивление слагается из сопроти</w:t>
      </w:r>
      <w:r>
        <w:rPr>
          <w:sz w:val="28"/>
          <w:szCs w:val="28"/>
        </w:rPr>
        <w:t>вления трения и со</w:t>
      </w:r>
      <w:r>
        <w:rPr>
          <w:sz w:val="28"/>
          <w:szCs w:val="28"/>
        </w:rPr>
        <w:softHyphen/>
        <w:t>противления давления. При данных поперечных раз</w:t>
      </w:r>
      <w:r>
        <w:rPr>
          <w:sz w:val="28"/>
          <w:szCs w:val="28"/>
        </w:rPr>
        <w:softHyphen/>
        <w:t>мерах тела сопротивление давления сильно зависит от формы тела. Наименьшим сопротивлением давления обладают тела хорошо обтекаемой каплевидной формы (рис. 43.4).</w:t>
      </w:r>
    </w:p>
    <w:p w14:paraId="724042C2" w14:textId="77777777" w:rsidR="00000000" w:rsidRDefault="001B2616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Соотношение между сопротивл</w:t>
      </w:r>
      <w:r>
        <w:rPr>
          <w:sz w:val="28"/>
          <w:szCs w:val="28"/>
        </w:rPr>
        <w:t xml:space="preserve">ением трения и сопротивлением давления определяется значением числа Рейнольдса (см. формулу </w:t>
      </w:r>
      <w:r>
        <w:rPr>
          <w:spacing w:val="10"/>
          <w:sz w:val="28"/>
          <w:szCs w:val="28"/>
        </w:rPr>
        <w:t>(42.10)).</w:t>
      </w:r>
      <w:r>
        <w:rPr>
          <w:sz w:val="28"/>
          <w:szCs w:val="28"/>
        </w:rPr>
        <w:t xml:space="preserve"> В данном слу</w:t>
      </w:r>
      <w:r>
        <w:rPr>
          <w:sz w:val="28"/>
          <w:szCs w:val="28"/>
        </w:rPr>
        <w:softHyphen/>
        <w:t xml:space="preserve">чае </w:t>
      </w:r>
      <w:r>
        <w:rPr>
          <w:i/>
          <w:iCs/>
          <w:sz w:val="28"/>
          <w:szCs w:val="28"/>
          <w:lang w:val="en-US"/>
        </w:rPr>
        <w:t>v</w:t>
      </w:r>
      <w:r>
        <w:rPr>
          <w:i/>
          <w:iCs/>
          <w:sz w:val="28"/>
          <w:szCs w:val="28"/>
        </w:rPr>
        <w:t xml:space="preserve"> </w:t>
      </w:r>
      <w:r>
        <w:rPr>
          <w:sz w:val="28"/>
          <w:szCs w:val="28"/>
        </w:rPr>
        <w:t xml:space="preserve">— скорость тела относительно жидкости (или скорость потока, набегающего на тело), </w:t>
      </w:r>
      <w:r>
        <w:rPr>
          <w:b/>
          <w:bCs/>
          <w:i/>
          <w:iCs/>
          <w:sz w:val="28"/>
          <w:szCs w:val="28"/>
          <w:lang w:val="en-US"/>
        </w:rPr>
        <w:t>l</w:t>
      </w:r>
      <w:r>
        <w:rPr>
          <w:sz w:val="28"/>
          <w:szCs w:val="28"/>
        </w:rPr>
        <w:t xml:space="preserve"> — характер</w:t>
      </w:r>
      <w:r>
        <w:rPr>
          <w:sz w:val="28"/>
          <w:szCs w:val="28"/>
        </w:rPr>
        <w:softHyphen/>
        <w:t>ный размер тела, например радиус для те</w:t>
      </w:r>
      <w:r>
        <w:rPr>
          <w:sz w:val="28"/>
          <w:szCs w:val="28"/>
        </w:rPr>
        <w:t xml:space="preserve">ла шаровой формы. При малых </w:t>
      </w:r>
      <w:r>
        <w:rPr>
          <w:sz w:val="28"/>
          <w:szCs w:val="28"/>
          <w:lang w:val="en-US"/>
        </w:rPr>
        <w:t>Re</w:t>
      </w:r>
      <w:r>
        <w:rPr>
          <w:sz w:val="28"/>
          <w:szCs w:val="28"/>
        </w:rPr>
        <w:t xml:space="preserve"> (т. е. при малых </w:t>
      </w:r>
      <w:r>
        <w:rPr>
          <w:i/>
          <w:iCs/>
          <w:sz w:val="28"/>
          <w:szCs w:val="28"/>
          <w:lang w:val="en-US"/>
        </w:rPr>
        <w:t>v</w:t>
      </w:r>
      <w:r>
        <w:rPr>
          <w:i/>
          <w:iCs/>
          <w:sz w:val="28"/>
          <w:szCs w:val="28"/>
        </w:rPr>
        <w:t xml:space="preserve"> </w:t>
      </w:r>
      <w:r>
        <w:rPr>
          <w:sz w:val="28"/>
          <w:szCs w:val="28"/>
        </w:rPr>
        <w:t xml:space="preserve">и </w:t>
      </w:r>
      <w:r>
        <w:rPr>
          <w:b/>
          <w:bCs/>
          <w:i/>
          <w:iCs/>
          <w:sz w:val="28"/>
          <w:szCs w:val="28"/>
          <w:lang w:val="en-US"/>
        </w:rPr>
        <w:t>l</w:t>
      </w:r>
      <w:r>
        <w:rPr>
          <w:sz w:val="28"/>
          <w:szCs w:val="28"/>
        </w:rPr>
        <w:t>) основ</w:t>
      </w:r>
      <w:r>
        <w:rPr>
          <w:sz w:val="28"/>
          <w:szCs w:val="28"/>
        </w:rPr>
        <w:softHyphen/>
        <w:t xml:space="preserve">ную роль играет сопротивление трения, так что сопротивлением давления можно пренебречь. С ростом вязкости относительная роль сил трения возрастает. По мере увеличения </w:t>
      </w:r>
      <w:r>
        <w:rPr>
          <w:sz w:val="28"/>
          <w:szCs w:val="28"/>
          <w:lang w:val="en-US"/>
        </w:rPr>
        <w:t>Re</w:t>
      </w:r>
      <w:r>
        <w:rPr>
          <w:sz w:val="28"/>
          <w:szCs w:val="28"/>
        </w:rPr>
        <w:t xml:space="preserve"> роль сопротивления давлен</w:t>
      </w:r>
      <w:r>
        <w:rPr>
          <w:sz w:val="28"/>
          <w:szCs w:val="28"/>
        </w:rPr>
        <w:t xml:space="preserve">ия все больше растет. При больших значениях </w:t>
      </w:r>
      <w:r>
        <w:rPr>
          <w:sz w:val="28"/>
          <w:szCs w:val="28"/>
          <w:lang w:val="en-US"/>
        </w:rPr>
        <w:t>Re</w:t>
      </w:r>
      <w:r>
        <w:rPr>
          <w:sz w:val="28"/>
          <w:szCs w:val="28"/>
        </w:rPr>
        <w:t xml:space="preserve"> в ло« бовом сопротивлении преобладают силы давления.</w:t>
      </w:r>
    </w:p>
    <w:p w14:paraId="264DFBE6" w14:textId="77777777" w:rsidR="00000000" w:rsidRDefault="001B2616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Определяя характер сил, действующих на тело в потоке жидкости или газа, число Рейнольдса служит критерием подобия и в этом случае. Это обстоятель</w:t>
      </w:r>
      <w:r>
        <w:rPr>
          <w:sz w:val="28"/>
          <w:szCs w:val="28"/>
        </w:rPr>
        <w:softHyphen/>
        <w:t>ство испол</w:t>
      </w:r>
      <w:r>
        <w:rPr>
          <w:sz w:val="28"/>
          <w:szCs w:val="28"/>
        </w:rPr>
        <w:t>ьзуется при моделировании. Например, мо</w:t>
      </w:r>
      <w:r>
        <w:rPr>
          <w:sz w:val="28"/>
          <w:szCs w:val="28"/>
        </w:rPr>
        <w:softHyphen/>
        <w:t>дель самолета ведет себя в потоке газа так же, как и ее прообраз, если кроме геометрического подобия модели и самолета будет соблюдено равенство для них значений числа Рейнольдса.</w:t>
      </w:r>
    </w:p>
    <w:p w14:paraId="18C55DEE" w14:textId="7B9A3854" w:rsidR="00000000" w:rsidRDefault="001112BF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80256" behindDoc="1" locked="0" layoutInCell="1" allowOverlap="1" wp14:anchorId="73EA7931" wp14:editId="3DDA5275">
            <wp:simplePos x="0" y="0"/>
            <wp:positionH relativeFrom="column">
              <wp:posOffset>1714500</wp:posOffset>
            </wp:positionH>
            <wp:positionV relativeFrom="paragraph">
              <wp:posOffset>506730</wp:posOffset>
            </wp:positionV>
            <wp:extent cx="2355215" cy="189865"/>
            <wp:effectExtent l="0" t="0" r="0" b="0"/>
            <wp:wrapTight wrapText="bothSides">
              <wp:wrapPolygon edited="0">
                <wp:start x="0" y="0"/>
                <wp:lineTo x="0" y="19505"/>
                <wp:lineTo x="21489" y="19505"/>
                <wp:lineTo x="21489" y="0"/>
                <wp:lineTo x="0" y="0"/>
              </wp:wrapPolygon>
            </wp:wrapTight>
            <wp:docPr id="48" name="Рисунок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5215" cy="189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B2616">
        <w:rPr>
          <w:sz w:val="28"/>
          <w:szCs w:val="28"/>
        </w:rPr>
        <w:t xml:space="preserve">Стокс установил, что при небольших скоростях и размерах тел (т. е. при малых </w:t>
      </w:r>
      <w:r w:rsidR="001B2616">
        <w:rPr>
          <w:sz w:val="28"/>
          <w:szCs w:val="28"/>
          <w:lang w:val="en-US"/>
        </w:rPr>
        <w:t>Re</w:t>
      </w:r>
      <w:r w:rsidR="001B2616">
        <w:rPr>
          <w:sz w:val="28"/>
          <w:szCs w:val="28"/>
        </w:rPr>
        <w:t>, когда сопротив</w:t>
      </w:r>
      <w:r w:rsidR="001B2616">
        <w:rPr>
          <w:sz w:val="28"/>
          <w:szCs w:val="28"/>
        </w:rPr>
        <w:softHyphen/>
        <w:t>ление среды обусловлено практически только силами трения), модуль силы сопротивления определяется формулой</w:t>
      </w:r>
    </w:p>
    <w:p w14:paraId="66B12FDA" w14:textId="77777777" w:rsidR="00000000" w:rsidRDefault="001B261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Здесь </w:t>
      </w:r>
      <w:r>
        <w:rPr>
          <w:b/>
          <w:bCs/>
          <w:i/>
          <w:iCs/>
          <w:sz w:val="28"/>
          <w:szCs w:val="28"/>
          <w:lang w:val="en-US"/>
        </w:rPr>
        <w:t>n</w:t>
      </w:r>
      <w:r>
        <w:rPr>
          <w:sz w:val="28"/>
          <w:szCs w:val="28"/>
        </w:rPr>
        <w:t xml:space="preserve"> — динамическ</w:t>
      </w:r>
      <w:r>
        <w:rPr>
          <w:sz w:val="28"/>
          <w:szCs w:val="28"/>
        </w:rPr>
        <w:t xml:space="preserve">ая вязкость среды, </w:t>
      </w:r>
      <w:r>
        <w:rPr>
          <w:b/>
          <w:bCs/>
          <w:i/>
          <w:iCs/>
          <w:sz w:val="28"/>
          <w:szCs w:val="28"/>
        </w:rPr>
        <w:t>v</w:t>
      </w:r>
      <w:r>
        <w:rPr>
          <w:sz w:val="28"/>
          <w:szCs w:val="28"/>
        </w:rPr>
        <w:t xml:space="preserve"> — скорость движения тела, </w:t>
      </w:r>
      <w:r>
        <w:rPr>
          <w:b/>
          <w:bCs/>
          <w:i/>
          <w:iCs/>
          <w:sz w:val="28"/>
          <w:szCs w:val="28"/>
          <w:lang w:val="en-US"/>
        </w:rPr>
        <w:t>l</w:t>
      </w:r>
      <w:r>
        <w:rPr>
          <w:sz w:val="28"/>
          <w:szCs w:val="28"/>
        </w:rPr>
        <w:t xml:space="preserve"> — характерный размер тела, </w:t>
      </w:r>
      <w:r>
        <w:rPr>
          <w:b/>
          <w:bCs/>
          <w:i/>
          <w:iCs/>
          <w:sz w:val="28"/>
          <w:szCs w:val="28"/>
        </w:rPr>
        <w:t xml:space="preserve">k </w:t>
      </w:r>
      <w:r>
        <w:rPr>
          <w:sz w:val="28"/>
          <w:szCs w:val="28"/>
        </w:rPr>
        <w:t xml:space="preserve">— коэффициент пропорциональности, который зависит от формы тела. Для шара, если взять в качестве </w:t>
      </w:r>
      <w:r>
        <w:rPr>
          <w:b/>
          <w:bCs/>
          <w:i/>
          <w:iCs/>
          <w:sz w:val="28"/>
          <w:szCs w:val="28"/>
          <w:lang w:val="en-US"/>
        </w:rPr>
        <w:t>l</w:t>
      </w:r>
      <w:r>
        <w:rPr>
          <w:sz w:val="28"/>
          <w:szCs w:val="28"/>
        </w:rPr>
        <w:t xml:space="preserve"> его радиус </w:t>
      </w:r>
      <w:r>
        <w:rPr>
          <w:b/>
          <w:bCs/>
          <w:i/>
          <w:iCs/>
          <w:sz w:val="28"/>
          <w:szCs w:val="28"/>
          <w:lang w:val="en-US"/>
        </w:rPr>
        <w:t>r</w:t>
      </w:r>
      <w:r>
        <w:rPr>
          <w:sz w:val="28"/>
          <w:szCs w:val="28"/>
        </w:rPr>
        <w:t>, коэффициент пропорциональности равен 6</w:t>
      </w:r>
      <w:r>
        <w:rPr>
          <w:b/>
          <w:bCs/>
          <w:i/>
          <w:iCs/>
          <w:sz w:val="28"/>
          <w:szCs w:val="28"/>
        </w:rPr>
        <w:t>П</w:t>
      </w:r>
      <w:r>
        <w:rPr>
          <w:sz w:val="28"/>
          <w:szCs w:val="28"/>
        </w:rPr>
        <w:t>.Следовательно, сила сопро</w:t>
      </w:r>
      <w:r>
        <w:rPr>
          <w:sz w:val="28"/>
          <w:szCs w:val="28"/>
        </w:rPr>
        <w:t>тивления движению в жидкостях небольших шариков при малых скоростях равна</w:t>
      </w:r>
    </w:p>
    <w:p w14:paraId="3685A778" w14:textId="144BD658" w:rsidR="00000000" w:rsidRDefault="001112BF">
      <w:pPr>
        <w:ind w:firstLine="709"/>
        <w:jc w:val="both"/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81280" behindDoc="1" locked="0" layoutInCell="1" allowOverlap="1" wp14:anchorId="05384E81" wp14:editId="3C2C8DE1">
            <wp:simplePos x="0" y="0"/>
            <wp:positionH relativeFrom="column">
              <wp:posOffset>1714500</wp:posOffset>
            </wp:positionH>
            <wp:positionV relativeFrom="paragraph">
              <wp:posOffset>101600</wp:posOffset>
            </wp:positionV>
            <wp:extent cx="2432685" cy="172720"/>
            <wp:effectExtent l="0" t="0" r="0" b="0"/>
            <wp:wrapTight wrapText="bothSides">
              <wp:wrapPolygon edited="0">
                <wp:start x="0" y="0"/>
                <wp:lineTo x="0" y="19059"/>
                <wp:lineTo x="21482" y="19059"/>
                <wp:lineTo x="21482" y="0"/>
                <wp:lineTo x="0" y="0"/>
              </wp:wrapPolygon>
            </wp:wrapTight>
            <wp:docPr id="49" name="Рисунок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2685" cy="172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076884D" w14:textId="77777777" w:rsidR="00000000" w:rsidRDefault="001B2616">
      <w:pPr>
        <w:ind w:firstLine="709"/>
        <w:jc w:val="both"/>
        <w:rPr>
          <w:sz w:val="28"/>
          <w:szCs w:val="28"/>
        </w:rPr>
      </w:pPr>
    </w:p>
    <w:p w14:paraId="1E57C66B" w14:textId="77777777" w:rsidR="00000000" w:rsidRDefault="001B2616">
      <w:pPr>
        <w:shd w:val="clear" w:color="auto" w:fill="FFFFFF"/>
        <w:ind w:firstLine="709"/>
        <w:jc w:val="both"/>
        <w:rPr>
          <w:sz w:val="28"/>
          <w:szCs w:val="28"/>
        </w:rPr>
      </w:pPr>
    </w:p>
    <w:p w14:paraId="2863C58C" w14:textId="77777777" w:rsidR="00000000" w:rsidRDefault="001B261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Надо иметь в виду, что формула Стокса справедлива при условии, что расстояние от тела до границ жидкости (например, до стенок сосуда)   много   бо</w:t>
      </w:r>
      <w:r>
        <w:rPr>
          <w:sz w:val="28"/>
          <w:szCs w:val="28"/>
        </w:rPr>
        <w:t>льше размеров тела.</w:t>
      </w:r>
    </w:p>
    <w:p w14:paraId="169E5B10" w14:textId="45A39ADC" w:rsidR="00000000" w:rsidRDefault="001112BF">
      <w:pPr>
        <w:ind w:firstLine="709"/>
        <w:jc w:val="both"/>
        <w:rPr>
          <w:sz w:val="28"/>
          <w:szCs w:val="28"/>
        </w:rPr>
      </w:pPr>
      <w:r>
        <w:rPr>
          <w:noProof/>
        </w:rPr>
        <w:drawing>
          <wp:anchor distT="0" distB="0" distL="25400" distR="25400" simplePos="0" relativeHeight="251682304" behindDoc="1" locked="0" layoutInCell="1" allowOverlap="1" wp14:anchorId="5C286E86" wp14:editId="5868C03C">
            <wp:simplePos x="0" y="0"/>
            <wp:positionH relativeFrom="margin">
              <wp:posOffset>4000500</wp:posOffset>
            </wp:positionH>
            <wp:positionV relativeFrom="paragraph">
              <wp:posOffset>54610</wp:posOffset>
            </wp:positionV>
            <wp:extent cx="1889125" cy="1716405"/>
            <wp:effectExtent l="0" t="0" r="0" b="0"/>
            <wp:wrapTight wrapText="bothSides">
              <wp:wrapPolygon edited="0">
                <wp:start x="0" y="0"/>
                <wp:lineTo x="0" y="21336"/>
                <wp:lineTo x="21346" y="21336"/>
                <wp:lineTo x="21346" y="0"/>
                <wp:lineTo x="0" y="0"/>
              </wp:wrapPolygon>
            </wp:wrapTight>
            <wp:docPr id="50" name="Рисунок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9125" cy="1716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4182810" w14:textId="77777777" w:rsidR="00000000" w:rsidRDefault="001B261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Самолет поддерживается в воздухе подъемной си</w:t>
      </w:r>
      <w:r>
        <w:rPr>
          <w:sz w:val="28"/>
          <w:szCs w:val="28"/>
        </w:rPr>
        <w:softHyphen/>
        <w:t>лой, действующей на его крылья. Лобовое сопротивление играет при полете самолета вред</w:t>
      </w:r>
      <w:r>
        <w:rPr>
          <w:sz w:val="28"/>
          <w:szCs w:val="28"/>
        </w:rPr>
        <w:lastRenderedPageBreak/>
        <w:t>ную роль   По этому крыльям и фюзеляжу самолета  придают удобообтекаему</w:t>
      </w:r>
      <w:r>
        <w:rPr>
          <w:sz w:val="28"/>
          <w:szCs w:val="28"/>
        </w:rPr>
        <w:t>ю форму  (рис. 43.5). Вследствие асим</w:t>
      </w:r>
      <w:r>
        <w:rPr>
          <w:sz w:val="28"/>
          <w:szCs w:val="28"/>
        </w:rPr>
        <w:softHyphen/>
        <w:t>метричной формы и наклонного расположения крыла скорость воздуха над крылом оказывается больше (а, следовательно, давление меньше), чем под крылом. Благодаря этому создается подъем</w:t>
      </w:r>
      <w:r>
        <w:rPr>
          <w:sz w:val="28"/>
          <w:szCs w:val="28"/>
        </w:rPr>
        <w:softHyphen/>
        <w:t>ная сила. Существенную роль в образов</w:t>
      </w:r>
      <w:r>
        <w:rPr>
          <w:sz w:val="28"/>
          <w:szCs w:val="28"/>
        </w:rPr>
        <w:t>ании подъ</w:t>
      </w:r>
      <w:r>
        <w:rPr>
          <w:sz w:val="28"/>
          <w:szCs w:val="28"/>
        </w:rPr>
        <w:softHyphen/>
        <w:t>емной силы играет вяз</w:t>
      </w:r>
      <w:r>
        <w:rPr>
          <w:sz w:val="28"/>
          <w:szCs w:val="28"/>
        </w:rPr>
        <w:softHyphen/>
        <w:t>кость воздуха, которая обусловливает образова</w:t>
      </w:r>
      <w:r>
        <w:rPr>
          <w:sz w:val="28"/>
          <w:szCs w:val="28"/>
        </w:rPr>
        <w:softHyphen/>
        <w:t>ние вихрей, отрывающих</w:t>
      </w:r>
      <w:r>
        <w:rPr>
          <w:sz w:val="28"/>
          <w:szCs w:val="28"/>
        </w:rPr>
        <w:softHyphen/>
        <w:t>ся    от     задней     кромки крыла.   Однако  вникать в детали явлений,   обусловливающих подъёмную силу, мы не имеем возможности .</w:t>
      </w:r>
    </w:p>
    <w:p w14:paraId="3DC5D0F1" w14:textId="77777777" w:rsidR="00000000" w:rsidRDefault="001B261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Основы теории крыла с</w:t>
      </w:r>
      <w:r>
        <w:rPr>
          <w:sz w:val="28"/>
          <w:szCs w:val="28"/>
        </w:rPr>
        <w:t>амолета создал в 1904 г. Жуковский, который сформулировал теорему о подъемной силе и вывел формулу для определения этой силы, являющуюся основой всех аэродинамиче</w:t>
      </w:r>
      <w:r>
        <w:rPr>
          <w:sz w:val="28"/>
          <w:szCs w:val="28"/>
        </w:rPr>
        <w:softHyphen/>
        <w:t>ских расчетов самолетов.</w:t>
      </w:r>
    </w:p>
    <w:p w14:paraId="68ED934D" w14:textId="77777777" w:rsidR="001B2616" w:rsidRDefault="001B2616">
      <w:pPr>
        <w:ind w:firstLine="709"/>
        <w:jc w:val="both"/>
        <w:rPr>
          <w:sz w:val="28"/>
          <w:szCs w:val="28"/>
        </w:rPr>
      </w:pPr>
    </w:p>
    <w:sectPr w:rsidR="001B2616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Lucida Calligraphy">
    <w:altName w:val="Lucida Calligraphy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E444DF5"/>
    <w:multiLevelType w:val="hybridMultilevel"/>
    <w:tmpl w:val="F4167D38"/>
    <w:lvl w:ilvl="0" w:tplc="0419000F">
      <w:start w:val="1"/>
      <w:numFmt w:val="decimal"/>
      <w:lvlText w:val="%1."/>
      <w:lvlJc w:val="left"/>
      <w:pPr>
        <w:tabs>
          <w:tab w:val="num" w:pos="881"/>
        </w:tabs>
        <w:ind w:left="881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601"/>
        </w:tabs>
        <w:ind w:left="1601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321"/>
        </w:tabs>
        <w:ind w:left="2321" w:hanging="180"/>
      </w:pPr>
    </w:lvl>
    <w:lvl w:ilvl="3" w:tplc="0419000F">
      <w:start w:val="1"/>
      <w:numFmt w:val="decimal"/>
      <w:lvlText w:val="%4."/>
      <w:lvlJc w:val="left"/>
      <w:pPr>
        <w:tabs>
          <w:tab w:val="num" w:pos="3041"/>
        </w:tabs>
        <w:ind w:left="3041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761"/>
        </w:tabs>
        <w:ind w:left="3761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481"/>
        </w:tabs>
        <w:ind w:left="4481" w:hanging="180"/>
      </w:pPr>
    </w:lvl>
    <w:lvl w:ilvl="6" w:tplc="0419000F">
      <w:start w:val="1"/>
      <w:numFmt w:val="decimal"/>
      <w:lvlText w:val="%7."/>
      <w:lvlJc w:val="left"/>
      <w:pPr>
        <w:tabs>
          <w:tab w:val="num" w:pos="5201"/>
        </w:tabs>
        <w:ind w:left="5201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921"/>
        </w:tabs>
        <w:ind w:left="5921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641"/>
        </w:tabs>
        <w:ind w:left="6641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defaultTabStop w:val="708"/>
  <w:autoHyphenation/>
  <w:hyphenationZone w:val="357"/>
  <w:characterSpacingControl w:val="doNotCompress"/>
  <w:doNotValidateAgainstSchema/>
  <w:doNotDemarcateInvalidXml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12BF"/>
    <w:rsid w:val="001112BF"/>
    <w:rsid w:val="001B2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BY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7DC1774"/>
  <w14:defaultImageDpi w14:val="0"/>
  <w15:docId w15:val="{507C7767-7684-4B3E-BDB9-0840414ACA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BY" w:eastAsia="ru-BY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  <w:lang w:val="ru-RU" w:eastAsia="ru-RU"/>
    </w:rPr>
  </w:style>
  <w:style w:type="character" w:default="1" w:styleId="a0">
    <w:name w:val="Default Paragraph Font"/>
    <w:uiPriority w:val="99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Обычный + 11 пт"/>
    <w:aliases w:val="уплотненный на  0,1 пт"/>
    <w:basedOn w:val="a"/>
    <w:uiPriority w:val="99"/>
    <w:pPr>
      <w:shd w:val="clear" w:color="auto" w:fill="FFFFFF"/>
      <w:spacing w:before="283" w:line="211" w:lineRule="exact"/>
      <w:ind w:left="406" w:right="29"/>
      <w:jc w:val="both"/>
    </w:pPr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pn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9" Type="http://schemas.openxmlformats.org/officeDocument/2006/relationships/image" Target="media/image35.jpeg"/><Relationship Id="rId21" Type="http://schemas.openxmlformats.org/officeDocument/2006/relationships/image" Target="media/image17.jpeg"/><Relationship Id="rId34" Type="http://schemas.openxmlformats.org/officeDocument/2006/relationships/image" Target="media/image30.jpeg"/><Relationship Id="rId42" Type="http://schemas.openxmlformats.org/officeDocument/2006/relationships/image" Target="media/image38.jpeg"/><Relationship Id="rId47" Type="http://schemas.openxmlformats.org/officeDocument/2006/relationships/image" Target="media/image43.jpeg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9" Type="http://schemas.openxmlformats.org/officeDocument/2006/relationships/image" Target="media/image25.jpeg"/><Relationship Id="rId11" Type="http://schemas.openxmlformats.org/officeDocument/2006/relationships/image" Target="media/image7.png"/><Relationship Id="rId24" Type="http://schemas.openxmlformats.org/officeDocument/2006/relationships/image" Target="media/image20.jpeg"/><Relationship Id="rId32" Type="http://schemas.openxmlformats.org/officeDocument/2006/relationships/image" Target="media/image28.jpeg"/><Relationship Id="rId37" Type="http://schemas.openxmlformats.org/officeDocument/2006/relationships/image" Target="media/image33.jpeg"/><Relationship Id="rId40" Type="http://schemas.openxmlformats.org/officeDocument/2006/relationships/image" Target="media/image36.jpeg"/><Relationship Id="rId45" Type="http://schemas.openxmlformats.org/officeDocument/2006/relationships/image" Target="media/image41.jpe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36" Type="http://schemas.openxmlformats.org/officeDocument/2006/relationships/image" Target="media/image32.jpeg"/><Relationship Id="rId49" Type="http://schemas.openxmlformats.org/officeDocument/2006/relationships/theme" Target="theme/theme1.xml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31" Type="http://schemas.openxmlformats.org/officeDocument/2006/relationships/image" Target="media/image27.jpeg"/><Relationship Id="rId44" Type="http://schemas.openxmlformats.org/officeDocument/2006/relationships/image" Target="media/image40.jpe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image" Target="media/image26.jpeg"/><Relationship Id="rId35" Type="http://schemas.openxmlformats.org/officeDocument/2006/relationships/image" Target="media/image31.jpeg"/><Relationship Id="rId43" Type="http://schemas.openxmlformats.org/officeDocument/2006/relationships/image" Target="media/image39.jpeg"/><Relationship Id="rId48" Type="http://schemas.openxmlformats.org/officeDocument/2006/relationships/fontTable" Target="fontTable.xml"/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image" Target="media/image21.jpeg"/><Relationship Id="rId33" Type="http://schemas.openxmlformats.org/officeDocument/2006/relationships/image" Target="media/image29.jpeg"/><Relationship Id="rId38" Type="http://schemas.openxmlformats.org/officeDocument/2006/relationships/image" Target="media/image34.jpeg"/><Relationship Id="rId46" Type="http://schemas.openxmlformats.org/officeDocument/2006/relationships/image" Target="media/image42.jpeg"/><Relationship Id="rId20" Type="http://schemas.openxmlformats.org/officeDocument/2006/relationships/image" Target="media/image16.png"/><Relationship Id="rId41" Type="http://schemas.openxmlformats.org/officeDocument/2006/relationships/image" Target="media/image37.jpeg"/><Relationship Id="rId1" Type="http://schemas.openxmlformats.org/officeDocument/2006/relationships/numbering" Target="numbering.xml"/><Relationship Id="rId6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3585</Words>
  <Characters>20435</Characters>
  <Application>Microsoft Office Word</Application>
  <DocSecurity>0</DocSecurity>
  <Lines>170</Lines>
  <Paragraphs>47</Paragraphs>
  <ScaleCrop>false</ScaleCrop>
  <Company/>
  <LinksUpToDate>false</LinksUpToDate>
  <CharactersWithSpaces>23973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ГЛ</dc:title>
  <dc:subject/>
  <dc:creator>@pl$(O)K</dc:creator>
  <cp:keywords/>
  <dc:description/>
  <cp:lastModifiedBy>Igor Trofimov</cp:lastModifiedBy>
  <cp:revision>2</cp:revision>
  <dcterms:created xsi:type="dcterms:W3CDTF">2025-09-11T09:52:00Z</dcterms:created>
  <dcterms:modified xsi:type="dcterms:W3CDTF">2025-09-11T09:52:00Z</dcterms:modified>
</cp:coreProperties>
</file>