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B3596" w14:textId="77777777" w:rsidR="00A335CD" w:rsidRPr="00A335CD" w:rsidRDefault="00A335CD" w:rsidP="007042B6">
      <w:pPr>
        <w:spacing w:line="360" w:lineRule="auto"/>
        <w:ind w:firstLine="720"/>
        <w:jc w:val="center"/>
        <w:rPr>
          <w:sz w:val="28"/>
          <w:szCs w:val="28"/>
        </w:rPr>
      </w:pPr>
      <w:r w:rsidRPr="00A335CD">
        <w:rPr>
          <w:sz w:val="28"/>
          <w:szCs w:val="28"/>
        </w:rPr>
        <w:t>Федеральное Агентство по образованию</w:t>
      </w:r>
    </w:p>
    <w:p w14:paraId="26C36E98" w14:textId="77777777" w:rsidR="00A335CD" w:rsidRPr="00A335CD" w:rsidRDefault="00A335CD" w:rsidP="007042B6">
      <w:pPr>
        <w:spacing w:line="360" w:lineRule="auto"/>
        <w:ind w:firstLine="720"/>
        <w:jc w:val="center"/>
        <w:rPr>
          <w:sz w:val="28"/>
          <w:szCs w:val="28"/>
        </w:rPr>
      </w:pPr>
      <w:r w:rsidRPr="00A335CD">
        <w:rPr>
          <w:sz w:val="28"/>
          <w:szCs w:val="28"/>
        </w:rPr>
        <w:t>Государственное Образовательное учреждение</w:t>
      </w:r>
    </w:p>
    <w:p w14:paraId="3276926A" w14:textId="77777777" w:rsidR="00A335CD" w:rsidRPr="00A335CD" w:rsidRDefault="00A335CD" w:rsidP="007042B6">
      <w:pPr>
        <w:spacing w:line="360" w:lineRule="auto"/>
        <w:ind w:firstLine="720"/>
        <w:jc w:val="center"/>
        <w:rPr>
          <w:sz w:val="28"/>
          <w:szCs w:val="28"/>
        </w:rPr>
      </w:pPr>
      <w:r w:rsidRPr="00A335CD">
        <w:rPr>
          <w:sz w:val="28"/>
          <w:szCs w:val="28"/>
        </w:rPr>
        <w:t>Высшего профессионального образования</w:t>
      </w:r>
    </w:p>
    <w:p w14:paraId="09DBB425" w14:textId="77777777" w:rsidR="00A335CD" w:rsidRPr="00A335CD" w:rsidRDefault="00A335CD" w:rsidP="007042B6">
      <w:pPr>
        <w:spacing w:line="360" w:lineRule="auto"/>
        <w:ind w:firstLine="720"/>
        <w:jc w:val="center"/>
        <w:rPr>
          <w:sz w:val="28"/>
          <w:szCs w:val="28"/>
        </w:rPr>
      </w:pPr>
      <w:r w:rsidRPr="00A335CD">
        <w:rPr>
          <w:sz w:val="28"/>
          <w:szCs w:val="28"/>
        </w:rPr>
        <w:t>Ульяновский Государственные педагогический университет</w:t>
      </w:r>
    </w:p>
    <w:p w14:paraId="4C9A956E" w14:textId="77777777" w:rsidR="00A335CD" w:rsidRPr="00A335CD" w:rsidRDefault="00A335CD" w:rsidP="007042B6">
      <w:pPr>
        <w:spacing w:line="360" w:lineRule="auto"/>
        <w:ind w:firstLine="720"/>
        <w:jc w:val="center"/>
        <w:rPr>
          <w:sz w:val="28"/>
          <w:szCs w:val="28"/>
        </w:rPr>
      </w:pPr>
      <w:r w:rsidRPr="00A335CD">
        <w:rPr>
          <w:sz w:val="28"/>
          <w:szCs w:val="28"/>
        </w:rPr>
        <w:t>Имени И.Н.Ульянова</w:t>
      </w:r>
    </w:p>
    <w:p w14:paraId="61637A52" w14:textId="77777777" w:rsidR="00A335CD" w:rsidRPr="00A335CD" w:rsidRDefault="00A335CD" w:rsidP="007042B6">
      <w:pPr>
        <w:spacing w:line="360" w:lineRule="auto"/>
        <w:ind w:firstLine="720"/>
        <w:jc w:val="center"/>
        <w:rPr>
          <w:sz w:val="28"/>
          <w:szCs w:val="28"/>
        </w:rPr>
      </w:pPr>
    </w:p>
    <w:p w14:paraId="40588211" w14:textId="77777777" w:rsidR="00A335CD" w:rsidRPr="00A335CD" w:rsidRDefault="00A335CD" w:rsidP="007042B6">
      <w:pPr>
        <w:spacing w:line="360" w:lineRule="auto"/>
        <w:ind w:firstLine="720"/>
        <w:jc w:val="center"/>
        <w:rPr>
          <w:sz w:val="28"/>
          <w:szCs w:val="28"/>
        </w:rPr>
      </w:pPr>
    </w:p>
    <w:p w14:paraId="1E829DB2" w14:textId="77777777" w:rsidR="00A335CD" w:rsidRPr="00A335CD" w:rsidRDefault="00A335CD" w:rsidP="007042B6">
      <w:pPr>
        <w:spacing w:line="360" w:lineRule="auto"/>
        <w:ind w:firstLine="720"/>
        <w:jc w:val="center"/>
        <w:rPr>
          <w:sz w:val="28"/>
          <w:szCs w:val="28"/>
        </w:rPr>
      </w:pPr>
    </w:p>
    <w:p w14:paraId="13E86F23" w14:textId="77777777" w:rsidR="00CD4494" w:rsidRDefault="00A335CD" w:rsidP="007042B6">
      <w:pPr>
        <w:tabs>
          <w:tab w:val="left" w:pos="426"/>
        </w:tabs>
        <w:spacing w:line="360" w:lineRule="auto"/>
        <w:ind w:firstLine="720"/>
        <w:jc w:val="center"/>
        <w:rPr>
          <w:sz w:val="28"/>
          <w:szCs w:val="28"/>
        </w:rPr>
      </w:pPr>
      <w:r w:rsidRPr="00A335CD">
        <w:rPr>
          <w:sz w:val="28"/>
          <w:szCs w:val="28"/>
        </w:rPr>
        <w:t xml:space="preserve">Кафедра  </w:t>
      </w:r>
      <w:r w:rsidR="00215A7E">
        <w:rPr>
          <w:sz w:val="28"/>
          <w:szCs w:val="28"/>
        </w:rPr>
        <w:t xml:space="preserve">общей </w:t>
      </w:r>
      <w:r w:rsidR="00CD4494">
        <w:rPr>
          <w:sz w:val="28"/>
          <w:szCs w:val="28"/>
        </w:rPr>
        <w:t>физики</w:t>
      </w:r>
    </w:p>
    <w:p w14:paraId="56FC5167" w14:textId="77777777" w:rsidR="00CD4494" w:rsidRDefault="00CD4494" w:rsidP="007042B6">
      <w:pPr>
        <w:tabs>
          <w:tab w:val="left" w:pos="426"/>
        </w:tabs>
        <w:spacing w:line="360" w:lineRule="auto"/>
        <w:ind w:firstLine="720"/>
        <w:jc w:val="center"/>
        <w:rPr>
          <w:sz w:val="28"/>
          <w:szCs w:val="28"/>
        </w:rPr>
      </w:pPr>
      <w:r>
        <w:rPr>
          <w:sz w:val="28"/>
          <w:szCs w:val="28"/>
        </w:rPr>
        <w:t xml:space="preserve"> </w:t>
      </w:r>
    </w:p>
    <w:p w14:paraId="28CBC565" w14:textId="77777777" w:rsidR="00CD4494" w:rsidRDefault="00CD4494" w:rsidP="007042B6">
      <w:pPr>
        <w:tabs>
          <w:tab w:val="left" w:pos="426"/>
        </w:tabs>
        <w:spacing w:line="360" w:lineRule="auto"/>
        <w:ind w:firstLine="720"/>
        <w:jc w:val="center"/>
        <w:rPr>
          <w:sz w:val="28"/>
          <w:szCs w:val="28"/>
        </w:rPr>
      </w:pPr>
    </w:p>
    <w:p w14:paraId="2C607987" w14:textId="77777777" w:rsidR="00A335CD" w:rsidRPr="00A335CD" w:rsidRDefault="00CD4494" w:rsidP="007042B6">
      <w:pPr>
        <w:tabs>
          <w:tab w:val="left" w:pos="426"/>
        </w:tabs>
        <w:spacing w:line="360" w:lineRule="auto"/>
        <w:ind w:firstLine="720"/>
        <w:jc w:val="center"/>
        <w:rPr>
          <w:sz w:val="28"/>
          <w:szCs w:val="28"/>
        </w:rPr>
      </w:pPr>
      <w:r>
        <w:rPr>
          <w:sz w:val="28"/>
          <w:szCs w:val="28"/>
        </w:rPr>
        <w:t xml:space="preserve">                                                </w:t>
      </w:r>
      <w:r w:rsidR="00A335CD" w:rsidRPr="00A335CD">
        <w:rPr>
          <w:sz w:val="28"/>
          <w:szCs w:val="28"/>
        </w:rPr>
        <w:t xml:space="preserve">Студентка 4 курса </w:t>
      </w:r>
    </w:p>
    <w:p w14:paraId="0C22EE9D" w14:textId="77777777" w:rsidR="00A335CD" w:rsidRPr="00A335CD" w:rsidRDefault="00A335CD" w:rsidP="007042B6">
      <w:pPr>
        <w:spacing w:line="360" w:lineRule="auto"/>
        <w:ind w:right="-1134" w:firstLine="720"/>
        <w:jc w:val="center"/>
        <w:rPr>
          <w:sz w:val="28"/>
          <w:szCs w:val="28"/>
        </w:rPr>
      </w:pPr>
      <w:r w:rsidRPr="00A335CD">
        <w:rPr>
          <w:sz w:val="28"/>
          <w:szCs w:val="28"/>
        </w:rPr>
        <w:t xml:space="preserve">                                 </w:t>
      </w:r>
      <w:r>
        <w:rPr>
          <w:sz w:val="28"/>
          <w:szCs w:val="28"/>
        </w:rPr>
        <w:t xml:space="preserve">     </w:t>
      </w:r>
      <w:r w:rsidRPr="00A335CD">
        <w:rPr>
          <w:sz w:val="28"/>
          <w:szCs w:val="28"/>
        </w:rPr>
        <w:t xml:space="preserve">Дневного отделения </w:t>
      </w:r>
    </w:p>
    <w:p w14:paraId="3328A3D9" w14:textId="77777777" w:rsidR="00A335CD" w:rsidRPr="00A335CD" w:rsidRDefault="00A335CD" w:rsidP="007042B6">
      <w:pPr>
        <w:spacing w:line="360" w:lineRule="auto"/>
        <w:ind w:right="-1134" w:firstLine="720"/>
        <w:jc w:val="center"/>
        <w:rPr>
          <w:sz w:val="28"/>
          <w:szCs w:val="28"/>
        </w:rPr>
      </w:pPr>
      <w:r w:rsidRPr="00A335CD">
        <w:rPr>
          <w:sz w:val="28"/>
          <w:szCs w:val="28"/>
        </w:rPr>
        <w:t xml:space="preserve">                                                             </w:t>
      </w:r>
      <w:r>
        <w:rPr>
          <w:sz w:val="28"/>
          <w:szCs w:val="28"/>
        </w:rPr>
        <w:t xml:space="preserve">  </w:t>
      </w:r>
      <w:r w:rsidRPr="00A335CD">
        <w:rPr>
          <w:sz w:val="28"/>
          <w:szCs w:val="28"/>
        </w:rPr>
        <w:t>Физико-математического факультета</w:t>
      </w:r>
    </w:p>
    <w:p w14:paraId="3922991E" w14:textId="77777777" w:rsidR="00A335CD" w:rsidRPr="00A335CD" w:rsidRDefault="00A335CD" w:rsidP="007042B6">
      <w:pPr>
        <w:spacing w:line="360" w:lineRule="auto"/>
        <w:ind w:right="-1134" w:firstLine="720"/>
        <w:jc w:val="center"/>
        <w:rPr>
          <w:sz w:val="28"/>
          <w:szCs w:val="28"/>
        </w:rPr>
      </w:pPr>
      <w:r w:rsidRPr="00A335CD">
        <w:rPr>
          <w:sz w:val="28"/>
          <w:szCs w:val="28"/>
        </w:rPr>
        <w:t xml:space="preserve">                         </w:t>
      </w:r>
      <w:r w:rsidR="00932D07">
        <w:rPr>
          <w:sz w:val="28"/>
          <w:szCs w:val="28"/>
        </w:rPr>
        <w:t xml:space="preserve">    </w:t>
      </w:r>
      <w:r>
        <w:rPr>
          <w:sz w:val="28"/>
          <w:szCs w:val="28"/>
        </w:rPr>
        <w:t xml:space="preserve"> </w:t>
      </w:r>
      <w:r w:rsidRPr="00A335CD">
        <w:rPr>
          <w:sz w:val="28"/>
          <w:szCs w:val="28"/>
        </w:rPr>
        <w:t>Калачёва</w:t>
      </w:r>
      <w:r w:rsidR="00CD4494">
        <w:rPr>
          <w:sz w:val="28"/>
          <w:szCs w:val="28"/>
        </w:rPr>
        <w:t xml:space="preserve"> О.</w:t>
      </w:r>
      <w:r>
        <w:rPr>
          <w:sz w:val="28"/>
          <w:szCs w:val="28"/>
        </w:rPr>
        <w:t>В.</w:t>
      </w:r>
    </w:p>
    <w:p w14:paraId="7F58F334" w14:textId="77777777" w:rsidR="00A335CD" w:rsidRPr="00A335CD" w:rsidRDefault="00A335CD" w:rsidP="007042B6">
      <w:pPr>
        <w:spacing w:line="360" w:lineRule="auto"/>
        <w:ind w:right="-1134" w:firstLine="720"/>
        <w:jc w:val="center"/>
        <w:rPr>
          <w:sz w:val="28"/>
          <w:szCs w:val="28"/>
        </w:rPr>
      </w:pPr>
    </w:p>
    <w:p w14:paraId="127713E5" w14:textId="77777777" w:rsidR="00A335CD" w:rsidRPr="00A335CD" w:rsidRDefault="00A335CD" w:rsidP="007042B6">
      <w:pPr>
        <w:spacing w:line="360" w:lineRule="auto"/>
        <w:ind w:right="-1134" w:firstLine="720"/>
        <w:jc w:val="center"/>
        <w:rPr>
          <w:sz w:val="28"/>
          <w:szCs w:val="28"/>
        </w:rPr>
      </w:pPr>
    </w:p>
    <w:p w14:paraId="7D42F15C" w14:textId="77777777" w:rsidR="00A335CD" w:rsidRPr="00A335CD" w:rsidRDefault="00932D07" w:rsidP="007042B6">
      <w:pPr>
        <w:tabs>
          <w:tab w:val="left" w:pos="142"/>
          <w:tab w:val="left" w:pos="426"/>
        </w:tabs>
        <w:spacing w:line="360" w:lineRule="auto"/>
        <w:ind w:firstLine="720"/>
        <w:jc w:val="center"/>
        <w:rPr>
          <w:b/>
          <w:bCs/>
          <w:sz w:val="28"/>
          <w:szCs w:val="28"/>
        </w:rPr>
      </w:pPr>
      <w:r>
        <w:rPr>
          <w:sz w:val="28"/>
          <w:szCs w:val="28"/>
        </w:rPr>
        <w:t>Определение концентрации атомов в газе методом атомно-абсорбционной спектроскопии</w:t>
      </w:r>
    </w:p>
    <w:p w14:paraId="0C3246F8" w14:textId="77777777" w:rsidR="00654D09" w:rsidRPr="00A335CD" w:rsidRDefault="00654D09" w:rsidP="007042B6">
      <w:pPr>
        <w:tabs>
          <w:tab w:val="left" w:pos="142"/>
          <w:tab w:val="left" w:pos="426"/>
        </w:tabs>
        <w:spacing w:line="360" w:lineRule="auto"/>
        <w:ind w:firstLine="720"/>
        <w:jc w:val="center"/>
        <w:rPr>
          <w:sz w:val="28"/>
          <w:szCs w:val="28"/>
        </w:rPr>
      </w:pPr>
      <w:r w:rsidRPr="00A335CD">
        <w:rPr>
          <w:sz w:val="28"/>
          <w:szCs w:val="28"/>
        </w:rPr>
        <w:t>Курсовая работа</w:t>
      </w:r>
    </w:p>
    <w:p w14:paraId="7FD944F9" w14:textId="77777777" w:rsidR="00A335CD" w:rsidRPr="00A335CD" w:rsidRDefault="00A335CD" w:rsidP="007042B6">
      <w:pPr>
        <w:tabs>
          <w:tab w:val="left" w:pos="3428"/>
        </w:tabs>
        <w:spacing w:line="360" w:lineRule="auto"/>
        <w:ind w:firstLine="720"/>
        <w:rPr>
          <w:sz w:val="28"/>
          <w:szCs w:val="28"/>
        </w:rPr>
      </w:pPr>
    </w:p>
    <w:p w14:paraId="4D37FD17" w14:textId="77777777" w:rsidR="00A335CD" w:rsidRPr="00A335CD" w:rsidRDefault="00A335CD" w:rsidP="007042B6">
      <w:pPr>
        <w:spacing w:line="360" w:lineRule="auto"/>
        <w:ind w:firstLine="720"/>
        <w:jc w:val="right"/>
        <w:rPr>
          <w:sz w:val="28"/>
          <w:szCs w:val="28"/>
        </w:rPr>
      </w:pPr>
    </w:p>
    <w:p w14:paraId="77F54646" w14:textId="77777777" w:rsidR="00A335CD" w:rsidRPr="00A335CD" w:rsidRDefault="00A335CD" w:rsidP="007042B6">
      <w:pPr>
        <w:spacing w:line="360" w:lineRule="auto"/>
        <w:ind w:firstLine="720"/>
        <w:rPr>
          <w:sz w:val="28"/>
          <w:szCs w:val="28"/>
        </w:rPr>
      </w:pPr>
    </w:p>
    <w:p w14:paraId="1795F35A" w14:textId="77777777" w:rsidR="000877C4" w:rsidRDefault="00A335CD" w:rsidP="007042B6">
      <w:pPr>
        <w:spacing w:line="360" w:lineRule="auto"/>
        <w:ind w:firstLine="720"/>
        <w:jc w:val="right"/>
        <w:rPr>
          <w:sz w:val="28"/>
          <w:szCs w:val="28"/>
        </w:rPr>
      </w:pPr>
      <w:r w:rsidRPr="00A335CD">
        <w:rPr>
          <w:sz w:val="28"/>
          <w:szCs w:val="28"/>
        </w:rPr>
        <w:t xml:space="preserve">                                                                                                                   </w:t>
      </w:r>
      <w:r w:rsidR="00CD4494">
        <w:rPr>
          <w:sz w:val="28"/>
          <w:szCs w:val="28"/>
        </w:rPr>
        <w:t xml:space="preserve">                            </w:t>
      </w:r>
      <w:r w:rsidR="000877C4">
        <w:rPr>
          <w:sz w:val="28"/>
          <w:szCs w:val="28"/>
        </w:rPr>
        <w:t>Научный р</w:t>
      </w:r>
      <w:r w:rsidRPr="00A335CD">
        <w:rPr>
          <w:sz w:val="28"/>
          <w:szCs w:val="28"/>
        </w:rPr>
        <w:t xml:space="preserve">уководитель: </w:t>
      </w:r>
      <w:r w:rsidR="008509AE">
        <w:rPr>
          <w:sz w:val="28"/>
          <w:szCs w:val="28"/>
        </w:rPr>
        <w:t>кандидат</w:t>
      </w:r>
    </w:p>
    <w:p w14:paraId="6EA58A5A" w14:textId="77777777" w:rsidR="000877C4" w:rsidRDefault="000877C4" w:rsidP="007042B6">
      <w:pPr>
        <w:spacing w:line="360" w:lineRule="auto"/>
        <w:ind w:firstLine="720"/>
        <w:jc w:val="center"/>
        <w:rPr>
          <w:sz w:val="28"/>
          <w:szCs w:val="28"/>
        </w:rPr>
      </w:pPr>
      <w:r>
        <w:rPr>
          <w:sz w:val="28"/>
          <w:szCs w:val="28"/>
        </w:rPr>
        <w:t xml:space="preserve">                                                </w:t>
      </w:r>
      <w:r w:rsidR="008509AE">
        <w:rPr>
          <w:sz w:val="28"/>
          <w:szCs w:val="28"/>
        </w:rPr>
        <w:t xml:space="preserve"> </w:t>
      </w:r>
      <w:r>
        <w:rPr>
          <w:sz w:val="28"/>
          <w:szCs w:val="28"/>
        </w:rPr>
        <w:t xml:space="preserve">          </w:t>
      </w:r>
      <w:r w:rsidR="008509AE">
        <w:rPr>
          <w:sz w:val="28"/>
          <w:szCs w:val="28"/>
        </w:rPr>
        <w:t>физико-математических</w:t>
      </w:r>
      <w:r>
        <w:rPr>
          <w:sz w:val="28"/>
          <w:szCs w:val="28"/>
        </w:rPr>
        <w:t xml:space="preserve"> </w:t>
      </w:r>
      <w:r w:rsidR="008509AE">
        <w:rPr>
          <w:sz w:val="28"/>
          <w:szCs w:val="28"/>
        </w:rPr>
        <w:t xml:space="preserve">наук, </w:t>
      </w:r>
    </w:p>
    <w:p w14:paraId="5FB9838C" w14:textId="77777777" w:rsidR="00A335CD" w:rsidRPr="00A335CD" w:rsidRDefault="000877C4" w:rsidP="007042B6">
      <w:pPr>
        <w:spacing w:line="360" w:lineRule="auto"/>
        <w:ind w:firstLine="720"/>
        <w:jc w:val="center"/>
        <w:rPr>
          <w:sz w:val="28"/>
          <w:szCs w:val="28"/>
        </w:rPr>
      </w:pPr>
      <w:r>
        <w:rPr>
          <w:sz w:val="28"/>
          <w:szCs w:val="28"/>
        </w:rPr>
        <w:t xml:space="preserve">                                                   </w:t>
      </w:r>
      <w:r w:rsidR="008509AE">
        <w:rPr>
          <w:sz w:val="28"/>
          <w:szCs w:val="28"/>
        </w:rPr>
        <w:t xml:space="preserve">доцент </w:t>
      </w:r>
      <w:r w:rsidR="00A335CD" w:rsidRPr="00A335CD">
        <w:rPr>
          <w:sz w:val="28"/>
          <w:szCs w:val="28"/>
        </w:rPr>
        <w:t xml:space="preserve"> Кудрявцев Ю Н.  </w:t>
      </w:r>
    </w:p>
    <w:p w14:paraId="6AF87E94" w14:textId="77777777" w:rsidR="00A335CD" w:rsidRPr="00A335CD" w:rsidRDefault="00A335CD" w:rsidP="007042B6">
      <w:pPr>
        <w:spacing w:line="360" w:lineRule="auto"/>
        <w:ind w:firstLine="720"/>
        <w:jc w:val="right"/>
        <w:rPr>
          <w:sz w:val="28"/>
          <w:szCs w:val="28"/>
        </w:rPr>
      </w:pPr>
    </w:p>
    <w:p w14:paraId="5A1CE31C" w14:textId="77777777" w:rsidR="00CD4494" w:rsidRDefault="00CD4494" w:rsidP="007042B6">
      <w:pPr>
        <w:shd w:val="clear" w:color="auto" w:fill="FFFFFF"/>
        <w:tabs>
          <w:tab w:val="left" w:pos="1065"/>
        </w:tabs>
        <w:spacing w:line="360" w:lineRule="auto"/>
        <w:ind w:right="125" w:firstLine="720"/>
        <w:jc w:val="center"/>
        <w:rPr>
          <w:color w:val="000000"/>
          <w:spacing w:val="1"/>
          <w:sz w:val="28"/>
          <w:szCs w:val="28"/>
        </w:rPr>
      </w:pPr>
    </w:p>
    <w:p w14:paraId="21418004" w14:textId="77777777" w:rsidR="00A335CD" w:rsidRPr="00A335CD" w:rsidRDefault="00CA75E9" w:rsidP="007042B6">
      <w:pPr>
        <w:shd w:val="clear" w:color="auto" w:fill="FFFFFF"/>
        <w:tabs>
          <w:tab w:val="left" w:pos="1065"/>
        </w:tabs>
        <w:spacing w:line="360" w:lineRule="auto"/>
        <w:ind w:right="125" w:firstLine="720"/>
        <w:jc w:val="center"/>
        <w:rPr>
          <w:color w:val="000000"/>
          <w:spacing w:val="1"/>
          <w:sz w:val="28"/>
          <w:szCs w:val="28"/>
        </w:rPr>
      </w:pPr>
      <w:r>
        <w:rPr>
          <w:color w:val="000000"/>
          <w:spacing w:val="1"/>
          <w:sz w:val="28"/>
          <w:szCs w:val="28"/>
        </w:rPr>
        <w:t>Ульяновск 2007</w:t>
      </w:r>
    </w:p>
    <w:p w14:paraId="68D8E0EF" w14:textId="77777777" w:rsidR="00A335CD" w:rsidRPr="008858CD" w:rsidRDefault="00A335CD" w:rsidP="007042B6">
      <w:pPr>
        <w:shd w:val="clear" w:color="auto" w:fill="FFFFFF"/>
        <w:spacing w:line="360" w:lineRule="auto"/>
        <w:ind w:right="-142" w:firstLine="720"/>
        <w:jc w:val="center"/>
        <w:rPr>
          <w:color w:val="000000"/>
          <w:sz w:val="28"/>
          <w:szCs w:val="28"/>
        </w:rPr>
      </w:pPr>
      <w:r w:rsidRPr="00CD4494">
        <w:rPr>
          <w:color w:val="000000"/>
          <w:sz w:val="28"/>
          <w:szCs w:val="28"/>
        </w:rPr>
        <w:lastRenderedPageBreak/>
        <w:t>Оглавление</w:t>
      </w:r>
      <w:r w:rsidRPr="008858CD">
        <w:rPr>
          <w:color w:val="000000"/>
          <w:sz w:val="28"/>
          <w:szCs w:val="28"/>
        </w:rPr>
        <w:t>:</w:t>
      </w:r>
    </w:p>
    <w:p w14:paraId="633A159A" w14:textId="77777777" w:rsidR="00A335CD" w:rsidRPr="008858CD" w:rsidRDefault="00A335CD" w:rsidP="007042B6">
      <w:pPr>
        <w:shd w:val="clear" w:color="auto" w:fill="FFFFFF"/>
        <w:tabs>
          <w:tab w:val="left" w:pos="8364"/>
        </w:tabs>
        <w:spacing w:line="360" w:lineRule="auto"/>
        <w:ind w:right="-142" w:firstLine="720"/>
        <w:jc w:val="center"/>
        <w:rPr>
          <w:color w:val="000000"/>
          <w:sz w:val="28"/>
          <w:szCs w:val="28"/>
        </w:rPr>
      </w:pPr>
    </w:p>
    <w:p w14:paraId="465B9A8C" w14:textId="77777777" w:rsidR="00A335CD" w:rsidRPr="00CD4494" w:rsidRDefault="00A335CD" w:rsidP="007042B6">
      <w:pPr>
        <w:shd w:val="clear" w:color="auto" w:fill="FFFFFF"/>
        <w:tabs>
          <w:tab w:val="left" w:pos="8364"/>
        </w:tabs>
        <w:spacing w:line="360" w:lineRule="auto"/>
        <w:ind w:right="-142"/>
        <w:rPr>
          <w:color w:val="000000"/>
          <w:sz w:val="28"/>
          <w:szCs w:val="28"/>
        </w:rPr>
      </w:pPr>
      <w:r w:rsidRPr="00CD4494">
        <w:rPr>
          <w:color w:val="000000"/>
          <w:sz w:val="28"/>
          <w:szCs w:val="28"/>
        </w:rPr>
        <w:t>Введение…………………………………………</w:t>
      </w:r>
      <w:r w:rsidR="007042B6">
        <w:rPr>
          <w:color w:val="000000"/>
          <w:sz w:val="28"/>
          <w:szCs w:val="28"/>
        </w:rPr>
        <w:t>……</w:t>
      </w:r>
      <w:r w:rsidR="008509AE">
        <w:rPr>
          <w:color w:val="000000"/>
          <w:sz w:val="28"/>
          <w:szCs w:val="28"/>
        </w:rPr>
        <w:t>……</w:t>
      </w:r>
      <w:r w:rsidR="00CD4494">
        <w:rPr>
          <w:color w:val="000000"/>
          <w:sz w:val="28"/>
          <w:szCs w:val="28"/>
        </w:rPr>
        <w:t>………</w:t>
      </w:r>
      <w:r w:rsidR="008509AE">
        <w:rPr>
          <w:color w:val="000000"/>
          <w:sz w:val="28"/>
          <w:szCs w:val="28"/>
        </w:rPr>
        <w:t>..</w:t>
      </w:r>
      <w:r w:rsidR="00CD4494">
        <w:rPr>
          <w:color w:val="000000"/>
          <w:sz w:val="28"/>
          <w:szCs w:val="28"/>
        </w:rPr>
        <w:t>…</w:t>
      </w:r>
      <w:r w:rsidR="007042B6">
        <w:rPr>
          <w:color w:val="000000"/>
          <w:sz w:val="28"/>
          <w:szCs w:val="28"/>
        </w:rPr>
        <w:t>…..</w:t>
      </w:r>
      <w:r w:rsidR="00A152C1">
        <w:rPr>
          <w:color w:val="000000"/>
          <w:sz w:val="28"/>
          <w:szCs w:val="28"/>
        </w:rPr>
        <w:t>..</w:t>
      </w:r>
      <w:r w:rsidR="007042B6">
        <w:rPr>
          <w:color w:val="000000"/>
          <w:sz w:val="28"/>
          <w:szCs w:val="28"/>
        </w:rPr>
        <w:t>.</w:t>
      </w:r>
      <w:r w:rsidR="00BB782F">
        <w:rPr>
          <w:color w:val="000000"/>
          <w:sz w:val="28"/>
          <w:szCs w:val="28"/>
        </w:rPr>
        <w:t>3</w:t>
      </w:r>
    </w:p>
    <w:p w14:paraId="4344D263" w14:textId="77777777" w:rsidR="00CD4494" w:rsidRPr="00CD4494" w:rsidRDefault="00A152C1" w:rsidP="007042B6">
      <w:pPr>
        <w:shd w:val="clear" w:color="auto" w:fill="FFFFFF"/>
        <w:spacing w:line="360" w:lineRule="auto"/>
        <w:ind w:right="-142"/>
        <w:rPr>
          <w:color w:val="000000"/>
          <w:sz w:val="28"/>
          <w:szCs w:val="28"/>
        </w:rPr>
      </w:pPr>
      <w:r>
        <w:rPr>
          <w:color w:val="000000"/>
          <w:sz w:val="28"/>
          <w:szCs w:val="28"/>
        </w:rPr>
        <w:t>1</w:t>
      </w:r>
      <w:r w:rsidR="008858CD">
        <w:rPr>
          <w:color w:val="000000"/>
          <w:sz w:val="28"/>
          <w:szCs w:val="28"/>
        </w:rPr>
        <w:t xml:space="preserve">. </w:t>
      </w:r>
      <w:r w:rsidR="00CD4494" w:rsidRPr="00CD4494">
        <w:rPr>
          <w:color w:val="000000"/>
          <w:sz w:val="28"/>
          <w:szCs w:val="28"/>
        </w:rPr>
        <w:t xml:space="preserve">Глава </w:t>
      </w:r>
      <w:r w:rsidR="008509AE">
        <w:rPr>
          <w:color w:val="000000"/>
          <w:sz w:val="28"/>
          <w:szCs w:val="28"/>
        </w:rPr>
        <w:t>1   Теория атомно-абсорбционных измерений</w:t>
      </w:r>
      <w:r w:rsidR="00CD4494" w:rsidRPr="00CD4494">
        <w:rPr>
          <w:color w:val="000000"/>
          <w:sz w:val="28"/>
          <w:szCs w:val="28"/>
        </w:rPr>
        <w:t>..</w:t>
      </w:r>
      <w:r w:rsidR="00CD4494">
        <w:rPr>
          <w:color w:val="000000"/>
          <w:sz w:val="28"/>
          <w:szCs w:val="28"/>
        </w:rPr>
        <w:t>...</w:t>
      </w:r>
      <w:r w:rsidR="007042B6">
        <w:rPr>
          <w:color w:val="000000"/>
          <w:sz w:val="28"/>
          <w:szCs w:val="28"/>
        </w:rPr>
        <w:t>.........................</w:t>
      </w:r>
      <w:r w:rsidR="008509AE">
        <w:rPr>
          <w:color w:val="000000"/>
          <w:sz w:val="28"/>
          <w:szCs w:val="28"/>
        </w:rPr>
        <w:t>6</w:t>
      </w:r>
    </w:p>
    <w:p w14:paraId="4247FE86" w14:textId="77777777" w:rsidR="00052D4B" w:rsidRDefault="008509AE" w:rsidP="007042B6">
      <w:pPr>
        <w:shd w:val="clear" w:color="auto" w:fill="FFFFFF"/>
        <w:spacing w:line="360" w:lineRule="auto"/>
        <w:ind w:right="-142"/>
        <w:rPr>
          <w:color w:val="000000"/>
          <w:sz w:val="28"/>
          <w:szCs w:val="28"/>
        </w:rPr>
      </w:pPr>
      <w:r>
        <w:rPr>
          <w:color w:val="000000"/>
          <w:sz w:val="28"/>
          <w:szCs w:val="28"/>
        </w:rPr>
        <w:t xml:space="preserve">    </w:t>
      </w:r>
      <w:r w:rsidR="00CD4494">
        <w:rPr>
          <w:color w:val="000000"/>
          <w:sz w:val="28"/>
          <w:szCs w:val="28"/>
        </w:rPr>
        <w:t>1</w:t>
      </w:r>
      <w:r w:rsidR="00CD4494" w:rsidRPr="00CD4494">
        <w:rPr>
          <w:color w:val="000000"/>
          <w:sz w:val="28"/>
          <w:szCs w:val="28"/>
        </w:rPr>
        <w:t>.1 излучение и поглощения света……………</w:t>
      </w:r>
      <w:r w:rsidR="00A152C1">
        <w:rPr>
          <w:color w:val="000000"/>
          <w:sz w:val="28"/>
          <w:szCs w:val="28"/>
        </w:rPr>
        <w:t>………………</w:t>
      </w:r>
      <w:r>
        <w:rPr>
          <w:color w:val="000000"/>
          <w:sz w:val="28"/>
          <w:szCs w:val="28"/>
        </w:rPr>
        <w:t>…</w:t>
      </w:r>
      <w:r w:rsidR="007042B6">
        <w:rPr>
          <w:color w:val="000000"/>
          <w:sz w:val="28"/>
          <w:szCs w:val="28"/>
        </w:rPr>
        <w:t>……....</w:t>
      </w:r>
      <w:r w:rsidR="00A152C1">
        <w:rPr>
          <w:color w:val="000000"/>
          <w:sz w:val="28"/>
          <w:szCs w:val="28"/>
        </w:rPr>
        <w:t>6</w:t>
      </w:r>
    </w:p>
    <w:p w14:paraId="5EFC3D5C" w14:textId="77777777" w:rsidR="00CD4494" w:rsidRPr="00CD4494" w:rsidRDefault="008509AE" w:rsidP="007042B6">
      <w:pPr>
        <w:shd w:val="clear" w:color="auto" w:fill="FFFFFF"/>
        <w:tabs>
          <w:tab w:val="left" w:pos="8364"/>
        </w:tabs>
        <w:spacing w:line="360" w:lineRule="auto"/>
        <w:ind w:right="-142"/>
        <w:rPr>
          <w:color w:val="000000"/>
          <w:sz w:val="28"/>
          <w:szCs w:val="28"/>
        </w:rPr>
      </w:pPr>
      <w:r>
        <w:rPr>
          <w:color w:val="000000"/>
          <w:sz w:val="28"/>
          <w:szCs w:val="28"/>
        </w:rPr>
        <w:t xml:space="preserve">   </w:t>
      </w:r>
      <w:r w:rsidR="00052D4B">
        <w:rPr>
          <w:color w:val="000000"/>
          <w:sz w:val="28"/>
          <w:szCs w:val="28"/>
        </w:rPr>
        <w:t xml:space="preserve"> </w:t>
      </w:r>
      <w:r w:rsidR="00EB45C9">
        <w:rPr>
          <w:color w:val="000000"/>
          <w:sz w:val="28"/>
          <w:szCs w:val="28"/>
        </w:rPr>
        <w:t>1</w:t>
      </w:r>
      <w:r w:rsidR="00CD4494" w:rsidRPr="00CD4494">
        <w:rPr>
          <w:color w:val="000000"/>
          <w:sz w:val="28"/>
          <w:szCs w:val="28"/>
        </w:rPr>
        <w:t xml:space="preserve">.2 понятие линии поглощения и коэффициента </w:t>
      </w:r>
      <w:r w:rsidR="007042B6">
        <w:rPr>
          <w:color w:val="000000"/>
          <w:sz w:val="28"/>
          <w:szCs w:val="28"/>
        </w:rPr>
        <w:t xml:space="preserve">поглощения ……… </w:t>
      </w:r>
      <w:r w:rsidR="00A152C1">
        <w:rPr>
          <w:color w:val="000000"/>
          <w:sz w:val="28"/>
          <w:szCs w:val="28"/>
        </w:rPr>
        <w:t>.8</w:t>
      </w:r>
      <w:r w:rsidR="00CD4494" w:rsidRPr="00CD4494">
        <w:rPr>
          <w:color w:val="000000"/>
          <w:sz w:val="28"/>
          <w:szCs w:val="28"/>
        </w:rPr>
        <w:t xml:space="preserve">                                                </w:t>
      </w:r>
    </w:p>
    <w:p w14:paraId="0DCAD4BB" w14:textId="77777777" w:rsidR="00CD4494" w:rsidRDefault="008509AE" w:rsidP="007042B6">
      <w:pPr>
        <w:shd w:val="clear" w:color="auto" w:fill="FFFFFF"/>
        <w:tabs>
          <w:tab w:val="left" w:pos="8222"/>
        </w:tabs>
        <w:spacing w:line="360" w:lineRule="auto"/>
        <w:ind w:right="-142"/>
        <w:rPr>
          <w:color w:val="000000"/>
          <w:sz w:val="28"/>
          <w:szCs w:val="28"/>
        </w:rPr>
      </w:pPr>
      <w:r>
        <w:rPr>
          <w:color w:val="000000"/>
          <w:sz w:val="28"/>
          <w:szCs w:val="28"/>
        </w:rPr>
        <w:t xml:space="preserve">    </w:t>
      </w:r>
      <w:r w:rsidR="00EB45C9">
        <w:rPr>
          <w:color w:val="000000"/>
          <w:sz w:val="28"/>
          <w:szCs w:val="28"/>
        </w:rPr>
        <w:t xml:space="preserve">1.3 </w:t>
      </w:r>
      <w:r w:rsidR="00063DFC">
        <w:rPr>
          <w:color w:val="000000"/>
          <w:sz w:val="28"/>
          <w:szCs w:val="28"/>
        </w:rPr>
        <w:t>контур л</w:t>
      </w:r>
      <w:r w:rsidR="00BB782F">
        <w:rPr>
          <w:color w:val="000000"/>
          <w:sz w:val="28"/>
          <w:szCs w:val="28"/>
        </w:rPr>
        <w:t>и</w:t>
      </w:r>
      <w:r w:rsidR="00A152C1">
        <w:rPr>
          <w:color w:val="000000"/>
          <w:sz w:val="28"/>
          <w:szCs w:val="28"/>
        </w:rPr>
        <w:t>нии поглощения……………………………………</w:t>
      </w:r>
      <w:r>
        <w:rPr>
          <w:color w:val="000000"/>
          <w:sz w:val="28"/>
          <w:szCs w:val="28"/>
        </w:rPr>
        <w:t>…</w:t>
      </w:r>
      <w:r w:rsidR="00A152C1">
        <w:rPr>
          <w:color w:val="000000"/>
          <w:sz w:val="28"/>
          <w:szCs w:val="28"/>
        </w:rPr>
        <w:t>….10</w:t>
      </w:r>
    </w:p>
    <w:p w14:paraId="394FC966" w14:textId="77777777" w:rsidR="00E76C2F" w:rsidRDefault="008509AE" w:rsidP="007042B6">
      <w:pPr>
        <w:spacing w:line="360" w:lineRule="auto"/>
        <w:rPr>
          <w:color w:val="000000"/>
          <w:sz w:val="28"/>
          <w:szCs w:val="28"/>
        </w:rPr>
      </w:pPr>
      <w:r>
        <w:rPr>
          <w:color w:val="000000"/>
          <w:sz w:val="28"/>
          <w:szCs w:val="28"/>
        </w:rPr>
        <w:t xml:space="preserve">    </w:t>
      </w:r>
      <w:r w:rsidR="00052D4B">
        <w:rPr>
          <w:color w:val="000000"/>
          <w:sz w:val="28"/>
          <w:szCs w:val="28"/>
        </w:rPr>
        <w:t>1.4</w:t>
      </w:r>
      <w:r w:rsidR="00063DFC">
        <w:rPr>
          <w:color w:val="000000"/>
          <w:sz w:val="28"/>
          <w:szCs w:val="28"/>
        </w:rPr>
        <w:t xml:space="preserve"> связь между </w:t>
      </w:r>
      <w:r>
        <w:rPr>
          <w:color w:val="000000"/>
          <w:sz w:val="28"/>
          <w:szCs w:val="28"/>
        </w:rPr>
        <w:t>коэффициентом</w:t>
      </w:r>
      <w:r w:rsidR="00063DFC">
        <w:rPr>
          <w:color w:val="000000"/>
          <w:sz w:val="28"/>
          <w:szCs w:val="28"/>
        </w:rPr>
        <w:t xml:space="preserve"> поглощения</w:t>
      </w:r>
      <w:r w:rsidR="00E76C2F" w:rsidRPr="00E76C2F">
        <w:rPr>
          <w:b/>
          <w:bCs/>
          <w:color w:val="000000"/>
          <w:sz w:val="28"/>
          <w:szCs w:val="28"/>
        </w:rPr>
        <w:t xml:space="preserve"> </w:t>
      </w:r>
      <w:r w:rsidR="00E76C2F">
        <w:rPr>
          <w:color w:val="000000"/>
          <w:sz w:val="28"/>
          <w:szCs w:val="28"/>
        </w:rPr>
        <w:t>в центре доплеровской</w:t>
      </w:r>
    </w:p>
    <w:p w14:paraId="44EE2220" w14:textId="77777777" w:rsidR="00E76C2F" w:rsidRPr="00E76C2F" w:rsidRDefault="008509AE" w:rsidP="007042B6">
      <w:pPr>
        <w:spacing w:line="360" w:lineRule="auto"/>
        <w:rPr>
          <w:color w:val="000000"/>
          <w:sz w:val="28"/>
          <w:szCs w:val="28"/>
        </w:rPr>
      </w:pPr>
      <w:r>
        <w:rPr>
          <w:color w:val="000000"/>
          <w:sz w:val="28"/>
          <w:szCs w:val="28"/>
        </w:rPr>
        <w:t xml:space="preserve">          </w:t>
      </w:r>
      <w:r w:rsidR="00E76C2F" w:rsidRPr="00E76C2F">
        <w:rPr>
          <w:color w:val="000000"/>
          <w:sz w:val="28"/>
          <w:szCs w:val="28"/>
        </w:rPr>
        <w:t>линии (</w:t>
      </w:r>
      <w:r w:rsidR="00E76C2F" w:rsidRPr="00E76C2F">
        <w:rPr>
          <w:color w:val="000000"/>
          <w:spacing w:val="6"/>
          <w:sz w:val="28"/>
          <w:szCs w:val="28"/>
          <w:lang w:val="en-US"/>
        </w:rPr>
        <w:t>k</w:t>
      </w:r>
      <w:r w:rsidR="00E76C2F" w:rsidRPr="00E76C2F">
        <w:rPr>
          <w:color w:val="000000"/>
          <w:spacing w:val="6"/>
          <w:position w:val="-12"/>
          <w:sz w:val="28"/>
          <w:szCs w:val="28"/>
          <w:lang w:val="en-US"/>
        </w:rPr>
        <w:object w:dxaOrig="139" w:dyaOrig="360" w14:anchorId="7B84A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8pt" o:ole="">
            <v:imagedata r:id="rId7" o:title=""/>
          </v:shape>
          <o:OLEObject Type="Embed" ProgID="Equation.3" ShapeID="_x0000_i1025" DrawAspect="Content" ObjectID="_1818998860" r:id="rId8"/>
        </w:object>
      </w:r>
      <w:r w:rsidR="00E76C2F" w:rsidRPr="00E76C2F">
        <w:rPr>
          <w:color w:val="000000"/>
          <w:sz w:val="28"/>
          <w:szCs w:val="28"/>
        </w:rPr>
        <w:t xml:space="preserve">) и концентрацией поглощающих атомов </w:t>
      </w:r>
    </w:p>
    <w:p w14:paraId="7E9FF7D1" w14:textId="30395492" w:rsidR="0002181D" w:rsidRDefault="008509AE" w:rsidP="007042B6">
      <w:pPr>
        <w:shd w:val="clear" w:color="auto" w:fill="FFFFFF"/>
        <w:spacing w:line="360" w:lineRule="auto"/>
        <w:ind w:right="-142"/>
        <w:rPr>
          <w:color w:val="000000"/>
          <w:sz w:val="28"/>
          <w:szCs w:val="28"/>
        </w:rPr>
      </w:pPr>
      <w:r>
        <w:rPr>
          <w:color w:val="000000"/>
          <w:sz w:val="28"/>
          <w:szCs w:val="28"/>
        </w:rPr>
        <w:t xml:space="preserve">          </w:t>
      </w:r>
      <w:r w:rsidR="00E76C2F">
        <w:rPr>
          <w:color w:val="000000"/>
          <w:sz w:val="28"/>
          <w:szCs w:val="28"/>
        </w:rPr>
        <w:t xml:space="preserve"> </w:t>
      </w:r>
      <w:r w:rsidR="00E76C2F" w:rsidRPr="00E76C2F">
        <w:rPr>
          <w:color w:val="000000"/>
          <w:sz w:val="28"/>
          <w:szCs w:val="28"/>
        </w:rPr>
        <w:t>(</w:t>
      </w:r>
      <w:r w:rsidR="00D94951" w:rsidRPr="00D94951">
        <w:rPr>
          <w:color w:val="000000"/>
          <w:sz w:val="28"/>
          <w:szCs w:val="28"/>
        </w:rPr>
        <w:fldChar w:fldCharType="begin"/>
      </w:r>
      <w:r w:rsidR="00D94951" w:rsidRPr="00D94951">
        <w:rPr>
          <w:color w:val="000000"/>
          <w:sz w:val="28"/>
          <w:szCs w:val="28"/>
        </w:rPr>
        <w:instrText xml:space="preserve"> QUOTE </w:instrText>
      </w:r>
      <w:r w:rsidR="004F732F" w:rsidRPr="00D94951">
        <w:rPr>
          <w:noProof/>
          <w:position w:val="-6"/>
        </w:rPr>
        <w:drawing>
          <wp:inline distT="0" distB="0" distL="0" distR="0" wp14:anchorId="2B5BADF2" wp14:editId="521950B0">
            <wp:extent cx="200025" cy="209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00D94951" w:rsidRPr="00D94951">
        <w:rPr>
          <w:color w:val="000000"/>
          <w:sz w:val="28"/>
          <w:szCs w:val="28"/>
        </w:rPr>
        <w:instrText xml:space="preserve"> </w:instrText>
      </w:r>
      <w:r w:rsidR="00D94951" w:rsidRPr="00D94951">
        <w:rPr>
          <w:color w:val="000000"/>
          <w:sz w:val="28"/>
          <w:szCs w:val="28"/>
        </w:rPr>
        <w:fldChar w:fldCharType="separate"/>
      </w:r>
      <w:r w:rsidR="004F732F" w:rsidRPr="00D94951">
        <w:rPr>
          <w:noProof/>
          <w:position w:val="-6"/>
        </w:rPr>
        <w:drawing>
          <wp:inline distT="0" distB="0" distL="0" distR="0" wp14:anchorId="772CDB2D" wp14:editId="557A50A1">
            <wp:extent cx="200025" cy="209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00D94951" w:rsidRPr="00D94951">
        <w:rPr>
          <w:color w:val="000000"/>
          <w:sz w:val="28"/>
          <w:szCs w:val="28"/>
        </w:rPr>
        <w:fldChar w:fldCharType="end"/>
      </w:r>
      <w:r w:rsidR="00DB4712">
        <w:rPr>
          <w:color w:val="000000"/>
          <w:sz w:val="28"/>
          <w:szCs w:val="28"/>
        </w:rPr>
        <w:t xml:space="preserve"> или давлением пара </w:t>
      </w:r>
      <w:r w:rsidR="00E76C2F" w:rsidRPr="00E76C2F">
        <w:rPr>
          <w:color w:val="000000"/>
          <w:sz w:val="28"/>
          <w:szCs w:val="28"/>
          <w:lang w:val="en-US"/>
        </w:rPr>
        <w:t>P</w:t>
      </w:r>
      <w:r w:rsidR="00E76C2F" w:rsidRPr="00E76C2F">
        <w:rPr>
          <w:color w:val="000000"/>
          <w:sz w:val="28"/>
          <w:szCs w:val="28"/>
        </w:rPr>
        <w:t>)</w:t>
      </w:r>
      <w:r w:rsidR="00DB4712">
        <w:rPr>
          <w:color w:val="000000"/>
          <w:sz w:val="28"/>
          <w:szCs w:val="28"/>
        </w:rPr>
        <w:t>………</w:t>
      </w:r>
      <w:r>
        <w:rPr>
          <w:color w:val="000000"/>
          <w:sz w:val="28"/>
          <w:szCs w:val="28"/>
        </w:rPr>
        <w:t>……</w:t>
      </w:r>
      <w:r w:rsidR="00DB4712">
        <w:rPr>
          <w:color w:val="000000"/>
          <w:sz w:val="28"/>
          <w:szCs w:val="28"/>
        </w:rPr>
        <w:t>……………………</w:t>
      </w:r>
      <w:r w:rsidR="00A152C1">
        <w:rPr>
          <w:color w:val="000000"/>
          <w:sz w:val="28"/>
          <w:szCs w:val="28"/>
        </w:rPr>
        <w:t>………14</w:t>
      </w:r>
    </w:p>
    <w:p w14:paraId="59F31718" w14:textId="77777777" w:rsidR="00CD4494" w:rsidRPr="00CD4494" w:rsidRDefault="00A152C1" w:rsidP="007042B6">
      <w:pPr>
        <w:shd w:val="clear" w:color="auto" w:fill="FFFFFF"/>
        <w:spacing w:line="360" w:lineRule="auto"/>
        <w:ind w:right="-142"/>
        <w:rPr>
          <w:color w:val="000000"/>
          <w:sz w:val="28"/>
          <w:szCs w:val="28"/>
        </w:rPr>
      </w:pPr>
      <w:r>
        <w:rPr>
          <w:color w:val="000000"/>
          <w:sz w:val="28"/>
          <w:szCs w:val="28"/>
        </w:rPr>
        <w:t>2</w:t>
      </w:r>
      <w:r w:rsidR="00E76C2F">
        <w:rPr>
          <w:color w:val="000000"/>
          <w:sz w:val="28"/>
          <w:szCs w:val="28"/>
        </w:rPr>
        <w:t>.Глава 2  Лазеры…………………………………………………………</w:t>
      </w:r>
      <w:r>
        <w:rPr>
          <w:color w:val="000000"/>
          <w:sz w:val="28"/>
          <w:szCs w:val="28"/>
        </w:rPr>
        <w:t>..16</w:t>
      </w:r>
    </w:p>
    <w:p w14:paraId="5DC9CB75" w14:textId="77777777" w:rsidR="00E76C2F" w:rsidRPr="00BB782F" w:rsidRDefault="007042B6" w:rsidP="007042B6">
      <w:pPr>
        <w:shd w:val="clear" w:color="auto" w:fill="FFFFFF"/>
        <w:spacing w:line="360" w:lineRule="auto"/>
        <w:ind w:right="-142"/>
        <w:rPr>
          <w:color w:val="000000"/>
          <w:sz w:val="28"/>
          <w:szCs w:val="28"/>
        </w:rPr>
      </w:pPr>
      <w:r>
        <w:rPr>
          <w:color w:val="000000"/>
          <w:sz w:val="28"/>
          <w:szCs w:val="28"/>
        </w:rPr>
        <w:t xml:space="preserve">    </w:t>
      </w:r>
      <w:r w:rsidR="00BB782F">
        <w:rPr>
          <w:color w:val="000000"/>
          <w:sz w:val="28"/>
          <w:szCs w:val="28"/>
        </w:rPr>
        <w:t xml:space="preserve"> </w:t>
      </w:r>
      <w:r w:rsidR="00E76C2F">
        <w:rPr>
          <w:color w:val="000000"/>
          <w:sz w:val="28"/>
          <w:szCs w:val="28"/>
        </w:rPr>
        <w:t>2.1 П</w:t>
      </w:r>
      <w:r w:rsidR="00E76C2F" w:rsidRPr="00E76C2F">
        <w:rPr>
          <w:color w:val="000000"/>
          <w:sz w:val="28"/>
          <w:szCs w:val="28"/>
        </w:rPr>
        <w:t>ринцип работы лазера</w:t>
      </w:r>
      <w:r w:rsidR="00DB4712">
        <w:rPr>
          <w:color w:val="000000"/>
          <w:sz w:val="28"/>
          <w:szCs w:val="28"/>
        </w:rPr>
        <w:t>…………………………………</w:t>
      </w:r>
      <w:r w:rsidR="00A152C1">
        <w:rPr>
          <w:color w:val="000000"/>
          <w:sz w:val="28"/>
          <w:szCs w:val="28"/>
        </w:rPr>
        <w:t>………16</w:t>
      </w:r>
    </w:p>
    <w:p w14:paraId="218F3C3F" w14:textId="77777777" w:rsidR="007042B6" w:rsidRDefault="00BB782F" w:rsidP="007042B6">
      <w:pPr>
        <w:spacing w:line="360" w:lineRule="auto"/>
        <w:rPr>
          <w:sz w:val="28"/>
          <w:szCs w:val="28"/>
        </w:rPr>
      </w:pPr>
      <w:r>
        <w:rPr>
          <w:color w:val="000000"/>
          <w:sz w:val="28"/>
          <w:szCs w:val="28"/>
        </w:rPr>
        <w:t xml:space="preserve">    </w:t>
      </w:r>
      <w:r w:rsidR="00E76C2F">
        <w:rPr>
          <w:color w:val="000000"/>
          <w:sz w:val="28"/>
          <w:szCs w:val="28"/>
        </w:rPr>
        <w:t xml:space="preserve"> </w:t>
      </w:r>
      <w:r>
        <w:rPr>
          <w:color w:val="000000"/>
          <w:sz w:val="28"/>
          <w:szCs w:val="28"/>
        </w:rPr>
        <w:t>2.2</w:t>
      </w:r>
      <w:r w:rsidR="00E76C2F" w:rsidRPr="00E76C2F">
        <w:rPr>
          <w:color w:val="000000"/>
          <w:sz w:val="28"/>
          <w:szCs w:val="28"/>
        </w:rPr>
        <w:t xml:space="preserve"> Описание работы гелий-неонового лазера</w:t>
      </w:r>
      <w:r w:rsidR="00A152C1">
        <w:rPr>
          <w:color w:val="000000"/>
          <w:sz w:val="28"/>
          <w:szCs w:val="28"/>
        </w:rPr>
        <w:t>……………………..22</w:t>
      </w:r>
    </w:p>
    <w:p w14:paraId="0F06F037" w14:textId="77777777" w:rsidR="00E76C2F" w:rsidRPr="007042B6" w:rsidRDefault="007042B6" w:rsidP="007042B6">
      <w:pPr>
        <w:spacing w:line="360" w:lineRule="auto"/>
        <w:rPr>
          <w:color w:val="000000"/>
          <w:sz w:val="28"/>
          <w:szCs w:val="28"/>
        </w:rPr>
      </w:pPr>
      <w:r>
        <w:rPr>
          <w:sz w:val="28"/>
          <w:szCs w:val="28"/>
        </w:rPr>
        <w:t xml:space="preserve">     </w:t>
      </w:r>
      <w:r w:rsidR="00BB782F">
        <w:rPr>
          <w:sz w:val="28"/>
          <w:szCs w:val="28"/>
        </w:rPr>
        <w:t>2.3</w:t>
      </w:r>
      <w:r w:rsidR="00E76C2F" w:rsidRPr="00E76C2F">
        <w:rPr>
          <w:sz w:val="28"/>
          <w:szCs w:val="28"/>
        </w:rPr>
        <w:t xml:space="preserve"> Лазеры на органических красителях</w:t>
      </w:r>
      <w:r w:rsidR="00DB4712">
        <w:rPr>
          <w:sz w:val="28"/>
          <w:szCs w:val="28"/>
        </w:rPr>
        <w:t>……………………</w:t>
      </w:r>
      <w:r w:rsidR="00A152C1">
        <w:rPr>
          <w:sz w:val="28"/>
          <w:szCs w:val="28"/>
        </w:rPr>
        <w:t>………25</w:t>
      </w:r>
    </w:p>
    <w:p w14:paraId="183A31B8" w14:textId="77777777" w:rsidR="00A062D0" w:rsidRDefault="00A152C1" w:rsidP="007042B6">
      <w:pPr>
        <w:shd w:val="clear" w:color="auto" w:fill="FFFFFF"/>
        <w:spacing w:line="360" w:lineRule="auto"/>
        <w:ind w:right="-142"/>
        <w:rPr>
          <w:color w:val="000000"/>
          <w:sz w:val="28"/>
          <w:szCs w:val="28"/>
        </w:rPr>
      </w:pPr>
      <w:r>
        <w:rPr>
          <w:color w:val="000000"/>
          <w:sz w:val="28"/>
          <w:szCs w:val="28"/>
        </w:rPr>
        <w:t xml:space="preserve"> 3</w:t>
      </w:r>
      <w:r w:rsidR="00A062D0">
        <w:rPr>
          <w:color w:val="000000"/>
          <w:sz w:val="28"/>
          <w:szCs w:val="28"/>
        </w:rPr>
        <w:t xml:space="preserve">. Глава 3  </w:t>
      </w:r>
      <w:r w:rsidR="00DB4712">
        <w:rPr>
          <w:color w:val="000000"/>
          <w:sz w:val="28"/>
          <w:szCs w:val="28"/>
        </w:rPr>
        <w:t xml:space="preserve"> Эксперимент……………………………………………</w:t>
      </w:r>
      <w:r>
        <w:rPr>
          <w:color w:val="000000"/>
          <w:sz w:val="28"/>
          <w:szCs w:val="28"/>
        </w:rPr>
        <w:t>……..30</w:t>
      </w:r>
    </w:p>
    <w:p w14:paraId="0B921B1E" w14:textId="77777777" w:rsidR="00A335CD" w:rsidRDefault="008614D2" w:rsidP="007042B6">
      <w:pPr>
        <w:shd w:val="clear" w:color="auto" w:fill="FFFFFF"/>
        <w:spacing w:line="360" w:lineRule="auto"/>
        <w:ind w:right="-142"/>
        <w:rPr>
          <w:color w:val="000000"/>
          <w:sz w:val="28"/>
          <w:szCs w:val="28"/>
        </w:rPr>
      </w:pPr>
      <w:r>
        <w:rPr>
          <w:color w:val="000000"/>
          <w:sz w:val="28"/>
          <w:szCs w:val="28"/>
        </w:rPr>
        <w:t xml:space="preserve"> за</w:t>
      </w:r>
      <w:r w:rsidR="00DB4712">
        <w:rPr>
          <w:color w:val="000000"/>
          <w:sz w:val="28"/>
          <w:szCs w:val="28"/>
        </w:rPr>
        <w:t>ключение……</w:t>
      </w:r>
      <w:r w:rsidR="00433191">
        <w:rPr>
          <w:color w:val="000000"/>
          <w:sz w:val="28"/>
          <w:szCs w:val="28"/>
        </w:rPr>
        <w:t>…</w:t>
      </w:r>
      <w:r w:rsidR="00DB4712">
        <w:rPr>
          <w:color w:val="000000"/>
          <w:sz w:val="28"/>
          <w:szCs w:val="28"/>
        </w:rPr>
        <w:t>…………………………………………………</w:t>
      </w:r>
      <w:r w:rsidR="00A152C1">
        <w:rPr>
          <w:color w:val="000000"/>
          <w:sz w:val="28"/>
          <w:szCs w:val="28"/>
        </w:rPr>
        <w:t>………34</w:t>
      </w:r>
    </w:p>
    <w:p w14:paraId="7F26F502" w14:textId="77777777" w:rsidR="00A152C1" w:rsidRPr="00E76C2F" w:rsidRDefault="00A152C1" w:rsidP="007042B6">
      <w:pPr>
        <w:shd w:val="clear" w:color="auto" w:fill="FFFFFF"/>
        <w:spacing w:line="360" w:lineRule="auto"/>
        <w:ind w:right="-142"/>
        <w:rPr>
          <w:color w:val="000000"/>
          <w:sz w:val="28"/>
          <w:szCs w:val="28"/>
        </w:rPr>
      </w:pPr>
      <w:r>
        <w:rPr>
          <w:color w:val="000000"/>
          <w:sz w:val="28"/>
          <w:szCs w:val="28"/>
        </w:rPr>
        <w:t>Список литературы…………………………………………………………35</w:t>
      </w:r>
    </w:p>
    <w:p w14:paraId="149246E3" w14:textId="77777777" w:rsidR="00A15B73" w:rsidRPr="00A062D0" w:rsidRDefault="007042B6" w:rsidP="007042B6">
      <w:pPr>
        <w:pStyle w:val="ab"/>
        <w:shd w:val="clear" w:color="auto" w:fill="FFFFFF"/>
        <w:spacing w:line="360" w:lineRule="auto"/>
        <w:ind w:left="0" w:right="-142" w:firstLine="720"/>
        <w:jc w:val="center"/>
        <w:rPr>
          <w:sz w:val="28"/>
          <w:szCs w:val="28"/>
        </w:rPr>
      </w:pPr>
      <w:r>
        <w:rPr>
          <w:color w:val="000000"/>
          <w:spacing w:val="-3"/>
          <w:sz w:val="28"/>
          <w:szCs w:val="28"/>
        </w:rPr>
        <w:br w:type="page"/>
      </w:r>
      <w:r w:rsidR="00522D91">
        <w:rPr>
          <w:color w:val="000000"/>
          <w:spacing w:val="-3"/>
          <w:sz w:val="28"/>
          <w:szCs w:val="28"/>
        </w:rPr>
        <w:lastRenderedPageBreak/>
        <w:t>1.</w:t>
      </w:r>
      <w:r w:rsidR="00A15B73" w:rsidRPr="00A062D0">
        <w:rPr>
          <w:color w:val="000000"/>
          <w:spacing w:val="-3"/>
          <w:sz w:val="28"/>
          <w:szCs w:val="28"/>
        </w:rPr>
        <w:t>ВВЕДЕНИЕ</w:t>
      </w:r>
    </w:p>
    <w:p w14:paraId="4AB6415D" w14:textId="77777777" w:rsidR="00A15B73" w:rsidRPr="00CB0B32" w:rsidRDefault="00A15B73" w:rsidP="007042B6">
      <w:pPr>
        <w:shd w:val="clear" w:color="auto" w:fill="FFFFFF"/>
        <w:spacing w:before="197" w:line="360" w:lineRule="auto"/>
        <w:ind w:right="-142" w:firstLine="720"/>
        <w:jc w:val="both"/>
        <w:rPr>
          <w:sz w:val="28"/>
          <w:szCs w:val="28"/>
        </w:rPr>
      </w:pPr>
      <w:r w:rsidRPr="00CB0B32">
        <w:rPr>
          <w:color w:val="000000"/>
          <w:spacing w:val="4"/>
          <w:sz w:val="28"/>
          <w:szCs w:val="28"/>
        </w:rPr>
        <w:t>Открытие и история исследований атомной абсорб</w:t>
      </w:r>
      <w:r w:rsidRPr="00CB0B32">
        <w:rPr>
          <w:color w:val="000000"/>
          <w:spacing w:val="4"/>
          <w:sz w:val="28"/>
          <w:szCs w:val="28"/>
        </w:rPr>
        <w:softHyphen/>
      </w:r>
      <w:r w:rsidRPr="00CB0B32">
        <w:rPr>
          <w:color w:val="000000"/>
          <w:spacing w:val="1"/>
          <w:sz w:val="28"/>
          <w:szCs w:val="28"/>
        </w:rPr>
        <w:t>ции неразрывно связаны со всей историей спектроскопии и спектрального анализа. В 1802 г. Волластон, воспро</w:t>
      </w:r>
      <w:r w:rsidRPr="00CB0B32">
        <w:rPr>
          <w:color w:val="000000"/>
          <w:spacing w:val="1"/>
          <w:sz w:val="28"/>
          <w:szCs w:val="28"/>
        </w:rPr>
        <w:softHyphen/>
      </w:r>
      <w:r w:rsidRPr="00CB0B32">
        <w:rPr>
          <w:color w:val="000000"/>
          <w:spacing w:val="2"/>
          <w:sz w:val="28"/>
          <w:szCs w:val="28"/>
        </w:rPr>
        <w:t>изведя опыт Ньютона по разложению сплошного сол</w:t>
      </w:r>
      <w:r w:rsidRPr="00CB0B32">
        <w:rPr>
          <w:color w:val="000000"/>
          <w:spacing w:val="2"/>
          <w:sz w:val="28"/>
          <w:szCs w:val="28"/>
        </w:rPr>
        <w:softHyphen/>
      </w:r>
      <w:r w:rsidRPr="00CB0B32">
        <w:rPr>
          <w:color w:val="000000"/>
          <w:sz w:val="28"/>
          <w:szCs w:val="28"/>
        </w:rPr>
        <w:t xml:space="preserve">нечного спектра, впервые обнаружил, что если пучок </w:t>
      </w:r>
      <w:r w:rsidRPr="00CB0B32">
        <w:rPr>
          <w:color w:val="000000"/>
          <w:spacing w:val="3"/>
          <w:sz w:val="28"/>
          <w:szCs w:val="28"/>
        </w:rPr>
        <w:t xml:space="preserve">солнечного света пропускать не через круглое отверстие </w:t>
      </w:r>
      <w:r w:rsidRPr="00CB0B32">
        <w:rPr>
          <w:color w:val="000000"/>
          <w:spacing w:val="-1"/>
          <w:sz w:val="28"/>
          <w:szCs w:val="28"/>
        </w:rPr>
        <w:t xml:space="preserve">в ставне, а через щель, то солнечный спектр оказывается </w:t>
      </w:r>
      <w:r w:rsidRPr="00CB0B32">
        <w:rPr>
          <w:color w:val="000000"/>
          <w:spacing w:val="3"/>
          <w:sz w:val="28"/>
          <w:szCs w:val="28"/>
        </w:rPr>
        <w:t xml:space="preserve">пересеченным несколькими темными линиями. Однако </w:t>
      </w:r>
      <w:r w:rsidRPr="00CB0B32">
        <w:rPr>
          <w:color w:val="000000"/>
          <w:spacing w:val="7"/>
          <w:sz w:val="28"/>
          <w:szCs w:val="28"/>
        </w:rPr>
        <w:t xml:space="preserve">это открытие не привлекло к себе внимания. Через 15 </w:t>
      </w:r>
      <w:r w:rsidRPr="00CB0B32">
        <w:rPr>
          <w:color w:val="000000"/>
          <w:sz w:val="28"/>
          <w:szCs w:val="28"/>
        </w:rPr>
        <w:t>лет независимо от Волластона Фраунгофер снова обна</w:t>
      </w:r>
      <w:r w:rsidRPr="00CB0B32">
        <w:rPr>
          <w:color w:val="000000"/>
          <w:sz w:val="28"/>
          <w:szCs w:val="28"/>
        </w:rPr>
        <w:softHyphen/>
        <w:t>ружил темные линии в спектре Солнца, которые и полу</w:t>
      </w:r>
      <w:r w:rsidRPr="00CB0B32">
        <w:rPr>
          <w:color w:val="000000"/>
          <w:sz w:val="28"/>
          <w:szCs w:val="28"/>
        </w:rPr>
        <w:softHyphen/>
      </w:r>
      <w:r w:rsidRPr="00CB0B32">
        <w:rPr>
          <w:color w:val="000000"/>
          <w:spacing w:val="1"/>
          <w:sz w:val="28"/>
          <w:szCs w:val="28"/>
        </w:rPr>
        <w:t>чили в честь него название фраунгоферовых.</w:t>
      </w:r>
    </w:p>
    <w:p w14:paraId="4CF670E4" w14:textId="77777777" w:rsidR="00A15B73" w:rsidRPr="00CB0B32" w:rsidRDefault="00A15B73" w:rsidP="007042B6">
      <w:pPr>
        <w:shd w:val="clear" w:color="auto" w:fill="FFFFFF"/>
        <w:spacing w:line="360" w:lineRule="auto"/>
        <w:ind w:right="-142" w:firstLine="720"/>
        <w:jc w:val="both"/>
        <w:rPr>
          <w:sz w:val="28"/>
          <w:szCs w:val="28"/>
        </w:rPr>
      </w:pPr>
      <w:r w:rsidRPr="00CB0B32">
        <w:rPr>
          <w:color w:val="000000"/>
          <w:spacing w:val="7"/>
          <w:sz w:val="28"/>
          <w:szCs w:val="28"/>
        </w:rPr>
        <w:t xml:space="preserve">Происхождение темных линий было установлено </w:t>
      </w:r>
      <w:r w:rsidRPr="00CB0B32">
        <w:rPr>
          <w:color w:val="000000"/>
          <w:spacing w:val="-1"/>
          <w:sz w:val="28"/>
          <w:szCs w:val="28"/>
        </w:rPr>
        <w:t>лишь в 1859 г. Кирхгофом. Кирхгоф впервые сделал от</w:t>
      </w:r>
      <w:r w:rsidRPr="00CB0B32">
        <w:rPr>
          <w:color w:val="000000"/>
          <w:spacing w:val="-1"/>
          <w:sz w:val="28"/>
          <w:szCs w:val="28"/>
        </w:rPr>
        <w:softHyphen/>
      </w:r>
      <w:r w:rsidRPr="00CB0B32">
        <w:rPr>
          <w:color w:val="000000"/>
          <w:spacing w:val="4"/>
          <w:sz w:val="28"/>
          <w:szCs w:val="28"/>
        </w:rPr>
        <w:t>четливый вывод о возможности определения химиче</w:t>
      </w:r>
      <w:r w:rsidRPr="00CB0B32">
        <w:rPr>
          <w:color w:val="000000"/>
          <w:spacing w:val="4"/>
          <w:sz w:val="28"/>
          <w:szCs w:val="28"/>
        </w:rPr>
        <w:softHyphen/>
      </w:r>
      <w:r w:rsidRPr="00CB0B32">
        <w:rPr>
          <w:color w:val="000000"/>
          <w:spacing w:val="2"/>
          <w:sz w:val="28"/>
          <w:szCs w:val="28"/>
        </w:rPr>
        <w:t>ского состава вещества по спектрам. В совместных ра</w:t>
      </w:r>
      <w:r w:rsidRPr="00CB0B32">
        <w:rPr>
          <w:color w:val="000000"/>
          <w:spacing w:val="2"/>
          <w:sz w:val="28"/>
          <w:szCs w:val="28"/>
        </w:rPr>
        <w:softHyphen/>
      </w:r>
      <w:r w:rsidRPr="00CB0B32">
        <w:rPr>
          <w:color w:val="000000"/>
          <w:spacing w:val="6"/>
          <w:sz w:val="28"/>
          <w:szCs w:val="28"/>
        </w:rPr>
        <w:t>ботах с Бунзеном Кирхгоф дал многочисленные при</w:t>
      </w:r>
      <w:r w:rsidRPr="00CB0B32">
        <w:rPr>
          <w:color w:val="000000"/>
          <w:spacing w:val="6"/>
          <w:sz w:val="28"/>
          <w:szCs w:val="28"/>
        </w:rPr>
        <w:softHyphen/>
      </w:r>
      <w:r w:rsidRPr="00CB0B32">
        <w:rPr>
          <w:color w:val="000000"/>
          <w:spacing w:val="-2"/>
          <w:sz w:val="28"/>
          <w:szCs w:val="28"/>
        </w:rPr>
        <w:t xml:space="preserve">меры применения спектров для определения щелочных </w:t>
      </w:r>
      <w:r w:rsidRPr="00CB0B32">
        <w:rPr>
          <w:color w:val="000000"/>
          <w:sz w:val="28"/>
          <w:szCs w:val="28"/>
        </w:rPr>
        <w:t>металлов в пламени. Поэтому Бунзен и Кирхгоф спра</w:t>
      </w:r>
      <w:r w:rsidRPr="00CB0B32">
        <w:rPr>
          <w:color w:val="000000"/>
          <w:sz w:val="28"/>
          <w:szCs w:val="28"/>
        </w:rPr>
        <w:softHyphen/>
        <w:t xml:space="preserve">ведливо считаются основоположниками спектрального </w:t>
      </w:r>
      <w:r w:rsidRPr="00CB0B32">
        <w:rPr>
          <w:color w:val="000000"/>
          <w:spacing w:val="2"/>
          <w:sz w:val="28"/>
          <w:szCs w:val="28"/>
        </w:rPr>
        <w:t>анализа.</w:t>
      </w:r>
    </w:p>
    <w:p w14:paraId="2555A815" w14:textId="77777777" w:rsidR="00F47B4D" w:rsidRDefault="00A15B73" w:rsidP="007042B6">
      <w:pPr>
        <w:shd w:val="clear" w:color="auto" w:fill="FFFFFF"/>
        <w:spacing w:before="29" w:line="360" w:lineRule="auto"/>
        <w:ind w:right="-142" w:firstLine="720"/>
        <w:jc w:val="both"/>
        <w:rPr>
          <w:color w:val="000000"/>
          <w:spacing w:val="1"/>
          <w:sz w:val="28"/>
          <w:szCs w:val="28"/>
        </w:rPr>
      </w:pPr>
      <w:r w:rsidRPr="00CB0B32">
        <w:rPr>
          <w:color w:val="000000"/>
          <w:spacing w:val="-1"/>
          <w:sz w:val="28"/>
          <w:szCs w:val="28"/>
        </w:rPr>
        <w:t xml:space="preserve">В 1861 г. Кирхгофом была опубликована работа по спектральному анализу химического состава солнечной </w:t>
      </w:r>
      <w:r w:rsidRPr="00CB0B32">
        <w:rPr>
          <w:color w:val="000000"/>
          <w:sz w:val="28"/>
          <w:szCs w:val="28"/>
        </w:rPr>
        <w:t>атмосферы, в которой он по совпадению линий испуска</w:t>
      </w:r>
      <w:r w:rsidRPr="00CB0B32">
        <w:rPr>
          <w:color w:val="000000"/>
          <w:sz w:val="28"/>
          <w:szCs w:val="28"/>
        </w:rPr>
        <w:softHyphen/>
      </w:r>
      <w:r w:rsidRPr="00CB0B32">
        <w:rPr>
          <w:color w:val="000000"/>
          <w:spacing w:val="4"/>
          <w:sz w:val="28"/>
          <w:szCs w:val="28"/>
        </w:rPr>
        <w:t>ния определенных элементов с фраунгоферовыми ли</w:t>
      </w:r>
      <w:r w:rsidRPr="00CB0B32">
        <w:rPr>
          <w:color w:val="000000"/>
          <w:spacing w:val="4"/>
          <w:sz w:val="28"/>
          <w:szCs w:val="28"/>
        </w:rPr>
        <w:softHyphen/>
      </w:r>
      <w:r w:rsidRPr="00CB0B32">
        <w:rPr>
          <w:color w:val="000000"/>
          <w:spacing w:val="3"/>
          <w:sz w:val="28"/>
          <w:szCs w:val="28"/>
        </w:rPr>
        <w:t xml:space="preserve">ниями солнечного спектра констатировал присутствие </w:t>
      </w:r>
      <w:r w:rsidRPr="00CB0B32">
        <w:rPr>
          <w:color w:val="000000"/>
          <w:sz w:val="28"/>
          <w:szCs w:val="28"/>
        </w:rPr>
        <w:t>этих элементов на Солнце. В результате важнейшей об</w:t>
      </w:r>
      <w:r w:rsidRPr="00CB0B32">
        <w:rPr>
          <w:color w:val="000000"/>
          <w:sz w:val="28"/>
          <w:szCs w:val="28"/>
        </w:rPr>
        <w:softHyphen/>
        <w:t>ластью применения атомной абсорбционной спектроско</w:t>
      </w:r>
      <w:r w:rsidRPr="00CB0B32">
        <w:rPr>
          <w:color w:val="000000"/>
          <w:sz w:val="28"/>
          <w:szCs w:val="28"/>
        </w:rPr>
        <w:softHyphen/>
        <w:t xml:space="preserve">пии становятся астрофизика и астрохимия, выясняющие химический состав, физическое состояние и характер </w:t>
      </w:r>
      <w:r w:rsidRPr="00CB0B32">
        <w:rPr>
          <w:color w:val="000000"/>
          <w:spacing w:val="1"/>
          <w:sz w:val="28"/>
          <w:szCs w:val="28"/>
        </w:rPr>
        <w:t>движения небесных тел.</w:t>
      </w:r>
    </w:p>
    <w:p w14:paraId="621DEB85" w14:textId="77777777" w:rsidR="00CB0B32" w:rsidRPr="00CB0B32" w:rsidRDefault="00CB0B32" w:rsidP="007042B6">
      <w:pPr>
        <w:shd w:val="clear" w:color="auto" w:fill="FFFFFF"/>
        <w:spacing w:before="29" w:line="360" w:lineRule="auto"/>
        <w:ind w:right="-142" w:firstLine="720"/>
        <w:jc w:val="both"/>
        <w:rPr>
          <w:sz w:val="28"/>
          <w:szCs w:val="28"/>
        </w:rPr>
      </w:pPr>
      <w:r w:rsidRPr="00CB0B32">
        <w:rPr>
          <w:color w:val="000000"/>
          <w:spacing w:val="-2"/>
          <w:sz w:val="28"/>
          <w:szCs w:val="28"/>
        </w:rPr>
        <w:t xml:space="preserve"> </w:t>
      </w:r>
      <w:r w:rsidR="00F47B4D">
        <w:rPr>
          <w:color w:val="000000"/>
          <w:spacing w:val="-2"/>
          <w:sz w:val="28"/>
          <w:szCs w:val="28"/>
        </w:rPr>
        <w:t xml:space="preserve">      </w:t>
      </w:r>
      <w:r w:rsidRPr="00CB0B32">
        <w:rPr>
          <w:color w:val="000000"/>
          <w:spacing w:val="-2"/>
          <w:sz w:val="28"/>
          <w:szCs w:val="28"/>
        </w:rPr>
        <w:t xml:space="preserve">Первые два десятилетия </w:t>
      </w:r>
      <w:r w:rsidRPr="00CB0B32">
        <w:rPr>
          <w:color w:val="000000"/>
          <w:spacing w:val="-2"/>
          <w:sz w:val="28"/>
          <w:szCs w:val="28"/>
          <w:lang w:val="en-US"/>
        </w:rPr>
        <w:t>XX</w:t>
      </w:r>
      <w:r w:rsidRPr="00CB0B32">
        <w:rPr>
          <w:color w:val="000000"/>
          <w:spacing w:val="-2"/>
          <w:sz w:val="28"/>
          <w:szCs w:val="28"/>
        </w:rPr>
        <w:t xml:space="preserve"> в. знаменуются значи</w:t>
      </w:r>
      <w:r w:rsidRPr="00CB0B32">
        <w:rPr>
          <w:color w:val="000000"/>
          <w:spacing w:val="-2"/>
          <w:sz w:val="28"/>
          <w:szCs w:val="28"/>
        </w:rPr>
        <w:softHyphen/>
        <w:t>тельными достижениями в области теории атомной аб</w:t>
      </w:r>
      <w:r w:rsidRPr="00CB0B32">
        <w:rPr>
          <w:color w:val="000000"/>
          <w:spacing w:val="-2"/>
          <w:sz w:val="28"/>
          <w:szCs w:val="28"/>
        </w:rPr>
        <w:softHyphen/>
      </w:r>
      <w:r w:rsidRPr="00CB0B32">
        <w:rPr>
          <w:color w:val="000000"/>
          <w:spacing w:val="-4"/>
          <w:sz w:val="28"/>
          <w:szCs w:val="28"/>
        </w:rPr>
        <w:t>сорбции. В этот период были установлены основные со</w:t>
      </w:r>
      <w:r w:rsidRPr="00CB0B32">
        <w:rPr>
          <w:color w:val="000000"/>
          <w:spacing w:val="-4"/>
          <w:sz w:val="28"/>
          <w:szCs w:val="28"/>
        </w:rPr>
        <w:softHyphen/>
      </w:r>
      <w:r w:rsidR="008858CD">
        <w:rPr>
          <w:color w:val="000000"/>
          <w:spacing w:val="-1"/>
          <w:sz w:val="28"/>
          <w:szCs w:val="28"/>
        </w:rPr>
        <w:t>отношения</w:t>
      </w:r>
      <w:r w:rsidR="008858CD" w:rsidRPr="008858CD">
        <w:rPr>
          <w:color w:val="000000"/>
          <w:spacing w:val="-1"/>
          <w:sz w:val="28"/>
          <w:szCs w:val="28"/>
        </w:rPr>
        <w:t>:</w:t>
      </w:r>
      <w:r w:rsidR="008858CD">
        <w:rPr>
          <w:color w:val="000000"/>
          <w:spacing w:val="-1"/>
          <w:sz w:val="28"/>
          <w:szCs w:val="28"/>
        </w:rPr>
        <w:t xml:space="preserve"> </w:t>
      </w:r>
      <w:r w:rsidRPr="00CB0B32">
        <w:rPr>
          <w:color w:val="000000"/>
          <w:spacing w:val="-1"/>
          <w:sz w:val="28"/>
          <w:szCs w:val="28"/>
        </w:rPr>
        <w:t>связывающие величину поглощения с атом</w:t>
      </w:r>
      <w:r w:rsidRPr="00CB0B32">
        <w:rPr>
          <w:color w:val="000000"/>
          <w:spacing w:val="-1"/>
          <w:sz w:val="28"/>
          <w:szCs w:val="28"/>
        </w:rPr>
        <w:softHyphen/>
      </w:r>
      <w:r w:rsidRPr="00CB0B32">
        <w:rPr>
          <w:color w:val="000000"/>
          <w:spacing w:val="-3"/>
          <w:sz w:val="28"/>
          <w:szCs w:val="28"/>
        </w:rPr>
        <w:t>ными постоянными</w:t>
      </w:r>
      <w:r w:rsidR="008858CD">
        <w:rPr>
          <w:color w:val="000000"/>
          <w:spacing w:val="-3"/>
          <w:sz w:val="28"/>
          <w:szCs w:val="28"/>
        </w:rPr>
        <w:t xml:space="preserve">, </w:t>
      </w:r>
      <w:r w:rsidRPr="00CB0B32">
        <w:rPr>
          <w:color w:val="000000"/>
          <w:spacing w:val="6"/>
          <w:sz w:val="28"/>
          <w:szCs w:val="28"/>
        </w:rPr>
        <w:t xml:space="preserve">сформулирована теория уширения линий </w:t>
      </w:r>
      <w:r w:rsidR="008858CD">
        <w:rPr>
          <w:color w:val="000000"/>
          <w:sz w:val="28"/>
          <w:szCs w:val="28"/>
        </w:rPr>
        <w:t xml:space="preserve">с </w:t>
      </w:r>
      <w:r w:rsidR="008858CD">
        <w:rPr>
          <w:color w:val="000000"/>
          <w:sz w:val="28"/>
          <w:szCs w:val="28"/>
        </w:rPr>
        <w:lastRenderedPageBreak/>
        <w:t xml:space="preserve">давлением, </w:t>
      </w:r>
      <w:r w:rsidRPr="00CB0B32">
        <w:rPr>
          <w:color w:val="000000"/>
          <w:sz w:val="28"/>
          <w:szCs w:val="28"/>
        </w:rPr>
        <w:t xml:space="preserve">выведено соотношение для </w:t>
      </w:r>
      <w:r w:rsidRPr="00CB0B32">
        <w:rPr>
          <w:color w:val="000000"/>
          <w:spacing w:val="-3"/>
          <w:sz w:val="28"/>
          <w:szCs w:val="28"/>
        </w:rPr>
        <w:t>контура линии поглощения при суммарном действии не</w:t>
      </w:r>
      <w:r w:rsidRPr="00CB0B32">
        <w:rPr>
          <w:color w:val="000000"/>
          <w:spacing w:val="-3"/>
          <w:sz w:val="28"/>
          <w:szCs w:val="28"/>
        </w:rPr>
        <w:softHyphen/>
      </w:r>
      <w:r w:rsidRPr="00CB0B32">
        <w:rPr>
          <w:color w:val="000000"/>
          <w:spacing w:val="-1"/>
          <w:sz w:val="28"/>
          <w:szCs w:val="28"/>
        </w:rPr>
        <w:t>скольких эффектов уширения</w:t>
      </w:r>
      <w:r w:rsidR="008858CD">
        <w:rPr>
          <w:color w:val="000000"/>
          <w:spacing w:val="-1"/>
          <w:sz w:val="28"/>
          <w:szCs w:val="28"/>
        </w:rPr>
        <w:t xml:space="preserve">, </w:t>
      </w:r>
      <w:r w:rsidRPr="00CB0B32">
        <w:rPr>
          <w:color w:val="000000"/>
          <w:spacing w:val="1"/>
          <w:sz w:val="28"/>
          <w:szCs w:val="28"/>
        </w:rPr>
        <w:t>разработаны методы измерения атомной абсорбции</w:t>
      </w:r>
      <w:r w:rsidR="008858CD">
        <w:rPr>
          <w:color w:val="000000"/>
          <w:spacing w:val="1"/>
          <w:sz w:val="28"/>
          <w:szCs w:val="28"/>
        </w:rPr>
        <w:t>.</w:t>
      </w:r>
    </w:p>
    <w:p w14:paraId="30E12881" w14:textId="77777777" w:rsidR="00CB0B32" w:rsidRPr="00CB0B32" w:rsidRDefault="00CB0B32" w:rsidP="007042B6">
      <w:pPr>
        <w:shd w:val="clear" w:color="auto" w:fill="FFFFFF"/>
        <w:spacing w:before="10" w:line="360" w:lineRule="auto"/>
        <w:ind w:right="-142" w:firstLine="720"/>
        <w:jc w:val="both"/>
        <w:rPr>
          <w:sz w:val="28"/>
          <w:szCs w:val="28"/>
        </w:rPr>
      </w:pPr>
      <w:r w:rsidRPr="00CB0B32">
        <w:rPr>
          <w:color w:val="000000"/>
          <w:spacing w:val="-1"/>
          <w:sz w:val="28"/>
          <w:szCs w:val="28"/>
        </w:rPr>
        <w:t xml:space="preserve">Благодаря теоретическому обоснованию процессов </w:t>
      </w:r>
      <w:r w:rsidRPr="00CB0B32">
        <w:rPr>
          <w:color w:val="000000"/>
          <w:spacing w:val="9"/>
          <w:sz w:val="28"/>
          <w:szCs w:val="28"/>
        </w:rPr>
        <w:t xml:space="preserve">абсорбции удалось получить количественные данные </w:t>
      </w:r>
      <w:r w:rsidRPr="00CB0B32">
        <w:rPr>
          <w:color w:val="000000"/>
          <w:spacing w:val="-1"/>
          <w:sz w:val="28"/>
          <w:szCs w:val="28"/>
        </w:rPr>
        <w:t>о со</w:t>
      </w:r>
      <w:r w:rsidR="00215A7E">
        <w:rPr>
          <w:color w:val="000000"/>
          <w:spacing w:val="-1"/>
          <w:sz w:val="28"/>
          <w:szCs w:val="28"/>
        </w:rPr>
        <w:t xml:space="preserve">лнечной и звездных атмосферах </w:t>
      </w:r>
      <w:r w:rsidRPr="00CB0B32">
        <w:rPr>
          <w:color w:val="000000"/>
          <w:spacing w:val="-1"/>
          <w:sz w:val="28"/>
          <w:szCs w:val="28"/>
        </w:rPr>
        <w:t xml:space="preserve">их химическом </w:t>
      </w:r>
      <w:r w:rsidRPr="00CB0B32">
        <w:rPr>
          <w:color w:val="000000"/>
          <w:spacing w:val="12"/>
          <w:sz w:val="28"/>
          <w:szCs w:val="28"/>
        </w:rPr>
        <w:t>составе, температурах, электронных</w:t>
      </w:r>
      <w:r w:rsidR="00993FE0">
        <w:rPr>
          <w:color w:val="000000"/>
          <w:spacing w:val="12"/>
          <w:sz w:val="28"/>
          <w:szCs w:val="28"/>
        </w:rPr>
        <w:t xml:space="preserve"> </w:t>
      </w:r>
      <w:r w:rsidRPr="00CB0B32">
        <w:rPr>
          <w:color w:val="000000"/>
          <w:spacing w:val="12"/>
          <w:sz w:val="28"/>
          <w:szCs w:val="28"/>
        </w:rPr>
        <w:t xml:space="preserve">концентрациях </w:t>
      </w:r>
      <w:r w:rsidR="00522D91">
        <w:rPr>
          <w:color w:val="000000"/>
          <w:spacing w:val="-4"/>
          <w:sz w:val="28"/>
          <w:szCs w:val="28"/>
        </w:rPr>
        <w:t>и пр</w:t>
      </w:r>
      <w:r w:rsidRPr="00CB0B32">
        <w:rPr>
          <w:color w:val="000000"/>
          <w:spacing w:val="-4"/>
          <w:sz w:val="28"/>
          <w:szCs w:val="28"/>
        </w:rPr>
        <w:t>.</w:t>
      </w:r>
    </w:p>
    <w:p w14:paraId="48DBB8E0" w14:textId="77777777" w:rsidR="00CB0B32" w:rsidRPr="00CB0B32" w:rsidRDefault="00CB0B32" w:rsidP="007042B6">
      <w:pPr>
        <w:shd w:val="clear" w:color="auto" w:fill="FFFFFF"/>
        <w:spacing w:before="5" w:line="360" w:lineRule="auto"/>
        <w:ind w:right="-142" w:firstLine="720"/>
        <w:jc w:val="both"/>
        <w:rPr>
          <w:sz w:val="28"/>
          <w:szCs w:val="28"/>
        </w:rPr>
      </w:pPr>
      <w:r w:rsidRPr="00CB0B32">
        <w:rPr>
          <w:color w:val="000000"/>
          <w:spacing w:val="-2"/>
          <w:sz w:val="28"/>
          <w:szCs w:val="28"/>
        </w:rPr>
        <w:t>Абсорбционный метод нашел применение при рас</w:t>
      </w:r>
      <w:r w:rsidRPr="00CB0B32">
        <w:rPr>
          <w:color w:val="000000"/>
          <w:spacing w:val="-2"/>
          <w:sz w:val="28"/>
          <w:szCs w:val="28"/>
        </w:rPr>
        <w:softHyphen/>
      </w:r>
      <w:r w:rsidRPr="00CB0B32">
        <w:rPr>
          <w:color w:val="000000"/>
          <w:spacing w:val="-1"/>
          <w:sz w:val="28"/>
          <w:szCs w:val="28"/>
        </w:rPr>
        <w:t>шифровке сложных спектров, так как в поглощении на</w:t>
      </w:r>
      <w:r w:rsidRPr="00CB0B32">
        <w:rPr>
          <w:color w:val="000000"/>
          <w:spacing w:val="-1"/>
          <w:sz w:val="28"/>
          <w:szCs w:val="28"/>
        </w:rPr>
        <w:softHyphen/>
      </w:r>
      <w:r w:rsidRPr="00CB0B32">
        <w:rPr>
          <w:color w:val="000000"/>
          <w:spacing w:val="-2"/>
          <w:sz w:val="28"/>
          <w:szCs w:val="28"/>
        </w:rPr>
        <w:t>блюдаются линии, начинающиеся только с низких энер</w:t>
      </w:r>
      <w:r w:rsidRPr="00CB0B32">
        <w:rPr>
          <w:color w:val="000000"/>
          <w:spacing w:val="-2"/>
          <w:sz w:val="28"/>
          <w:szCs w:val="28"/>
        </w:rPr>
        <w:softHyphen/>
      </w:r>
      <w:r w:rsidRPr="00CB0B32">
        <w:rPr>
          <w:color w:val="000000"/>
          <w:spacing w:val="15"/>
          <w:sz w:val="28"/>
          <w:szCs w:val="28"/>
        </w:rPr>
        <w:t xml:space="preserve">гетических уровней. </w:t>
      </w:r>
    </w:p>
    <w:p w14:paraId="30504550" w14:textId="77777777" w:rsidR="00CB0B32" w:rsidRPr="00CB0B32" w:rsidRDefault="00CB0B32" w:rsidP="007042B6">
      <w:pPr>
        <w:shd w:val="clear" w:color="auto" w:fill="FFFFFF"/>
        <w:spacing w:line="360" w:lineRule="auto"/>
        <w:ind w:right="-142" w:firstLine="720"/>
        <w:jc w:val="both"/>
        <w:rPr>
          <w:sz w:val="28"/>
          <w:szCs w:val="28"/>
        </w:rPr>
      </w:pPr>
      <w:r w:rsidRPr="00CB0B32">
        <w:rPr>
          <w:color w:val="000000"/>
          <w:sz w:val="28"/>
          <w:szCs w:val="28"/>
        </w:rPr>
        <w:t xml:space="preserve">Для астрофизических целей, исследования плазмы, </w:t>
      </w:r>
      <w:r w:rsidRPr="00CB0B32">
        <w:rPr>
          <w:color w:val="000000"/>
          <w:spacing w:val="-1"/>
          <w:sz w:val="28"/>
          <w:szCs w:val="28"/>
        </w:rPr>
        <w:t>выяснения особенностей строения атома важно знать продолжительности жизни возбужденных состояний ато</w:t>
      </w:r>
      <w:r w:rsidRPr="00CB0B32">
        <w:rPr>
          <w:color w:val="000000"/>
          <w:spacing w:val="-1"/>
          <w:sz w:val="28"/>
          <w:szCs w:val="28"/>
        </w:rPr>
        <w:softHyphen/>
      </w:r>
      <w:r w:rsidRPr="00CB0B32">
        <w:rPr>
          <w:color w:val="000000"/>
          <w:spacing w:val="7"/>
          <w:sz w:val="28"/>
          <w:szCs w:val="28"/>
        </w:rPr>
        <w:t xml:space="preserve">мов и эффективные сечения атомов при столкновении </w:t>
      </w:r>
      <w:r w:rsidRPr="00CB0B32">
        <w:rPr>
          <w:color w:val="000000"/>
          <w:spacing w:val="3"/>
          <w:sz w:val="28"/>
          <w:szCs w:val="28"/>
        </w:rPr>
        <w:t xml:space="preserve">с молекулами постороннего газа. </w:t>
      </w:r>
      <w:r w:rsidRPr="00CB0B32">
        <w:rPr>
          <w:color w:val="000000"/>
          <w:spacing w:val="-2"/>
          <w:sz w:val="28"/>
          <w:szCs w:val="28"/>
        </w:rPr>
        <w:t xml:space="preserve">Измерения поглощения применяются также и при </w:t>
      </w:r>
      <w:r w:rsidRPr="00CB0B32">
        <w:rPr>
          <w:color w:val="000000"/>
          <w:spacing w:val="-3"/>
          <w:sz w:val="28"/>
          <w:szCs w:val="28"/>
        </w:rPr>
        <w:t xml:space="preserve">исследовании сверхтонкой структуры атомных линий и </w:t>
      </w:r>
      <w:r w:rsidRPr="00CB0B32">
        <w:rPr>
          <w:color w:val="000000"/>
          <w:spacing w:val="4"/>
          <w:sz w:val="28"/>
          <w:szCs w:val="28"/>
        </w:rPr>
        <w:t>эффекта Зеемана, т. е. в тех случаях, когда для реги</w:t>
      </w:r>
      <w:r w:rsidRPr="00CB0B32">
        <w:rPr>
          <w:color w:val="000000"/>
          <w:spacing w:val="4"/>
          <w:sz w:val="28"/>
          <w:szCs w:val="28"/>
        </w:rPr>
        <w:softHyphen/>
      </w:r>
      <w:r w:rsidRPr="00CB0B32">
        <w:rPr>
          <w:color w:val="000000"/>
          <w:spacing w:val="-1"/>
          <w:sz w:val="28"/>
          <w:szCs w:val="28"/>
        </w:rPr>
        <w:t xml:space="preserve">страции явления необходимы очень узкие спектральные </w:t>
      </w:r>
      <w:r w:rsidR="006235CA">
        <w:rPr>
          <w:color w:val="000000"/>
          <w:spacing w:val="-8"/>
          <w:sz w:val="28"/>
          <w:szCs w:val="28"/>
        </w:rPr>
        <w:t>линии</w:t>
      </w:r>
      <w:r w:rsidR="00522D91">
        <w:rPr>
          <w:color w:val="000000"/>
          <w:spacing w:val="-8"/>
          <w:sz w:val="28"/>
          <w:szCs w:val="28"/>
        </w:rPr>
        <w:t>.</w:t>
      </w:r>
    </w:p>
    <w:p w14:paraId="127FE309" w14:textId="77777777" w:rsidR="006235CA" w:rsidRDefault="00CB0B32" w:rsidP="007042B6">
      <w:pPr>
        <w:shd w:val="clear" w:color="auto" w:fill="FFFFFF"/>
        <w:spacing w:line="360" w:lineRule="auto"/>
        <w:ind w:right="-142" w:firstLine="720"/>
        <w:jc w:val="both"/>
        <w:rPr>
          <w:color w:val="000000"/>
          <w:spacing w:val="-3"/>
          <w:sz w:val="28"/>
          <w:szCs w:val="28"/>
        </w:rPr>
      </w:pPr>
      <w:r w:rsidRPr="00CB0B32">
        <w:rPr>
          <w:color w:val="000000"/>
          <w:sz w:val="28"/>
          <w:szCs w:val="28"/>
        </w:rPr>
        <w:t>Применение атомной абсорбции в аналитической хи</w:t>
      </w:r>
      <w:r w:rsidRPr="00CB0B32">
        <w:rPr>
          <w:color w:val="000000"/>
          <w:sz w:val="28"/>
          <w:szCs w:val="28"/>
        </w:rPr>
        <w:softHyphen/>
      </w:r>
      <w:r w:rsidRPr="00CB0B32">
        <w:rPr>
          <w:color w:val="000000"/>
          <w:spacing w:val="-1"/>
          <w:sz w:val="28"/>
          <w:szCs w:val="28"/>
        </w:rPr>
        <w:t>мии начинается в сороковых годах и касается исключи</w:t>
      </w:r>
      <w:r w:rsidRPr="00CB0B32">
        <w:rPr>
          <w:color w:val="000000"/>
          <w:spacing w:val="-1"/>
          <w:sz w:val="28"/>
          <w:szCs w:val="28"/>
        </w:rPr>
        <w:softHyphen/>
      </w:r>
      <w:r w:rsidRPr="00CB0B32">
        <w:rPr>
          <w:color w:val="000000"/>
          <w:spacing w:val="-3"/>
          <w:sz w:val="28"/>
          <w:szCs w:val="28"/>
        </w:rPr>
        <w:t xml:space="preserve">тельно определения паров ртути в </w:t>
      </w:r>
      <w:r w:rsidR="00522D91">
        <w:rPr>
          <w:color w:val="000000"/>
          <w:spacing w:val="-3"/>
          <w:sz w:val="28"/>
          <w:szCs w:val="28"/>
        </w:rPr>
        <w:t>воздухе.</w:t>
      </w:r>
    </w:p>
    <w:p w14:paraId="4F3582FF" w14:textId="77777777" w:rsidR="00DB4712" w:rsidRDefault="00CB0B32" w:rsidP="007042B6">
      <w:pPr>
        <w:shd w:val="clear" w:color="auto" w:fill="FFFFFF"/>
        <w:spacing w:line="360" w:lineRule="auto"/>
        <w:ind w:right="-142" w:firstLine="720"/>
        <w:jc w:val="both"/>
        <w:rPr>
          <w:sz w:val="28"/>
          <w:szCs w:val="28"/>
        </w:rPr>
      </w:pPr>
      <w:r w:rsidRPr="00CB0B32">
        <w:rPr>
          <w:color w:val="000000"/>
          <w:spacing w:val="-3"/>
          <w:sz w:val="28"/>
          <w:szCs w:val="28"/>
        </w:rPr>
        <w:t xml:space="preserve">В 1954 г. </w:t>
      </w:r>
      <w:r w:rsidRPr="00CB0B32">
        <w:rPr>
          <w:color w:val="000000"/>
          <w:spacing w:val="-1"/>
          <w:sz w:val="28"/>
          <w:szCs w:val="28"/>
        </w:rPr>
        <w:t>появл</w:t>
      </w:r>
      <w:r w:rsidR="00C57A88">
        <w:rPr>
          <w:color w:val="000000"/>
          <w:spacing w:val="-1"/>
          <w:sz w:val="28"/>
          <w:szCs w:val="28"/>
        </w:rPr>
        <w:t xml:space="preserve">яется работа О. П. Бочковой </w:t>
      </w:r>
      <w:r w:rsidRPr="00CB0B32">
        <w:rPr>
          <w:color w:val="000000"/>
          <w:spacing w:val="-1"/>
          <w:sz w:val="28"/>
          <w:szCs w:val="28"/>
        </w:rPr>
        <w:t xml:space="preserve"> посвященная </w:t>
      </w:r>
      <w:r w:rsidRPr="00CB0B32">
        <w:rPr>
          <w:color w:val="000000"/>
          <w:spacing w:val="8"/>
          <w:sz w:val="28"/>
          <w:szCs w:val="28"/>
        </w:rPr>
        <w:t xml:space="preserve">применению атомной абсорбции для анализа газов. </w:t>
      </w:r>
      <w:r w:rsidRPr="00CB0B32">
        <w:rPr>
          <w:color w:val="000000"/>
          <w:sz w:val="28"/>
          <w:szCs w:val="28"/>
        </w:rPr>
        <w:t>Этими единичными работами ограничивалось аналити</w:t>
      </w:r>
      <w:r w:rsidRPr="00CB0B32">
        <w:rPr>
          <w:color w:val="000000"/>
          <w:sz w:val="28"/>
          <w:szCs w:val="28"/>
        </w:rPr>
        <w:softHyphen/>
      </w:r>
      <w:r w:rsidRPr="00CB0B32">
        <w:rPr>
          <w:color w:val="000000"/>
          <w:spacing w:val="-1"/>
          <w:sz w:val="28"/>
          <w:szCs w:val="28"/>
        </w:rPr>
        <w:t>ческое использование атомной абсорбционной спектро</w:t>
      </w:r>
      <w:r w:rsidRPr="00CB0B32">
        <w:rPr>
          <w:color w:val="000000"/>
          <w:spacing w:val="-1"/>
          <w:sz w:val="28"/>
          <w:szCs w:val="28"/>
        </w:rPr>
        <w:softHyphen/>
      </w:r>
      <w:r w:rsidRPr="00CB0B32">
        <w:rPr>
          <w:color w:val="000000"/>
          <w:sz w:val="28"/>
          <w:szCs w:val="28"/>
        </w:rPr>
        <w:t>скопии вплоть до 1955 г</w:t>
      </w:r>
      <w:r w:rsidR="00522D91">
        <w:rPr>
          <w:color w:val="000000"/>
          <w:sz w:val="28"/>
          <w:szCs w:val="28"/>
        </w:rPr>
        <w:t>.</w:t>
      </w:r>
    </w:p>
    <w:p w14:paraId="52EF495A" w14:textId="77777777" w:rsidR="00863900" w:rsidRPr="00863900" w:rsidRDefault="00CB0B32" w:rsidP="007042B6">
      <w:pPr>
        <w:shd w:val="clear" w:color="auto" w:fill="FFFFFF"/>
        <w:spacing w:line="360" w:lineRule="auto"/>
        <w:ind w:right="-142" w:firstLine="720"/>
        <w:jc w:val="both"/>
        <w:rPr>
          <w:sz w:val="28"/>
          <w:szCs w:val="28"/>
        </w:rPr>
      </w:pPr>
      <w:r w:rsidRPr="00CB0B32">
        <w:rPr>
          <w:color w:val="000000"/>
          <w:spacing w:val="-3"/>
          <w:sz w:val="28"/>
          <w:szCs w:val="28"/>
        </w:rPr>
        <w:t xml:space="preserve">В 1955 г. </w:t>
      </w:r>
      <w:r w:rsidR="00863900" w:rsidRPr="00863900">
        <w:rPr>
          <w:color w:val="000000"/>
          <w:spacing w:val="1"/>
          <w:sz w:val="28"/>
          <w:szCs w:val="28"/>
        </w:rPr>
        <w:t>Уолшем были выявлены наибо</w:t>
      </w:r>
      <w:r w:rsidR="00863900" w:rsidRPr="00863900">
        <w:rPr>
          <w:color w:val="000000"/>
          <w:spacing w:val="1"/>
          <w:sz w:val="28"/>
          <w:szCs w:val="28"/>
        </w:rPr>
        <w:softHyphen/>
      </w:r>
      <w:r w:rsidR="00863900" w:rsidRPr="00863900">
        <w:rPr>
          <w:color w:val="000000"/>
          <w:spacing w:val="-2"/>
          <w:sz w:val="28"/>
          <w:szCs w:val="28"/>
        </w:rPr>
        <w:t xml:space="preserve">лее существенные преимущества абсорбционных методов перед эмиссионными, предложен рациональный способ </w:t>
      </w:r>
      <w:r w:rsidR="00863900" w:rsidRPr="00863900">
        <w:rPr>
          <w:color w:val="000000"/>
          <w:spacing w:val="-1"/>
          <w:sz w:val="28"/>
          <w:szCs w:val="28"/>
        </w:rPr>
        <w:t xml:space="preserve">регистрации атомной абсорбции и рекомендована схема </w:t>
      </w:r>
      <w:r w:rsidR="00863900" w:rsidRPr="00863900">
        <w:rPr>
          <w:color w:val="000000"/>
          <w:spacing w:val="3"/>
          <w:sz w:val="28"/>
          <w:szCs w:val="28"/>
        </w:rPr>
        <w:t xml:space="preserve">установки для проведения анализов. </w:t>
      </w:r>
    </w:p>
    <w:p w14:paraId="40DDDDEF" w14:textId="77777777" w:rsidR="00863900" w:rsidRDefault="00F47B4D" w:rsidP="007042B6">
      <w:pPr>
        <w:shd w:val="clear" w:color="auto" w:fill="FFFFFF"/>
        <w:spacing w:line="360" w:lineRule="auto"/>
        <w:ind w:right="-142" w:firstLine="720"/>
        <w:jc w:val="both"/>
        <w:rPr>
          <w:color w:val="000000"/>
          <w:spacing w:val="4"/>
          <w:sz w:val="28"/>
          <w:szCs w:val="28"/>
        </w:rPr>
      </w:pPr>
      <w:r>
        <w:rPr>
          <w:color w:val="000000"/>
          <w:spacing w:val="-1"/>
          <w:sz w:val="28"/>
          <w:szCs w:val="28"/>
        </w:rPr>
        <w:t>Р</w:t>
      </w:r>
      <w:r w:rsidR="00863900" w:rsidRPr="00863900">
        <w:rPr>
          <w:color w:val="000000"/>
          <w:spacing w:val="-1"/>
          <w:sz w:val="28"/>
          <w:szCs w:val="28"/>
        </w:rPr>
        <w:t>аботы по атомной абсорбционной спектро</w:t>
      </w:r>
      <w:r w:rsidR="00863900" w:rsidRPr="00863900">
        <w:rPr>
          <w:color w:val="000000"/>
          <w:spacing w:val="-1"/>
          <w:sz w:val="28"/>
          <w:szCs w:val="28"/>
        </w:rPr>
        <w:softHyphen/>
      </w:r>
      <w:r w:rsidR="00863900" w:rsidRPr="00863900">
        <w:rPr>
          <w:color w:val="000000"/>
          <w:spacing w:val="4"/>
          <w:sz w:val="28"/>
          <w:szCs w:val="28"/>
        </w:rPr>
        <w:t xml:space="preserve">скопии проводятся не только в области ее применения </w:t>
      </w:r>
      <w:r w:rsidR="00863900" w:rsidRPr="00863900">
        <w:rPr>
          <w:color w:val="000000"/>
          <w:spacing w:val="6"/>
          <w:sz w:val="28"/>
          <w:szCs w:val="28"/>
        </w:rPr>
        <w:t xml:space="preserve">для анализа элементарного состава </w:t>
      </w:r>
      <w:r w:rsidR="00863900" w:rsidRPr="00863900">
        <w:rPr>
          <w:color w:val="000000"/>
          <w:spacing w:val="6"/>
          <w:sz w:val="28"/>
          <w:szCs w:val="28"/>
        </w:rPr>
        <w:lastRenderedPageBreak/>
        <w:t xml:space="preserve">вещества, но и в </w:t>
      </w:r>
      <w:r w:rsidR="00863900" w:rsidRPr="00863900">
        <w:rPr>
          <w:color w:val="000000"/>
          <w:spacing w:val="1"/>
          <w:sz w:val="28"/>
          <w:szCs w:val="28"/>
        </w:rPr>
        <w:t xml:space="preserve">других направлениях: разрабатываются абсорбционные </w:t>
      </w:r>
      <w:r w:rsidR="00863900" w:rsidRPr="00863900">
        <w:rPr>
          <w:color w:val="000000"/>
          <w:sz w:val="28"/>
          <w:szCs w:val="28"/>
        </w:rPr>
        <w:t>методы анализа газов, упрощенные методы определения изотопного состава элементов, ведутся измерения абсо</w:t>
      </w:r>
      <w:r w:rsidR="00863900" w:rsidRPr="00863900">
        <w:rPr>
          <w:color w:val="000000"/>
          <w:sz w:val="28"/>
          <w:szCs w:val="28"/>
        </w:rPr>
        <w:softHyphen/>
      </w:r>
      <w:r w:rsidR="00863900" w:rsidRPr="00863900">
        <w:rPr>
          <w:color w:val="000000"/>
          <w:spacing w:val="1"/>
          <w:sz w:val="28"/>
          <w:szCs w:val="28"/>
        </w:rPr>
        <w:t>лютных величин сил осцилляторов и ширины резонанс</w:t>
      </w:r>
      <w:r w:rsidR="00863900" w:rsidRPr="00863900">
        <w:rPr>
          <w:color w:val="000000"/>
          <w:spacing w:val="1"/>
          <w:sz w:val="28"/>
          <w:szCs w:val="28"/>
        </w:rPr>
        <w:softHyphen/>
      </w:r>
      <w:r w:rsidR="00863900" w:rsidRPr="00863900">
        <w:rPr>
          <w:color w:val="000000"/>
          <w:spacing w:val="5"/>
          <w:sz w:val="28"/>
          <w:szCs w:val="28"/>
        </w:rPr>
        <w:t xml:space="preserve">ных линий, коэффициентов диффузии паров элементов </w:t>
      </w:r>
      <w:r w:rsidR="00863900" w:rsidRPr="00863900">
        <w:rPr>
          <w:color w:val="000000"/>
          <w:spacing w:val="4"/>
          <w:sz w:val="28"/>
          <w:szCs w:val="28"/>
        </w:rPr>
        <w:t>в инертных газах.</w:t>
      </w:r>
    </w:p>
    <w:p w14:paraId="1A97E44E" w14:textId="77777777" w:rsidR="00EF46D0" w:rsidRDefault="00EF46D0" w:rsidP="007042B6">
      <w:pPr>
        <w:shd w:val="clear" w:color="auto" w:fill="FFFFFF"/>
        <w:spacing w:line="360" w:lineRule="auto"/>
        <w:ind w:right="-142" w:firstLine="720"/>
        <w:jc w:val="both"/>
        <w:rPr>
          <w:color w:val="000000"/>
          <w:spacing w:val="4"/>
          <w:sz w:val="28"/>
          <w:szCs w:val="28"/>
        </w:rPr>
      </w:pPr>
    </w:p>
    <w:p w14:paraId="501E4CF1" w14:textId="77777777" w:rsidR="002C2970" w:rsidRDefault="00C34449" w:rsidP="007042B6">
      <w:pPr>
        <w:shd w:val="clear" w:color="auto" w:fill="FFFFFF"/>
        <w:spacing w:line="360" w:lineRule="auto"/>
        <w:ind w:right="-142" w:firstLine="720"/>
        <w:jc w:val="both"/>
        <w:rPr>
          <w:color w:val="000000"/>
          <w:spacing w:val="4"/>
          <w:sz w:val="28"/>
          <w:szCs w:val="28"/>
        </w:rPr>
      </w:pPr>
      <w:r w:rsidRPr="008D4F71">
        <w:rPr>
          <w:b/>
          <w:bCs/>
          <w:color w:val="000000"/>
          <w:spacing w:val="4"/>
          <w:sz w:val="28"/>
          <w:szCs w:val="28"/>
        </w:rPr>
        <w:t>Цель</w:t>
      </w:r>
      <w:r w:rsidR="000877C4">
        <w:rPr>
          <w:color w:val="000000"/>
          <w:spacing w:val="4"/>
          <w:sz w:val="28"/>
          <w:szCs w:val="28"/>
        </w:rPr>
        <w:t xml:space="preserve"> данной курсовой работы является моделирование атомно-абсорбционных измерений в варианте лазерной спектроскопии, то есть в качестве источника  используется </w:t>
      </w:r>
      <w:r w:rsidR="000877C4">
        <w:rPr>
          <w:color w:val="000000"/>
          <w:spacing w:val="4"/>
          <w:sz w:val="28"/>
          <w:szCs w:val="28"/>
          <w:lang w:val="en-US"/>
        </w:rPr>
        <w:t>He</w:t>
      </w:r>
      <w:r w:rsidR="000877C4" w:rsidRPr="000877C4">
        <w:rPr>
          <w:color w:val="000000"/>
          <w:spacing w:val="4"/>
          <w:sz w:val="28"/>
          <w:szCs w:val="28"/>
        </w:rPr>
        <w:t>-</w:t>
      </w:r>
      <w:r w:rsidR="000877C4">
        <w:rPr>
          <w:color w:val="000000"/>
          <w:spacing w:val="4"/>
          <w:sz w:val="28"/>
          <w:szCs w:val="28"/>
          <w:lang w:val="en-US"/>
        </w:rPr>
        <w:t>Ne</w:t>
      </w:r>
      <w:r w:rsidR="000877C4" w:rsidRPr="000877C4">
        <w:rPr>
          <w:color w:val="000000"/>
          <w:spacing w:val="4"/>
          <w:sz w:val="28"/>
          <w:szCs w:val="28"/>
        </w:rPr>
        <w:t xml:space="preserve"> </w:t>
      </w:r>
      <w:r w:rsidR="000877C4">
        <w:rPr>
          <w:color w:val="000000"/>
          <w:spacing w:val="4"/>
          <w:sz w:val="28"/>
          <w:szCs w:val="28"/>
        </w:rPr>
        <w:t>лазер, а в качестве вещества</w:t>
      </w:r>
      <w:r w:rsidR="000877C4" w:rsidRPr="000877C4">
        <w:rPr>
          <w:color w:val="000000"/>
          <w:spacing w:val="4"/>
          <w:sz w:val="28"/>
          <w:szCs w:val="28"/>
        </w:rPr>
        <w:t xml:space="preserve"> </w:t>
      </w:r>
      <w:r w:rsidR="002C2970">
        <w:rPr>
          <w:color w:val="000000"/>
          <w:spacing w:val="4"/>
          <w:sz w:val="28"/>
          <w:szCs w:val="28"/>
        </w:rPr>
        <w:t xml:space="preserve">разряд </w:t>
      </w:r>
      <w:r w:rsidR="000877C4">
        <w:rPr>
          <w:color w:val="000000"/>
          <w:spacing w:val="4"/>
          <w:sz w:val="28"/>
          <w:szCs w:val="28"/>
        </w:rPr>
        <w:t xml:space="preserve"> </w:t>
      </w:r>
      <w:r w:rsidR="000877C4">
        <w:rPr>
          <w:color w:val="000000"/>
          <w:spacing w:val="4"/>
          <w:sz w:val="28"/>
          <w:szCs w:val="28"/>
          <w:lang w:val="en-US"/>
        </w:rPr>
        <w:t>Ne</w:t>
      </w:r>
      <w:r w:rsidR="002C2970">
        <w:rPr>
          <w:color w:val="000000"/>
          <w:spacing w:val="4"/>
          <w:sz w:val="28"/>
          <w:szCs w:val="28"/>
        </w:rPr>
        <w:t xml:space="preserve"> в лампе.</w:t>
      </w:r>
    </w:p>
    <w:p w14:paraId="357A93C4" w14:textId="77777777" w:rsidR="002C2970" w:rsidRDefault="002C2970" w:rsidP="007042B6">
      <w:pPr>
        <w:shd w:val="clear" w:color="auto" w:fill="FFFFFF"/>
        <w:spacing w:line="360" w:lineRule="auto"/>
        <w:ind w:right="-142" w:firstLine="720"/>
        <w:jc w:val="both"/>
        <w:rPr>
          <w:color w:val="000000"/>
          <w:spacing w:val="4"/>
          <w:sz w:val="28"/>
          <w:szCs w:val="28"/>
        </w:rPr>
      </w:pPr>
      <w:r w:rsidRPr="008D4F71">
        <w:rPr>
          <w:b/>
          <w:bCs/>
          <w:color w:val="000000"/>
          <w:spacing w:val="4"/>
          <w:sz w:val="28"/>
          <w:szCs w:val="28"/>
        </w:rPr>
        <w:t>Задачи</w:t>
      </w:r>
      <w:r w:rsidRPr="002C2970">
        <w:rPr>
          <w:color w:val="000000"/>
          <w:spacing w:val="4"/>
          <w:sz w:val="28"/>
          <w:szCs w:val="28"/>
        </w:rPr>
        <w:t>:</w:t>
      </w:r>
      <w:r>
        <w:rPr>
          <w:color w:val="000000"/>
          <w:spacing w:val="4"/>
          <w:sz w:val="28"/>
          <w:szCs w:val="28"/>
        </w:rPr>
        <w:t xml:space="preserve"> 1) Проработать литературу по общей теории атомно-абсорбционной спектроскопии.</w:t>
      </w:r>
    </w:p>
    <w:p w14:paraId="3A83945B" w14:textId="77777777" w:rsidR="00C34449" w:rsidRDefault="002C2970" w:rsidP="007042B6">
      <w:pPr>
        <w:shd w:val="clear" w:color="auto" w:fill="FFFFFF"/>
        <w:spacing w:line="360" w:lineRule="auto"/>
        <w:ind w:right="-142" w:firstLine="720"/>
        <w:jc w:val="both"/>
        <w:rPr>
          <w:color w:val="000000"/>
          <w:spacing w:val="4"/>
          <w:sz w:val="28"/>
          <w:szCs w:val="28"/>
        </w:rPr>
      </w:pPr>
      <w:r>
        <w:rPr>
          <w:color w:val="000000"/>
          <w:spacing w:val="4"/>
          <w:sz w:val="28"/>
          <w:szCs w:val="28"/>
        </w:rPr>
        <w:t xml:space="preserve">               2) </w:t>
      </w:r>
      <w:r w:rsidR="000877C4">
        <w:rPr>
          <w:color w:val="000000"/>
          <w:spacing w:val="4"/>
          <w:sz w:val="28"/>
          <w:szCs w:val="28"/>
        </w:rPr>
        <w:t xml:space="preserve"> </w:t>
      </w:r>
      <w:r>
        <w:rPr>
          <w:color w:val="000000"/>
          <w:spacing w:val="4"/>
          <w:sz w:val="28"/>
          <w:szCs w:val="28"/>
        </w:rPr>
        <w:t>ознакомится с понятиями коэффициента поглощения, уширения контура линии.</w:t>
      </w:r>
    </w:p>
    <w:p w14:paraId="64DF2BD7" w14:textId="6BDD7D3B" w:rsidR="002C2970" w:rsidRDefault="002C2970" w:rsidP="007042B6">
      <w:pPr>
        <w:spacing w:line="360" w:lineRule="auto"/>
        <w:ind w:firstLine="720"/>
        <w:rPr>
          <w:position w:val="-6"/>
        </w:rPr>
      </w:pPr>
      <w:r>
        <w:rPr>
          <w:color w:val="000000"/>
          <w:spacing w:val="4"/>
          <w:sz w:val="28"/>
          <w:szCs w:val="28"/>
        </w:rPr>
        <w:t xml:space="preserve">                3)   Установить связь </w:t>
      </w:r>
      <w:r>
        <w:rPr>
          <w:color w:val="000000"/>
          <w:sz w:val="28"/>
          <w:szCs w:val="28"/>
        </w:rPr>
        <w:t>между коэффициентом поглощения</w:t>
      </w:r>
      <w:r w:rsidRPr="00E76C2F">
        <w:rPr>
          <w:b/>
          <w:bCs/>
          <w:color w:val="000000"/>
          <w:sz w:val="28"/>
          <w:szCs w:val="28"/>
        </w:rPr>
        <w:t xml:space="preserve"> </w:t>
      </w:r>
      <w:r>
        <w:rPr>
          <w:color w:val="000000"/>
          <w:sz w:val="28"/>
          <w:szCs w:val="28"/>
        </w:rPr>
        <w:t xml:space="preserve">в центре доплеровской </w:t>
      </w:r>
      <w:r w:rsidRPr="00E76C2F">
        <w:rPr>
          <w:color w:val="000000"/>
          <w:sz w:val="28"/>
          <w:szCs w:val="28"/>
        </w:rPr>
        <w:t>линии (</w:t>
      </w:r>
      <w:r w:rsidRPr="00E76C2F">
        <w:rPr>
          <w:color w:val="000000"/>
          <w:spacing w:val="6"/>
          <w:sz w:val="28"/>
          <w:szCs w:val="28"/>
          <w:lang w:val="en-US"/>
        </w:rPr>
        <w:t>k</w:t>
      </w:r>
      <w:r w:rsidRPr="00E76C2F">
        <w:rPr>
          <w:color w:val="000000"/>
          <w:spacing w:val="6"/>
          <w:position w:val="-12"/>
          <w:sz w:val="28"/>
          <w:szCs w:val="28"/>
          <w:lang w:val="en-US"/>
        </w:rPr>
        <w:object w:dxaOrig="139" w:dyaOrig="360" w14:anchorId="0EE14B61">
          <v:shape id="_x0000_i1028" type="#_x0000_t75" style="width:6.75pt;height:18pt" o:ole="">
            <v:imagedata r:id="rId7" o:title=""/>
          </v:shape>
          <o:OLEObject Type="Embed" ProgID="Equation.3" ShapeID="_x0000_i1028" DrawAspect="Content" ObjectID="_1818998861" r:id="rId10"/>
        </w:object>
      </w:r>
      <w:r w:rsidRPr="00E76C2F">
        <w:rPr>
          <w:color w:val="000000"/>
          <w:sz w:val="28"/>
          <w:szCs w:val="28"/>
        </w:rPr>
        <w:t xml:space="preserve">) и концентрацией поглощающих атомов </w:t>
      </w:r>
      <w:r w:rsidR="004F732F" w:rsidRPr="00D94951">
        <w:rPr>
          <w:noProof/>
          <w:position w:val="-6"/>
        </w:rPr>
        <w:drawing>
          <wp:inline distT="0" distB="0" distL="0" distR="0" wp14:anchorId="74158FCB" wp14:editId="0D5408AD">
            <wp:extent cx="200025" cy="209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Pr>
          <w:position w:val="-6"/>
        </w:rPr>
        <w:t>.</w:t>
      </w:r>
    </w:p>
    <w:p w14:paraId="60A1CD91" w14:textId="1C481F07" w:rsidR="007042B6" w:rsidRDefault="008D4F71" w:rsidP="007042B6">
      <w:pPr>
        <w:spacing w:line="360" w:lineRule="auto"/>
        <w:ind w:firstLine="720"/>
        <w:rPr>
          <w:position w:val="-6"/>
          <w:sz w:val="28"/>
          <w:szCs w:val="28"/>
        </w:rPr>
      </w:pPr>
      <w:r>
        <w:rPr>
          <w:position w:val="-6"/>
          <w:sz w:val="28"/>
          <w:szCs w:val="28"/>
        </w:rPr>
        <w:t xml:space="preserve">              </w:t>
      </w:r>
      <w:r w:rsidR="002C2970" w:rsidRPr="008D4F71">
        <w:rPr>
          <w:position w:val="-6"/>
          <w:sz w:val="28"/>
          <w:szCs w:val="28"/>
        </w:rPr>
        <w:t xml:space="preserve">   4)</w:t>
      </w:r>
      <w:r w:rsidRPr="008D4F71">
        <w:rPr>
          <w:position w:val="-6"/>
          <w:sz w:val="28"/>
          <w:szCs w:val="28"/>
        </w:rPr>
        <w:t xml:space="preserve">  Экспериментально вычислить   </w:t>
      </w:r>
      <w:r w:rsidRPr="008D4F71">
        <w:rPr>
          <w:color w:val="000000"/>
          <w:sz w:val="28"/>
          <w:szCs w:val="28"/>
        </w:rPr>
        <w:t xml:space="preserve">концентрацию  атомов </w:t>
      </w:r>
      <w:r w:rsidR="004F732F" w:rsidRPr="008D4F71">
        <w:rPr>
          <w:noProof/>
          <w:position w:val="-6"/>
          <w:sz w:val="28"/>
          <w:szCs w:val="28"/>
        </w:rPr>
        <w:drawing>
          <wp:inline distT="0" distB="0" distL="0" distR="0" wp14:anchorId="7A3A4A7D" wp14:editId="76EA799B">
            <wp:extent cx="200025" cy="209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8D4F71">
        <w:rPr>
          <w:position w:val="-6"/>
          <w:sz w:val="28"/>
          <w:szCs w:val="28"/>
        </w:rPr>
        <w:t xml:space="preserve"> и сравнить с теоретическим значением.</w:t>
      </w:r>
    </w:p>
    <w:p w14:paraId="3A58142F" w14:textId="77777777" w:rsidR="00863900" w:rsidRPr="00F47B4D" w:rsidRDefault="007042B6" w:rsidP="007042B6">
      <w:pPr>
        <w:spacing w:line="360" w:lineRule="auto"/>
        <w:ind w:firstLine="720"/>
        <w:rPr>
          <w:b/>
          <w:bCs/>
          <w:color w:val="000000"/>
          <w:spacing w:val="-1"/>
          <w:sz w:val="28"/>
          <w:szCs w:val="28"/>
        </w:rPr>
      </w:pPr>
      <w:r>
        <w:rPr>
          <w:position w:val="-6"/>
          <w:sz w:val="28"/>
          <w:szCs w:val="28"/>
        </w:rPr>
        <w:br w:type="page"/>
      </w:r>
      <w:r>
        <w:rPr>
          <w:position w:val="-6"/>
          <w:sz w:val="28"/>
          <w:szCs w:val="28"/>
        </w:rPr>
        <w:lastRenderedPageBreak/>
        <w:t xml:space="preserve">                                               </w:t>
      </w:r>
      <w:r w:rsidRPr="00F47B4D">
        <w:rPr>
          <w:b/>
          <w:bCs/>
          <w:color w:val="000000"/>
          <w:spacing w:val="-1"/>
          <w:sz w:val="28"/>
          <w:szCs w:val="28"/>
        </w:rPr>
        <w:t xml:space="preserve"> </w:t>
      </w:r>
      <w:r w:rsidR="00863900" w:rsidRPr="00F47B4D">
        <w:rPr>
          <w:b/>
          <w:bCs/>
          <w:color w:val="000000"/>
          <w:spacing w:val="-1"/>
          <w:sz w:val="28"/>
          <w:szCs w:val="28"/>
        </w:rPr>
        <w:t xml:space="preserve">ГЛАВА </w:t>
      </w:r>
      <w:r w:rsidR="00863900" w:rsidRPr="00F47B4D">
        <w:rPr>
          <w:b/>
          <w:bCs/>
          <w:color w:val="000000"/>
          <w:spacing w:val="-1"/>
          <w:sz w:val="28"/>
          <w:szCs w:val="28"/>
          <w:lang w:val="en-US"/>
        </w:rPr>
        <w:t>I</w:t>
      </w:r>
    </w:p>
    <w:p w14:paraId="600B271D" w14:textId="77777777" w:rsidR="007042B6" w:rsidRDefault="007042B6" w:rsidP="007042B6">
      <w:pPr>
        <w:shd w:val="clear" w:color="auto" w:fill="FFFFFF"/>
        <w:spacing w:before="38"/>
        <w:ind w:right="-142" w:firstLine="720"/>
        <w:jc w:val="center"/>
        <w:rPr>
          <w:b/>
          <w:bCs/>
          <w:color w:val="000000"/>
          <w:spacing w:val="4"/>
          <w:sz w:val="28"/>
          <w:szCs w:val="28"/>
        </w:rPr>
      </w:pPr>
    </w:p>
    <w:p w14:paraId="26E86DC9" w14:textId="77777777" w:rsidR="00863900" w:rsidRPr="00F47B4D" w:rsidRDefault="00863900" w:rsidP="007042B6">
      <w:pPr>
        <w:shd w:val="clear" w:color="auto" w:fill="FFFFFF"/>
        <w:spacing w:before="38"/>
        <w:ind w:right="-142" w:firstLine="720"/>
        <w:jc w:val="center"/>
        <w:rPr>
          <w:b/>
          <w:bCs/>
          <w:sz w:val="28"/>
          <w:szCs w:val="28"/>
        </w:rPr>
      </w:pPr>
      <w:r w:rsidRPr="00F47B4D">
        <w:rPr>
          <w:b/>
          <w:bCs/>
          <w:color w:val="000000"/>
          <w:spacing w:val="4"/>
          <w:sz w:val="28"/>
          <w:szCs w:val="28"/>
        </w:rPr>
        <w:t xml:space="preserve">ТЕОРИЯ АТОМНО-АБСОРБЦИОННЫХ </w:t>
      </w:r>
      <w:r w:rsidRPr="00F47B4D">
        <w:rPr>
          <w:b/>
          <w:bCs/>
          <w:color w:val="000000"/>
          <w:spacing w:val="7"/>
          <w:sz w:val="28"/>
          <w:szCs w:val="28"/>
        </w:rPr>
        <w:t>ИЗМЕРЕНИЙ</w:t>
      </w:r>
    </w:p>
    <w:p w14:paraId="3DC8813A" w14:textId="77777777" w:rsidR="007042B6" w:rsidRDefault="007042B6" w:rsidP="007042B6">
      <w:pPr>
        <w:shd w:val="clear" w:color="auto" w:fill="FFFFFF"/>
        <w:spacing w:before="221"/>
        <w:ind w:right="-142" w:firstLine="720"/>
        <w:jc w:val="center"/>
        <w:rPr>
          <w:b/>
          <w:bCs/>
          <w:color w:val="000000"/>
          <w:spacing w:val="6"/>
          <w:sz w:val="28"/>
          <w:szCs w:val="28"/>
        </w:rPr>
      </w:pPr>
    </w:p>
    <w:p w14:paraId="5012534E" w14:textId="77777777" w:rsidR="00863900" w:rsidRPr="008614D2" w:rsidRDefault="008614D2" w:rsidP="007042B6">
      <w:pPr>
        <w:shd w:val="clear" w:color="auto" w:fill="FFFFFF"/>
        <w:spacing w:before="221"/>
        <w:ind w:right="-142" w:firstLine="720"/>
        <w:jc w:val="center"/>
        <w:rPr>
          <w:sz w:val="28"/>
          <w:szCs w:val="28"/>
        </w:rPr>
      </w:pPr>
      <w:r>
        <w:rPr>
          <w:b/>
          <w:bCs/>
          <w:color w:val="000000"/>
          <w:spacing w:val="6"/>
          <w:sz w:val="28"/>
          <w:szCs w:val="28"/>
        </w:rPr>
        <w:t>1.1</w:t>
      </w:r>
      <w:r w:rsidR="00863900" w:rsidRPr="00AD3C4A">
        <w:rPr>
          <w:b/>
          <w:bCs/>
          <w:color w:val="000000"/>
          <w:spacing w:val="6"/>
          <w:sz w:val="28"/>
          <w:szCs w:val="28"/>
        </w:rPr>
        <w:t xml:space="preserve"> </w:t>
      </w:r>
      <w:r>
        <w:rPr>
          <w:color w:val="000000"/>
          <w:spacing w:val="6"/>
          <w:sz w:val="28"/>
          <w:szCs w:val="28"/>
        </w:rPr>
        <w:t>ИЗЛУЧЕНИЕ И ПОГЛОЩЕНИЕ СВЕТА</w:t>
      </w:r>
    </w:p>
    <w:p w14:paraId="6A12AAE1" w14:textId="77777777" w:rsidR="007042B6" w:rsidRDefault="007042B6" w:rsidP="007042B6">
      <w:pPr>
        <w:shd w:val="clear" w:color="auto" w:fill="FFFFFF"/>
        <w:spacing w:before="178" w:line="360" w:lineRule="auto"/>
        <w:ind w:right="-142" w:firstLine="720"/>
        <w:jc w:val="both"/>
        <w:rPr>
          <w:color w:val="000000"/>
          <w:spacing w:val="-1"/>
          <w:sz w:val="28"/>
          <w:szCs w:val="28"/>
        </w:rPr>
      </w:pPr>
    </w:p>
    <w:p w14:paraId="693267E1" w14:textId="77777777" w:rsidR="00863900" w:rsidRDefault="00863900" w:rsidP="007042B6">
      <w:pPr>
        <w:shd w:val="clear" w:color="auto" w:fill="FFFFFF"/>
        <w:spacing w:before="178" w:line="360" w:lineRule="auto"/>
        <w:ind w:right="-142" w:firstLine="720"/>
        <w:jc w:val="both"/>
        <w:rPr>
          <w:color w:val="000000"/>
          <w:spacing w:val="5"/>
          <w:sz w:val="28"/>
          <w:szCs w:val="28"/>
        </w:rPr>
      </w:pPr>
      <w:r w:rsidRPr="00863900">
        <w:rPr>
          <w:color w:val="000000"/>
          <w:spacing w:val="-1"/>
          <w:sz w:val="28"/>
          <w:szCs w:val="28"/>
        </w:rPr>
        <w:t xml:space="preserve">Излучение и поглощение света связано с процессами </w:t>
      </w:r>
      <w:r w:rsidRPr="00863900">
        <w:rPr>
          <w:color w:val="000000"/>
          <w:spacing w:val="1"/>
          <w:sz w:val="28"/>
          <w:szCs w:val="28"/>
        </w:rPr>
        <w:t xml:space="preserve">перехода атомов из одного стационарного состояния в </w:t>
      </w:r>
      <w:r w:rsidRPr="00863900">
        <w:rPr>
          <w:color w:val="000000"/>
          <w:spacing w:val="9"/>
          <w:sz w:val="28"/>
          <w:szCs w:val="28"/>
        </w:rPr>
        <w:t xml:space="preserve">другое. Для стационарных состояний </w:t>
      </w:r>
      <w:r w:rsidRPr="00863900">
        <w:rPr>
          <w:i/>
          <w:iCs/>
          <w:color w:val="000000"/>
          <w:spacing w:val="9"/>
          <w:sz w:val="28"/>
          <w:szCs w:val="28"/>
          <w:lang w:val="en-US"/>
        </w:rPr>
        <w:t>i</w:t>
      </w:r>
      <w:r w:rsidRPr="00863900">
        <w:rPr>
          <w:i/>
          <w:iCs/>
          <w:color w:val="000000"/>
          <w:spacing w:val="9"/>
          <w:sz w:val="28"/>
          <w:szCs w:val="28"/>
        </w:rPr>
        <w:t xml:space="preserve"> </w:t>
      </w:r>
      <w:r w:rsidRPr="00863900">
        <w:rPr>
          <w:color w:val="000000"/>
          <w:spacing w:val="9"/>
          <w:sz w:val="28"/>
          <w:szCs w:val="28"/>
        </w:rPr>
        <w:t xml:space="preserve">и </w:t>
      </w:r>
      <w:r w:rsidRPr="00863900">
        <w:rPr>
          <w:i/>
          <w:iCs/>
          <w:color w:val="000000"/>
          <w:spacing w:val="9"/>
          <w:sz w:val="28"/>
          <w:szCs w:val="28"/>
          <w:lang w:val="en-US"/>
        </w:rPr>
        <w:t>k</w:t>
      </w:r>
      <w:r w:rsidRPr="00863900">
        <w:rPr>
          <w:i/>
          <w:iCs/>
          <w:color w:val="000000"/>
          <w:spacing w:val="9"/>
          <w:sz w:val="28"/>
          <w:szCs w:val="28"/>
        </w:rPr>
        <w:t xml:space="preserve"> </w:t>
      </w:r>
      <w:r w:rsidRPr="00863900">
        <w:rPr>
          <w:color w:val="000000"/>
          <w:spacing w:val="9"/>
          <w:sz w:val="28"/>
          <w:szCs w:val="28"/>
        </w:rPr>
        <w:t>с энергия</w:t>
      </w:r>
      <w:r w:rsidRPr="00863900">
        <w:rPr>
          <w:color w:val="000000"/>
          <w:spacing w:val="9"/>
          <w:sz w:val="28"/>
          <w:szCs w:val="28"/>
        </w:rPr>
        <w:softHyphen/>
      </w:r>
      <w:r w:rsidRPr="00863900">
        <w:rPr>
          <w:color w:val="000000"/>
          <w:spacing w:val="8"/>
          <w:sz w:val="28"/>
          <w:szCs w:val="28"/>
        </w:rPr>
        <w:t xml:space="preserve">ми </w:t>
      </w:r>
      <w:r w:rsidR="00F47B4D" w:rsidRPr="00863900">
        <w:rPr>
          <w:i/>
          <w:iCs/>
          <w:color w:val="000000"/>
          <w:spacing w:val="8"/>
          <w:sz w:val="28"/>
          <w:szCs w:val="28"/>
          <w:lang w:val="en-US"/>
        </w:rPr>
        <w:t>E</w:t>
      </w:r>
      <w:r w:rsidR="00993FE0" w:rsidRPr="00993FE0">
        <w:rPr>
          <w:i/>
          <w:iCs/>
          <w:color w:val="000000"/>
          <w:spacing w:val="8"/>
          <w:position w:val="-6"/>
          <w:sz w:val="28"/>
          <w:szCs w:val="28"/>
          <w:lang w:val="en-US"/>
        </w:rPr>
        <w:object w:dxaOrig="139" w:dyaOrig="260" w14:anchorId="2948A568">
          <v:shape id="_x0000_i1031" type="#_x0000_t75" style="width:6.75pt;height:13.5pt" o:ole="">
            <v:imagedata r:id="rId11" o:title=""/>
          </v:shape>
          <o:OLEObject Type="Embed" ProgID="Equation.3" ShapeID="_x0000_i1031" DrawAspect="Content" ObjectID="_1818998862" r:id="rId12"/>
        </w:object>
      </w:r>
      <w:r w:rsidRPr="00863900">
        <w:rPr>
          <w:color w:val="000000"/>
          <w:spacing w:val="8"/>
          <w:sz w:val="28"/>
          <w:szCs w:val="28"/>
        </w:rPr>
        <w:t xml:space="preserve"> и </w:t>
      </w:r>
      <w:r w:rsidRPr="00863900">
        <w:rPr>
          <w:i/>
          <w:iCs/>
          <w:color w:val="000000"/>
          <w:spacing w:val="8"/>
          <w:sz w:val="28"/>
          <w:szCs w:val="28"/>
          <w:lang w:val="en-US"/>
        </w:rPr>
        <w:t>E</w:t>
      </w:r>
      <w:r w:rsidRPr="00863900">
        <w:rPr>
          <w:i/>
          <w:iCs/>
          <w:color w:val="000000"/>
          <w:spacing w:val="8"/>
          <w:sz w:val="28"/>
          <w:szCs w:val="28"/>
          <w:vertAlign w:val="subscript"/>
          <w:lang w:val="en-US"/>
        </w:rPr>
        <w:t>h</w:t>
      </w:r>
      <w:r w:rsidRPr="00863900">
        <w:rPr>
          <w:i/>
          <w:iCs/>
          <w:color w:val="000000"/>
          <w:spacing w:val="8"/>
          <w:sz w:val="28"/>
          <w:szCs w:val="28"/>
        </w:rPr>
        <w:t xml:space="preserve"> </w:t>
      </w:r>
      <w:r w:rsidRPr="00863900">
        <w:rPr>
          <w:color w:val="000000"/>
          <w:spacing w:val="8"/>
          <w:sz w:val="28"/>
          <w:szCs w:val="28"/>
        </w:rPr>
        <w:t xml:space="preserve">в тех случаях, когда </w:t>
      </w:r>
      <w:r w:rsidRPr="00863900">
        <w:rPr>
          <w:i/>
          <w:iCs/>
          <w:color w:val="000000"/>
          <w:spacing w:val="8"/>
          <w:sz w:val="28"/>
          <w:szCs w:val="28"/>
          <w:lang w:val="en-US"/>
        </w:rPr>
        <w:t>E</w:t>
      </w:r>
      <w:r w:rsidR="006C19AC" w:rsidRPr="00863900">
        <w:rPr>
          <w:i/>
          <w:iCs/>
          <w:color w:val="000000"/>
          <w:spacing w:val="8"/>
          <w:sz w:val="28"/>
          <w:szCs w:val="28"/>
          <w:vertAlign w:val="subscript"/>
          <w:lang w:val="en-US"/>
        </w:rPr>
        <w:t>h</w:t>
      </w:r>
      <w:r w:rsidRPr="00863900">
        <w:rPr>
          <w:i/>
          <w:iCs/>
          <w:color w:val="000000"/>
          <w:spacing w:val="8"/>
          <w:sz w:val="28"/>
          <w:szCs w:val="28"/>
        </w:rPr>
        <w:t>&gt;</w:t>
      </w:r>
      <w:r w:rsidRPr="00863900">
        <w:rPr>
          <w:i/>
          <w:iCs/>
          <w:color w:val="000000"/>
          <w:spacing w:val="8"/>
          <w:sz w:val="28"/>
          <w:szCs w:val="28"/>
          <w:lang w:val="en-US"/>
        </w:rPr>
        <w:t>E</w:t>
      </w:r>
      <w:r w:rsidR="00993FE0" w:rsidRPr="00993FE0">
        <w:rPr>
          <w:i/>
          <w:iCs/>
          <w:color w:val="000000"/>
          <w:spacing w:val="8"/>
          <w:position w:val="-12"/>
          <w:sz w:val="28"/>
          <w:szCs w:val="28"/>
          <w:lang w:val="en-US"/>
        </w:rPr>
        <w:object w:dxaOrig="160" w:dyaOrig="360" w14:anchorId="62FE5455">
          <v:shape id="_x0000_i1032" type="#_x0000_t75" style="width:8.25pt;height:18pt" o:ole="">
            <v:imagedata r:id="rId13" o:title=""/>
          </v:shape>
          <o:OLEObject Type="Embed" ProgID="Equation.3" ShapeID="_x0000_i1032" DrawAspect="Content" ObjectID="_1818998863" r:id="rId14"/>
        </w:object>
      </w:r>
      <w:r w:rsidR="006C19AC" w:rsidRPr="006C19AC">
        <w:rPr>
          <w:color w:val="000000"/>
          <w:spacing w:val="8"/>
          <w:sz w:val="28"/>
          <w:szCs w:val="28"/>
        </w:rPr>
        <w:t xml:space="preserve"> </w:t>
      </w:r>
      <w:r w:rsidR="00F47B4D">
        <w:rPr>
          <w:color w:val="000000"/>
          <w:spacing w:val="8"/>
          <w:sz w:val="28"/>
          <w:szCs w:val="28"/>
        </w:rPr>
        <w:t xml:space="preserve"> </w:t>
      </w:r>
      <w:r w:rsidRPr="00863900">
        <w:rPr>
          <w:color w:val="000000"/>
          <w:spacing w:val="8"/>
          <w:sz w:val="28"/>
          <w:szCs w:val="28"/>
        </w:rPr>
        <w:t xml:space="preserve">переход </w:t>
      </w:r>
      <w:r w:rsidRPr="00863900">
        <w:rPr>
          <w:color w:val="000000"/>
          <w:spacing w:val="8"/>
          <w:sz w:val="28"/>
          <w:szCs w:val="28"/>
          <w:lang w:val="en-US"/>
        </w:rPr>
        <w:t>i</w:t>
      </w:r>
      <w:r w:rsidR="00993FE0" w:rsidRPr="00993FE0">
        <w:rPr>
          <w:color w:val="000000"/>
          <w:spacing w:val="8"/>
          <w:position w:val="-6"/>
          <w:sz w:val="28"/>
          <w:szCs w:val="28"/>
          <w:lang w:val="en-US"/>
        </w:rPr>
        <w:object w:dxaOrig="300" w:dyaOrig="220" w14:anchorId="51F61AA4">
          <v:shape id="_x0000_i1033" type="#_x0000_t75" style="width:15pt;height:11.25pt" o:ole="">
            <v:imagedata r:id="rId15" o:title=""/>
          </v:shape>
          <o:OLEObject Type="Embed" ProgID="Equation.3" ShapeID="_x0000_i1033" DrawAspect="Content" ObjectID="_1818998864" r:id="rId16"/>
        </w:object>
      </w:r>
      <w:r w:rsidR="00F47B4D" w:rsidRPr="00F47B4D">
        <w:rPr>
          <w:i/>
          <w:iCs/>
          <w:color w:val="000000"/>
          <w:spacing w:val="9"/>
          <w:sz w:val="28"/>
          <w:szCs w:val="28"/>
        </w:rPr>
        <w:t xml:space="preserve"> </w:t>
      </w:r>
      <w:r w:rsidR="00F47B4D" w:rsidRPr="00863900">
        <w:rPr>
          <w:i/>
          <w:iCs/>
          <w:color w:val="000000"/>
          <w:spacing w:val="9"/>
          <w:sz w:val="28"/>
          <w:szCs w:val="28"/>
          <w:lang w:val="en-US"/>
        </w:rPr>
        <w:t>k</w:t>
      </w:r>
      <w:r w:rsidR="00F47B4D" w:rsidRPr="00863900">
        <w:rPr>
          <w:i/>
          <w:iCs/>
          <w:color w:val="000000"/>
          <w:spacing w:val="9"/>
          <w:sz w:val="28"/>
          <w:szCs w:val="28"/>
        </w:rPr>
        <w:t xml:space="preserve"> </w:t>
      </w:r>
      <w:r w:rsidRPr="00863900">
        <w:rPr>
          <w:color w:val="000000"/>
          <w:spacing w:val="1"/>
          <w:sz w:val="28"/>
          <w:szCs w:val="28"/>
        </w:rPr>
        <w:t xml:space="preserve">ведет к поглощению света, а переход </w:t>
      </w:r>
      <w:r w:rsidRPr="00863900">
        <w:rPr>
          <w:i/>
          <w:iCs/>
          <w:color w:val="000000"/>
          <w:spacing w:val="1"/>
          <w:sz w:val="28"/>
          <w:szCs w:val="28"/>
          <w:lang w:val="en-US"/>
        </w:rPr>
        <w:t>k</w:t>
      </w:r>
      <w:r w:rsidR="00993FE0" w:rsidRPr="00993FE0">
        <w:rPr>
          <w:i/>
          <w:iCs/>
          <w:color w:val="000000"/>
          <w:spacing w:val="1"/>
          <w:position w:val="-6"/>
          <w:sz w:val="28"/>
          <w:szCs w:val="28"/>
          <w:lang w:val="en-US"/>
        </w:rPr>
        <w:object w:dxaOrig="300" w:dyaOrig="220" w14:anchorId="6968F6A5">
          <v:shape id="_x0000_i1034" type="#_x0000_t75" style="width:15pt;height:11.25pt" o:ole="">
            <v:imagedata r:id="rId17" o:title=""/>
          </v:shape>
          <o:OLEObject Type="Embed" ProgID="Equation.3" ShapeID="_x0000_i1034" DrawAspect="Content" ObjectID="_1818998865" r:id="rId18"/>
        </w:object>
      </w:r>
      <w:r w:rsidRPr="00863900">
        <w:rPr>
          <w:color w:val="000000"/>
          <w:spacing w:val="1"/>
          <w:sz w:val="28"/>
          <w:szCs w:val="28"/>
        </w:rPr>
        <w:t xml:space="preserve"> </w:t>
      </w:r>
      <w:r w:rsidRPr="00863900">
        <w:rPr>
          <w:i/>
          <w:iCs/>
          <w:color w:val="000000"/>
          <w:spacing w:val="1"/>
          <w:sz w:val="28"/>
          <w:szCs w:val="28"/>
          <w:lang w:val="en-US"/>
        </w:rPr>
        <w:t>i</w:t>
      </w:r>
      <w:r w:rsidRPr="00863900">
        <w:rPr>
          <w:i/>
          <w:iCs/>
          <w:color w:val="000000"/>
          <w:spacing w:val="1"/>
          <w:sz w:val="28"/>
          <w:szCs w:val="28"/>
        </w:rPr>
        <w:t xml:space="preserve"> </w:t>
      </w:r>
      <w:r w:rsidRPr="00863900">
        <w:rPr>
          <w:color w:val="000000"/>
          <w:spacing w:val="1"/>
          <w:sz w:val="28"/>
          <w:szCs w:val="28"/>
        </w:rPr>
        <w:t>ведет к из</w:t>
      </w:r>
      <w:r w:rsidRPr="00863900">
        <w:rPr>
          <w:color w:val="000000"/>
          <w:spacing w:val="1"/>
          <w:sz w:val="28"/>
          <w:szCs w:val="28"/>
        </w:rPr>
        <w:softHyphen/>
      </w:r>
      <w:r w:rsidRPr="00863900">
        <w:rPr>
          <w:color w:val="000000"/>
          <w:spacing w:val="5"/>
          <w:sz w:val="28"/>
          <w:szCs w:val="28"/>
        </w:rPr>
        <w:t>лучению света с частотой</w:t>
      </w:r>
    </w:p>
    <w:p w14:paraId="4DC82364" w14:textId="77777777" w:rsidR="00993FE0" w:rsidRPr="00CA75E9" w:rsidRDefault="00993FE0" w:rsidP="007042B6">
      <w:pPr>
        <w:shd w:val="clear" w:color="auto" w:fill="FFFFFF"/>
        <w:tabs>
          <w:tab w:val="left" w:pos="7638"/>
        </w:tabs>
        <w:spacing w:before="178"/>
        <w:ind w:right="-142" w:firstLine="720"/>
        <w:jc w:val="both"/>
        <w:rPr>
          <w:sz w:val="28"/>
          <w:szCs w:val="28"/>
        </w:rPr>
      </w:pPr>
      <w:r>
        <w:rPr>
          <w:sz w:val="28"/>
          <w:szCs w:val="28"/>
        </w:rPr>
        <w:t xml:space="preserve">                              </w:t>
      </w:r>
      <w:r w:rsidRPr="00993FE0">
        <w:rPr>
          <w:position w:val="-12"/>
          <w:sz w:val="28"/>
          <w:szCs w:val="28"/>
        </w:rPr>
        <w:object w:dxaOrig="300" w:dyaOrig="360" w14:anchorId="7ACAF573">
          <v:shape id="_x0000_i1035" type="#_x0000_t75" style="width:32.25pt;height:38.25pt" o:ole="">
            <v:imagedata r:id="rId19" o:title=""/>
          </v:shape>
          <o:OLEObject Type="Embed" ProgID="Equation.3" ShapeID="_x0000_i1035" DrawAspect="Content" ObjectID="_1818998866" r:id="rId20"/>
        </w:object>
      </w:r>
      <w:r>
        <w:rPr>
          <w:sz w:val="28"/>
          <w:szCs w:val="28"/>
        </w:rPr>
        <w:t>=</w:t>
      </w:r>
      <w:r w:rsidRPr="00993FE0">
        <w:rPr>
          <w:position w:val="-24"/>
          <w:sz w:val="28"/>
          <w:szCs w:val="28"/>
        </w:rPr>
        <w:object w:dxaOrig="1040" w:dyaOrig="660" w14:anchorId="573730FD">
          <v:shape id="_x0000_i1036" type="#_x0000_t75" style="width:61.5pt;height:39pt" o:ole="">
            <v:imagedata r:id="rId21" o:title=""/>
          </v:shape>
          <o:OLEObject Type="Embed" ProgID="Equation.3" ShapeID="_x0000_i1036" DrawAspect="Content" ObjectID="_1818998867" r:id="rId22"/>
        </w:object>
      </w:r>
      <w:r w:rsidR="00DF1FF8">
        <w:rPr>
          <w:sz w:val="28"/>
          <w:szCs w:val="28"/>
        </w:rPr>
        <w:tab/>
      </w:r>
      <w:r w:rsidR="00215A7E">
        <w:rPr>
          <w:sz w:val="28"/>
          <w:szCs w:val="28"/>
        </w:rPr>
        <w:t xml:space="preserve">               </w:t>
      </w:r>
      <w:r w:rsidR="00DF1FF8" w:rsidRPr="00CA75E9">
        <w:rPr>
          <w:sz w:val="28"/>
          <w:szCs w:val="28"/>
        </w:rPr>
        <w:t>(1)</w:t>
      </w:r>
    </w:p>
    <w:p w14:paraId="12028873" w14:textId="77777777" w:rsidR="00DB4712" w:rsidRDefault="00863900" w:rsidP="007042B6">
      <w:pPr>
        <w:shd w:val="clear" w:color="auto" w:fill="FFFFFF"/>
        <w:tabs>
          <w:tab w:val="left" w:pos="2098"/>
          <w:tab w:val="left" w:pos="5146"/>
        </w:tabs>
        <w:spacing w:before="53" w:line="360" w:lineRule="auto"/>
        <w:ind w:right="-142" w:firstLine="720"/>
        <w:jc w:val="both"/>
        <w:rPr>
          <w:sz w:val="28"/>
          <w:szCs w:val="28"/>
        </w:rPr>
      </w:pPr>
      <w:r w:rsidRPr="00863900">
        <w:rPr>
          <w:b/>
          <w:bCs/>
          <w:color w:val="000000"/>
          <w:sz w:val="28"/>
          <w:szCs w:val="28"/>
        </w:rPr>
        <w:tab/>
      </w:r>
    </w:p>
    <w:p w14:paraId="06396472" w14:textId="77777777" w:rsidR="00863900" w:rsidRPr="00863900" w:rsidRDefault="00863900" w:rsidP="007042B6">
      <w:pPr>
        <w:shd w:val="clear" w:color="auto" w:fill="FFFFFF"/>
        <w:tabs>
          <w:tab w:val="left" w:pos="2098"/>
          <w:tab w:val="left" w:pos="5146"/>
        </w:tabs>
        <w:spacing w:before="53" w:line="360" w:lineRule="auto"/>
        <w:ind w:right="-142" w:firstLine="720"/>
        <w:jc w:val="both"/>
        <w:rPr>
          <w:sz w:val="28"/>
          <w:szCs w:val="28"/>
        </w:rPr>
      </w:pPr>
      <w:r w:rsidRPr="00863900">
        <w:rPr>
          <w:color w:val="000000"/>
          <w:spacing w:val="-1"/>
          <w:sz w:val="28"/>
          <w:szCs w:val="28"/>
        </w:rPr>
        <w:t>Согласно квантовой теории излучения Эйнштейна ме</w:t>
      </w:r>
      <w:r w:rsidRPr="00863900">
        <w:rPr>
          <w:color w:val="000000"/>
          <w:spacing w:val="-1"/>
          <w:sz w:val="28"/>
          <w:szCs w:val="28"/>
        </w:rPr>
        <w:softHyphen/>
      </w:r>
      <w:r w:rsidRPr="00863900">
        <w:rPr>
          <w:color w:val="000000"/>
          <w:spacing w:val="3"/>
          <w:sz w:val="28"/>
          <w:szCs w:val="28"/>
        </w:rPr>
        <w:t xml:space="preserve">жду уровнями </w:t>
      </w:r>
      <w:r w:rsidRPr="00863900">
        <w:rPr>
          <w:i/>
          <w:iCs/>
          <w:color w:val="000000"/>
          <w:spacing w:val="3"/>
          <w:sz w:val="28"/>
          <w:szCs w:val="28"/>
          <w:lang w:val="en-US"/>
        </w:rPr>
        <w:t>i</w:t>
      </w:r>
      <w:r w:rsidRPr="00863900">
        <w:rPr>
          <w:i/>
          <w:iCs/>
          <w:color w:val="000000"/>
          <w:spacing w:val="3"/>
          <w:sz w:val="28"/>
          <w:szCs w:val="28"/>
        </w:rPr>
        <w:t xml:space="preserve"> </w:t>
      </w:r>
      <w:r w:rsidRPr="00863900">
        <w:rPr>
          <w:color w:val="000000"/>
          <w:spacing w:val="3"/>
          <w:sz w:val="28"/>
          <w:szCs w:val="28"/>
        </w:rPr>
        <w:t xml:space="preserve">и </w:t>
      </w:r>
      <w:r w:rsidRPr="00863900">
        <w:rPr>
          <w:i/>
          <w:iCs/>
          <w:color w:val="000000"/>
          <w:spacing w:val="3"/>
          <w:sz w:val="28"/>
          <w:szCs w:val="28"/>
          <w:lang w:val="en-US"/>
        </w:rPr>
        <w:t>k</w:t>
      </w:r>
      <w:r w:rsidRPr="00863900">
        <w:rPr>
          <w:i/>
          <w:iCs/>
          <w:color w:val="000000"/>
          <w:spacing w:val="3"/>
          <w:sz w:val="28"/>
          <w:szCs w:val="28"/>
        </w:rPr>
        <w:t xml:space="preserve"> </w:t>
      </w:r>
      <w:r w:rsidRPr="00863900">
        <w:rPr>
          <w:color w:val="000000"/>
          <w:spacing w:val="3"/>
          <w:sz w:val="28"/>
          <w:szCs w:val="28"/>
        </w:rPr>
        <w:t xml:space="preserve">могут наблюдаться переходы трех </w:t>
      </w:r>
      <w:r w:rsidRPr="00863900">
        <w:rPr>
          <w:color w:val="000000"/>
          <w:spacing w:val="-4"/>
          <w:sz w:val="28"/>
          <w:szCs w:val="28"/>
        </w:rPr>
        <w:t>типов:</w:t>
      </w:r>
    </w:p>
    <w:p w14:paraId="62CF1386" w14:textId="77777777" w:rsidR="00863900" w:rsidRPr="00863900" w:rsidRDefault="00F47B4D" w:rsidP="007042B6">
      <w:pPr>
        <w:shd w:val="clear" w:color="auto" w:fill="FFFFFF"/>
        <w:spacing w:line="360" w:lineRule="auto"/>
        <w:ind w:right="-142" w:firstLine="720"/>
        <w:jc w:val="both"/>
        <w:rPr>
          <w:sz w:val="28"/>
          <w:szCs w:val="28"/>
        </w:rPr>
      </w:pPr>
      <w:r w:rsidRPr="00F47B4D">
        <w:rPr>
          <w:color w:val="000000"/>
          <w:spacing w:val="7"/>
          <w:sz w:val="28"/>
          <w:szCs w:val="28"/>
        </w:rPr>
        <w:t xml:space="preserve">  </w:t>
      </w:r>
      <w:r w:rsidR="00863900" w:rsidRPr="00863900">
        <w:rPr>
          <w:color w:val="000000"/>
          <w:spacing w:val="7"/>
          <w:sz w:val="28"/>
          <w:szCs w:val="28"/>
        </w:rPr>
        <w:t xml:space="preserve"> 1. Излучательные переходы </w:t>
      </w:r>
      <w:r w:rsidRPr="00F47B4D">
        <w:rPr>
          <w:i/>
          <w:iCs/>
          <w:color w:val="000000"/>
          <w:spacing w:val="7"/>
          <w:sz w:val="28"/>
          <w:szCs w:val="28"/>
        </w:rPr>
        <w:t>(</w:t>
      </w:r>
      <w:r w:rsidR="00863900" w:rsidRPr="00863900">
        <w:rPr>
          <w:i/>
          <w:iCs/>
          <w:color w:val="000000"/>
          <w:spacing w:val="7"/>
          <w:sz w:val="28"/>
          <w:szCs w:val="28"/>
          <w:lang w:val="en-US"/>
        </w:rPr>
        <w:t>k</w:t>
      </w:r>
      <w:r w:rsidR="00993FE0" w:rsidRPr="00993FE0">
        <w:rPr>
          <w:i/>
          <w:iCs/>
          <w:color w:val="000000"/>
          <w:spacing w:val="7"/>
          <w:position w:val="-6"/>
          <w:sz w:val="28"/>
          <w:szCs w:val="28"/>
          <w:lang w:val="en-US"/>
        </w:rPr>
        <w:object w:dxaOrig="300" w:dyaOrig="220" w14:anchorId="7B5F4F9F">
          <v:shape id="_x0000_i1037" type="#_x0000_t75" style="width:15pt;height:11.25pt" o:ole="">
            <v:imagedata r:id="rId23" o:title=""/>
          </v:shape>
          <o:OLEObject Type="Embed" ProgID="Equation.3" ShapeID="_x0000_i1037" DrawAspect="Content" ObjectID="_1818998868" r:id="rId24"/>
        </w:object>
      </w:r>
      <w:r w:rsidR="00863900" w:rsidRPr="00863900">
        <w:rPr>
          <w:i/>
          <w:iCs/>
          <w:color w:val="000000"/>
          <w:spacing w:val="7"/>
          <w:sz w:val="28"/>
          <w:szCs w:val="28"/>
          <w:lang w:val="en-US"/>
        </w:rPr>
        <w:t>i</w:t>
      </w:r>
      <w:r w:rsidR="00863900" w:rsidRPr="00863900">
        <w:rPr>
          <w:i/>
          <w:iCs/>
          <w:color w:val="000000"/>
          <w:spacing w:val="7"/>
          <w:sz w:val="28"/>
          <w:szCs w:val="28"/>
        </w:rPr>
        <w:t xml:space="preserve">) </w:t>
      </w:r>
      <w:r w:rsidR="00863900" w:rsidRPr="00863900">
        <w:rPr>
          <w:color w:val="000000"/>
          <w:spacing w:val="7"/>
          <w:sz w:val="28"/>
          <w:szCs w:val="28"/>
        </w:rPr>
        <w:t xml:space="preserve">из возбужденного </w:t>
      </w:r>
      <w:r w:rsidR="00863900" w:rsidRPr="00863900">
        <w:rPr>
          <w:color w:val="000000"/>
          <w:sz w:val="28"/>
          <w:szCs w:val="28"/>
        </w:rPr>
        <w:t xml:space="preserve">в более низкое энергетическое состояние, происходящие </w:t>
      </w:r>
      <w:r w:rsidR="00863900" w:rsidRPr="00863900">
        <w:rPr>
          <w:color w:val="000000"/>
          <w:spacing w:val="2"/>
          <w:sz w:val="28"/>
          <w:szCs w:val="28"/>
        </w:rPr>
        <w:t>самопроизвольно (спонтанно).</w:t>
      </w:r>
    </w:p>
    <w:p w14:paraId="3D2CD8AB" w14:textId="77777777" w:rsidR="00863900" w:rsidRPr="00863900" w:rsidRDefault="00863900" w:rsidP="007042B6">
      <w:pPr>
        <w:numPr>
          <w:ilvl w:val="0"/>
          <w:numId w:val="5"/>
        </w:numPr>
        <w:shd w:val="clear" w:color="auto" w:fill="FFFFFF"/>
        <w:tabs>
          <w:tab w:val="left" w:pos="595"/>
        </w:tabs>
        <w:spacing w:line="360" w:lineRule="auto"/>
        <w:ind w:right="-142" w:firstLine="720"/>
        <w:jc w:val="both"/>
        <w:rPr>
          <w:color w:val="000000"/>
          <w:spacing w:val="-9"/>
          <w:sz w:val="28"/>
          <w:szCs w:val="28"/>
        </w:rPr>
      </w:pPr>
      <w:r w:rsidRPr="00863900">
        <w:rPr>
          <w:color w:val="000000"/>
          <w:spacing w:val="4"/>
          <w:sz w:val="28"/>
          <w:szCs w:val="28"/>
        </w:rPr>
        <w:t xml:space="preserve">Поглощательные переходы   </w:t>
      </w:r>
      <w:r w:rsidRPr="00863900">
        <w:rPr>
          <w:i/>
          <w:iCs/>
          <w:color w:val="000000"/>
          <w:spacing w:val="4"/>
          <w:sz w:val="28"/>
          <w:szCs w:val="28"/>
        </w:rPr>
        <w:t>(</w:t>
      </w:r>
      <w:r w:rsidRPr="00863900">
        <w:rPr>
          <w:i/>
          <w:iCs/>
          <w:color w:val="000000"/>
          <w:spacing w:val="4"/>
          <w:sz w:val="28"/>
          <w:szCs w:val="28"/>
          <w:lang w:val="en-US"/>
        </w:rPr>
        <w:t>i</w:t>
      </w:r>
      <w:r w:rsidR="00993FE0" w:rsidRPr="00993FE0">
        <w:rPr>
          <w:i/>
          <w:iCs/>
          <w:color w:val="000000"/>
          <w:spacing w:val="4"/>
          <w:position w:val="-6"/>
          <w:sz w:val="28"/>
          <w:szCs w:val="28"/>
          <w:lang w:val="en-US"/>
        </w:rPr>
        <w:object w:dxaOrig="300" w:dyaOrig="220" w14:anchorId="127E6E51">
          <v:shape id="_x0000_i1038" type="#_x0000_t75" style="width:15pt;height:11.25pt" o:ole="">
            <v:imagedata r:id="rId25" o:title=""/>
          </v:shape>
          <o:OLEObject Type="Embed" ProgID="Equation.3" ShapeID="_x0000_i1038" DrawAspect="Content" ObjectID="_1818998869" r:id="rId26"/>
        </w:object>
      </w:r>
      <w:r w:rsidRPr="00863900">
        <w:rPr>
          <w:i/>
          <w:iCs/>
          <w:color w:val="000000"/>
          <w:spacing w:val="4"/>
          <w:sz w:val="28"/>
          <w:szCs w:val="28"/>
          <w:lang w:val="en-US"/>
        </w:rPr>
        <w:t>k</w:t>
      </w:r>
      <w:r w:rsidRPr="00863900">
        <w:rPr>
          <w:i/>
          <w:iCs/>
          <w:color w:val="000000"/>
          <w:spacing w:val="4"/>
          <w:sz w:val="28"/>
          <w:szCs w:val="28"/>
        </w:rPr>
        <w:t xml:space="preserve">)   </w:t>
      </w:r>
      <w:r w:rsidRPr="00863900">
        <w:rPr>
          <w:color w:val="000000"/>
          <w:spacing w:val="4"/>
          <w:sz w:val="28"/>
          <w:szCs w:val="28"/>
        </w:rPr>
        <w:t>из более низ</w:t>
      </w:r>
      <w:r w:rsidRPr="00863900">
        <w:rPr>
          <w:color w:val="000000"/>
          <w:spacing w:val="4"/>
          <w:sz w:val="28"/>
          <w:szCs w:val="28"/>
        </w:rPr>
        <w:softHyphen/>
      </w:r>
      <w:r w:rsidRPr="00863900">
        <w:rPr>
          <w:color w:val="000000"/>
          <w:spacing w:val="5"/>
          <w:sz w:val="28"/>
          <w:szCs w:val="28"/>
        </w:rPr>
        <w:t>кого в более высокое энергетическое состояние, проис</w:t>
      </w:r>
      <w:r w:rsidRPr="00863900">
        <w:rPr>
          <w:color w:val="000000"/>
          <w:spacing w:val="5"/>
          <w:sz w:val="28"/>
          <w:szCs w:val="28"/>
        </w:rPr>
        <w:softHyphen/>
      </w:r>
      <w:r w:rsidRPr="00863900">
        <w:rPr>
          <w:color w:val="000000"/>
          <w:spacing w:val="3"/>
          <w:sz w:val="28"/>
          <w:szCs w:val="28"/>
        </w:rPr>
        <w:t>ходящие  вынужденно  в  результате воздействия внеш</w:t>
      </w:r>
      <w:r w:rsidRPr="00863900">
        <w:rPr>
          <w:color w:val="000000"/>
          <w:spacing w:val="3"/>
          <w:sz w:val="28"/>
          <w:szCs w:val="28"/>
        </w:rPr>
        <w:softHyphen/>
      </w:r>
      <w:r w:rsidRPr="00863900">
        <w:rPr>
          <w:color w:val="000000"/>
          <w:spacing w:val="5"/>
          <w:sz w:val="28"/>
          <w:szCs w:val="28"/>
        </w:rPr>
        <w:t>него излучения с частотой</w:t>
      </w:r>
      <w:r w:rsidR="006C19AC" w:rsidRPr="006C19AC">
        <w:rPr>
          <w:i/>
          <w:iCs/>
          <w:color w:val="000000"/>
          <w:spacing w:val="5"/>
          <w:sz w:val="28"/>
          <w:szCs w:val="28"/>
        </w:rPr>
        <w:t xml:space="preserve"> </w:t>
      </w:r>
      <w:r w:rsidR="006C19AC">
        <w:rPr>
          <w:color w:val="000000"/>
          <w:spacing w:val="5"/>
          <w:sz w:val="28"/>
          <w:szCs w:val="28"/>
          <w:lang w:val="en-US"/>
        </w:rPr>
        <w:t>v</w:t>
      </w:r>
      <w:r w:rsidR="006C19AC" w:rsidRPr="00863900">
        <w:rPr>
          <w:i/>
          <w:iCs/>
          <w:color w:val="000000"/>
          <w:spacing w:val="8"/>
          <w:sz w:val="28"/>
          <w:szCs w:val="28"/>
          <w:vertAlign w:val="subscript"/>
          <w:lang w:val="en-US"/>
        </w:rPr>
        <w:t>h</w:t>
      </w:r>
      <w:r w:rsidR="006C19AC" w:rsidRPr="006C19AC">
        <w:rPr>
          <w:color w:val="000000"/>
          <w:spacing w:val="8"/>
          <w:sz w:val="28"/>
          <w:szCs w:val="28"/>
        </w:rPr>
        <w:t xml:space="preserve"> </w:t>
      </w:r>
      <w:r w:rsidR="006C19AC" w:rsidRPr="00863900">
        <w:rPr>
          <w:color w:val="000000"/>
          <w:spacing w:val="8"/>
          <w:sz w:val="28"/>
          <w:szCs w:val="28"/>
          <w:lang w:val="en-US"/>
        </w:rPr>
        <w:t>i</w:t>
      </w:r>
    </w:p>
    <w:p w14:paraId="7C80DB8E" w14:textId="77777777" w:rsidR="00BE6E51" w:rsidRDefault="00863900" w:rsidP="007042B6">
      <w:pPr>
        <w:numPr>
          <w:ilvl w:val="0"/>
          <w:numId w:val="5"/>
        </w:numPr>
        <w:shd w:val="clear" w:color="auto" w:fill="FFFFFF"/>
        <w:tabs>
          <w:tab w:val="left" w:pos="595"/>
        </w:tabs>
        <w:spacing w:line="360" w:lineRule="auto"/>
        <w:ind w:right="-142" w:firstLine="720"/>
        <w:jc w:val="both"/>
        <w:rPr>
          <w:color w:val="000000"/>
          <w:spacing w:val="-9"/>
          <w:sz w:val="28"/>
          <w:szCs w:val="28"/>
        </w:rPr>
      </w:pPr>
      <w:r w:rsidRPr="00863900">
        <w:rPr>
          <w:color w:val="000000"/>
          <w:spacing w:val="3"/>
          <w:sz w:val="28"/>
          <w:szCs w:val="28"/>
        </w:rPr>
        <w:t xml:space="preserve">Излучательные переходы </w:t>
      </w:r>
      <w:r w:rsidR="006C19AC" w:rsidRPr="006C19AC">
        <w:rPr>
          <w:color w:val="000000"/>
          <w:spacing w:val="3"/>
          <w:sz w:val="28"/>
          <w:szCs w:val="28"/>
        </w:rPr>
        <w:t>(</w:t>
      </w:r>
      <w:r w:rsidR="006C19AC" w:rsidRPr="00863900">
        <w:rPr>
          <w:i/>
          <w:iCs/>
          <w:color w:val="000000"/>
          <w:spacing w:val="1"/>
          <w:sz w:val="28"/>
          <w:szCs w:val="28"/>
          <w:lang w:val="en-US"/>
        </w:rPr>
        <w:t>k</w:t>
      </w:r>
      <w:r w:rsidR="00993FE0" w:rsidRPr="00993FE0">
        <w:rPr>
          <w:i/>
          <w:iCs/>
          <w:color w:val="000000"/>
          <w:spacing w:val="1"/>
          <w:position w:val="-6"/>
          <w:sz w:val="28"/>
          <w:szCs w:val="28"/>
          <w:lang w:val="en-US"/>
        </w:rPr>
        <w:object w:dxaOrig="300" w:dyaOrig="220" w14:anchorId="175ACE1A">
          <v:shape id="_x0000_i1039" type="#_x0000_t75" style="width:15pt;height:11.25pt" o:ole="">
            <v:imagedata r:id="rId27" o:title=""/>
          </v:shape>
          <o:OLEObject Type="Embed" ProgID="Equation.3" ShapeID="_x0000_i1039" DrawAspect="Content" ObjectID="_1818998870" r:id="rId28"/>
        </w:object>
      </w:r>
      <w:r w:rsidR="00993FE0">
        <w:rPr>
          <w:color w:val="000000"/>
          <w:spacing w:val="1"/>
          <w:sz w:val="28"/>
          <w:szCs w:val="28"/>
          <w:lang w:val="en-US"/>
        </w:rPr>
        <w:t>i</w:t>
      </w:r>
      <w:r w:rsidR="006C19AC" w:rsidRPr="006C19AC">
        <w:rPr>
          <w:color w:val="000000"/>
          <w:spacing w:val="1"/>
          <w:sz w:val="28"/>
          <w:szCs w:val="28"/>
        </w:rPr>
        <w:t>)</w:t>
      </w:r>
      <w:r w:rsidR="006C19AC" w:rsidRPr="00863900">
        <w:rPr>
          <w:color w:val="000000"/>
          <w:spacing w:val="1"/>
          <w:sz w:val="28"/>
          <w:szCs w:val="28"/>
        </w:rPr>
        <w:t xml:space="preserve"> </w:t>
      </w:r>
      <w:r w:rsidRPr="00863900">
        <w:rPr>
          <w:color w:val="000000"/>
          <w:spacing w:val="3"/>
          <w:sz w:val="28"/>
          <w:szCs w:val="28"/>
        </w:rPr>
        <w:t>из возбужденного</w:t>
      </w:r>
      <w:r w:rsidR="00AF0982">
        <w:rPr>
          <w:color w:val="000000"/>
          <w:spacing w:val="3"/>
          <w:sz w:val="28"/>
          <w:szCs w:val="28"/>
        </w:rPr>
        <w:t xml:space="preserve"> </w:t>
      </w:r>
      <w:r w:rsidRPr="00863900">
        <w:rPr>
          <w:color w:val="000000"/>
          <w:spacing w:val="2"/>
          <w:sz w:val="28"/>
          <w:szCs w:val="28"/>
        </w:rPr>
        <w:t>в более низкое энергетическое состояние, происходящие</w:t>
      </w:r>
      <w:r w:rsidR="00AF0982">
        <w:rPr>
          <w:color w:val="000000"/>
          <w:spacing w:val="2"/>
          <w:sz w:val="28"/>
          <w:szCs w:val="28"/>
        </w:rPr>
        <w:t xml:space="preserve"> </w:t>
      </w:r>
      <w:r w:rsidRPr="00863900">
        <w:rPr>
          <w:color w:val="000000"/>
          <w:spacing w:val="3"/>
          <w:sz w:val="28"/>
          <w:szCs w:val="28"/>
        </w:rPr>
        <w:t>вынужденно (индуцированно) в результате воздействия</w:t>
      </w:r>
      <w:r w:rsidR="00AF0982">
        <w:rPr>
          <w:color w:val="000000"/>
          <w:spacing w:val="3"/>
          <w:sz w:val="28"/>
          <w:szCs w:val="28"/>
        </w:rPr>
        <w:t xml:space="preserve"> </w:t>
      </w:r>
      <w:r w:rsidRPr="00863900">
        <w:rPr>
          <w:color w:val="000000"/>
          <w:spacing w:val="5"/>
          <w:sz w:val="28"/>
          <w:szCs w:val="28"/>
        </w:rPr>
        <w:t xml:space="preserve">внешнего </w:t>
      </w:r>
      <w:r w:rsidR="00DB4712">
        <w:rPr>
          <w:color w:val="000000"/>
          <w:spacing w:val="5"/>
          <w:sz w:val="28"/>
          <w:szCs w:val="28"/>
        </w:rPr>
        <w:t xml:space="preserve">излучения той же частоты, что </w:t>
      </w:r>
      <w:r w:rsidRPr="00863900">
        <w:rPr>
          <w:color w:val="000000"/>
          <w:spacing w:val="5"/>
          <w:sz w:val="28"/>
          <w:szCs w:val="28"/>
        </w:rPr>
        <w:t>частота ис</w:t>
      </w:r>
      <w:r w:rsidRPr="00863900">
        <w:rPr>
          <w:color w:val="000000"/>
          <w:spacing w:val="-7"/>
          <w:sz w:val="28"/>
          <w:szCs w:val="28"/>
        </w:rPr>
        <w:t xml:space="preserve">пускания </w:t>
      </w:r>
      <w:r w:rsidR="00993FE0" w:rsidRPr="00993FE0">
        <w:rPr>
          <w:color w:val="000000"/>
          <w:spacing w:val="-7"/>
          <w:position w:val="-12"/>
          <w:sz w:val="28"/>
          <w:szCs w:val="28"/>
        </w:rPr>
        <w:object w:dxaOrig="300" w:dyaOrig="360" w14:anchorId="11A18986">
          <v:shape id="_x0000_i1040" type="#_x0000_t75" style="width:22.5pt;height:27pt" o:ole="">
            <v:imagedata r:id="rId29" o:title=""/>
          </v:shape>
          <o:OLEObject Type="Embed" ProgID="Equation.3" ShapeID="_x0000_i1040" DrawAspect="Content" ObjectID="_1818998871" r:id="rId30"/>
        </w:object>
      </w:r>
    </w:p>
    <w:p w14:paraId="7673C2B4" w14:textId="77777777" w:rsidR="00BE6E51" w:rsidRPr="00BE6E51" w:rsidRDefault="00BE6E51" w:rsidP="007042B6">
      <w:pPr>
        <w:shd w:val="clear" w:color="auto" w:fill="FFFFFF"/>
        <w:tabs>
          <w:tab w:val="left" w:pos="595"/>
        </w:tabs>
        <w:spacing w:line="360" w:lineRule="auto"/>
        <w:ind w:right="-142" w:firstLine="720"/>
        <w:jc w:val="both"/>
        <w:rPr>
          <w:color w:val="000000"/>
          <w:spacing w:val="-9"/>
          <w:sz w:val="28"/>
          <w:szCs w:val="28"/>
        </w:rPr>
      </w:pPr>
      <w:r>
        <w:rPr>
          <w:color w:val="000000"/>
          <w:spacing w:val="-9"/>
          <w:sz w:val="28"/>
          <w:szCs w:val="28"/>
        </w:rPr>
        <w:t xml:space="preserve">      </w:t>
      </w:r>
      <w:r w:rsidR="00863900" w:rsidRPr="00863900">
        <w:rPr>
          <w:color w:val="000000"/>
          <w:spacing w:val="1"/>
          <w:sz w:val="28"/>
          <w:szCs w:val="28"/>
        </w:rPr>
        <w:t xml:space="preserve">Таким образом, излучательные переходы </w:t>
      </w:r>
      <w:r w:rsidR="006C19AC">
        <w:rPr>
          <w:color w:val="000000"/>
          <w:spacing w:val="1"/>
          <w:sz w:val="28"/>
          <w:szCs w:val="28"/>
          <w:lang w:val="en-US"/>
        </w:rPr>
        <w:t>k</w:t>
      </w:r>
      <w:r w:rsidR="00DF1FF8" w:rsidRPr="00993FE0">
        <w:rPr>
          <w:color w:val="000000"/>
          <w:spacing w:val="1"/>
          <w:position w:val="-6"/>
          <w:sz w:val="28"/>
          <w:szCs w:val="28"/>
          <w:lang w:val="en-US"/>
        </w:rPr>
        <w:object w:dxaOrig="300" w:dyaOrig="220" w14:anchorId="7D25977E">
          <v:shape id="_x0000_i1041" type="#_x0000_t75" style="width:15pt;height:11.25pt" o:ole="">
            <v:imagedata r:id="rId31" o:title=""/>
          </v:shape>
          <o:OLEObject Type="Embed" ProgID="Equation.3" ShapeID="_x0000_i1041" DrawAspect="Content" ObjectID="_1818998872" r:id="rId32"/>
        </w:object>
      </w:r>
      <w:r w:rsidR="00863900" w:rsidRPr="00863900">
        <w:rPr>
          <w:color w:val="000000"/>
          <w:spacing w:val="1"/>
          <w:sz w:val="28"/>
          <w:szCs w:val="28"/>
          <w:lang w:val="en-US"/>
        </w:rPr>
        <w:t>i</w:t>
      </w:r>
      <w:r w:rsidR="00863900" w:rsidRPr="00863900">
        <w:rPr>
          <w:color w:val="000000"/>
          <w:spacing w:val="1"/>
          <w:sz w:val="28"/>
          <w:szCs w:val="28"/>
        </w:rPr>
        <w:t xml:space="preserve"> вклю</w:t>
      </w:r>
      <w:r w:rsidR="00863900" w:rsidRPr="00863900">
        <w:rPr>
          <w:color w:val="000000"/>
          <w:spacing w:val="1"/>
          <w:sz w:val="28"/>
          <w:szCs w:val="28"/>
        </w:rPr>
        <w:softHyphen/>
      </w:r>
      <w:r w:rsidR="00863900" w:rsidRPr="00863900">
        <w:rPr>
          <w:color w:val="000000"/>
          <w:spacing w:val="-1"/>
          <w:sz w:val="28"/>
          <w:szCs w:val="28"/>
        </w:rPr>
        <w:t>чают два рода переходов: спонтанные переходы, проис</w:t>
      </w:r>
      <w:r w:rsidR="00863900" w:rsidRPr="00863900">
        <w:rPr>
          <w:color w:val="000000"/>
          <w:spacing w:val="-1"/>
          <w:sz w:val="28"/>
          <w:szCs w:val="28"/>
        </w:rPr>
        <w:softHyphen/>
        <w:t>ходящие без какого-либо внешнего воздействия, и вы</w:t>
      </w:r>
      <w:r w:rsidR="00863900" w:rsidRPr="00863900">
        <w:rPr>
          <w:color w:val="000000"/>
          <w:spacing w:val="-1"/>
          <w:sz w:val="28"/>
          <w:szCs w:val="28"/>
        </w:rPr>
        <w:softHyphen/>
      </w:r>
      <w:r w:rsidR="00863900" w:rsidRPr="00863900">
        <w:rPr>
          <w:color w:val="000000"/>
          <w:spacing w:val="-3"/>
          <w:sz w:val="28"/>
          <w:szCs w:val="28"/>
        </w:rPr>
        <w:t xml:space="preserve">нужденные переходы, происходящие под влиянием </w:t>
      </w:r>
      <w:r w:rsidR="00863900" w:rsidRPr="00863900">
        <w:rPr>
          <w:color w:val="000000"/>
          <w:spacing w:val="-3"/>
          <w:sz w:val="28"/>
          <w:szCs w:val="28"/>
        </w:rPr>
        <w:lastRenderedPageBreak/>
        <w:t>внеш</w:t>
      </w:r>
      <w:r w:rsidRPr="00CB0B32">
        <w:rPr>
          <w:color w:val="000000"/>
          <w:spacing w:val="6"/>
          <w:sz w:val="28"/>
          <w:szCs w:val="28"/>
        </w:rPr>
        <w:t xml:space="preserve">него излучения. Поглощательные же переходы </w:t>
      </w:r>
      <w:r w:rsidRPr="00CB0B32">
        <w:rPr>
          <w:i/>
          <w:iCs/>
          <w:color w:val="000000"/>
          <w:spacing w:val="6"/>
          <w:sz w:val="28"/>
          <w:szCs w:val="28"/>
          <w:lang w:val="en-US"/>
        </w:rPr>
        <w:t>i</w:t>
      </w:r>
      <w:r w:rsidR="00993FE0" w:rsidRPr="00993FE0">
        <w:rPr>
          <w:color w:val="000000"/>
          <w:spacing w:val="1"/>
          <w:position w:val="-6"/>
          <w:sz w:val="28"/>
          <w:szCs w:val="28"/>
          <w:lang w:val="en-US"/>
        </w:rPr>
        <w:object w:dxaOrig="300" w:dyaOrig="220" w14:anchorId="2631B75C">
          <v:shape id="_x0000_i1042" type="#_x0000_t75" style="width:15pt;height:11.25pt" o:ole="">
            <v:imagedata r:id="rId33" o:title=""/>
          </v:shape>
          <o:OLEObject Type="Embed" ProgID="Equation.3" ShapeID="_x0000_i1042" DrawAspect="Content" ObjectID="_1818998873" r:id="rId34"/>
        </w:object>
      </w:r>
      <w:r w:rsidRPr="00CB0B32">
        <w:rPr>
          <w:i/>
          <w:iCs/>
          <w:color w:val="000000"/>
          <w:spacing w:val="6"/>
          <w:sz w:val="28"/>
          <w:szCs w:val="28"/>
          <w:lang w:val="en-US"/>
        </w:rPr>
        <w:t>k</w:t>
      </w:r>
      <w:r w:rsidRPr="00CB0B32">
        <w:rPr>
          <w:i/>
          <w:iCs/>
          <w:color w:val="000000"/>
          <w:spacing w:val="6"/>
          <w:sz w:val="28"/>
          <w:szCs w:val="28"/>
        </w:rPr>
        <w:t xml:space="preserve"> </w:t>
      </w:r>
      <w:r w:rsidRPr="00CB0B32">
        <w:rPr>
          <w:color w:val="000000"/>
          <w:spacing w:val="-2"/>
          <w:sz w:val="28"/>
          <w:szCs w:val="28"/>
        </w:rPr>
        <w:t xml:space="preserve">всегда происходят при воздействии внешнего излучения. </w:t>
      </w:r>
      <w:r w:rsidRPr="00CB0B32">
        <w:rPr>
          <w:color w:val="000000"/>
          <w:spacing w:val="-4"/>
          <w:sz w:val="28"/>
          <w:szCs w:val="28"/>
        </w:rPr>
        <w:t xml:space="preserve">По отношению к поглощению обратным процессом </w:t>
      </w:r>
      <w:r w:rsidRPr="00CB0B32">
        <w:rPr>
          <w:color w:val="000000"/>
          <w:sz w:val="28"/>
          <w:szCs w:val="28"/>
        </w:rPr>
        <w:t>является не спонтанное испускание, а процесс выну</w:t>
      </w:r>
      <w:r w:rsidRPr="00CB0B32">
        <w:rPr>
          <w:color w:val="000000"/>
          <w:sz w:val="28"/>
          <w:szCs w:val="28"/>
        </w:rPr>
        <w:softHyphen/>
      </w:r>
      <w:r w:rsidRPr="00CB0B32">
        <w:rPr>
          <w:color w:val="000000"/>
          <w:spacing w:val="-3"/>
          <w:sz w:val="28"/>
          <w:szCs w:val="28"/>
        </w:rPr>
        <w:t xml:space="preserve">жденного испускания, выражающийся в усилении пучка </w:t>
      </w:r>
      <w:r w:rsidRPr="00CB0B32">
        <w:rPr>
          <w:color w:val="000000"/>
          <w:sz w:val="28"/>
          <w:szCs w:val="28"/>
        </w:rPr>
        <w:t>света, проходящего через среду. Это явление, до недав</w:t>
      </w:r>
      <w:r w:rsidRPr="00CB0B32">
        <w:rPr>
          <w:color w:val="000000"/>
          <w:sz w:val="28"/>
          <w:szCs w:val="28"/>
        </w:rPr>
        <w:softHyphen/>
      </w:r>
      <w:r w:rsidRPr="00CB0B32">
        <w:rPr>
          <w:color w:val="000000"/>
          <w:spacing w:val="1"/>
          <w:sz w:val="28"/>
          <w:szCs w:val="28"/>
        </w:rPr>
        <w:t>него времени рассматривавшееся как некий теоретиче</w:t>
      </w:r>
      <w:r w:rsidRPr="00CB0B32">
        <w:rPr>
          <w:color w:val="000000"/>
          <w:spacing w:val="1"/>
          <w:sz w:val="28"/>
          <w:szCs w:val="28"/>
        </w:rPr>
        <w:softHyphen/>
      </w:r>
      <w:r w:rsidRPr="00CB0B32">
        <w:rPr>
          <w:color w:val="000000"/>
          <w:spacing w:val="2"/>
          <w:sz w:val="28"/>
          <w:szCs w:val="28"/>
        </w:rPr>
        <w:t xml:space="preserve">ский курьез, было реализовано в течение последних лет </w:t>
      </w:r>
      <w:r w:rsidRPr="00CB0B32">
        <w:rPr>
          <w:color w:val="000000"/>
          <w:spacing w:val="-1"/>
          <w:sz w:val="28"/>
          <w:szCs w:val="28"/>
        </w:rPr>
        <w:t>в системах оптических квантовых усилителей и генера</w:t>
      </w:r>
      <w:r w:rsidRPr="00CB0B32">
        <w:rPr>
          <w:color w:val="000000"/>
          <w:spacing w:val="-1"/>
          <w:sz w:val="28"/>
          <w:szCs w:val="28"/>
        </w:rPr>
        <w:softHyphen/>
      </w:r>
      <w:r w:rsidRPr="00CB0B32">
        <w:rPr>
          <w:color w:val="000000"/>
          <w:spacing w:val="5"/>
          <w:sz w:val="28"/>
          <w:szCs w:val="28"/>
        </w:rPr>
        <w:t>торов (лазеров).</w:t>
      </w:r>
    </w:p>
    <w:p w14:paraId="520177CA" w14:textId="77777777" w:rsidR="00BE6E51" w:rsidRPr="009F301D" w:rsidRDefault="00BE6E51" w:rsidP="007042B6">
      <w:pPr>
        <w:shd w:val="clear" w:color="auto" w:fill="FFFFFF"/>
        <w:spacing w:line="360" w:lineRule="auto"/>
        <w:ind w:right="-142" w:firstLine="720"/>
        <w:jc w:val="both"/>
        <w:rPr>
          <w:color w:val="000000"/>
          <w:spacing w:val="3"/>
          <w:sz w:val="28"/>
          <w:szCs w:val="28"/>
        </w:rPr>
      </w:pPr>
      <w:r w:rsidRPr="00CB0B32">
        <w:rPr>
          <w:color w:val="000000"/>
          <w:spacing w:val="5"/>
          <w:sz w:val="28"/>
          <w:szCs w:val="28"/>
        </w:rPr>
        <w:t>Атомный  аб</w:t>
      </w:r>
      <w:r w:rsidRPr="00CB0B32">
        <w:rPr>
          <w:color w:val="000000"/>
          <w:spacing w:val="5"/>
          <w:sz w:val="28"/>
          <w:szCs w:val="28"/>
        </w:rPr>
        <w:softHyphen/>
      </w:r>
      <w:r w:rsidRPr="00CB0B32">
        <w:rPr>
          <w:color w:val="000000"/>
          <w:spacing w:val="4"/>
          <w:sz w:val="28"/>
          <w:szCs w:val="28"/>
        </w:rPr>
        <w:t xml:space="preserve">сорбционный спектральный анализ основан на явлении </w:t>
      </w:r>
      <w:r w:rsidRPr="00CB0B32">
        <w:rPr>
          <w:color w:val="000000"/>
          <w:spacing w:val="2"/>
          <w:sz w:val="28"/>
          <w:szCs w:val="28"/>
        </w:rPr>
        <w:t xml:space="preserve">совершенно иного характера — вынужденном  процессе. </w:t>
      </w:r>
    </w:p>
    <w:p w14:paraId="1D5D58BA" w14:textId="77777777" w:rsidR="00215A7E" w:rsidRDefault="003575B8" w:rsidP="007042B6">
      <w:pPr>
        <w:shd w:val="clear" w:color="auto" w:fill="FFFFFF"/>
        <w:spacing w:line="360" w:lineRule="auto"/>
        <w:ind w:right="-142" w:firstLine="720"/>
        <w:jc w:val="both"/>
        <w:rPr>
          <w:color w:val="000000"/>
          <w:spacing w:val="6"/>
          <w:sz w:val="28"/>
          <w:szCs w:val="28"/>
        </w:rPr>
      </w:pPr>
      <w:r>
        <w:rPr>
          <w:color w:val="000000"/>
          <w:spacing w:val="6"/>
          <w:sz w:val="28"/>
          <w:szCs w:val="28"/>
        </w:rPr>
        <w:t>Метод атомно-абсорбционная спектроскопия основана на законе поглощения атомами исследуемого пара узких спектральных излучений</w:t>
      </w:r>
    </w:p>
    <w:p w14:paraId="212190F8" w14:textId="77777777" w:rsidR="003575B8" w:rsidRPr="008D18DC" w:rsidRDefault="00215A7E" w:rsidP="007042B6">
      <w:pPr>
        <w:shd w:val="clear" w:color="auto" w:fill="FFFFFF"/>
        <w:tabs>
          <w:tab w:val="left" w:pos="720"/>
          <w:tab w:val="left" w:pos="1440"/>
          <w:tab w:val="left" w:pos="2160"/>
          <w:tab w:val="left" w:pos="2880"/>
          <w:tab w:val="left" w:pos="3600"/>
          <w:tab w:val="left" w:pos="4320"/>
          <w:tab w:val="right" w:pos="9073"/>
        </w:tabs>
        <w:spacing w:line="360" w:lineRule="auto"/>
        <w:ind w:right="-142" w:firstLine="720"/>
        <w:jc w:val="both"/>
        <w:rPr>
          <w:color w:val="000000"/>
          <w:spacing w:val="6"/>
          <w:sz w:val="28"/>
          <w:szCs w:val="28"/>
        </w:rPr>
      </w:pPr>
      <w:r>
        <w:rPr>
          <w:color w:val="000000"/>
          <w:spacing w:val="6"/>
          <w:sz w:val="28"/>
          <w:szCs w:val="28"/>
        </w:rPr>
        <w:t xml:space="preserve">                     </w:t>
      </w:r>
      <w:r w:rsidR="003575B8">
        <w:rPr>
          <w:color w:val="000000"/>
          <w:spacing w:val="6"/>
          <w:sz w:val="28"/>
          <w:szCs w:val="28"/>
        </w:rPr>
        <w:t xml:space="preserve"> </w:t>
      </w:r>
      <w:r w:rsidR="003575B8">
        <w:rPr>
          <w:color w:val="000000"/>
          <w:spacing w:val="6"/>
          <w:sz w:val="28"/>
          <w:szCs w:val="28"/>
          <w:lang w:val="en-US"/>
        </w:rPr>
        <w:t>I</w:t>
      </w:r>
      <w:r w:rsidR="003575B8" w:rsidRPr="003575B8">
        <w:rPr>
          <w:color w:val="000000"/>
          <w:spacing w:val="6"/>
          <w:sz w:val="28"/>
          <w:szCs w:val="28"/>
        </w:rPr>
        <w:t>=</w:t>
      </w:r>
      <w:r w:rsidR="003575B8">
        <w:rPr>
          <w:color w:val="000000"/>
          <w:spacing w:val="6"/>
          <w:sz w:val="28"/>
          <w:szCs w:val="28"/>
          <w:lang w:val="en-US"/>
        </w:rPr>
        <w:t>I</w:t>
      </w:r>
      <w:r w:rsidR="002A5C84" w:rsidRPr="003575B8">
        <w:rPr>
          <w:color w:val="000000"/>
          <w:spacing w:val="6"/>
          <w:position w:val="-12"/>
          <w:sz w:val="28"/>
          <w:szCs w:val="28"/>
          <w:lang w:val="en-US"/>
        </w:rPr>
        <w:object w:dxaOrig="240" w:dyaOrig="360" w14:anchorId="5C53FE31">
          <v:shape id="_x0000_i1043" type="#_x0000_t75" style="width:17.25pt;height:25.5pt" o:ole="">
            <v:imagedata r:id="rId35" o:title=""/>
          </v:shape>
          <o:OLEObject Type="Embed" ProgID="Equation.3" ShapeID="_x0000_i1043" DrawAspect="Content" ObjectID="_1818998874" r:id="rId36"/>
        </w:object>
      </w:r>
      <w:r w:rsidR="002A5C84" w:rsidRPr="003575B8">
        <w:rPr>
          <w:color w:val="000000"/>
          <w:spacing w:val="6"/>
          <w:position w:val="-6"/>
          <w:sz w:val="28"/>
          <w:szCs w:val="28"/>
          <w:lang w:val="en-US"/>
        </w:rPr>
        <w:object w:dxaOrig="499" w:dyaOrig="320" w14:anchorId="1D4B795E">
          <v:shape id="_x0000_i1044" type="#_x0000_t75" style="width:48pt;height:29.25pt" o:ole="">
            <v:imagedata r:id="rId37" o:title=""/>
          </v:shape>
          <o:OLEObject Type="Embed" ProgID="Equation.3" ShapeID="_x0000_i1044" DrawAspect="Content" ObjectID="_1818998875" r:id="rId38"/>
        </w:object>
      </w:r>
      <w:r w:rsidR="008D18DC" w:rsidRPr="003B430B">
        <w:rPr>
          <w:color w:val="000000"/>
          <w:spacing w:val="6"/>
          <w:position w:val="-6"/>
          <w:sz w:val="28"/>
          <w:szCs w:val="28"/>
        </w:rPr>
        <w:tab/>
      </w:r>
      <w:r w:rsidR="00522D91">
        <w:rPr>
          <w:color w:val="000000"/>
          <w:spacing w:val="6"/>
          <w:position w:val="-6"/>
          <w:sz w:val="28"/>
          <w:szCs w:val="28"/>
        </w:rPr>
        <w:tab/>
        <w:t xml:space="preserve">                                                   (2)</w:t>
      </w:r>
    </w:p>
    <w:p w14:paraId="1FC332D1" w14:textId="77777777" w:rsidR="00BC2124" w:rsidRDefault="00215A7E" w:rsidP="007042B6">
      <w:pPr>
        <w:shd w:val="clear" w:color="auto" w:fill="FFFFFF"/>
        <w:spacing w:line="360" w:lineRule="auto"/>
        <w:ind w:right="-142" w:firstLine="720"/>
        <w:jc w:val="both"/>
        <w:rPr>
          <w:color w:val="000000"/>
          <w:spacing w:val="6"/>
          <w:sz w:val="28"/>
          <w:szCs w:val="28"/>
        </w:rPr>
      </w:pPr>
      <w:r>
        <w:rPr>
          <w:color w:val="000000"/>
          <w:spacing w:val="6"/>
          <w:sz w:val="28"/>
          <w:szCs w:val="28"/>
        </w:rPr>
        <w:t xml:space="preserve">      </w:t>
      </w:r>
      <w:r w:rsidR="003575B8">
        <w:rPr>
          <w:color w:val="000000"/>
          <w:spacing w:val="6"/>
          <w:sz w:val="28"/>
          <w:szCs w:val="28"/>
        </w:rPr>
        <w:t xml:space="preserve">Здесь </w:t>
      </w:r>
      <w:r w:rsidR="003575B8">
        <w:rPr>
          <w:color w:val="000000"/>
          <w:spacing w:val="6"/>
          <w:sz w:val="28"/>
          <w:szCs w:val="28"/>
          <w:lang w:val="en-US"/>
        </w:rPr>
        <w:t>I</w:t>
      </w:r>
      <w:r w:rsidR="003575B8" w:rsidRPr="003575B8">
        <w:rPr>
          <w:color w:val="000000"/>
          <w:spacing w:val="6"/>
          <w:position w:val="-12"/>
          <w:sz w:val="28"/>
          <w:szCs w:val="28"/>
          <w:lang w:val="en-US"/>
        </w:rPr>
        <w:object w:dxaOrig="240" w:dyaOrig="360" w14:anchorId="737BBD46">
          <v:shape id="_x0000_i1045" type="#_x0000_t75" style="width:15pt;height:21pt" o:ole="">
            <v:imagedata r:id="rId39" o:title=""/>
          </v:shape>
          <o:OLEObject Type="Embed" ProgID="Equation.3" ShapeID="_x0000_i1045" DrawAspect="Content" ObjectID="_1818998876" r:id="rId40"/>
        </w:object>
      </w:r>
      <w:r w:rsidR="003575B8">
        <w:rPr>
          <w:color w:val="000000"/>
          <w:spacing w:val="6"/>
          <w:sz w:val="28"/>
          <w:szCs w:val="28"/>
        </w:rPr>
        <w:t>-интенсив</w:t>
      </w:r>
      <w:r w:rsidR="002A5C84">
        <w:rPr>
          <w:color w:val="000000"/>
          <w:spacing w:val="6"/>
          <w:sz w:val="28"/>
          <w:szCs w:val="28"/>
        </w:rPr>
        <w:t xml:space="preserve">ность падающего излучения на поглощающий слой пара толщиной  </w:t>
      </w:r>
      <w:r w:rsidR="002A5C84" w:rsidRPr="002A5C84">
        <w:rPr>
          <w:color w:val="000000"/>
          <w:spacing w:val="6"/>
          <w:position w:val="-6"/>
          <w:sz w:val="28"/>
          <w:szCs w:val="28"/>
        </w:rPr>
        <w:object w:dxaOrig="180" w:dyaOrig="279" w14:anchorId="6D19141F">
          <v:shape id="_x0000_i1046" type="#_x0000_t75" style="width:13.5pt;height:18pt" o:ole="">
            <v:imagedata r:id="rId41" o:title=""/>
          </v:shape>
          <o:OLEObject Type="Embed" ProgID="Equation.3" ShapeID="_x0000_i1046" DrawAspect="Content" ObjectID="_1818998877" r:id="rId42"/>
        </w:object>
      </w:r>
      <w:r w:rsidR="002A5C84" w:rsidRPr="002A5C84">
        <w:rPr>
          <w:color w:val="000000"/>
          <w:spacing w:val="6"/>
          <w:sz w:val="28"/>
          <w:szCs w:val="28"/>
        </w:rPr>
        <w:t xml:space="preserve"> </w:t>
      </w:r>
      <w:r w:rsidR="002A5C84">
        <w:rPr>
          <w:color w:val="000000"/>
          <w:spacing w:val="6"/>
          <w:sz w:val="28"/>
          <w:szCs w:val="28"/>
        </w:rPr>
        <w:t xml:space="preserve">в интервале частот от </w:t>
      </w:r>
      <w:r w:rsidR="002A5C84" w:rsidRPr="002A5C84">
        <w:rPr>
          <w:color w:val="000000"/>
          <w:spacing w:val="6"/>
          <w:position w:val="-6"/>
          <w:sz w:val="28"/>
          <w:szCs w:val="28"/>
        </w:rPr>
        <w:object w:dxaOrig="200" w:dyaOrig="220" w14:anchorId="7625E677">
          <v:shape id="_x0000_i1047" type="#_x0000_t75" style="width:9.75pt;height:11.25pt" o:ole="">
            <v:imagedata r:id="rId43" o:title=""/>
          </v:shape>
          <o:OLEObject Type="Embed" ProgID="Equation.3" ShapeID="_x0000_i1047" DrawAspect="Content" ObjectID="_1818998878" r:id="rId44"/>
        </w:object>
      </w:r>
      <w:r w:rsidR="002A5C84">
        <w:rPr>
          <w:color w:val="000000"/>
          <w:spacing w:val="6"/>
          <w:sz w:val="28"/>
          <w:szCs w:val="28"/>
        </w:rPr>
        <w:t xml:space="preserve"> до </w:t>
      </w:r>
      <w:r w:rsidR="002A5C84" w:rsidRPr="002A5C84">
        <w:rPr>
          <w:color w:val="000000"/>
          <w:spacing w:val="6"/>
          <w:position w:val="-6"/>
          <w:sz w:val="28"/>
          <w:szCs w:val="28"/>
        </w:rPr>
        <w:object w:dxaOrig="200" w:dyaOrig="220" w14:anchorId="27075127">
          <v:shape id="_x0000_i1048" type="#_x0000_t75" style="width:9.75pt;height:11.25pt" o:ole="">
            <v:imagedata r:id="rId45" o:title=""/>
          </v:shape>
          <o:OLEObject Type="Embed" ProgID="Equation.3" ShapeID="_x0000_i1048" DrawAspect="Content" ObjectID="_1818998879" r:id="rId46"/>
        </w:object>
      </w:r>
      <w:r w:rsidR="002A5C84">
        <w:rPr>
          <w:color w:val="000000"/>
          <w:spacing w:val="6"/>
          <w:sz w:val="28"/>
          <w:szCs w:val="28"/>
        </w:rPr>
        <w:t>+</w:t>
      </w:r>
      <w:r w:rsidR="002A5C84">
        <w:rPr>
          <w:color w:val="000000"/>
          <w:spacing w:val="6"/>
          <w:sz w:val="28"/>
          <w:szCs w:val="28"/>
          <w:lang w:val="en-US"/>
        </w:rPr>
        <w:t>d</w:t>
      </w:r>
      <w:r w:rsidR="002A5C84" w:rsidRPr="002A5C84">
        <w:rPr>
          <w:color w:val="000000"/>
          <w:spacing w:val="6"/>
          <w:position w:val="-6"/>
          <w:sz w:val="28"/>
          <w:szCs w:val="28"/>
        </w:rPr>
        <w:object w:dxaOrig="200" w:dyaOrig="220" w14:anchorId="5EC10AA0">
          <v:shape id="_x0000_i1049" type="#_x0000_t75" style="width:9.75pt;height:11.25pt" o:ole="">
            <v:imagedata r:id="rId45" o:title=""/>
          </v:shape>
          <o:OLEObject Type="Embed" ProgID="Equation.3" ShapeID="_x0000_i1049" DrawAspect="Content" ObjectID="_1818998880" r:id="rId47"/>
        </w:object>
      </w:r>
      <w:r w:rsidR="002A5C84">
        <w:rPr>
          <w:color w:val="000000"/>
          <w:spacing w:val="6"/>
          <w:sz w:val="28"/>
          <w:szCs w:val="28"/>
        </w:rPr>
        <w:t xml:space="preserve">. </w:t>
      </w:r>
      <w:r w:rsidR="002A5C84">
        <w:rPr>
          <w:color w:val="000000"/>
          <w:spacing w:val="6"/>
          <w:sz w:val="28"/>
          <w:szCs w:val="28"/>
          <w:lang w:val="en-US"/>
        </w:rPr>
        <w:t>I</w:t>
      </w:r>
      <w:r w:rsidR="002A5C84" w:rsidRPr="002A5C84">
        <w:rPr>
          <w:color w:val="000000"/>
          <w:spacing w:val="6"/>
          <w:position w:val="-12"/>
          <w:sz w:val="28"/>
          <w:szCs w:val="28"/>
          <w:lang w:val="en-US"/>
        </w:rPr>
        <w:object w:dxaOrig="160" w:dyaOrig="360" w14:anchorId="2EC18494">
          <v:shape id="_x0000_i1050" type="#_x0000_t75" style="width:8.25pt;height:18pt" o:ole="">
            <v:imagedata r:id="rId48" o:title=""/>
          </v:shape>
          <o:OLEObject Type="Embed" ProgID="Equation.3" ShapeID="_x0000_i1050" DrawAspect="Content" ObjectID="_1818998881" r:id="rId49"/>
        </w:object>
      </w:r>
      <w:r w:rsidR="002A5C84" w:rsidRPr="002A5C84">
        <w:rPr>
          <w:color w:val="000000"/>
          <w:spacing w:val="6"/>
          <w:sz w:val="28"/>
          <w:szCs w:val="28"/>
        </w:rPr>
        <w:t>-</w:t>
      </w:r>
      <w:r w:rsidR="002A5C84">
        <w:rPr>
          <w:color w:val="000000"/>
          <w:spacing w:val="6"/>
          <w:sz w:val="28"/>
          <w:szCs w:val="28"/>
        </w:rPr>
        <w:t xml:space="preserve">интенсивность прошедшего излучения  в том же интервале частот , </w:t>
      </w:r>
      <w:r w:rsidR="002A5C84">
        <w:rPr>
          <w:color w:val="000000"/>
          <w:spacing w:val="6"/>
          <w:sz w:val="28"/>
          <w:szCs w:val="28"/>
          <w:lang w:val="en-US"/>
        </w:rPr>
        <w:t>k</w:t>
      </w:r>
      <w:r w:rsidR="002A5C84" w:rsidRPr="002A5C84">
        <w:rPr>
          <w:color w:val="000000"/>
          <w:spacing w:val="6"/>
          <w:position w:val="-12"/>
          <w:sz w:val="28"/>
          <w:szCs w:val="28"/>
          <w:lang w:val="en-US"/>
        </w:rPr>
        <w:object w:dxaOrig="160" w:dyaOrig="360" w14:anchorId="5107DD2F">
          <v:shape id="_x0000_i1051" type="#_x0000_t75" style="width:8.25pt;height:18pt" o:ole="">
            <v:imagedata r:id="rId50" o:title=""/>
          </v:shape>
          <o:OLEObject Type="Embed" ProgID="Equation.3" ShapeID="_x0000_i1051" DrawAspect="Content" ObjectID="_1818998882" r:id="rId51"/>
        </w:object>
      </w:r>
      <w:r w:rsidR="002A5C84" w:rsidRPr="002A5C84">
        <w:rPr>
          <w:color w:val="000000"/>
          <w:spacing w:val="6"/>
          <w:sz w:val="28"/>
          <w:szCs w:val="28"/>
        </w:rPr>
        <w:t>-</w:t>
      </w:r>
      <w:r w:rsidR="002A5C84">
        <w:rPr>
          <w:color w:val="000000"/>
          <w:spacing w:val="6"/>
          <w:sz w:val="28"/>
          <w:szCs w:val="28"/>
        </w:rPr>
        <w:t>коэфф</w:t>
      </w:r>
      <w:r w:rsidR="00BC2124">
        <w:rPr>
          <w:color w:val="000000"/>
          <w:spacing w:val="6"/>
          <w:sz w:val="28"/>
          <w:szCs w:val="28"/>
        </w:rPr>
        <w:t xml:space="preserve">ициент поглощения, который можно считать постоянным только для достаточно узкого спектрального интервала. </w:t>
      </w:r>
    </w:p>
    <w:p w14:paraId="1E8142A9" w14:textId="77777777" w:rsidR="00BC2124" w:rsidRDefault="00BC2124" w:rsidP="007042B6">
      <w:pPr>
        <w:shd w:val="clear" w:color="auto" w:fill="FFFFFF"/>
        <w:spacing w:line="360" w:lineRule="auto"/>
        <w:ind w:right="-142" w:firstLine="720"/>
        <w:jc w:val="both"/>
        <w:rPr>
          <w:color w:val="000000"/>
          <w:spacing w:val="6"/>
          <w:sz w:val="28"/>
          <w:szCs w:val="28"/>
        </w:rPr>
      </w:pPr>
      <w:r>
        <w:rPr>
          <w:color w:val="000000"/>
          <w:spacing w:val="6"/>
          <w:sz w:val="28"/>
          <w:szCs w:val="28"/>
        </w:rPr>
        <w:t>Существует три варианта метода атомно</w:t>
      </w:r>
      <w:r w:rsidR="00965F2D">
        <w:rPr>
          <w:color w:val="000000"/>
          <w:spacing w:val="6"/>
          <w:sz w:val="28"/>
          <w:szCs w:val="28"/>
        </w:rPr>
        <w:t>-абсорбционной спектроскопии</w:t>
      </w:r>
      <w:r w:rsidRPr="00BC2124">
        <w:rPr>
          <w:color w:val="000000"/>
          <w:spacing w:val="6"/>
          <w:sz w:val="28"/>
          <w:szCs w:val="28"/>
        </w:rPr>
        <w:t>:</w:t>
      </w:r>
      <w:r>
        <w:rPr>
          <w:color w:val="000000"/>
          <w:spacing w:val="6"/>
          <w:sz w:val="28"/>
          <w:szCs w:val="28"/>
        </w:rPr>
        <w:t xml:space="preserve"> </w:t>
      </w:r>
    </w:p>
    <w:p w14:paraId="5FE712DA" w14:textId="77777777" w:rsidR="00BC2124" w:rsidRDefault="00BC2124" w:rsidP="007042B6">
      <w:pPr>
        <w:numPr>
          <w:ilvl w:val="0"/>
          <w:numId w:val="6"/>
        </w:numPr>
        <w:shd w:val="clear" w:color="auto" w:fill="FFFFFF"/>
        <w:spacing w:line="360" w:lineRule="auto"/>
        <w:ind w:left="0" w:right="-142" w:firstLine="720"/>
        <w:jc w:val="both"/>
        <w:rPr>
          <w:color w:val="000000"/>
          <w:spacing w:val="6"/>
          <w:sz w:val="28"/>
          <w:szCs w:val="28"/>
        </w:rPr>
      </w:pPr>
      <w:r>
        <w:rPr>
          <w:color w:val="000000"/>
          <w:spacing w:val="6"/>
          <w:sz w:val="28"/>
          <w:szCs w:val="28"/>
        </w:rPr>
        <w:t>с использованием источника линейчатого спектра</w:t>
      </w:r>
      <w:r w:rsidR="00DB4712">
        <w:rPr>
          <w:color w:val="000000"/>
          <w:spacing w:val="6"/>
          <w:sz w:val="28"/>
          <w:szCs w:val="28"/>
        </w:rPr>
        <w:t>.</w:t>
      </w:r>
    </w:p>
    <w:p w14:paraId="3ECB1DA5" w14:textId="77777777" w:rsidR="00BC2124" w:rsidRDefault="00BC2124" w:rsidP="007042B6">
      <w:pPr>
        <w:numPr>
          <w:ilvl w:val="0"/>
          <w:numId w:val="6"/>
        </w:numPr>
        <w:shd w:val="clear" w:color="auto" w:fill="FFFFFF"/>
        <w:spacing w:line="360" w:lineRule="auto"/>
        <w:ind w:left="0" w:right="-142" w:firstLine="720"/>
        <w:jc w:val="both"/>
        <w:rPr>
          <w:color w:val="000000"/>
          <w:spacing w:val="6"/>
          <w:sz w:val="28"/>
          <w:szCs w:val="28"/>
        </w:rPr>
      </w:pPr>
      <w:r>
        <w:rPr>
          <w:color w:val="000000"/>
          <w:spacing w:val="6"/>
          <w:sz w:val="28"/>
          <w:szCs w:val="28"/>
        </w:rPr>
        <w:t>с использованием источника сплошного спектра</w:t>
      </w:r>
      <w:r w:rsidR="00DB4712">
        <w:rPr>
          <w:color w:val="000000"/>
          <w:spacing w:val="6"/>
          <w:sz w:val="28"/>
          <w:szCs w:val="28"/>
        </w:rPr>
        <w:t>.</w:t>
      </w:r>
    </w:p>
    <w:p w14:paraId="113D24BA" w14:textId="77777777" w:rsidR="004F0296" w:rsidRDefault="004F0296" w:rsidP="007042B6">
      <w:pPr>
        <w:numPr>
          <w:ilvl w:val="0"/>
          <w:numId w:val="6"/>
        </w:numPr>
        <w:shd w:val="clear" w:color="auto" w:fill="FFFFFF"/>
        <w:spacing w:line="360" w:lineRule="auto"/>
        <w:ind w:left="0" w:right="-142" w:firstLine="720"/>
        <w:jc w:val="both"/>
        <w:rPr>
          <w:color w:val="000000"/>
          <w:spacing w:val="6"/>
          <w:sz w:val="28"/>
          <w:szCs w:val="28"/>
        </w:rPr>
      </w:pPr>
      <w:r>
        <w:rPr>
          <w:color w:val="000000"/>
          <w:spacing w:val="6"/>
          <w:sz w:val="28"/>
          <w:szCs w:val="28"/>
        </w:rPr>
        <w:t>с одновременным использованием источников линейчатого и сплошного спектров</w:t>
      </w:r>
      <w:r w:rsidR="00DB4712">
        <w:rPr>
          <w:color w:val="000000"/>
          <w:spacing w:val="6"/>
          <w:sz w:val="28"/>
          <w:szCs w:val="28"/>
        </w:rPr>
        <w:t>.</w:t>
      </w:r>
    </w:p>
    <w:p w14:paraId="71B6A89E" w14:textId="77777777" w:rsidR="00AD3C4A" w:rsidRPr="002A5C84" w:rsidRDefault="004F0296" w:rsidP="007042B6">
      <w:pPr>
        <w:shd w:val="clear" w:color="auto" w:fill="FFFFFF"/>
        <w:spacing w:line="360" w:lineRule="auto"/>
        <w:ind w:right="-142" w:firstLine="720"/>
        <w:jc w:val="both"/>
        <w:rPr>
          <w:color w:val="000000"/>
          <w:spacing w:val="6"/>
          <w:sz w:val="28"/>
          <w:szCs w:val="28"/>
        </w:rPr>
      </w:pPr>
      <w:r>
        <w:rPr>
          <w:color w:val="000000"/>
          <w:spacing w:val="6"/>
          <w:sz w:val="28"/>
          <w:szCs w:val="28"/>
        </w:rPr>
        <w:t>Первый вариант получил название метода линейчатого поглощения. Второй-ме</w:t>
      </w:r>
      <w:r w:rsidR="00DB4712">
        <w:rPr>
          <w:color w:val="000000"/>
          <w:spacing w:val="6"/>
          <w:sz w:val="28"/>
          <w:szCs w:val="28"/>
        </w:rPr>
        <w:t xml:space="preserve">тода полного поглощения. Третий – </w:t>
      </w:r>
      <w:r>
        <w:rPr>
          <w:color w:val="000000"/>
          <w:spacing w:val="6"/>
          <w:sz w:val="28"/>
          <w:szCs w:val="28"/>
        </w:rPr>
        <w:t>комбинированного</w:t>
      </w:r>
      <w:r w:rsidR="00DB4712">
        <w:rPr>
          <w:color w:val="000000"/>
          <w:spacing w:val="6"/>
          <w:sz w:val="28"/>
          <w:szCs w:val="28"/>
        </w:rPr>
        <w:t xml:space="preserve"> </w:t>
      </w:r>
      <w:r>
        <w:rPr>
          <w:color w:val="000000"/>
          <w:spacing w:val="6"/>
          <w:sz w:val="28"/>
          <w:szCs w:val="28"/>
        </w:rPr>
        <w:t xml:space="preserve">метода. </w:t>
      </w:r>
      <w:r w:rsidR="00BC2124">
        <w:rPr>
          <w:color w:val="000000"/>
          <w:spacing w:val="6"/>
          <w:sz w:val="28"/>
          <w:szCs w:val="28"/>
        </w:rPr>
        <w:t xml:space="preserve">  </w:t>
      </w:r>
    </w:p>
    <w:p w14:paraId="076FA652" w14:textId="77777777" w:rsidR="00BE6E51" w:rsidRPr="008614D2" w:rsidRDefault="007042B6" w:rsidP="007042B6">
      <w:pPr>
        <w:shd w:val="clear" w:color="auto" w:fill="FFFFFF"/>
        <w:spacing w:line="360" w:lineRule="auto"/>
        <w:ind w:right="-142" w:firstLine="720"/>
        <w:jc w:val="center"/>
        <w:rPr>
          <w:sz w:val="28"/>
          <w:szCs w:val="28"/>
        </w:rPr>
      </w:pPr>
      <w:r>
        <w:rPr>
          <w:color w:val="000000"/>
          <w:spacing w:val="6"/>
          <w:sz w:val="28"/>
          <w:szCs w:val="28"/>
        </w:rPr>
        <w:br w:type="page"/>
      </w:r>
      <w:r w:rsidR="00AA2EDD">
        <w:rPr>
          <w:color w:val="000000"/>
          <w:spacing w:val="6"/>
          <w:sz w:val="28"/>
          <w:szCs w:val="28"/>
        </w:rPr>
        <w:lastRenderedPageBreak/>
        <w:t>1.2</w:t>
      </w:r>
      <w:r w:rsidR="00BE6E51">
        <w:rPr>
          <w:b/>
          <w:bCs/>
          <w:color w:val="000000"/>
          <w:spacing w:val="-1"/>
          <w:sz w:val="28"/>
          <w:szCs w:val="28"/>
        </w:rPr>
        <w:t xml:space="preserve">  </w:t>
      </w:r>
      <w:r w:rsidR="00BE6E51" w:rsidRPr="008614D2">
        <w:rPr>
          <w:color w:val="000000"/>
          <w:spacing w:val="-1"/>
          <w:sz w:val="28"/>
          <w:szCs w:val="28"/>
        </w:rPr>
        <w:t>ПОНЯТИЕ ЛИНИИ   ПОГЛОЩЕНИЯ   И   КОЭФФИЦИЕНТ   ПОГЛОЩЕНИЯ</w:t>
      </w:r>
    </w:p>
    <w:p w14:paraId="614C4113" w14:textId="77777777" w:rsidR="007042B6" w:rsidRDefault="007042B6" w:rsidP="007042B6">
      <w:pPr>
        <w:shd w:val="clear" w:color="auto" w:fill="FFFFFF"/>
        <w:spacing w:line="360" w:lineRule="auto"/>
        <w:ind w:right="-142" w:firstLine="720"/>
        <w:jc w:val="both"/>
        <w:rPr>
          <w:color w:val="000000"/>
          <w:spacing w:val="1"/>
          <w:sz w:val="28"/>
          <w:szCs w:val="28"/>
        </w:rPr>
      </w:pPr>
    </w:p>
    <w:p w14:paraId="456952F7" w14:textId="77777777" w:rsidR="00BE6E51" w:rsidRPr="00CB0B32" w:rsidRDefault="007042B6" w:rsidP="007042B6">
      <w:pPr>
        <w:shd w:val="clear" w:color="auto" w:fill="FFFFFF"/>
        <w:spacing w:line="360" w:lineRule="auto"/>
        <w:ind w:right="-142" w:firstLine="720"/>
        <w:jc w:val="both"/>
        <w:rPr>
          <w:sz w:val="28"/>
          <w:szCs w:val="28"/>
        </w:rPr>
      </w:pPr>
      <w:r>
        <w:rPr>
          <w:color w:val="000000"/>
          <w:spacing w:val="1"/>
          <w:sz w:val="28"/>
          <w:szCs w:val="28"/>
        </w:rPr>
        <w:t xml:space="preserve">Поглощение </w:t>
      </w:r>
      <w:r w:rsidR="00BE6E51" w:rsidRPr="00CB0B32">
        <w:rPr>
          <w:color w:val="000000"/>
          <w:spacing w:val="1"/>
          <w:sz w:val="28"/>
          <w:szCs w:val="28"/>
        </w:rPr>
        <w:t xml:space="preserve"> света   атомами   какого-либо   элемента </w:t>
      </w:r>
      <w:r>
        <w:rPr>
          <w:color w:val="000000"/>
          <w:spacing w:val="3"/>
          <w:sz w:val="28"/>
          <w:szCs w:val="28"/>
        </w:rPr>
        <w:t xml:space="preserve">можно </w:t>
      </w:r>
      <w:r w:rsidR="00BE6E51" w:rsidRPr="00CB0B32">
        <w:rPr>
          <w:color w:val="000000"/>
          <w:spacing w:val="3"/>
          <w:sz w:val="28"/>
          <w:szCs w:val="28"/>
        </w:rPr>
        <w:t xml:space="preserve">наблюдать, пропуская пучок света от источника </w:t>
      </w:r>
      <w:r w:rsidR="00BE6E51" w:rsidRPr="00CB0B32">
        <w:rPr>
          <w:color w:val="000000"/>
          <w:spacing w:val="1"/>
          <w:sz w:val="28"/>
          <w:szCs w:val="28"/>
        </w:rPr>
        <w:t xml:space="preserve">со сплошным спектром через среду, в которой находятся </w:t>
      </w:r>
      <w:r w:rsidR="00BE6E51" w:rsidRPr="00CB0B32">
        <w:rPr>
          <w:color w:val="000000"/>
          <w:spacing w:val="-1"/>
          <w:sz w:val="28"/>
          <w:szCs w:val="28"/>
        </w:rPr>
        <w:t>свободные</w:t>
      </w:r>
      <w:r w:rsidR="00215A7E">
        <w:rPr>
          <w:color w:val="000000"/>
          <w:spacing w:val="-1"/>
          <w:sz w:val="28"/>
          <w:szCs w:val="28"/>
        </w:rPr>
        <w:t xml:space="preserve">   атомы   этого   элемента.  </w:t>
      </w:r>
      <w:r w:rsidR="00BE6E51" w:rsidRPr="00CB0B32">
        <w:rPr>
          <w:color w:val="000000"/>
          <w:spacing w:val="-1"/>
          <w:sz w:val="28"/>
          <w:szCs w:val="28"/>
        </w:rPr>
        <w:t xml:space="preserve">Применяя   прибор </w:t>
      </w:r>
      <w:r w:rsidR="00BE6E51" w:rsidRPr="00CB0B32">
        <w:rPr>
          <w:color w:val="000000"/>
          <w:spacing w:val="4"/>
          <w:sz w:val="28"/>
          <w:szCs w:val="28"/>
        </w:rPr>
        <w:t>с большой  разрешающей способностью, легко обнару</w:t>
      </w:r>
      <w:r w:rsidR="00BE6E51" w:rsidRPr="00CB0B32">
        <w:rPr>
          <w:color w:val="000000"/>
          <w:spacing w:val="4"/>
          <w:sz w:val="28"/>
          <w:szCs w:val="28"/>
        </w:rPr>
        <w:softHyphen/>
        <w:t xml:space="preserve">жить провалы интенсивности в определенных участках </w:t>
      </w:r>
      <w:r w:rsidR="00BE6E51" w:rsidRPr="00CB0B32">
        <w:rPr>
          <w:color w:val="000000"/>
          <w:spacing w:val="1"/>
          <w:sz w:val="28"/>
          <w:szCs w:val="28"/>
        </w:rPr>
        <w:t>сплошного спектра, соответствующих энергиям  перехо</w:t>
      </w:r>
      <w:r w:rsidR="00BE6E51" w:rsidRPr="00CB0B32">
        <w:rPr>
          <w:color w:val="000000"/>
          <w:spacing w:val="1"/>
          <w:sz w:val="28"/>
          <w:szCs w:val="28"/>
        </w:rPr>
        <w:softHyphen/>
      </w:r>
      <w:r w:rsidR="00BE6E51" w:rsidRPr="00CB0B32">
        <w:rPr>
          <w:color w:val="000000"/>
          <w:spacing w:val="4"/>
          <w:sz w:val="28"/>
          <w:szCs w:val="28"/>
        </w:rPr>
        <w:t>дов атомов из более низкого в более высокое энергети</w:t>
      </w:r>
      <w:r w:rsidR="00BE6E51" w:rsidRPr="00CB0B32">
        <w:rPr>
          <w:color w:val="000000"/>
          <w:spacing w:val="4"/>
          <w:sz w:val="28"/>
          <w:szCs w:val="28"/>
        </w:rPr>
        <w:softHyphen/>
      </w:r>
      <w:r w:rsidR="00BE6E51" w:rsidRPr="00CB0B32">
        <w:rPr>
          <w:color w:val="000000"/>
          <w:spacing w:val="-3"/>
          <w:sz w:val="28"/>
          <w:szCs w:val="28"/>
        </w:rPr>
        <w:t>ческое состояние.</w:t>
      </w:r>
    </w:p>
    <w:p w14:paraId="74A09822" w14:textId="77777777" w:rsidR="00BE6E51" w:rsidRPr="00993FE0" w:rsidRDefault="00215A7E" w:rsidP="007042B6">
      <w:pPr>
        <w:shd w:val="clear" w:color="auto" w:fill="FFFFFF"/>
        <w:spacing w:line="360" w:lineRule="auto"/>
        <w:ind w:right="-142" w:firstLine="720"/>
        <w:jc w:val="both"/>
        <w:rPr>
          <w:color w:val="000000"/>
          <w:spacing w:val="6"/>
          <w:sz w:val="28"/>
          <w:szCs w:val="28"/>
        </w:rPr>
      </w:pPr>
      <w:r>
        <w:rPr>
          <w:color w:val="000000"/>
          <w:spacing w:val="1"/>
          <w:sz w:val="28"/>
          <w:szCs w:val="28"/>
        </w:rPr>
        <w:t xml:space="preserve">  </w:t>
      </w:r>
      <w:r w:rsidR="00BE6E51" w:rsidRPr="00CB0B32">
        <w:rPr>
          <w:color w:val="000000"/>
          <w:spacing w:val="1"/>
          <w:sz w:val="28"/>
          <w:szCs w:val="28"/>
        </w:rPr>
        <w:t>Атомное поглощение характеризуется экспоненциаль</w:t>
      </w:r>
      <w:r w:rsidR="00BE6E51" w:rsidRPr="00CB0B32">
        <w:rPr>
          <w:color w:val="000000"/>
          <w:spacing w:val="1"/>
          <w:sz w:val="28"/>
          <w:szCs w:val="28"/>
        </w:rPr>
        <w:softHyphen/>
      </w:r>
      <w:r w:rsidR="00BE6E51" w:rsidRPr="00CB0B32">
        <w:rPr>
          <w:color w:val="000000"/>
          <w:sz w:val="28"/>
          <w:szCs w:val="28"/>
        </w:rPr>
        <w:t>ным законом убывания интенсивности проходящего све</w:t>
      </w:r>
      <w:r w:rsidR="00BE6E51" w:rsidRPr="00CB0B32">
        <w:rPr>
          <w:color w:val="000000"/>
          <w:sz w:val="28"/>
          <w:szCs w:val="28"/>
        </w:rPr>
        <w:softHyphen/>
      </w:r>
      <w:r w:rsidR="00993FE0">
        <w:rPr>
          <w:color w:val="000000"/>
          <w:spacing w:val="10"/>
          <w:sz w:val="28"/>
          <w:szCs w:val="28"/>
        </w:rPr>
        <w:t xml:space="preserve">та </w:t>
      </w:r>
      <w:r w:rsidR="00DF1FF8">
        <w:rPr>
          <w:color w:val="000000"/>
          <w:spacing w:val="10"/>
          <w:sz w:val="28"/>
          <w:szCs w:val="28"/>
          <w:lang w:val="en-US"/>
        </w:rPr>
        <w:t>J</w:t>
      </w:r>
      <w:r w:rsidR="00DF1FF8">
        <w:rPr>
          <w:color w:val="000000"/>
          <w:spacing w:val="10"/>
          <w:sz w:val="28"/>
          <w:szCs w:val="28"/>
        </w:rPr>
        <w:t xml:space="preserve"> в зависимости от длины слоя </w:t>
      </w:r>
      <w:r w:rsidR="00DF1FF8">
        <w:rPr>
          <w:color w:val="000000"/>
          <w:spacing w:val="10"/>
          <w:sz w:val="28"/>
          <w:szCs w:val="28"/>
          <w:lang w:val="en-US"/>
        </w:rPr>
        <w:t>l</w:t>
      </w:r>
      <w:r w:rsidR="00BE6E51" w:rsidRPr="00CB0B32">
        <w:rPr>
          <w:color w:val="000000"/>
          <w:spacing w:val="10"/>
          <w:sz w:val="28"/>
          <w:szCs w:val="28"/>
        </w:rPr>
        <w:t>, аналогичным за</w:t>
      </w:r>
      <w:r w:rsidR="00BE6E51" w:rsidRPr="00CB0B32">
        <w:rPr>
          <w:color w:val="000000"/>
          <w:spacing w:val="10"/>
          <w:sz w:val="28"/>
          <w:szCs w:val="28"/>
        </w:rPr>
        <w:softHyphen/>
      </w:r>
      <w:r w:rsidR="00BE6E51" w:rsidRPr="00CB0B32">
        <w:rPr>
          <w:color w:val="000000"/>
          <w:spacing w:val="6"/>
          <w:sz w:val="28"/>
          <w:szCs w:val="28"/>
        </w:rPr>
        <w:t>кону Ламберта в молекулярной спектроскопии:</w:t>
      </w:r>
    </w:p>
    <w:p w14:paraId="4FF9385A" w14:textId="77777777" w:rsidR="00993FE0" w:rsidRPr="00DF1FF8" w:rsidRDefault="0073420B" w:rsidP="007042B6">
      <w:pPr>
        <w:shd w:val="clear" w:color="auto" w:fill="FFFFFF"/>
        <w:tabs>
          <w:tab w:val="left" w:pos="8390"/>
        </w:tabs>
        <w:ind w:right="-142" w:firstLine="720"/>
        <w:jc w:val="both"/>
        <w:rPr>
          <w:sz w:val="28"/>
          <w:szCs w:val="28"/>
        </w:rPr>
      </w:pPr>
      <w:r>
        <w:rPr>
          <w:color w:val="000000"/>
          <w:spacing w:val="6"/>
          <w:sz w:val="28"/>
          <w:szCs w:val="28"/>
        </w:rPr>
        <w:t xml:space="preserve">                                           </w:t>
      </w:r>
      <w:r w:rsidR="00DF1FF8" w:rsidRPr="00DF1FF8">
        <w:rPr>
          <w:sz w:val="28"/>
          <w:szCs w:val="28"/>
        </w:rPr>
        <w:t xml:space="preserve">    </w:t>
      </w:r>
      <w:r w:rsidR="00DF1FF8">
        <w:rPr>
          <w:sz w:val="28"/>
          <w:szCs w:val="28"/>
          <w:lang w:val="en-US"/>
        </w:rPr>
        <w:t>J</w:t>
      </w:r>
      <w:r w:rsidR="00DF1FF8" w:rsidRPr="00DF1FF8">
        <w:rPr>
          <w:sz w:val="28"/>
          <w:szCs w:val="28"/>
        </w:rPr>
        <w:t>=</w:t>
      </w:r>
      <w:r w:rsidR="00DF1FF8">
        <w:rPr>
          <w:sz w:val="28"/>
          <w:szCs w:val="28"/>
          <w:lang w:val="en-US"/>
        </w:rPr>
        <w:t>J</w:t>
      </w:r>
      <w:r w:rsidR="00DF1FF8" w:rsidRPr="00DF1FF8">
        <w:rPr>
          <w:position w:val="-12"/>
          <w:sz w:val="28"/>
          <w:szCs w:val="28"/>
          <w:lang w:val="en-US"/>
        </w:rPr>
        <w:object w:dxaOrig="139" w:dyaOrig="360" w14:anchorId="35BD2F7D">
          <v:shape id="_x0000_i1052" type="#_x0000_t75" style="width:6.75pt;height:18pt" o:ole="">
            <v:imagedata r:id="rId52" o:title=""/>
          </v:shape>
          <o:OLEObject Type="Embed" ProgID="Equation.3" ShapeID="_x0000_i1052" DrawAspect="Content" ObjectID="_1818998883" r:id="rId53"/>
        </w:object>
      </w:r>
      <w:r w:rsidR="00DF1FF8" w:rsidRPr="00DF1FF8">
        <w:rPr>
          <w:position w:val="-6"/>
          <w:sz w:val="28"/>
          <w:szCs w:val="28"/>
          <w:lang w:val="en-US"/>
        </w:rPr>
        <w:object w:dxaOrig="480" w:dyaOrig="320" w14:anchorId="35D398F7">
          <v:shape id="_x0000_i1053" type="#_x0000_t75" style="width:43.5pt;height:28.5pt" o:ole="">
            <v:imagedata r:id="rId54" o:title=""/>
          </v:shape>
          <o:OLEObject Type="Embed" ProgID="Equation.3" ShapeID="_x0000_i1053" DrawAspect="Content" ObjectID="_1818998884" r:id="rId55"/>
        </w:object>
      </w:r>
      <w:r w:rsidR="00DF1FF8" w:rsidRPr="00291BE6">
        <w:rPr>
          <w:sz w:val="28"/>
          <w:szCs w:val="28"/>
        </w:rPr>
        <w:tab/>
      </w:r>
      <w:r w:rsidR="008D18DC">
        <w:rPr>
          <w:sz w:val="28"/>
          <w:szCs w:val="28"/>
        </w:rPr>
        <w:t xml:space="preserve">     </w:t>
      </w:r>
      <w:r w:rsidR="00522D91">
        <w:rPr>
          <w:sz w:val="28"/>
          <w:szCs w:val="28"/>
        </w:rPr>
        <w:t>(3</w:t>
      </w:r>
      <w:r w:rsidR="00DF1FF8" w:rsidRPr="00291BE6">
        <w:rPr>
          <w:sz w:val="28"/>
          <w:szCs w:val="28"/>
        </w:rPr>
        <w:t>)</w:t>
      </w:r>
    </w:p>
    <w:p w14:paraId="26F3B308" w14:textId="77777777" w:rsidR="00BE6E51" w:rsidRPr="00CB0B32" w:rsidRDefault="00DF1FF8" w:rsidP="007042B6">
      <w:pPr>
        <w:shd w:val="clear" w:color="auto" w:fill="FFFFFF"/>
        <w:spacing w:before="14" w:line="360" w:lineRule="auto"/>
        <w:ind w:right="-142" w:firstLine="720"/>
        <w:jc w:val="both"/>
        <w:rPr>
          <w:sz w:val="28"/>
          <w:szCs w:val="28"/>
        </w:rPr>
      </w:pPr>
      <w:r>
        <w:rPr>
          <w:color w:val="000000"/>
          <w:spacing w:val="2"/>
          <w:sz w:val="28"/>
          <w:szCs w:val="28"/>
        </w:rPr>
        <w:t xml:space="preserve">Здесь </w:t>
      </w:r>
      <w:r>
        <w:rPr>
          <w:sz w:val="28"/>
          <w:szCs w:val="28"/>
          <w:lang w:val="en-US"/>
        </w:rPr>
        <w:t>J</w:t>
      </w:r>
      <w:r w:rsidRPr="00DF1FF8">
        <w:rPr>
          <w:position w:val="-12"/>
          <w:sz w:val="28"/>
          <w:szCs w:val="28"/>
          <w:lang w:val="en-US"/>
        </w:rPr>
        <w:object w:dxaOrig="139" w:dyaOrig="360" w14:anchorId="11A00B4F">
          <v:shape id="_x0000_i1054" type="#_x0000_t75" style="width:6.75pt;height:18pt" o:ole="">
            <v:imagedata r:id="rId52" o:title=""/>
          </v:shape>
          <o:OLEObject Type="Embed" ProgID="Equation.3" ShapeID="_x0000_i1054" DrawAspect="Content" ObjectID="_1818998885" r:id="rId56"/>
        </w:object>
      </w:r>
      <w:r w:rsidR="00BE6E51" w:rsidRPr="00CB0B32">
        <w:rPr>
          <w:color w:val="000000"/>
          <w:spacing w:val="2"/>
          <w:sz w:val="28"/>
          <w:szCs w:val="28"/>
        </w:rPr>
        <w:t xml:space="preserve"> — интенсивность падающего пучка света, </w:t>
      </w:r>
      <w:r w:rsidR="00BE6E51" w:rsidRPr="00CB0B32">
        <w:rPr>
          <w:i/>
          <w:iCs/>
          <w:color w:val="000000"/>
          <w:spacing w:val="2"/>
          <w:sz w:val="28"/>
          <w:szCs w:val="28"/>
          <w:lang w:val="en-US"/>
        </w:rPr>
        <w:t>k</w:t>
      </w:r>
      <w:r w:rsidR="00BE6E51" w:rsidRPr="00CB0B32">
        <w:rPr>
          <w:i/>
          <w:iCs/>
          <w:color w:val="000000"/>
          <w:spacing w:val="2"/>
          <w:sz w:val="28"/>
          <w:szCs w:val="28"/>
          <w:vertAlign w:val="subscript"/>
          <w:lang w:val="en-US"/>
        </w:rPr>
        <w:t>v</w:t>
      </w:r>
      <w:r w:rsidR="00BE6E51" w:rsidRPr="00CB0B32">
        <w:rPr>
          <w:i/>
          <w:iCs/>
          <w:color w:val="000000"/>
          <w:spacing w:val="2"/>
          <w:sz w:val="28"/>
          <w:szCs w:val="28"/>
        </w:rPr>
        <w:t xml:space="preserve"> </w:t>
      </w:r>
      <w:r w:rsidR="00BE6E51" w:rsidRPr="00CB0B32">
        <w:rPr>
          <w:color w:val="000000"/>
          <w:spacing w:val="2"/>
          <w:sz w:val="28"/>
          <w:szCs w:val="28"/>
        </w:rPr>
        <w:t xml:space="preserve">— </w:t>
      </w:r>
      <w:r w:rsidR="00BE6E51" w:rsidRPr="00CB0B32">
        <w:rPr>
          <w:color w:val="000000"/>
          <w:spacing w:val="1"/>
          <w:sz w:val="28"/>
          <w:szCs w:val="28"/>
        </w:rPr>
        <w:t xml:space="preserve">коэффициент поглощения света, зависящий от частоты </w:t>
      </w:r>
      <w:r w:rsidRPr="00DF1FF8">
        <w:rPr>
          <w:color w:val="000000"/>
          <w:spacing w:val="1"/>
          <w:position w:val="-6"/>
          <w:sz w:val="28"/>
          <w:szCs w:val="28"/>
        </w:rPr>
        <w:object w:dxaOrig="200" w:dyaOrig="220" w14:anchorId="43DE856E">
          <v:shape id="_x0000_i1055" type="#_x0000_t75" style="width:9.75pt;height:11.25pt" o:ole="">
            <v:imagedata r:id="rId57" o:title=""/>
          </v:shape>
          <o:OLEObject Type="Embed" ProgID="Equation.3" ShapeID="_x0000_i1055" DrawAspect="Content" ObjectID="_1818998886" r:id="rId58"/>
        </w:object>
      </w:r>
      <w:r w:rsidR="00BE6E51" w:rsidRPr="00CB0B32">
        <w:rPr>
          <w:color w:val="000000"/>
          <w:spacing w:val="1"/>
          <w:sz w:val="28"/>
          <w:szCs w:val="28"/>
        </w:rPr>
        <w:t xml:space="preserve">. </w:t>
      </w:r>
      <w:r w:rsidR="00BE6E51" w:rsidRPr="00CB0B32">
        <w:rPr>
          <w:color w:val="000000"/>
          <w:spacing w:val="5"/>
          <w:sz w:val="28"/>
          <w:szCs w:val="28"/>
        </w:rPr>
        <w:t>Коэффициент поглощения является основной харак</w:t>
      </w:r>
      <w:r w:rsidR="00BE6E51" w:rsidRPr="00CB0B32">
        <w:rPr>
          <w:color w:val="000000"/>
          <w:spacing w:val="5"/>
          <w:sz w:val="28"/>
          <w:szCs w:val="28"/>
        </w:rPr>
        <w:softHyphen/>
      </w:r>
      <w:r w:rsidR="00BE6E51" w:rsidRPr="00CB0B32">
        <w:rPr>
          <w:color w:val="000000"/>
          <w:spacing w:val="4"/>
          <w:sz w:val="28"/>
          <w:szCs w:val="28"/>
        </w:rPr>
        <w:t xml:space="preserve">теристикой, описывающей свойства линий поглощения, </w:t>
      </w:r>
      <w:r w:rsidR="00BE6E51" w:rsidRPr="00CB0B32">
        <w:rPr>
          <w:color w:val="000000"/>
          <w:spacing w:val="-2"/>
          <w:sz w:val="28"/>
          <w:szCs w:val="28"/>
        </w:rPr>
        <w:t>подобно понятию интенсивности в   эмиссионной спектро</w:t>
      </w:r>
      <w:r w:rsidR="00BE6E51" w:rsidRPr="00CB0B32">
        <w:rPr>
          <w:color w:val="000000"/>
          <w:spacing w:val="-2"/>
          <w:sz w:val="28"/>
          <w:szCs w:val="28"/>
        </w:rPr>
        <w:softHyphen/>
      </w:r>
      <w:r w:rsidR="00BE6E51" w:rsidRPr="00CB0B32">
        <w:rPr>
          <w:color w:val="000000"/>
          <w:spacing w:val="3"/>
          <w:sz w:val="28"/>
          <w:szCs w:val="28"/>
        </w:rPr>
        <w:t>скопии. Законы распределения коэффициен</w:t>
      </w:r>
      <w:r w:rsidR="00BE6E51">
        <w:rPr>
          <w:color w:val="000000"/>
          <w:spacing w:val="3"/>
          <w:sz w:val="28"/>
          <w:szCs w:val="28"/>
        </w:rPr>
        <w:t>та поглоще</w:t>
      </w:r>
      <w:r w:rsidR="00BE6E51">
        <w:rPr>
          <w:color w:val="000000"/>
          <w:spacing w:val="3"/>
          <w:sz w:val="28"/>
          <w:szCs w:val="28"/>
        </w:rPr>
        <w:softHyphen/>
        <w:t>ния по контуру линий</w:t>
      </w:r>
      <w:r w:rsidR="00BE6E51" w:rsidRPr="00CB0B32">
        <w:rPr>
          <w:color w:val="000000"/>
          <w:spacing w:val="3"/>
          <w:sz w:val="28"/>
          <w:szCs w:val="28"/>
        </w:rPr>
        <w:t xml:space="preserve"> поглощения аналогичны законам </w:t>
      </w:r>
      <w:r w:rsidR="00BE6E51" w:rsidRPr="00CB0B32">
        <w:rPr>
          <w:color w:val="000000"/>
          <w:sz w:val="28"/>
          <w:szCs w:val="28"/>
        </w:rPr>
        <w:t>распределения интенсивности по контуру линий испуска</w:t>
      </w:r>
      <w:r w:rsidR="00BE6E51" w:rsidRPr="00CB0B32">
        <w:rPr>
          <w:color w:val="000000"/>
          <w:sz w:val="28"/>
          <w:szCs w:val="28"/>
        </w:rPr>
        <w:softHyphen/>
      </w:r>
      <w:r w:rsidR="00BE6E51" w:rsidRPr="00CB0B32">
        <w:rPr>
          <w:color w:val="000000"/>
          <w:spacing w:val="5"/>
          <w:sz w:val="28"/>
          <w:szCs w:val="28"/>
        </w:rPr>
        <w:t>ния</w:t>
      </w:r>
      <w:r w:rsidR="00DB4712">
        <w:rPr>
          <w:color w:val="000000"/>
          <w:spacing w:val="5"/>
          <w:sz w:val="28"/>
          <w:szCs w:val="28"/>
        </w:rPr>
        <w:t>.</w:t>
      </w:r>
    </w:p>
    <w:p w14:paraId="6E2807AE" w14:textId="77777777" w:rsidR="00BE6E51" w:rsidRPr="00CB0B32" w:rsidRDefault="00BE6E51" w:rsidP="007042B6">
      <w:pPr>
        <w:shd w:val="clear" w:color="auto" w:fill="FFFFFF"/>
        <w:spacing w:line="360" w:lineRule="auto"/>
        <w:ind w:right="-142" w:firstLine="720"/>
        <w:jc w:val="both"/>
        <w:rPr>
          <w:sz w:val="28"/>
          <w:szCs w:val="28"/>
        </w:rPr>
      </w:pPr>
      <w:r w:rsidRPr="00CB0B32">
        <w:rPr>
          <w:color w:val="000000"/>
          <w:spacing w:val="1"/>
          <w:sz w:val="28"/>
          <w:szCs w:val="28"/>
        </w:rPr>
        <w:t>При практических измерениях удобно также приме</w:t>
      </w:r>
      <w:r w:rsidRPr="00CB0B32">
        <w:rPr>
          <w:color w:val="000000"/>
          <w:spacing w:val="1"/>
          <w:sz w:val="28"/>
          <w:szCs w:val="28"/>
        </w:rPr>
        <w:softHyphen/>
      </w:r>
      <w:r w:rsidRPr="00CB0B32">
        <w:rPr>
          <w:color w:val="000000"/>
          <w:spacing w:val="-2"/>
          <w:sz w:val="28"/>
          <w:szCs w:val="28"/>
        </w:rPr>
        <w:t xml:space="preserve">нять величину оптической плотности </w:t>
      </w:r>
      <w:r w:rsidRPr="00CB0B32">
        <w:rPr>
          <w:i/>
          <w:iCs/>
          <w:color w:val="000000"/>
          <w:spacing w:val="-2"/>
          <w:sz w:val="28"/>
          <w:szCs w:val="28"/>
          <w:lang w:val="en-US"/>
        </w:rPr>
        <w:t>D</w:t>
      </w:r>
      <w:r w:rsidRPr="00CB0B32">
        <w:rPr>
          <w:i/>
          <w:iCs/>
          <w:color w:val="000000"/>
          <w:spacing w:val="-2"/>
          <w:sz w:val="28"/>
          <w:szCs w:val="28"/>
        </w:rPr>
        <w:t xml:space="preserve">, </w:t>
      </w:r>
      <w:r w:rsidRPr="00CB0B32">
        <w:rPr>
          <w:color w:val="000000"/>
          <w:spacing w:val="-2"/>
          <w:sz w:val="28"/>
          <w:szCs w:val="28"/>
        </w:rPr>
        <w:t>которая опреде</w:t>
      </w:r>
      <w:r w:rsidRPr="00CB0B32">
        <w:rPr>
          <w:color w:val="000000"/>
          <w:spacing w:val="-2"/>
          <w:sz w:val="28"/>
          <w:szCs w:val="28"/>
        </w:rPr>
        <w:softHyphen/>
      </w:r>
      <w:r w:rsidRPr="00CB0B32">
        <w:rPr>
          <w:color w:val="000000"/>
          <w:spacing w:val="4"/>
          <w:sz w:val="28"/>
          <w:szCs w:val="28"/>
        </w:rPr>
        <w:t>ляется как</w:t>
      </w:r>
    </w:p>
    <w:p w14:paraId="10BB8CE2" w14:textId="77777777" w:rsidR="00446191" w:rsidRPr="00CA75E9" w:rsidRDefault="00DF1FF8" w:rsidP="007042B6">
      <w:pPr>
        <w:shd w:val="clear" w:color="auto" w:fill="FFFFFF"/>
        <w:tabs>
          <w:tab w:val="left" w:pos="2546"/>
          <w:tab w:val="left" w:pos="7534"/>
        </w:tabs>
        <w:ind w:right="-142" w:firstLine="720"/>
        <w:jc w:val="both"/>
        <w:rPr>
          <w:sz w:val="28"/>
          <w:szCs w:val="28"/>
        </w:rPr>
      </w:pPr>
      <w:r>
        <w:rPr>
          <w:sz w:val="28"/>
          <w:szCs w:val="28"/>
        </w:rPr>
        <w:tab/>
      </w:r>
      <w:r>
        <w:rPr>
          <w:sz w:val="28"/>
          <w:szCs w:val="28"/>
          <w:lang w:val="en-US"/>
        </w:rPr>
        <w:t>D</w:t>
      </w:r>
      <w:r w:rsidRPr="00CA75E9">
        <w:rPr>
          <w:sz w:val="28"/>
          <w:szCs w:val="28"/>
        </w:rPr>
        <w:t>=</w:t>
      </w:r>
      <w:r w:rsidR="00965F2D" w:rsidRPr="00DF1FF8">
        <w:rPr>
          <w:position w:val="-28"/>
          <w:sz w:val="28"/>
          <w:szCs w:val="28"/>
          <w:lang w:val="en-US"/>
        </w:rPr>
        <w:object w:dxaOrig="760" w:dyaOrig="680" w14:anchorId="4AB19B7C">
          <v:shape id="_x0000_i1056" type="#_x0000_t75" style="width:42pt;height:39pt" o:ole="">
            <v:imagedata r:id="rId59" o:title=""/>
          </v:shape>
          <o:OLEObject Type="Embed" ProgID="Equation.3" ShapeID="_x0000_i1056" DrawAspect="Content" ObjectID="_1818998887" r:id="rId60"/>
        </w:object>
      </w:r>
      <w:r w:rsidRPr="00CA75E9">
        <w:rPr>
          <w:sz w:val="28"/>
          <w:szCs w:val="28"/>
        </w:rPr>
        <w:tab/>
      </w:r>
      <w:r w:rsidR="008D18DC">
        <w:rPr>
          <w:sz w:val="28"/>
          <w:szCs w:val="28"/>
        </w:rPr>
        <w:t xml:space="preserve">                 </w:t>
      </w:r>
      <w:r w:rsidR="00522D91">
        <w:rPr>
          <w:sz w:val="28"/>
          <w:szCs w:val="28"/>
        </w:rPr>
        <w:t>(4</w:t>
      </w:r>
      <w:r w:rsidRPr="00CA75E9">
        <w:rPr>
          <w:sz w:val="28"/>
          <w:szCs w:val="28"/>
        </w:rPr>
        <w:t>)</w:t>
      </w:r>
    </w:p>
    <w:p w14:paraId="06187885" w14:textId="77777777" w:rsidR="00A15B73" w:rsidRPr="00CB0B32" w:rsidRDefault="00A15B73" w:rsidP="007042B6">
      <w:pPr>
        <w:shd w:val="clear" w:color="auto" w:fill="FFFFFF"/>
        <w:tabs>
          <w:tab w:val="left" w:pos="811"/>
          <w:tab w:val="left" w:pos="5026"/>
        </w:tabs>
        <w:ind w:right="-142" w:firstLine="720"/>
        <w:jc w:val="both"/>
        <w:rPr>
          <w:b/>
          <w:bCs/>
          <w:color w:val="000000"/>
          <w:spacing w:val="13"/>
          <w:w w:val="88"/>
          <w:sz w:val="28"/>
          <w:szCs w:val="28"/>
        </w:rPr>
      </w:pPr>
    </w:p>
    <w:p w14:paraId="73D4458E" w14:textId="77777777" w:rsidR="00AF0982" w:rsidRDefault="00AF0982" w:rsidP="007042B6">
      <w:pPr>
        <w:shd w:val="clear" w:color="auto" w:fill="FFFFFF"/>
        <w:spacing w:before="86"/>
        <w:ind w:right="-142" w:firstLine="720"/>
        <w:jc w:val="both"/>
        <w:rPr>
          <w:color w:val="000000"/>
          <w:spacing w:val="3"/>
          <w:sz w:val="28"/>
          <w:szCs w:val="28"/>
        </w:rPr>
      </w:pPr>
      <w:r w:rsidRPr="00CB0B32">
        <w:rPr>
          <w:color w:val="000000"/>
          <w:spacing w:val="5"/>
          <w:sz w:val="28"/>
          <w:szCs w:val="28"/>
        </w:rPr>
        <w:t xml:space="preserve">Учитывая </w:t>
      </w:r>
      <w:r w:rsidR="00DF1FF8">
        <w:rPr>
          <w:color w:val="000000"/>
          <w:spacing w:val="15"/>
          <w:sz w:val="28"/>
          <w:szCs w:val="28"/>
        </w:rPr>
        <w:t>(2</w:t>
      </w:r>
      <w:r w:rsidRPr="00CB0B32">
        <w:rPr>
          <w:color w:val="000000"/>
          <w:spacing w:val="15"/>
          <w:sz w:val="28"/>
          <w:szCs w:val="28"/>
        </w:rPr>
        <w:t>),</w:t>
      </w:r>
      <w:r w:rsidRPr="00CB0B32">
        <w:rPr>
          <w:color w:val="000000"/>
          <w:spacing w:val="5"/>
          <w:sz w:val="28"/>
          <w:szCs w:val="28"/>
        </w:rPr>
        <w:t xml:space="preserve"> имеем:</w:t>
      </w:r>
      <w:r w:rsidRPr="00CB0B32">
        <w:rPr>
          <w:color w:val="000000"/>
          <w:spacing w:val="3"/>
          <w:sz w:val="28"/>
          <w:szCs w:val="28"/>
        </w:rPr>
        <w:t xml:space="preserve"> </w:t>
      </w:r>
    </w:p>
    <w:p w14:paraId="317D3E1D" w14:textId="77777777" w:rsidR="00E67A78" w:rsidRPr="00CA75E9" w:rsidRDefault="00E67A78" w:rsidP="007042B6">
      <w:pPr>
        <w:shd w:val="clear" w:color="auto" w:fill="FFFFFF"/>
        <w:tabs>
          <w:tab w:val="left" w:pos="1461"/>
        </w:tabs>
        <w:spacing w:before="86"/>
        <w:ind w:right="-142" w:firstLine="720"/>
        <w:jc w:val="both"/>
        <w:rPr>
          <w:color w:val="000000"/>
          <w:spacing w:val="3"/>
          <w:sz w:val="28"/>
          <w:szCs w:val="28"/>
        </w:rPr>
      </w:pPr>
    </w:p>
    <w:p w14:paraId="2CC4BD2C" w14:textId="77777777" w:rsidR="00AF0982" w:rsidRPr="008D18DC" w:rsidRDefault="00E67A78" w:rsidP="007042B6">
      <w:pPr>
        <w:shd w:val="clear" w:color="auto" w:fill="FFFFFF"/>
        <w:tabs>
          <w:tab w:val="left" w:pos="1461"/>
          <w:tab w:val="left" w:pos="7701"/>
        </w:tabs>
        <w:spacing w:before="86"/>
        <w:ind w:right="-142" w:firstLine="720"/>
        <w:jc w:val="both"/>
        <w:rPr>
          <w:sz w:val="36"/>
          <w:szCs w:val="36"/>
        </w:rPr>
      </w:pPr>
      <w:r w:rsidRPr="00CA75E9">
        <w:rPr>
          <w:sz w:val="28"/>
          <w:szCs w:val="28"/>
        </w:rPr>
        <w:t xml:space="preserve">                       </w:t>
      </w:r>
      <w:r w:rsidR="00DF1FF8">
        <w:rPr>
          <w:sz w:val="28"/>
          <w:szCs w:val="28"/>
          <w:lang w:val="en-US"/>
        </w:rPr>
        <w:t>D</w:t>
      </w:r>
      <w:r w:rsidR="00DF1FF8" w:rsidRPr="00E67A78">
        <w:rPr>
          <w:sz w:val="28"/>
          <w:szCs w:val="28"/>
        </w:rPr>
        <w:t>=</w:t>
      </w:r>
      <w:r>
        <w:rPr>
          <w:sz w:val="28"/>
          <w:szCs w:val="28"/>
          <w:lang w:val="en-US"/>
        </w:rPr>
        <w:t>l</w:t>
      </w:r>
      <w:r w:rsidR="00DF1FF8" w:rsidRPr="00E67A78">
        <w:rPr>
          <w:i/>
          <w:iCs/>
          <w:color w:val="000000"/>
          <w:spacing w:val="2"/>
          <w:sz w:val="28"/>
          <w:szCs w:val="28"/>
        </w:rPr>
        <w:t xml:space="preserve"> </w:t>
      </w:r>
      <w:r w:rsidRPr="00E67A78">
        <w:rPr>
          <w:color w:val="000000"/>
          <w:spacing w:val="2"/>
          <w:sz w:val="28"/>
          <w:szCs w:val="28"/>
          <w:lang w:val="en-US"/>
        </w:rPr>
        <w:t>lg</w:t>
      </w:r>
      <w:r w:rsidRPr="00E67A78">
        <w:rPr>
          <w:color w:val="000000"/>
          <w:spacing w:val="2"/>
          <w:sz w:val="28"/>
          <w:szCs w:val="28"/>
        </w:rPr>
        <w:t>(</w:t>
      </w:r>
      <w:r w:rsidRPr="00E67A78">
        <w:rPr>
          <w:color w:val="000000"/>
          <w:spacing w:val="2"/>
          <w:sz w:val="28"/>
          <w:szCs w:val="28"/>
          <w:lang w:val="en-US"/>
        </w:rPr>
        <w:t>e</w:t>
      </w:r>
      <w:r w:rsidRPr="00E67A78">
        <w:rPr>
          <w:color w:val="000000"/>
          <w:spacing w:val="2"/>
          <w:sz w:val="28"/>
          <w:szCs w:val="28"/>
        </w:rPr>
        <w:t>)</w:t>
      </w:r>
      <w:r w:rsidRPr="00E67A78">
        <w:rPr>
          <w:color w:val="000000"/>
          <w:spacing w:val="2"/>
          <w:position w:val="-14"/>
          <w:sz w:val="28"/>
          <w:szCs w:val="28"/>
          <w:lang w:val="en-US"/>
        </w:rPr>
        <w:object w:dxaOrig="340" w:dyaOrig="400" w14:anchorId="1AA6CBAD">
          <v:shape id="_x0000_i1057" type="#_x0000_t75" style="width:17.25pt;height:20.25pt" o:ole="">
            <v:imagedata r:id="rId61" o:title=""/>
          </v:shape>
          <o:OLEObject Type="Embed" ProgID="Equation.3" ShapeID="_x0000_i1057" DrawAspect="Content" ObjectID="_1818998888" r:id="rId62"/>
        </w:object>
      </w:r>
      <w:r w:rsidR="00257B8C" w:rsidRPr="00E67A78">
        <w:rPr>
          <w:color w:val="000000"/>
          <w:spacing w:val="2"/>
          <w:position w:val="-4"/>
          <w:sz w:val="28"/>
          <w:szCs w:val="28"/>
          <w:lang w:val="en-US"/>
        </w:rPr>
        <w:object w:dxaOrig="220" w:dyaOrig="200" w14:anchorId="0BE06758">
          <v:shape id="_x0000_i1058" type="#_x0000_t75" style="width:9.75pt;height:9pt" o:ole="">
            <v:imagedata r:id="rId63" o:title=""/>
          </v:shape>
          <o:OLEObject Type="Embed" ProgID="Equation.3" ShapeID="_x0000_i1058" DrawAspect="Content" ObjectID="_1818998889" r:id="rId64"/>
        </w:object>
      </w:r>
      <w:r w:rsidRPr="00E67A78">
        <w:rPr>
          <w:i/>
          <w:iCs/>
          <w:color w:val="000000"/>
          <w:spacing w:val="2"/>
          <w:sz w:val="28"/>
          <w:szCs w:val="28"/>
          <w:vertAlign w:val="subscript"/>
        </w:rPr>
        <w:t xml:space="preserve"> </w:t>
      </w:r>
      <w:r w:rsidRPr="00CA75E9">
        <w:rPr>
          <w:color w:val="000000"/>
          <w:spacing w:val="2"/>
          <w:sz w:val="36"/>
          <w:szCs w:val="36"/>
          <w:vertAlign w:val="subscript"/>
        </w:rPr>
        <w:t>0.4343</w:t>
      </w:r>
      <w:r w:rsidRPr="00E67A78">
        <w:rPr>
          <w:color w:val="000000"/>
          <w:spacing w:val="2"/>
          <w:position w:val="-14"/>
          <w:sz w:val="28"/>
          <w:szCs w:val="28"/>
          <w:lang w:val="en-US"/>
        </w:rPr>
        <w:object w:dxaOrig="340" w:dyaOrig="400" w14:anchorId="3AE956FD">
          <v:shape id="_x0000_i1059" type="#_x0000_t75" style="width:17.25pt;height:20.25pt" o:ole="">
            <v:imagedata r:id="rId65" o:title=""/>
          </v:shape>
          <o:OLEObject Type="Embed" ProgID="Equation.3" ShapeID="_x0000_i1059" DrawAspect="Content" ObjectID="_1818998890" r:id="rId66"/>
        </w:object>
      </w:r>
      <w:r>
        <w:rPr>
          <w:color w:val="000000"/>
          <w:spacing w:val="2"/>
          <w:sz w:val="28"/>
          <w:szCs w:val="28"/>
          <w:lang w:val="en-US"/>
        </w:rPr>
        <w:t>l</w:t>
      </w:r>
      <w:r w:rsidRPr="00E67A78">
        <w:rPr>
          <w:i/>
          <w:iCs/>
          <w:color w:val="000000"/>
          <w:spacing w:val="2"/>
          <w:sz w:val="28"/>
          <w:szCs w:val="28"/>
          <w:vertAlign w:val="subscript"/>
        </w:rPr>
        <w:t xml:space="preserve">         </w:t>
      </w:r>
      <w:r>
        <w:rPr>
          <w:i/>
          <w:iCs/>
          <w:color w:val="000000"/>
          <w:spacing w:val="2"/>
          <w:sz w:val="28"/>
          <w:szCs w:val="28"/>
          <w:vertAlign w:val="subscript"/>
        </w:rPr>
        <w:tab/>
      </w:r>
      <w:r w:rsidR="00DB4712">
        <w:rPr>
          <w:color w:val="000000"/>
          <w:spacing w:val="2"/>
          <w:sz w:val="36"/>
          <w:szCs w:val="36"/>
          <w:vertAlign w:val="subscript"/>
        </w:rPr>
        <w:t xml:space="preserve">                  </w:t>
      </w:r>
      <w:r w:rsidR="00522D91">
        <w:rPr>
          <w:color w:val="000000"/>
          <w:spacing w:val="2"/>
          <w:sz w:val="36"/>
          <w:szCs w:val="36"/>
          <w:vertAlign w:val="subscript"/>
        </w:rPr>
        <w:t>(5</w:t>
      </w:r>
      <w:r w:rsidR="008D18DC" w:rsidRPr="008D18DC">
        <w:rPr>
          <w:color w:val="000000"/>
          <w:spacing w:val="2"/>
          <w:sz w:val="36"/>
          <w:szCs w:val="36"/>
          <w:vertAlign w:val="subscript"/>
        </w:rPr>
        <w:t>)</w:t>
      </w:r>
    </w:p>
    <w:p w14:paraId="129A0446" w14:textId="77777777" w:rsidR="00AF0982" w:rsidRPr="00CB0B32" w:rsidRDefault="00AF0982" w:rsidP="007042B6">
      <w:pPr>
        <w:shd w:val="clear" w:color="auto" w:fill="FFFFFF"/>
        <w:spacing w:before="67" w:line="360" w:lineRule="auto"/>
        <w:ind w:right="-142" w:firstLine="720"/>
        <w:jc w:val="both"/>
        <w:rPr>
          <w:sz w:val="28"/>
          <w:szCs w:val="28"/>
        </w:rPr>
      </w:pPr>
      <w:r w:rsidRPr="00CB0B32">
        <w:rPr>
          <w:color w:val="000000"/>
          <w:spacing w:val="-2"/>
          <w:sz w:val="28"/>
          <w:szCs w:val="28"/>
        </w:rPr>
        <w:t>откуда следует, что оптическая плотность прямо пропор</w:t>
      </w:r>
      <w:r w:rsidRPr="00CB0B32">
        <w:rPr>
          <w:color w:val="000000"/>
          <w:spacing w:val="-2"/>
          <w:sz w:val="28"/>
          <w:szCs w:val="28"/>
        </w:rPr>
        <w:softHyphen/>
      </w:r>
      <w:r w:rsidRPr="00CB0B32">
        <w:rPr>
          <w:color w:val="000000"/>
          <w:sz w:val="28"/>
          <w:szCs w:val="28"/>
        </w:rPr>
        <w:t>циональна коэффициенту поглощения.</w:t>
      </w:r>
    </w:p>
    <w:p w14:paraId="39A2A941" w14:textId="77777777" w:rsidR="00AF0982" w:rsidRPr="0073420B" w:rsidRDefault="0073420B" w:rsidP="007042B6">
      <w:pPr>
        <w:shd w:val="clear" w:color="auto" w:fill="FFFFFF"/>
        <w:spacing w:line="360" w:lineRule="auto"/>
        <w:ind w:right="-142" w:firstLine="720"/>
        <w:jc w:val="both"/>
        <w:rPr>
          <w:color w:val="000000"/>
          <w:spacing w:val="2"/>
          <w:sz w:val="28"/>
          <w:szCs w:val="28"/>
        </w:rPr>
      </w:pPr>
      <w:r>
        <w:rPr>
          <w:color w:val="000000"/>
          <w:spacing w:val="-1"/>
          <w:sz w:val="28"/>
          <w:szCs w:val="28"/>
        </w:rPr>
        <w:lastRenderedPageBreak/>
        <w:t>А</w:t>
      </w:r>
      <w:r w:rsidR="00AF0982" w:rsidRPr="00CB0B32">
        <w:rPr>
          <w:color w:val="000000"/>
          <w:spacing w:val="-1"/>
          <w:sz w:val="28"/>
          <w:szCs w:val="28"/>
        </w:rPr>
        <w:t>томное поглощение со</w:t>
      </w:r>
      <w:r w:rsidR="00AF0982" w:rsidRPr="00CB0B32">
        <w:rPr>
          <w:color w:val="000000"/>
          <w:spacing w:val="-1"/>
          <w:sz w:val="28"/>
          <w:szCs w:val="28"/>
        </w:rPr>
        <w:softHyphen/>
        <w:t xml:space="preserve">ответствует переходам атомов из более низких в более </w:t>
      </w:r>
      <w:r w:rsidR="00AF0982" w:rsidRPr="00CB0B32">
        <w:rPr>
          <w:color w:val="000000"/>
          <w:spacing w:val="-2"/>
          <w:sz w:val="28"/>
          <w:szCs w:val="28"/>
        </w:rPr>
        <w:t xml:space="preserve">высокие энергетические состояния. Поэтому естественно, </w:t>
      </w:r>
      <w:r w:rsidR="00AF0982" w:rsidRPr="00CB0B32">
        <w:rPr>
          <w:color w:val="000000"/>
          <w:sz w:val="28"/>
          <w:szCs w:val="28"/>
        </w:rPr>
        <w:t>что величина поглощения зависит от заселенности ниж</w:t>
      </w:r>
      <w:r w:rsidR="00AF0982" w:rsidRPr="00CB0B32">
        <w:rPr>
          <w:color w:val="000000"/>
          <w:sz w:val="28"/>
          <w:szCs w:val="28"/>
        </w:rPr>
        <w:softHyphen/>
      </w:r>
      <w:r w:rsidR="00AF0982" w:rsidRPr="00CB0B32">
        <w:rPr>
          <w:color w:val="000000"/>
          <w:spacing w:val="-2"/>
          <w:sz w:val="28"/>
          <w:szCs w:val="28"/>
        </w:rPr>
        <w:t xml:space="preserve">него уровня, соответствующего наблюдаемой линии. </w:t>
      </w:r>
    </w:p>
    <w:p w14:paraId="3043E274" w14:textId="77777777" w:rsidR="007042B6" w:rsidRDefault="00AF0982" w:rsidP="007042B6">
      <w:pPr>
        <w:spacing w:before="48" w:line="360" w:lineRule="auto"/>
        <w:ind w:right="-142" w:firstLine="720"/>
        <w:jc w:val="both"/>
        <w:rPr>
          <w:color w:val="000000"/>
          <w:spacing w:val="4"/>
          <w:sz w:val="28"/>
          <w:szCs w:val="28"/>
        </w:rPr>
      </w:pPr>
      <w:r w:rsidRPr="00CB0B32">
        <w:rPr>
          <w:color w:val="000000"/>
          <w:spacing w:val="4"/>
          <w:sz w:val="28"/>
          <w:szCs w:val="28"/>
        </w:rPr>
        <w:t xml:space="preserve">Заселенность возбужденных уровней незначительна </w:t>
      </w:r>
      <w:r w:rsidRPr="00CB0B32">
        <w:rPr>
          <w:color w:val="000000"/>
          <w:spacing w:val="2"/>
          <w:sz w:val="28"/>
          <w:szCs w:val="28"/>
        </w:rPr>
        <w:t>по сравнению с нижним уровнем</w:t>
      </w:r>
      <w:r w:rsidRPr="00AF0982">
        <w:rPr>
          <w:color w:val="000000"/>
          <w:spacing w:val="2"/>
          <w:sz w:val="28"/>
          <w:szCs w:val="28"/>
        </w:rPr>
        <w:t>.</w:t>
      </w:r>
      <w:r w:rsidRPr="00CB0B32">
        <w:rPr>
          <w:color w:val="000000"/>
          <w:spacing w:val="2"/>
          <w:sz w:val="28"/>
          <w:szCs w:val="28"/>
        </w:rPr>
        <w:t xml:space="preserve"> </w:t>
      </w:r>
      <w:r w:rsidRPr="00CB0B32">
        <w:rPr>
          <w:color w:val="000000"/>
          <w:spacing w:val="3"/>
          <w:sz w:val="28"/>
          <w:szCs w:val="28"/>
        </w:rPr>
        <w:t>Поэтому наибольшее поглощение наблюдается для ли</w:t>
      </w:r>
      <w:r w:rsidRPr="00CB0B32">
        <w:rPr>
          <w:color w:val="000000"/>
          <w:spacing w:val="3"/>
          <w:sz w:val="28"/>
          <w:szCs w:val="28"/>
        </w:rPr>
        <w:softHyphen/>
      </w:r>
      <w:r w:rsidRPr="00CB0B32">
        <w:rPr>
          <w:color w:val="000000"/>
          <w:spacing w:val="2"/>
          <w:sz w:val="28"/>
          <w:szCs w:val="28"/>
        </w:rPr>
        <w:t xml:space="preserve">ний, соответствующих поглощательным переходам с </w:t>
      </w:r>
      <w:r w:rsidRPr="00CB0B32">
        <w:rPr>
          <w:color w:val="000000"/>
          <w:spacing w:val="-2"/>
          <w:sz w:val="28"/>
          <w:szCs w:val="28"/>
        </w:rPr>
        <w:t>нижнего невозбужденного уровня. Эти линии в атомно-</w:t>
      </w:r>
      <w:r w:rsidRPr="00CB0B32">
        <w:rPr>
          <w:color w:val="000000"/>
          <w:spacing w:val="2"/>
          <w:sz w:val="28"/>
          <w:szCs w:val="28"/>
        </w:rPr>
        <w:t xml:space="preserve">абсорбционном анализе называют резонансными. </w:t>
      </w:r>
    </w:p>
    <w:p w14:paraId="37534CB0" w14:textId="77777777" w:rsidR="007042B6" w:rsidRDefault="007042B6" w:rsidP="007042B6">
      <w:pPr>
        <w:shd w:val="clear" w:color="auto" w:fill="FFFFFF"/>
        <w:spacing w:before="245"/>
        <w:ind w:right="-142" w:firstLine="720"/>
        <w:jc w:val="center"/>
        <w:rPr>
          <w:color w:val="000000"/>
          <w:spacing w:val="4"/>
          <w:sz w:val="28"/>
          <w:szCs w:val="28"/>
        </w:rPr>
      </w:pPr>
    </w:p>
    <w:p w14:paraId="11B1DFE5" w14:textId="77777777" w:rsidR="00AF0982" w:rsidRDefault="00AA2EDD" w:rsidP="007042B6">
      <w:pPr>
        <w:shd w:val="clear" w:color="auto" w:fill="FFFFFF"/>
        <w:spacing w:before="245"/>
        <w:ind w:right="-142" w:firstLine="720"/>
        <w:jc w:val="center"/>
        <w:rPr>
          <w:b/>
          <w:bCs/>
          <w:color w:val="000000"/>
          <w:spacing w:val="4"/>
          <w:sz w:val="28"/>
          <w:szCs w:val="28"/>
        </w:rPr>
      </w:pPr>
      <w:r w:rsidRPr="008614D2">
        <w:rPr>
          <w:color w:val="000000"/>
          <w:spacing w:val="4"/>
          <w:sz w:val="28"/>
          <w:szCs w:val="28"/>
        </w:rPr>
        <w:t>1.</w:t>
      </w:r>
      <w:r w:rsidR="00AF0982" w:rsidRPr="008614D2">
        <w:rPr>
          <w:color w:val="000000"/>
          <w:spacing w:val="4"/>
          <w:sz w:val="28"/>
          <w:szCs w:val="28"/>
        </w:rPr>
        <w:t xml:space="preserve">3. </w:t>
      </w:r>
      <w:r w:rsidR="008614D2" w:rsidRPr="008614D2">
        <w:rPr>
          <w:color w:val="000000"/>
          <w:spacing w:val="4"/>
          <w:sz w:val="28"/>
          <w:szCs w:val="28"/>
        </w:rPr>
        <w:t>КОНТУР</w:t>
      </w:r>
      <w:r w:rsidR="008614D2">
        <w:rPr>
          <w:color w:val="000000"/>
          <w:spacing w:val="4"/>
          <w:sz w:val="28"/>
          <w:szCs w:val="28"/>
        </w:rPr>
        <w:t xml:space="preserve"> ЛИНИИ ПОГЛОЩЕНИЯ</w:t>
      </w:r>
    </w:p>
    <w:p w14:paraId="6FE71381" w14:textId="77777777" w:rsidR="007042B6" w:rsidRDefault="007042B6" w:rsidP="007042B6">
      <w:pPr>
        <w:shd w:val="clear" w:color="auto" w:fill="FFFFFF"/>
        <w:tabs>
          <w:tab w:val="left" w:pos="2438"/>
        </w:tabs>
        <w:spacing w:before="91" w:line="360" w:lineRule="auto"/>
        <w:ind w:right="-142" w:firstLine="720"/>
        <w:jc w:val="both"/>
        <w:rPr>
          <w:color w:val="000000"/>
          <w:spacing w:val="-1"/>
          <w:sz w:val="28"/>
          <w:szCs w:val="28"/>
        </w:rPr>
      </w:pPr>
    </w:p>
    <w:p w14:paraId="0EE4285D" w14:textId="77777777" w:rsidR="00AF0982" w:rsidRPr="00CA75E9" w:rsidRDefault="00AF0982" w:rsidP="007042B6">
      <w:pPr>
        <w:shd w:val="clear" w:color="auto" w:fill="FFFFFF"/>
        <w:tabs>
          <w:tab w:val="left" w:pos="2438"/>
        </w:tabs>
        <w:spacing w:before="91" w:line="360" w:lineRule="auto"/>
        <w:ind w:right="-142" w:firstLine="720"/>
        <w:jc w:val="both"/>
        <w:rPr>
          <w:i/>
          <w:iCs/>
          <w:color w:val="000000"/>
          <w:spacing w:val="1"/>
          <w:sz w:val="28"/>
          <w:szCs w:val="28"/>
        </w:rPr>
      </w:pPr>
      <w:r w:rsidRPr="00CB0B32">
        <w:rPr>
          <w:color w:val="000000"/>
          <w:spacing w:val="-1"/>
          <w:sz w:val="28"/>
          <w:szCs w:val="28"/>
        </w:rPr>
        <w:t>Линии поглощения, как и линии испускания, пред</w:t>
      </w:r>
      <w:r w:rsidRPr="00CB0B32">
        <w:rPr>
          <w:color w:val="000000"/>
          <w:spacing w:val="-1"/>
          <w:sz w:val="28"/>
          <w:szCs w:val="28"/>
        </w:rPr>
        <w:softHyphen/>
      </w:r>
      <w:r w:rsidRPr="00CB0B32">
        <w:rPr>
          <w:color w:val="000000"/>
          <w:spacing w:val="1"/>
          <w:sz w:val="28"/>
          <w:szCs w:val="28"/>
        </w:rPr>
        <w:t>ставляют собой не монохроматические, бесконечно тон</w:t>
      </w:r>
      <w:r w:rsidRPr="00CB0B32">
        <w:rPr>
          <w:color w:val="000000"/>
          <w:spacing w:val="1"/>
          <w:sz w:val="28"/>
          <w:szCs w:val="28"/>
        </w:rPr>
        <w:softHyphen/>
      </w:r>
      <w:r w:rsidRPr="00CB0B32">
        <w:rPr>
          <w:color w:val="000000"/>
          <w:spacing w:val="5"/>
          <w:sz w:val="28"/>
          <w:szCs w:val="28"/>
        </w:rPr>
        <w:t>кие линии, а имеют определенную конечную ширину.</w:t>
      </w:r>
      <w:r w:rsidRPr="00AF0982">
        <w:rPr>
          <w:color w:val="000000"/>
          <w:spacing w:val="5"/>
          <w:sz w:val="28"/>
          <w:szCs w:val="28"/>
        </w:rPr>
        <w:t xml:space="preserve"> </w:t>
      </w:r>
      <w:r w:rsidRPr="00CB0B32">
        <w:rPr>
          <w:color w:val="000000"/>
          <w:spacing w:val="1"/>
          <w:sz w:val="28"/>
          <w:szCs w:val="28"/>
        </w:rPr>
        <w:t xml:space="preserve">Под полушириной линии поглощения </w:t>
      </w:r>
      <w:r w:rsidR="00257B8C" w:rsidRPr="00257B8C">
        <w:rPr>
          <w:color w:val="000000"/>
          <w:spacing w:val="1"/>
          <w:position w:val="-6"/>
          <w:sz w:val="28"/>
          <w:szCs w:val="28"/>
        </w:rPr>
        <w:object w:dxaOrig="380" w:dyaOrig="279" w14:anchorId="24BAEE58">
          <v:shape id="_x0000_i1060" type="#_x0000_t75" style="width:19.5pt;height:14.25pt" o:ole="">
            <v:imagedata r:id="rId67" o:title=""/>
          </v:shape>
          <o:OLEObject Type="Embed" ProgID="Equation.3" ShapeID="_x0000_i1060" DrawAspect="Content" ObjectID="_1818998891" r:id="rId68"/>
        </w:object>
      </w:r>
      <w:r w:rsidRPr="00CB0B32">
        <w:rPr>
          <w:i/>
          <w:iCs/>
          <w:color w:val="000000"/>
          <w:spacing w:val="1"/>
          <w:sz w:val="28"/>
          <w:szCs w:val="28"/>
        </w:rPr>
        <w:t xml:space="preserve"> </w:t>
      </w:r>
      <w:r w:rsidRPr="00CB0B32">
        <w:rPr>
          <w:color w:val="000000"/>
          <w:spacing w:val="1"/>
          <w:sz w:val="28"/>
          <w:szCs w:val="28"/>
        </w:rPr>
        <w:t>подразумевает</w:t>
      </w:r>
      <w:r w:rsidRPr="00CB0B32">
        <w:rPr>
          <w:color w:val="000000"/>
          <w:spacing w:val="1"/>
          <w:sz w:val="28"/>
          <w:szCs w:val="28"/>
        </w:rPr>
        <w:softHyphen/>
      </w:r>
      <w:r w:rsidRPr="00CB0B32">
        <w:rPr>
          <w:color w:val="000000"/>
          <w:spacing w:val="-3"/>
          <w:sz w:val="28"/>
          <w:szCs w:val="28"/>
        </w:rPr>
        <w:t>ся ширина контура в том месте, где коэффициент погло</w:t>
      </w:r>
      <w:r w:rsidRPr="00CB0B32">
        <w:rPr>
          <w:color w:val="000000"/>
          <w:spacing w:val="-3"/>
          <w:sz w:val="28"/>
          <w:szCs w:val="28"/>
        </w:rPr>
        <w:softHyphen/>
      </w:r>
      <w:r w:rsidRPr="00CB0B32">
        <w:rPr>
          <w:color w:val="000000"/>
          <w:spacing w:val="3"/>
          <w:sz w:val="28"/>
          <w:szCs w:val="28"/>
        </w:rPr>
        <w:t xml:space="preserve">щения </w:t>
      </w:r>
      <w:r w:rsidRPr="00CB0B32">
        <w:rPr>
          <w:i/>
          <w:iCs/>
          <w:color w:val="000000"/>
          <w:spacing w:val="3"/>
          <w:sz w:val="28"/>
          <w:szCs w:val="28"/>
          <w:lang w:val="en-US"/>
        </w:rPr>
        <w:t>k</w:t>
      </w:r>
      <w:r w:rsidRPr="00CB0B32">
        <w:rPr>
          <w:i/>
          <w:iCs/>
          <w:color w:val="000000"/>
          <w:spacing w:val="3"/>
          <w:sz w:val="28"/>
          <w:szCs w:val="28"/>
          <w:vertAlign w:val="subscript"/>
          <w:lang w:val="en-US"/>
        </w:rPr>
        <w:t>v</w:t>
      </w:r>
      <w:r w:rsidRPr="00CB0B32">
        <w:rPr>
          <w:i/>
          <w:iCs/>
          <w:color w:val="000000"/>
          <w:spacing w:val="3"/>
          <w:sz w:val="28"/>
          <w:szCs w:val="28"/>
        </w:rPr>
        <w:t xml:space="preserve"> </w:t>
      </w:r>
      <w:r>
        <w:rPr>
          <w:color w:val="000000"/>
          <w:spacing w:val="3"/>
          <w:sz w:val="28"/>
          <w:szCs w:val="28"/>
        </w:rPr>
        <w:t>уменьшается</w:t>
      </w:r>
      <w:r w:rsidRPr="00AF0982">
        <w:rPr>
          <w:color w:val="000000"/>
          <w:spacing w:val="3"/>
          <w:sz w:val="28"/>
          <w:szCs w:val="28"/>
        </w:rPr>
        <w:t xml:space="preserve"> </w:t>
      </w:r>
      <w:r w:rsidRPr="00CB0B32">
        <w:rPr>
          <w:color w:val="000000"/>
          <w:spacing w:val="3"/>
          <w:sz w:val="28"/>
          <w:szCs w:val="28"/>
        </w:rPr>
        <w:t>вдвое</w:t>
      </w:r>
      <w:r w:rsidR="00E2286C" w:rsidRPr="00E2286C">
        <w:rPr>
          <w:color w:val="000000"/>
          <w:spacing w:val="3"/>
          <w:sz w:val="28"/>
          <w:szCs w:val="28"/>
        </w:rPr>
        <w:t xml:space="preserve">. </w:t>
      </w:r>
      <w:r w:rsidRPr="00CB0B32">
        <w:rPr>
          <w:color w:val="000000"/>
          <w:sz w:val="28"/>
          <w:szCs w:val="28"/>
        </w:rPr>
        <w:t xml:space="preserve">Полуширину   линии </w:t>
      </w:r>
      <w:r w:rsidRPr="00CB0B32">
        <w:rPr>
          <w:color w:val="000000"/>
          <w:spacing w:val="3"/>
          <w:sz w:val="28"/>
          <w:szCs w:val="28"/>
        </w:rPr>
        <w:t xml:space="preserve"> удобно выражать не в </w:t>
      </w:r>
      <w:r w:rsidRPr="00CB0B32">
        <w:rPr>
          <w:color w:val="000000"/>
          <w:spacing w:val="7"/>
          <w:sz w:val="28"/>
          <w:szCs w:val="28"/>
        </w:rPr>
        <w:t xml:space="preserve">единицах длин волн, а </w:t>
      </w:r>
      <w:r w:rsidR="003B430B">
        <w:rPr>
          <w:color w:val="000000"/>
          <w:spacing w:val="3"/>
          <w:sz w:val="28"/>
          <w:szCs w:val="28"/>
        </w:rPr>
        <w:t xml:space="preserve">в </w:t>
      </w:r>
      <w:r w:rsidR="00E2286C">
        <w:rPr>
          <w:color w:val="000000"/>
          <w:spacing w:val="3"/>
          <w:sz w:val="28"/>
          <w:szCs w:val="28"/>
        </w:rPr>
        <w:t xml:space="preserve">частотах </w:t>
      </w:r>
      <w:r w:rsidRPr="00CB0B32">
        <w:rPr>
          <w:color w:val="000000"/>
          <w:sz w:val="28"/>
          <w:szCs w:val="28"/>
        </w:rPr>
        <w:t>поскольку полу</w:t>
      </w:r>
      <w:r w:rsidRPr="00CB0B32">
        <w:rPr>
          <w:color w:val="000000"/>
          <w:spacing w:val="1"/>
          <w:sz w:val="28"/>
          <w:szCs w:val="28"/>
        </w:rPr>
        <w:t xml:space="preserve">ширина,     выраженная </w:t>
      </w:r>
      <w:r w:rsidRPr="00CB0B32">
        <w:rPr>
          <w:color w:val="000000"/>
          <w:spacing w:val="10"/>
          <w:sz w:val="28"/>
          <w:szCs w:val="28"/>
        </w:rPr>
        <w:t>в этих единицах, опи</w:t>
      </w:r>
      <w:r w:rsidRPr="00CB0B32">
        <w:rPr>
          <w:color w:val="000000"/>
          <w:spacing w:val="10"/>
          <w:sz w:val="28"/>
          <w:szCs w:val="28"/>
        </w:rPr>
        <w:softHyphen/>
      </w:r>
      <w:r w:rsidRPr="00CB0B32">
        <w:rPr>
          <w:color w:val="000000"/>
          <w:spacing w:val="5"/>
          <w:sz w:val="28"/>
          <w:szCs w:val="28"/>
        </w:rPr>
        <w:t xml:space="preserve">сывает свойства линии </w:t>
      </w:r>
      <w:r w:rsidRPr="00CB0B32">
        <w:rPr>
          <w:color w:val="000000"/>
          <w:spacing w:val="-1"/>
          <w:sz w:val="28"/>
          <w:szCs w:val="28"/>
        </w:rPr>
        <w:t>поглощения    независи</w:t>
      </w:r>
      <w:r w:rsidRPr="00CB0B32">
        <w:rPr>
          <w:color w:val="000000"/>
          <w:spacing w:val="-1"/>
          <w:sz w:val="28"/>
          <w:szCs w:val="28"/>
        </w:rPr>
        <w:softHyphen/>
      </w:r>
      <w:r w:rsidR="00E2286C">
        <w:rPr>
          <w:color w:val="000000"/>
          <w:sz w:val="28"/>
          <w:szCs w:val="28"/>
        </w:rPr>
        <w:t xml:space="preserve">мо      от   ее  </w:t>
      </w:r>
      <w:r w:rsidRPr="00CB0B32">
        <w:rPr>
          <w:color w:val="000000"/>
          <w:sz w:val="28"/>
          <w:szCs w:val="28"/>
        </w:rPr>
        <w:t xml:space="preserve">длины </w:t>
      </w:r>
      <w:r w:rsidRPr="00CB0B32">
        <w:rPr>
          <w:color w:val="000000"/>
          <w:spacing w:val="-6"/>
          <w:sz w:val="28"/>
          <w:szCs w:val="28"/>
        </w:rPr>
        <w:t>волны.</w:t>
      </w:r>
    </w:p>
    <w:p w14:paraId="61ED2BDC" w14:textId="77777777" w:rsidR="00E2286C" w:rsidRDefault="00E2286C" w:rsidP="007042B6">
      <w:pPr>
        <w:shd w:val="clear" w:color="auto" w:fill="FFFFFF"/>
        <w:ind w:right="-142" w:firstLine="720"/>
        <w:jc w:val="both"/>
        <w:rPr>
          <w:sz w:val="28"/>
          <w:szCs w:val="28"/>
        </w:rPr>
      </w:pPr>
    </w:p>
    <w:p w14:paraId="62B879FA" w14:textId="2A7B358C" w:rsidR="00257B8C" w:rsidRPr="00CB0B32" w:rsidRDefault="004F732F" w:rsidP="007042B6">
      <w:pPr>
        <w:framePr w:h="2458" w:hSpace="38" w:wrap="auto" w:vAnchor="text" w:hAnchor="page" w:x="2066" w:y="150"/>
        <w:ind w:right="-142" w:firstLine="720"/>
        <w:jc w:val="both"/>
        <w:rPr>
          <w:sz w:val="28"/>
          <w:szCs w:val="28"/>
        </w:rPr>
      </w:pPr>
      <w:r w:rsidRPr="00D94951">
        <w:rPr>
          <w:b/>
          <w:bCs/>
          <w:noProof/>
          <w:sz w:val="28"/>
          <w:szCs w:val="28"/>
        </w:rPr>
        <w:drawing>
          <wp:inline distT="0" distB="0" distL="0" distR="0" wp14:anchorId="325675EB" wp14:editId="667B7D1A">
            <wp:extent cx="2466975" cy="2000250"/>
            <wp:effectExtent l="0" t="0" r="0" b="0"/>
            <wp:docPr id="3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69">
                      <a:lum contrast="18000"/>
                      <a:extLst>
                        <a:ext uri="{28A0092B-C50C-407E-A947-70E740481C1C}">
                          <a14:useLocalDpi xmlns:a14="http://schemas.microsoft.com/office/drawing/2010/main" val="0"/>
                        </a:ext>
                      </a:extLst>
                    </a:blip>
                    <a:srcRect/>
                    <a:stretch>
                      <a:fillRect/>
                    </a:stretch>
                  </pic:blipFill>
                  <pic:spPr bwMode="auto">
                    <a:xfrm>
                      <a:off x="0" y="0"/>
                      <a:ext cx="2466975" cy="2000250"/>
                    </a:xfrm>
                    <a:prstGeom prst="rect">
                      <a:avLst/>
                    </a:prstGeom>
                    <a:noFill/>
                    <a:ln>
                      <a:noFill/>
                    </a:ln>
                  </pic:spPr>
                </pic:pic>
              </a:graphicData>
            </a:graphic>
          </wp:inline>
        </w:drawing>
      </w:r>
    </w:p>
    <w:p w14:paraId="5A2C4A9A" w14:textId="77777777" w:rsidR="00E2286C" w:rsidRPr="00E2286C" w:rsidRDefault="00E2286C" w:rsidP="007042B6">
      <w:pPr>
        <w:shd w:val="clear" w:color="auto" w:fill="FFFFFF"/>
        <w:ind w:right="-142" w:firstLine="720"/>
        <w:jc w:val="both"/>
        <w:rPr>
          <w:sz w:val="28"/>
          <w:szCs w:val="28"/>
        </w:rPr>
      </w:pPr>
    </w:p>
    <w:p w14:paraId="7036ED87" w14:textId="77777777" w:rsidR="00E2286C" w:rsidRPr="00E2286C" w:rsidRDefault="00E2286C" w:rsidP="007042B6">
      <w:pPr>
        <w:ind w:right="-142" w:firstLine="720"/>
        <w:jc w:val="both"/>
        <w:rPr>
          <w:sz w:val="28"/>
          <w:szCs w:val="28"/>
        </w:rPr>
      </w:pPr>
    </w:p>
    <w:p w14:paraId="0643505A" w14:textId="77777777" w:rsidR="00E2286C" w:rsidRPr="00E2286C" w:rsidRDefault="00E2286C" w:rsidP="007042B6">
      <w:pPr>
        <w:ind w:right="-142" w:firstLine="720"/>
        <w:jc w:val="both"/>
        <w:rPr>
          <w:sz w:val="28"/>
          <w:szCs w:val="28"/>
        </w:rPr>
      </w:pPr>
    </w:p>
    <w:p w14:paraId="5F6E4D5B" w14:textId="77777777" w:rsidR="00E2286C" w:rsidRPr="00E2286C" w:rsidRDefault="00E2286C" w:rsidP="007042B6">
      <w:pPr>
        <w:ind w:right="-142" w:firstLine="720"/>
        <w:jc w:val="both"/>
        <w:rPr>
          <w:sz w:val="28"/>
          <w:szCs w:val="28"/>
        </w:rPr>
      </w:pPr>
    </w:p>
    <w:p w14:paraId="259A92E6" w14:textId="77777777" w:rsidR="00E2286C" w:rsidRPr="00E2286C" w:rsidRDefault="00E2286C" w:rsidP="007042B6">
      <w:pPr>
        <w:ind w:right="-142" w:firstLine="720"/>
        <w:jc w:val="both"/>
        <w:rPr>
          <w:sz w:val="28"/>
          <w:szCs w:val="28"/>
        </w:rPr>
      </w:pPr>
    </w:p>
    <w:p w14:paraId="3602382E" w14:textId="77777777" w:rsidR="00E2286C" w:rsidRPr="00E2286C" w:rsidRDefault="00E2286C" w:rsidP="007042B6">
      <w:pPr>
        <w:ind w:right="-142" w:firstLine="720"/>
        <w:jc w:val="both"/>
        <w:rPr>
          <w:sz w:val="28"/>
          <w:szCs w:val="28"/>
        </w:rPr>
      </w:pPr>
    </w:p>
    <w:p w14:paraId="0E320026" w14:textId="77777777" w:rsidR="00E2286C" w:rsidRPr="00E2286C" w:rsidRDefault="00E2286C" w:rsidP="007042B6">
      <w:pPr>
        <w:ind w:right="-142" w:firstLine="720"/>
        <w:jc w:val="both"/>
        <w:rPr>
          <w:sz w:val="28"/>
          <w:szCs w:val="28"/>
        </w:rPr>
      </w:pPr>
    </w:p>
    <w:p w14:paraId="2F3C7790" w14:textId="77777777" w:rsidR="00E2286C" w:rsidRPr="00E2286C" w:rsidRDefault="00E2286C" w:rsidP="007042B6">
      <w:pPr>
        <w:ind w:right="-142" w:firstLine="720"/>
        <w:jc w:val="both"/>
        <w:rPr>
          <w:sz w:val="28"/>
          <w:szCs w:val="28"/>
        </w:rPr>
      </w:pPr>
    </w:p>
    <w:p w14:paraId="3DC3AD46" w14:textId="77777777" w:rsidR="00E2286C" w:rsidRPr="00E2286C" w:rsidRDefault="00E2286C" w:rsidP="007042B6">
      <w:pPr>
        <w:ind w:right="-142" w:firstLine="720"/>
        <w:jc w:val="both"/>
        <w:rPr>
          <w:sz w:val="28"/>
          <w:szCs w:val="28"/>
        </w:rPr>
      </w:pPr>
    </w:p>
    <w:p w14:paraId="16DB27BB" w14:textId="77777777" w:rsidR="008614D2" w:rsidRDefault="008614D2" w:rsidP="007042B6">
      <w:pPr>
        <w:ind w:right="-142" w:firstLine="720"/>
        <w:rPr>
          <w:sz w:val="28"/>
          <w:szCs w:val="28"/>
        </w:rPr>
      </w:pPr>
    </w:p>
    <w:p w14:paraId="708FE77B" w14:textId="77777777" w:rsidR="008614D2" w:rsidRDefault="008614D2" w:rsidP="007042B6">
      <w:pPr>
        <w:ind w:right="-142" w:firstLine="720"/>
        <w:rPr>
          <w:sz w:val="28"/>
          <w:szCs w:val="28"/>
        </w:rPr>
      </w:pPr>
    </w:p>
    <w:p w14:paraId="5BB03C83" w14:textId="77777777" w:rsidR="00257B8C" w:rsidRPr="00716D3F" w:rsidRDefault="008614D2" w:rsidP="007042B6">
      <w:pPr>
        <w:ind w:right="-142" w:firstLine="720"/>
        <w:rPr>
          <w:color w:val="000000"/>
          <w:spacing w:val="2"/>
          <w:sz w:val="28"/>
          <w:szCs w:val="28"/>
        </w:rPr>
      </w:pPr>
      <w:r>
        <w:rPr>
          <w:sz w:val="28"/>
          <w:szCs w:val="28"/>
        </w:rPr>
        <w:t xml:space="preserve">                      </w:t>
      </w:r>
      <w:r w:rsidR="00716D3F">
        <w:rPr>
          <w:color w:val="000000"/>
          <w:spacing w:val="2"/>
          <w:sz w:val="28"/>
          <w:szCs w:val="28"/>
        </w:rPr>
        <w:t>Рис 1</w:t>
      </w:r>
      <w:r w:rsidR="00AA2EDD">
        <w:rPr>
          <w:color w:val="000000"/>
          <w:spacing w:val="2"/>
          <w:sz w:val="28"/>
          <w:szCs w:val="28"/>
        </w:rPr>
        <w:t xml:space="preserve">  контур линии.</w:t>
      </w:r>
    </w:p>
    <w:p w14:paraId="130E5DE9" w14:textId="77777777" w:rsidR="00DB4712" w:rsidRDefault="00257B8C" w:rsidP="007042B6">
      <w:pPr>
        <w:shd w:val="clear" w:color="auto" w:fill="FFFFFF"/>
        <w:spacing w:before="134" w:line="360" w:lineRule="auto"/>
        <w:ind w:right="-142" w:firstLine="720"/>
        <w:jc w:val="both"/>
        <w:rPr>
          <w:sz w:val="28"/>
          <w:szCs w:val="28"/>
        </w:rPr>
      </w:pPr>
      <w:r w:rsidRPr="00CB0B32">
        <w:rPr>
          <w:color w:val="000000"/>
          <w:spacing w:val="3"/>
          <w:sz w:val="28"/>
          <w:szCs w:val="28"/>
        </w:rPr>
        <w:t xml:space="preserve">Легко установить </w:t>
      </w:r>
      <w:r w:rsidR="007042B6">
        <w:rPr>
          <w:color w:val="000000"/>
          <w:sz w:val="28"/>
          <w:szCs w:val="28"/>
        </w:rPr>
        <w:t>связь между полуши</w:t>
      </w:r>
      <w:r w:rsidR="007042B6">
        <w:rPr>
          <w:color w:val="000000"/>
          <w:sz w:val="28"/>
          <w:szCs w:val="28"/>
        </w:rPr>
        <w:softHyphen/>
        <w:t xml:space="preserve">риной, </w:t>
      </w:r>
      <w:r w:rsidRPr="00CB0B32">
        <w:rPr>
          <w:color w:val="000000"/>
          <w:sz w:val="28"/>
          <w:szCs w:val="28"/>
        </w:rPr>
        <w:t xml:space="preserve"> выраженной   в</w:t>
      </w:r>
      <w:r w:rsidRPr="00E2286C">
        <w:rPr>
          <w:sz w:val="28"/>
          <w:szCs w:val="28"/>
        </w:rPr>
        <w:t xml:space="preserve"> </w:t>
      </w:r>
      <w:r>
        <w:rPr>
          <w:sz w:val="28"/>
          <w:szCs w:val="28"/>
        </w:rPr>
        <w:lastRenderedPageBreak/>
        <w:t xml:space="preserve">частотах. </w:t>
      </w:r>
      <w:r w:rsidR="00AA2EDD">
        <w:rPr>
          <w:sz w:val="28"/>
          <w:szCs w:val="28"/>
        </w:rPr>
        <w:t xml:space="preserve">              </w:t>
      </w:r>
    </w:p>
    <w:p w14:paraId="293571D6" w14:textId="77777777" w:rsidR="00AA2EDD" w:rsidRPr="00DB4712" w:rsidRDefault="00AA2EDD" w:rsidP="007042B6">
      <w:pPr>
        <w:shd w:val="clear" w:color="auto" w:fill="FFFFFF"/>
        <w:spacing w:before="134" w:line="360" w:lineRule="auto"/>
        <w:ind w:right="-142" w:firstLine="720"/>
        <w:jc w:val="both"/>
        <w:rPr>
          <w:sz w:val="28"/>
          <w:szCs w:val="28"/>
        </w:rPr>
      </w:pPr>
      <w:r>
        <w:rPr>
          <w:sz w:val="28"/>
          <w:szCs w:val="28"/>
        </w:rPr>
        <w:t xml:space="preserve"> </w:t>
      </w:r>
      <w:r w:rsidR="00257B8C" w:rsidRPr="00257B8C">
        <w:rPr>
          <w:color w:val="000000"/>
          <w:position w:val="-6"/>
          <w:sz w:val="28"/>
          <w:szCs w:val="28"/>
        </w:rPr>
        <w:object w:dxaOrig="200" w:dyaOrig="220" w14:anchorId="39F68AF1">
          <v:shape id="_x0000_i1062" type="#_x0000_t75" style="width:16.5pt;height:17.25pt" o:ole="">
            <v:imagedata r:id="rId70" o:title=""/>
          </v:shape>
          <o:OLEObject Type="Embed" ProgID="Equation.3" ShapeID="_x0000_i1062" DrawAspect="Content" ObjectID="_1818998892" r:id="rId71"/>
        </w:object>
      </w:r>
      <w:r w:rsidR="00257B8C" w:rsidRPr="008745D0">
        <w:rPr>
          <w:color w:val="000000"/>
          <w:sz w:val="28"/>
          <w:szCs w:val="28"/>
        </w:rPr>
        <w:t>(</w:t>
      </w:r>
      <w:r w:rsidR="00257B8C">
        <w:rPr>
          <w:color w:val="000000"/>
          <w:sz w:val="28"/>
          <w:szCs w:val="28"/>
        </w:rPr>
        <w:t>сек</w:t>
      </w:r>
      <w:r w:rsidR="00257B8C" w:rsidRPr="00257B8C">
        <w:rPr>
          <w:color w:val="000000"/>
          <w:position w:val="-4"/>
          <w:sz w:val="28"/>
          <w:szCs w:val="28"/>
        </w:rPr>
        <w:object w:dxaOrig="220" w:dyaOrig="300" w14:anchorId="423D1FD5">
          <v:shape id="_x0000_i1063" type="#_x0000_t75" style="width:11.25pt;height:15pt" o:ole="">
            <v:imagedata r:id="rId72" o:title=""/>
          </v:shape>
          <o:OLEObject Type="Embed" ProgID="Equation.3" ShapeID="_x0000_i1063" DrawAspect="Content" ObjectID="_1818998893" r:id="rId73"/>
        </w:object>
      </w:r>
      <w:r w:rsidR="00257B8C" w:rsidRPr="008745D0">
        <w:rPr>
          <w:color w:val="000000"/>
          <w:sz w:val="28"/>
          <w:szCs w:val="28"/>
        </w:rPr>
        <w:t>)</w:t>
      </w:r>
      <w:r w:rsidR="00257B8C">
        <w:rPr>
          <w:color w:val="000000"/>
          <w:sz w:val="28"/>
          <w:szCs w:val="28"/>
        </w:rPr>
        <w:t>=</w:t>
      </w:r>
      <w:r w:rsidR="00965F2D" w:rsidRPr="00257B8C">
        <w:rPr>
          <w:color w:val="000000"/>
          <w:position w:val="-24"/>
          <w:sz w:val="28"/>
          <w:szCs w:val="28"/>
        </w:rPr>
        <w:object w:dxaOrig="260" w:dyaOrig="620" w14:anchorId="3DFB17E1">
          <v:shape id="_x0000_i1064" type="#_x0000_t75" style="width:14.25pt;height:35.25pt" o:ole="">
            <v:imagedata r:id="rId74" o:title=""/>
          </v:shape>
          <o:OLEObject Type="Embed" ProgID="Equation.3" ShapeID="_x0000_i1064" DrawAspect="Content" ObjectID="_1818998894" r:id="rId75"/>
        </w:object>
      </w:r>
      <w:r w:rsidR="00E135C8">
        <w:rPr>
          <w:color w:val="000000"/>
          <w:sz w:val="28"/>
          <w:szCs w:val="28"/>
        </w:rPr>
        <w:tab/>
      </w:r>
      <w:r w:rsidR="0002181D">
        <w:rPr>
          <w:color w:val="000000"/>
          <w:sz w:val="28"/>
          <w:szCs w:val="28"/>
        </w:rPr>
        <w:t xml:space="preserve">                                                     </w:t>
      </w:r>
      <w:r w:rsidR="008D18DC">
        <w:rPr>
          <w:color w:val="000000"/>
          <w:sz w:val="28"/>
          <w:szCs w:val="28"/>
        </w:rPr>
        <w:t xml:space="preserve">              </w:t>
      </w:r>
      <w:r w:rsidR="0002181D">
        <w:rPr>
          <w:color w:val="000000"/>
          <w:sz w:val="28"/>
          <w:szCs w:val="28"/>
        </w:rPr>
        <w:t xml:space="preserve">  </w:t>
      </w:r>
      <w:r w:rsidR="008D18DC">
        <w:rPr>
          <w:color w:val="000000"/>
          <w:sz w:val="28"/>
          <w:szCs w:val="28"/>
        </w:rPr>
        <w:t xml:space="preserve">                (</w:t>
      </w:r>
      <w:r w:rsidR="00E135C8">
        <w:rPr>
          <w:color w:val="000000"/>
          <w:sz w:val="28"/>
          <w:szCs w:val="28"/>
        </w:rPr>
        <w:t>6)</w:t>
      </w:r>
    </w:p>
    <w:p w14:paraId="025CEF72" w14:textId="331AD11F" w:rsidR="008745D0" w:rsidRDefault="00257B8C" w:rsidP="007042B6">
      <w:pPr>
        <w:shd w:val="clear" w:color="auto" w:fill="FFFFFF"/>
        <w:spacing w:before="134" w:line="360" w:lineRule="auto"/>
        <w:ind w:right="-142" w:firstLine="720"/>
        <w:jc w:val="both"/>
        <w:rPr>
          <w:color w:val="000000"/>
          <w:sz w:val="28"/>
          <w:szCs w:val="28"/>
        </w:rPr>
      </w:pPr>
      <w:r w:rsidRPr="00257B8C">
        <w:rPr>
          <w:color w:val="000000"/>
          <w:position w:val="-6"/>
          <w:sz w:val="28"/>
          <w:szCs w:val="28"/>
        </w:rPr>
        <w:object w:dxaOrig="200" w:dyaOrig="220" w14:anchorId="64CFE2FC">
          <v:shape id="_x0000_i1065" type="#_x0000_t75" style="width:16.5pt;height:17.25pt" o:ole="">
            <v:imagedata r:id="rId70" o:title=""/>
          </v:shape>
          <o:OLEObject Type="Embed" ProgID="Equation.3" ShapeID="_x0000_i1065" DrawAspect="Content" ObjectID="_1818998895" r:id="rId76"/>
        </w:object>
      </w:r>
      <w:r>
        <w:rPr>
          <w:color w:val="000000"/>
          <w:sz w:val="28"/>
          <w:szCs w:val="28"/>
        </w:rPr>
        <w:t>(см</w:t>
      </w:r>
      <w:r w:rsidRPr="00257B8C">
        <w:rPr>
          <w:color w:val="000000"/>
          <w:position w:val="-4"/>
          <w:sz w:val="28"/>
          <w:szCs w:val="28"/>
        </w:rPr>
        <w:object w:dxaOrig="220" w:dyaOrig="300" w14:anchorId="1643CBFE">
          <v:shape id="_x0000_i1066" type="#_x0000_t75" style="width:11.25pt;height:15pt" o:ole="">
            <v:imagedata r:id="rId72" o:title=""/>
          </v:shape>
          <o:OLEObject Type="Embed" ProgID="Equation.3" ShapeID="_x0000_i1066" DrawAspect="Content" ObjectID="_1818998896" r:id="rId77"/>
        </w:object>
      </w:r>
      <w:r>
        <w:rPr>
          <w:color w:val="000000"/>
          <w:sz w:val="28"/>
          <w:szCs w:val="28"/>
        </w:rPr>
        <w:t>)=</w:t>
      </w:r>
      <w:r w:rsidR="004F732F" w:rsidRPr="007547E6">
        <w:rPr>
          <w:noProof/>
          <w:color w:val="000000"/>
          <w:position w:val="-24"/>
          <w:sz w:val="28"/>
          <w:szCs w:val="28"/>
        </w:rPr>
        <w:drawing>
          <wp:inline distT="0" distB="0" distL="0" distR="0" wp14:anchorId="41F59F13" wp14:editId="424D8602">
            <wp:extent cx="190500" cy="4667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0500" cy="466725"/>
                    </a:xfrm>
                    <a:prstGeom prst="rect">
                      <a:avLst/>
                    </a:prstGeom>
                    <a:noFill/>
                    <a:ln>
                      <a:noFill/>
                    </a:ln>
                  </pic:spPr>
                </pic:pic>
              </a:graphicData>
            </a:graphic>
          </wp:inline>
        </w:drawing>
      </w:r>
    </w:p>
    <w:p w14:paraId="425A8D94" w14:textId="77777777" w:rsidR="008D18DC" w:rsidRDefault="008D18DC" w:rsidP="007042B6">
      <w:pPr>
        <w:spacing w:line="360" w:lineRule="auto"/>
        <w:ind w:right="-142" w:firstLine="720"/>
        <w:jc w:val="both"/>
        <w:rPr>
          <w:sz w:val="28"/>
          <w:szCs w:val="28"/>
        </w:rPr>
      </w:pPr>
      <w:r>
        <w:rPr>
          <w:color w:val="000000"/>
          <w:spacing w:val="2"/>
          <w:sz w:val="28"/>
          <w:szCs w:val="28"/>
        </w:rPr>
        <w:t>где с — скорость света.</w:t>
      </w:r>
      <w:r w:rsidR="00257B8C" w:rsidRPr="00CB0B32">
        <w:rPr>
          <w:color w:val="000000"/>
          <w:spacing w:val="2"/>
          <w:sz w:val="28"/>
          <w:szCs w:val="28"/>
        </w:rPr>
        <w:t xml:space="preserve"> </w:t>
      </w:r>
    </w:p>
    <w:p w14:paraId="26F64435" w14:textId="77777777" w:rsidR="00E2286C" w:rsidRPr="00CB0B32" w:rsidRDefault="00E2286C" w:rsidP="007042B6">
      <w:pPr>
        <w:spacing w:line="360" w:lineRule="auto"/>
        <w:ind w:right="-142" w:firstLine="720"/>
        <w:jc w:val="both"/>
        <w:rPr>
          <w:sz w:val="28"/>
          <w:szCs w:val="28"/>
        </w:rPr>
      </w:pPr>
      <w:r w:rsidRPr="00CB0B32">
        <w:rPr>
          <w:color w:val="000000"/>
          <w:spacing w:val="2"/>
          <w:sz w:val="28"/>
          <w:szCs w:val="28"/>
        </w:rPr>
        <w:t>Форма контура линий определяется суммарным дей</w:t>
      </w:r>
      <w:r w:rsidRPr="00CB0B32">
        <w:rPr>
          <w:color w:val="000000"/>
          <w:spacing w:val="2"/>
          <w:sz w:val="28"/>
          <w:szCs w:val="28"/>
        </w:rPr>
        <w:softHyphen/>
      </w:r>
      <w:r w:rsidRPr="00CB0B32">
        <w:rPr>
          <w:color w:val="000000"/>
          <w:sz w:val="28"/>
          <w:szCs w:val="28"/>
        </w:rPr>
        <w:t>ствием следующих факторов:</w:t>
      </w:r>
    </w:p>
    <w:p w14:paraId="50A35CC6" w14:textId="77777777" w:rsidR="00E2286C" w:rsidRPr="00CB0B32" w:rsidRDefault="00E2286C" w:rsidP="007042B6">
      <w:pPr>
        <w:numPr>
          <w:ilvl w:val="0"/>
          <w:numId w:val="4"/>
        </w:numPr>
        <w:shd w:val="clear" w:color="auto" w:fill="FFFFFF"/>
        <w:tabs>
          <w:tab w:val="left" w:pos="706"/>
        </w:tabs>
        <w:spacing w:line="360" w:lineRule="auto"/>
        <w:ind w:right="-142" w:firstLine="720"/>
        <w:jc w:val="both"/>
        <w:rPr>
          <w:color w:val="000000"/>
          <w:spacing w:val="-23"/>
          <w:sz w:val="28"/>
          <w:szCs w:val="28"/>
        </w:rPr>
      </w:pPr>
      <w:r w:rsidRPr="00CB0B32">
        <w:rPr>
          <w:color w:val="000000"/>
          <w:spacing w:val="-3"/>
          <w:sz w:val="28"/>
          <w:szCs w:val="28"/>
        </w:rPr>
        <w:t>естественное уширение;</w:t>
      </w:r>
    </w:p>
    <w:p w14:paraId="262B08A0" w14:textId="77777777" w:rsidR="00E2286C" w:rsidRPr="00CB0B32" w:rsidRDefault="00E2286C" w:rsidP="007042B6">
      <w:pPr>
        <w:numPr>
          <w:ilvl w:val="0"/>
          <w:numId w:val="4"/>
        </w:numPr>
        <w:shd w:val="clear" w:color="auto" w:fill="FFFFFF"/>
        <w:tabs>
          <w:tab w:val="left" w:pos="706"/>
        </w:tabs>
        <w:spacing w:line="360" w:lineRule="auto"/>
        <w:ind w:right="-142" w:firstLine="720"/>
        <w:jc w:val="both"/>
        <w:rPr>
          <w:color w:val="000000"/>
          <w:spacing w:val="-16"/>
          <w:sz w:val="28"/>
          <w:szCs w:val="28"/>
        </w:rPr>
      </w:pPr>
      <w:r w:rsidRPr="00CB0B32">
        <w:rPr>
          <w:color w:val="000000"/>
          <w:spacing w:val="-2"/>
          <w:sz w:val="28"/>
          <w:szCs w:val="28"/>
        </w:rPr>
        <w:t>допплеровское уширение;</w:t>
      </w:r>
    </w:p>
    <w:p w14:paraId="5BF69CCB" w14:textId="77777777" w:rsidR="00E2286C" w:rsidRPr="00CB0B32" w:rsidRDefault="00E2286C" w:rsidP="007042B6">
      <w:pPr>
        <w:numPr>
          <w:ilvl w:val="0"/>
          <w:numId w:val="4"/>
        </w:numPr>
        <w:shd w:val="clear" w:color="auto" w:fill="FFFFFF"/>
        <w:tabs>
          <w:tab w:val="left" w:pos="706"/>
        </w:tabs>
        <w:spacing w:line="360" w:lineRule="auto"/>
        <w:ind w:right="-142" w:firstLine="720"/>
        <w:jc w:val="both"/>
        <w:rPr>
          <w:color w:val="000000"/>
          <w:spacing w:val="-11"/>
          <w:sz w:val="28"/>
          <w:szCs w:val="28"/>
        </w:rPr>
      </w:pPr>
      <w:r w:rsidRPr="00CB0B32">
        <w:rPr>
          <w:color w:val="000000"/>
          <w:spacing w:val="-2"/>
          <w:sz w:val="28"/>
          <w:szCs w:val="28"/>
        </w:rPr>
        <w:t>лорентцевское уширение.</w:t>
      </w:r>
    </w:p>
    <w:p w14:paraId="1EE9FA34" w14:textId="77777777" w:rsidR="00E2286C" w:rsidRPr="00CB0B32" w:rsidRDefault="00E2286C" w:rsidP="007042B6">
      <w:pPr>
        <w:shd w:val="clear" w:color="auto" w:fill="FFFFFF"/>
        <w:spacing w:line="360" w:lineRule="auto"/>
        <w:ind w:right="-142" w:firstLine="720"/>
        <w:jc w:val="both"/>
        <w:rPr>
          <w:sz w:val="28"/>
          <w:szCs w:val="28"/>
        </w:rPr>
      </w:pPr>
      <w:r w:rsidRPr="00CB0B32">
        <w:rPr>
          <w:color w:val="000000"/>
          <w:spacing w:val="-2"/>
          <w:sz w:val="28"/>
          <w:szCs w:val="28"/>
        </w:rPr>
        <w:t xml:space="preserve">Другие возможные причины уширения спектральных </w:t>
      </w:r>
      <w:r w:rsidRPr="00CB0B32">
        <w:rPr>
          <w:color w:val="000000"/>
          <w:spacing w:val="3"/>
          <w:sz w:val="28"/>
          <w:szCs w:val="28"/>
        </w:rPr>
        <w:t xml:space="preserve">линий, связанные, например, с взаимодействием атомов </w:t>
      </w:r>
      <w:r w:rsidRPr="00CB0B32">
        <w:rPr>
          <w:color w:val="000000"/>
          <w:sz w:val="28"/>
          <w:szCs w:val="28"/>
        </w:rPr>
        <w:t>с электрически заряженными частицами или друг с дру</w:t>
      </w:r>
      <w:r w:rsidRPr="00CB0B32">
        <w:rPr>
          <w:color w:val="000000"/>
          <w:sz w:val="28"/>
          <w:szCs w:val="28"/>
        </w:rPr>
        <w:softHyphen/>
        <w:t xml:space="preserve">гом, не существенны для наиболее распространенных </w:t>
      </w:r>
      <w:r w:rsidRPr="00CB0B32">
        <w:rPr>
          <w:color w:val="000000"/>
          <w:spacing w:val="-2"/>
          <w:sz w:val="28"/>
          <w:szCs w:val="28"/>
        </w:rPr>
        <w:t xml:space="preserve">способов получения поглощающих слоев. Поэтому </w:t>
      </w:r>
      <w:r w:rsidR="00DB4712">
        <w:rPr>
          <w:color w:val="000000"/>
          <w:spacing w:val="3"/>
          <w:sz w:val="28"/>
          <w:szCs w:val="28"/>
        </w:rPr>
        <w:t xml:space="preserve"> рассмотрим</w:t>
      </w:r>
      <w:r w:rsidRPr="00CB0B32">
        <w:rPr>
          <w:color w:val="000000"/>
          <w:spacing w:val="3"/>
          <w:sz w:val="28"/>
          <w:szCs w:val="28"/>
        </w:rPr>
        <w:t xml:space="preserve"> только указанных выше </w:t>
      </w:r>
      <w:r w:rsidRPr="00CB0B32">
        <w:rPr>
          <w:color w:val="000000"/>
          <w:spacing w:val="-4"/>
          <w:sz w:val="28"/>
          <w:szCs w:val="28"/>
        </w:rPr>
        <w:t>уширения.</w:t>
      </w:r>
    </w:p>
    <w:p w14:paraId="11306A4B" w14:textId="77777777" w:rsidR="00E2286C" w:rsidRDefault="00AA2EDD" w:rsidP="007042B6">
      <w:pPr>
        <w:shd w:val="clear" w:color="auto" w:fill="FFFFFF"/>
        <w:spacing w:line="360" w:lineRule="auto"/>
        <w:ind w:right="-142" w:firstLine="720"/>
        <w:jc w:val="both"/>
        <w:rPr>
          <w:color w:val="000000"/>
          <w:spacing w:val="1"/>
          <w:sz w:val="28"/>
          <w:szCs w:val="28"/>
        </w:rPr>
      </w:pPr>
      <w:r>
        <w:rPr>
          <w:i/>
          <w:iCs/>
          <w:color w:val="000000"/>
          <w:spacing w:val="2"/>
          <w:sz w:val="28"/>
          <w:szCs w:val="28"/>
        </w:rPr>
        <w:t xml:space="preserve">      1)</w:t>
      </w:r>
      <w:r w:rsidR="00E2286C" w:rsidRPr="00CB0B32">
        <w:rPr>
          <w:i/>
          <w:iCs/>
          <w:color w:val="000000"/>
          <w:spacing w:val="2"/>
          <w:sz w:val="28"/>
          <w:szCs w:val="28"/>
        </w:rPr>
        <w:t xml:space="preserve">Естественное уширение линий </w:t>
      </w:r>
      <w:r w:rsidR="00E2286C" w:rsidRPr="00CB0B32">
        <w:rPr>
          <w:color w:val="000000"/>
          <w:spacing w:val="2"/>
          <w:sz w:val="28"/>
          <w:szCs w:val="28"/>
        </w:rPr>
        <w:t>связано, с точки зре</w:t>
      </w:r>
      <w:r w:rsidR="00E2286C" w:rsidRPr="00CB0B32">
        <w:rPr>
          <w:color w:val="000000"/>
          <w:spacing w:val="2"/>
          <w:sz w:val="28"/>
          <w:szCs w:val="28"/>
        </w:rPr>
        <w:softHyphen/>
      </w:r>
      <w:r w:rsidR="00E2286C" w:rsidRPr="00CB0B32">
        <w:rPr>
          <w:color w:val="000000"/>
          <w:spacing w:val="1"/>
          <w:sz w:val="28"/>
          <w:szCs w:val="28"/>
        </w:rPr>
        <w:t>ния квантовой электродинамики, со степенью расшире</w:t>
      </w:r>
      <w:r w:rsidR="00E2286C" w:rsidRPr="00CB0B32">
        <w:rPr>
          <w:color w:val="000000"/>
          <w:spacing w:val="1"/>
          <w:sz w:val="28"/>
          <w:szCs w:val="28"/>
        </w:rPr>
        <w:softHyphen/>
      </w:r>
      <w:r w:rsidR="00E2286C" w:rsidRPr="00CB0B32">
        <w:rPr>
          <w:color w:val="000000"/>
          <w:spacing w:val="2"/>
          <w:sz w:val="28"/>
          <w:szCs w:val="28"/>
        </w:rPr>
        <w:t>ния уровней. Расширение является результатом конеч</w:t>
      </w:r>
      <w:r w:rsidR="00E2286C" w:rsidRPr="00CB0B32">
        <w:rPr>
          <w:color w:val="000000"/>
          <w:spacing w:val="2"/>
          <w:sz w:val="28"/>
          <w:szCs w:val="28"/>
        </w:rPr>
        <w:softHyphen/>
      </w:r>
      <w:r w:rsidR="00E135C8">
        <w:rPr>
          <w:color w:val="000000"/>
          <w:spacing w:val="-2"/>
          <w:sz w:val="28"/>
          <w:szCs w:val="28"/>
        </w:rPr>
        <w:t>ного времени жизни (</w:t>
      </w:r>
      <w:r w:rsidR="00E135C8" w:rsidRPr="00E135C8">
        <w:rPr>
          <w:color w:val="000000"/>
          <w:spacing w:val="-2"/>
          <w:position w:val="-6"/>
          <w:sz w:val="28"/>
          <w:szCs w:val="28"/>
        </w:rPr>
        <w:object w:dxaOrig="200" w:dyaOrig="220" w14:anchorId="06E4608A">
          <v:shape id="_x0000_i1068" type="#_x0000_t75" style="width:12pt;height:14.25pt" o:ole="">
            <v:imagedata r:id="rId79" o:title=""/>
          </v:shape>
          <o:OLEObject Type="Embed" ProgID="Equation.3" ShapeID="_x0000_i1068" DrawAspect="Content" ObjectID="_1818998897" r:id="rId80"/>
        </w:object>
      </w:r>
      <w:r w:rsidR="00E2286C" w:rsidRPr="00CB0B32">
        <w:rPr>
          <w:color w:val="000000"/>
          <w:spacing w:val="-2"/>
          <w:sz w:val="28"/>
          <w:szCs w:val="28"/>
        </w:rPr>
        <w:t>) уровней, между которыми про</w:t>
      </w:r>
      <w:r w:rsidR="00E2286C" w:rsidRPr="00CB0B32">
        <w:rPr>
          <w:color w:val="000000"/>
          <w:spacing w:val="-2"/>
          <w:sz w:val="28"/>
          <w:szCs w:val="28"/>
        </w:rPr>
        <w:softHyphen/>
      </w:r>
      <w:r w:rsidR="00E2286C" w:rsidRPr="00CB0B32">
        <w:rPr>
          <w:color w:val="000000"/>
          <w:spacing w:val="-1"/>
          <w:sz w:val="28"/>
          <w:szCs w:val="28"/>
        </w:rPr>
        <w:t>исходит переход. Нормальный уровень стабилен (</w:t>
      </w:r>
      <w:r w:rsidR="00E135C8" w:rsidRPr="00E135C8">
        <w:rPr>
          <w:color w:val="000000"/>
          <w:spacing w:val="-2"/>
          <w:position w:val="-6"/>
          <w:sz w:val="28"/>
          <w:szCs w:val="28"/>
        </w:rPr>
        <w:object w:dxaOrig="200" w:dyaOrig="220" w14:anchorId="0258504C">
          <v:shape id="_x0000_i1069" type="#_x0000_t75" style="width:12pt;height:14.25pt" o:ole="">
            <v:imagedata r:id="rId81" o:title=""/>
          </v:shape>
          <o:OLEObject Type="Embed" ProgID="Equation.3" ShapeID="_x0000_i1069" DrawAspect="Content" ObjectID="_1818998898" r:id="rId82"/>
        </w:object>
      </w:r>
      <w:r w:rsidR="00E2286C" w:rsidRPr="00CB0B32">
        <w:rPr>
          <w:color w:val="000000"/>
          <w:spacing w:val="-1"/>
          <w:sz w:val="28"/>
          <w:szCs w:val="28"/>
        </w:rPr>
        <w:t xml:space="preserve">= </w:t>
      </w:r>
      <w:r w:rsidR="00E135C8" w:rsidRPr="00E135C8">
        <w:rPr>
          <w:color w:val="000000"/>
          <w:spacing w:val="-1"/>
          <w:position w:val="-4"/>
          <w:sz w:val="28"/>
          <w:szCs w:val="28"/>
        </w:rPr>
        <w:object w:dxaOrig="240" w:dyaOrig="200" w14:anchorId="110D3600">
          <v:shape id="_x0000_i1070" type="#_x0000_t75" style="width:12pt;height:9.75pt" o:ole="">
            <v:imagedata r:id="rId83" o:title=""/>
          </v:shape>
          <o:OLEObject Type="Embed" ProgID="Equation.3" ShapeID="_x0000_i1070" DrawAspect="Content" ObjectID="_1818998899" r:id="rId84"/>
        </w:object>
      </w:r>
      <w:r w:rsidR="00E2286C" w:rsidRPr="00CB0B32">
        <w:rPr>
          <w:color w:val="000000"/>
          <w:spacing w:val="-1"/>
          <w:sz w:val="28"/>
          <w:szCs w:val="28"/>
        </w:rPr>
        <w:t xml:space="preserve">), </w:t>
      </w:r>
      <w:r w:rsidR="00E2286C" w:rsidRPr="00CB0B32">
        <w:rPr>
          <w:color w:val="000000"/>
          <w:spacing w:val="-2"/>
          <w:sz w:val="28"/>
          <w:szCs w:val="28"/>
        </w:rPr>
        <w:t xml:space="preserve">поэтому для резонансных переходов существенна только </w:t>
      </w:r>
      <w:r w:rsidR="00E2286C" w:rsidRPr="00CB0B32">
        <w:rPr>
          <w:color w:val="000000"/>
          <w:spacing w:val="1"/>
          <w:sz w:val="28"/>
          <w:szCs w:val="28"/>
        </w:rPr>
        <w:t>ширина верхнего уровня. Итак</w:t>
      </w:r>
    </w:p>
    <w:p w14:paraId="096A8B14" w14:textId="77777777" w:rsidR="00E2286C" w:rsidRDefault="00E2286C" w:rsidP="007042B6">
      <w:pPr>
        <w:shd w:val="clear" w:color="auto" w:fill="FFFFFF"/>
        <w:ind w:right="-142" w:firstLine="720"/>
        <w:jc w:val="both"/>
        <w:rPr>
          <w:color w:val="000000"/>
          <w:spacing w:val="1"/>
          <w:sz w:val="28"/>
          <w:szCs w:val="28"/>
        </w:rPr>
      </w:pPr>
    </w:p>
    <w:p w14:paraId="57662AD9" w14:textId="77777777" w:rsidR="00965F2D" w:rsidRDefault="00721AC1" w:rsidP="007042B6">
      <w:pPr>
        <w:shd w:val="clear" w:color="auto" w:fill="FFFFFF"/>
        <w:tabs>
          <w:tab w:val="left" w:pos="7743"/>
          <w:tab w:val="left" w:pos="8647"/>
          <w:tab w:val="left" w:pos="8789"/>
          <w:tab w:val="left" w:pos="8931"/>
        </w:tabs>
        <w:ind w:right="-142" w:firstLine="720"/>
        <w:jc w:val="both"/>
        <w:rPr>
          <w:sz w:val="28"/>
          <w:szCs w:val="28"/>
        </w:rPr>
      </w:pPr>
      <w:r w:rsidRPr="00E135C8">
        <w:rPr>
          <w:color w:val="000000"/>
          <w:position w:val="-4"/>
          <w:sz w:val="28"/>
          <w:szCs w:val="28"/>
        </w:rPr>
        <w:object w:dxaOrig="220" w:dyaOrig="260" w14:anchorId="42DD4EEE">
          <v:shape id="_x0000_i1071" type="#_x0000_t75" style="width:15pt;height:14.25pt" o:ole="">
            <v:imagedata r:id="rId85" o:title=""/>
          </v:shape>
          <o:OLEObject Type="Embed" ProgID="Equation.3" ShapeID="_x0000_i1071" DrawAspect="Content" ObjectID="_1818998900" r:id="rId86"/>
        </w:object>
      </w:r>
      <w:r w:rsidR="00E135C8" w:rsidRPr="00257B8C">
        <w:rPr>
          <w:color w:val="000000"/>
          <w:position w:val="-6"/>
          <w:sz w:val="28"/>
          <w:szCs w:val="28"/>
        </w:rPr>
        <w:object w:dxaOrig="200" w:dyaOrig="220" w14:anchorId="3F29E265">
          <v:shape id="_x0000_i1072" type="#_x0000_t75" style="width:16.5pt;height:17.25pt" o:ole="">
            <v:imagedata r:id="rId70" o:title=""/>
          </v:shape>
          <o:OLEObject Type="Embed" ProgID="Equation.3" ShapeID="_x0000_i1072" DrawAspect="Content" ObjectID="_1818998901" r:id="rId87"/>
        </w:object>
      </w:r>
      <w:r w:rsidR="00E135C8" w:rsidRPr="00E135C8">
        <w:rPr>
          <w:color w:val="000000"/>
          <w:position w:val="-12"/>
          <w:sz w:val="28"/>
          <w:szCs w:val="28"/>
        </w:rPr>
        <w:object w:dxaOrig="200" w:dyaOrig="360" w14:anchorId="44DEFFAD">
          <v:shape id="_x0000_i1073" type="#_x0000_t75" style="width:15pt;height:23.25pt" o:ole="">
            <v:imagedata r:id="rId88" o:title=""/>
          </v:shape>
          <o:OLEObject Type="Embed" ProgID="Equation.3" ShapeID="_x0000_i1073" DrawAspect="Content" ObjectID="_1818998902" r:id="rId89"/>
        </w:object>
      </w:r>
      <w:r w:rsidR="00E135C8">
        <w:rPr>
          <w:color w:val="000000"/>
          <w:sz w:val="28"/>
          <w:szCs w:val="28"/>
        </w:rPr>
        <w:t>=</w:t>
      </w:r>
      <w:r w:rsidR="00965F2D" w:rsidRPr="00E135C8">
        <w:rPr>
          <w:color w:val="000000"/>
          <w:position w:val="-24"/>
          <w:sz w:val="28"/>
          <w:szCs w:val="28"/>
        </w:rPr>
        <w:object w:dxaOrig="499" w:dyaOrig="620" w14:anchorId="3A037886">
          <v:shape id="_x0000_i1074" type="#_x0000_t75" style="width:26.25pt;height:33pt" o:ole="">
            <v:imagedata r:id="rId90" o:title=""/>
          </v:shape>
          <o:OLEObject Type="Embed" ProgID="Equation.3" ShapeID="_x0000_i1074" DrawAspect="Content" ObjectID="_1818998903" r:id="rId91"/>
        </w:object>
      </w:r>
      <w:r w:rsidR="008D18DC">
        <w:rPr>
          <w:color w:val="000000"/>
          <w:sz w:val="28"/>
          <w:szCs w:val="28"/>
        </w:rPr>
        <w:tab/>
        <w:t xml:space="preserve">              (7</w:t>
      </w:r>
      <w:r>
        <w:rPr>
          <w:color w:val="000000"/>
          <w:sz w:val="28"/>
          <w:szCs w:val="28"/>
        </w:rPr>
        <w:t>)</w:t>
      </w:r>
    </w:p>
    <w:p w14:paraId="0586A399" w14:textId="77777777" w:rsidR="00E2286C" w:rsidRPr="00CB0B32" w:rsidRDefault="00E2286C" w:rsidP="007042B6">
      <w:pPr>
        <w:shd w:val="clear" w:color="auto" w:fill="FFFFFF"/>
        <w:tabs>
          <w:tab w:val="left" w:pos="7743"/>
          <w:tab w:val="left" w:pos="8647"/>
          <w:tab w:val="left" w:pos="8789"/>
          <w:tab w:val="left" w:pos="8931"/>
        </w:tabs>
        <w:spacing w:line="360" w:lineRule="auto"/>
        <w:ind w:right="-142" w:firstLine="720"/>
        <w:jc w:val="both"/>
        <w:rPr>
          <w:sz w:val="28"/>
          <w:szCs w:val="28"/>
        </w:rPr>
      </w:pPr>
      <w:r w:rsidRPr="00CB0B32">
        <w:rPr>
          <w:color w:val="000000"/>
          <w:spacing w:val="-1"/>
          <w:sz w:val="28"/>
          <w:szCs w:val="28"/>
        </w:rPr>
        <w:t>Контур линии, обусловленный естественным ушире</w:t>
      </w:r>
      <w:r w:rsidRPr="00CB0B32">
        <w:rPr>
          <w:color w:val="000000"/>
          <w:spacing w:val="-3"/>
          <w:sz w:val="28"/>
          <w:szCs w:val="28"/>
        </w:rPr>
        <w:t>нием, имеет дисперсионную форму, описываемую выра</w:t>
      </w:r>
      <w:r w:rsidRPr="00CB0B32">
        <w:rPr>
          <w:color w:val="000000"/>
          <w:spacing w:val="-3"/>
          <w:sz w:val="28"/>
          <w:szCs w:val="28"/>
        </w:rPr>
        <w:softHyphen/>
      </w:r>
      <w:r w:rsidRPr="00CB0B32">
        <w:rPr>
          <w:color w:val="000000"/>
          <w:spacing w:val="-4"/>
          <w:sz w:val="28"/>
          <w:szCs w:val="28"/>
        </w:rPr>
        <w:t>жением</w:t>
      </w:r>
    </w:p>
    <w:p w14:paraId="193ED31D" w14:textId="77777777" w:rsidR="00AD3C4A" w:rsidRDefault="00965F2D" w:rsidP="007042B6">
      <w:pPr>
        <w:tabs>
          <w:tab w:val="left" w:pos="1169"/>
          <w:tab w:val="left" w:pos="8035"/>
          <w:tab w:val="left" w:pos="8931"/>
        </w:tabs>
        <w:ind w:right="-142" w:firstLine="720"/>
        <w:jc w:val="both"/>
        <w:rPr>
          <w:sz w:val="28"/>
          <w:szCs w:val="28"/>
        </w:rPr>
      </w:pPr>
      <w:r w:rsidRPr="00721AC1">
        <w:rPr>
          <w:position w:val="-14"/>
          <w:sz w:val="28"/>
          <w:szCs w:val="28"/>
        </w:rPr>
        <w:object w:dxaOrig="340" w:dyaOrig="400" w14:anchorId="32337D01">
          <v:shape id="_x0000_i1075" type="#_x0000_t75" style="width:23.25pt;height:27.75pt" o:ole="">
            <v:imagedata r:id="rId92" o:title=""/>
          </v:shape>
          <o:OLEObject Type="Embed" ProgID="Equation.3" ShapeID="_x0000_i1075" DrawAspect="Content" ObjectID="_1818998904" r:id="rId93"/>
        </w:object>
      </w:r>
      <w:r w:rsidR="00721AC1">
        <w:rPr>
          <w:sz w:val="28"/>
          <w:szCs w:val="28"/>
        </w:rPr>
        <w:t>=</w:t>
      </w:r>
      <w:r w:rsidRPr="00721AC1">
        <w:rPr>
          <w:position w:val="-14"/>
          <w:sz w:val="28"/>
          <w:szCs w:val="28"/>
        </w:rPr>
        <w:object w:dxaOrig="340" w:dyaOrig="400" w14:anchorId="7C4F5E69">
          <v:shape id="_x0000_i1076" type="#_x0000_t75" style="width:23.25pt;height:27.75pt" o:ole="">
            <v:imagedata r:id="rId94" o:title=""/>
          </v:shape>
          <o:OLEObject Type="Embed" ProgID="Equation.3" ShapeID="_x0000_i1076" DrawAspect="Content" ObjectID="_1818998905" r:id="rId95"/>
        </w:object>
      </w:r>
      <w:r w:rsidRPr="00721AC1">
        <w:rPr>
          <w:position w:val="-30"/>
          <w:sz w:val="28"/>
          <w:szCs w:val="28"/>
        </w:rPr>
        <w:object w:dxaOrig="1760" w:dyaOrig="720" w14:anchorId="0BE5D430">
          <v:shape id="_x0000_i1077" type="#_x0000_t75" style="width:106.5pt;height:44.25pt" o:ole="">
            <v:imagedata r:id="rId96" o:title=""/>
          </v:shape>
          <o:OLEObject Type="Embed" ProgID="Equation.3" ShapeID="_x0000_i1077" DrawAspect="Content" ObjectID="_1818998906" r:id="rId97"/>
        </w:object>
      </w:r>
      <w:r w:rsidR="00DB4712">
        <w:rPr>
          <w:sz w:val="28"/>
          <w:szCs w:val="28"/>
        </w:rPr>
        <w:tab/>
        <w:t xml:space="preserve">          </w:t>
      </w:r>
      <w:r w:rsidR="008D18DC">
        <w:rPr>
          <w:sz w:val="28"/>
          <w:szCs w:val="28"/>
        </w:rPr>
        <w:t>(8</w:t>
      </w:r>
      <w:r w:rsidR="00721AC1">
        <w:rPr>
          <w:sz w:val="28"/>
          <w:szCs w:val="28"/>
        </w:rPr>
        <w:t>)</w:t>
      </w:r>
    </w:p>
    <w:p w14:paraId="1A35D1A9" w14:textId="77777777" w:rsidR="00E2286C" w:rsidRPr="00E2286C" w:rsidRDefault="00E2286C" w:rsidP="007042B6">
      <w:pPr>
        <w:ind w:right="-142" w:firstLine="720"/>
        <w:jc w:val="both"/>
        <w:rPr>
          <w:sz w:val="28"/>
          <w:szCs w:val="28"/>
        </w:rPr>
      </w:pPr>
      <w:r>
        <w:rPr>
          <w:sz w:val="28"/>
          <w:szCs w:val="28"/>
        </w:rPr>
        <w:t xml:space="preserve">Где </w:t>
      </w:r>
      <w:r w:rsidR="0066204B" w:rsidRPr="00CB0B32">
        <w:rPr>
          <w:i/>
          <w:iCs/>
          <w:color w:val="000000"/>
          <w:spacing w:val="2"/>
          <w:sz w:val="28"/>
          <w:szCs w:val="28"/>
          <w:lang w:val="en-US"/>
        </w:rPr>
        <w:t>k</w:t>
      </w:r>
      <w:r w:rsidR="0066204B" w:rsidRPr="00CB0B32">
        <w:rPr>
          <w:i/>
          <w:iCs/>
          <w:color w:val="000000"/>
          <w:spacing w:val="2"/>
          <w:sz w:val="28"/>
          <w:szCs w:val="28"/>
          <w:vertAlign w:val="subscript"/>
        </w:rPr>
        <w:t>0</w:t>
      </w:r>
      <w:r w:rsidRPr="00E2286C">
        <w:rPr>
          <w:sz w:val="28"/>
          <w:szCs w:val="28"/>
        </w:rPr>
        <w:t xml:space="preserve"> </w:t>
      </w:r>
      <w:r>
        <w:rPr>
          <w:sz w:val="28"/>
          <w:szCs w:val="28"/>
        </w:rPr>
        <w:t>–коэффициент поглощения в центре линии.</w:t>
      </w:r>
    </w:p>
    <w:p w14:paraId="1DB8F6DF" w14:textId="77777777" w:rsidR="00E2286C" w:rsidRPr="00CB0B32" w:rsidRDefault="00E2286C" w:rsidP="007042B6">
      <w:pPr>
        <w:shd w:val="clear" w:color="auto" w:fill="FFFFFF"/>
        <w:spacing w:before="192" w:line="360" w:lineRule="auto"/>
        <w:ind w:right="-142" w:firstLine="720"/>
        <w:jc w:val="both"/>
        <w:rPr>
          <w:sz w:val="28"/>
          <w:szCs w:val="28"/>
        </w:rPr>
      </w:pPr>
      <w:r w:rsidRPr="00CB0B32">
        <w:rPr>
          <w:color w:val="000000"/>
          <w:spacing w:val="-3"/>
          <w:sz w:val="28"/>
          <w:szCs w:val="28"/>
        </w:rPr>
        <w:lastRenderedPageBreak/>
        <w:t xml:space="preserve"> </w:t>
      </w:r>
      <w:r w:rsidR="00AA2EDD">
        <w:rPr>
          <w:color w:val="000000"/>
          <w:spacing w:val="-3"/>
          <w:sz w:val="28"/>
          <w:szCs w:val="28"/>
        </w:rPr>
        <w:t>2)</w:t>
      </w:r>
      <w:r w:rsidRPr="00CB0B32">
        <w:rPr>
          <w:i/>
          <w:iCs/>
          <w:color w:val="000000"/>
          <w:spacing w:val="1"/>
          <w:sz w:val="28"/>
          <w:szCs w:val="28"/>
        </w:rPr>
        <w:t xml:space="preserve">Допплеровское уширение линий </w:t>
      </w:r>
      <w:r w:rsidRPr="00CB0B32">
        <w:rPr>
          <w:color w:val="000000"/>
          <w:spacing w:val="1"/>
          <w:sz w:val="28"/>
          <w:szCs w:val="28"/>
        </w:rPr>
        <w:t>связано с беспоря</w:t>
      </w:r>
      <w:r w:rsidRPr="00CB0B32">
        <w:rPr>
          <w:color w:val="000000"/>
          <w:spacing w:val="1"/>
          <w:sz w:val="28"/>
          <w:szCs w:val="28"/>
        </w:rPr>
        <w:softHyphen/>
      </w:r>
      <w:r w:rsidRPr="00CB0B32">
        <w:rPr>
          <w:color w:val="000000"/>
          <w:spacing w:val="-2"/>
          <w:sz w:val="28"/>
          <w:szCs w:val="28"/>
        </w:rPr>
        <w:t>дочным тепловым движением атомов относительно на</w:t>
      </w:r>
      <w:r w:rsidRPr="00CB0B32">
        <w:rPr>
          <w:color w:val="000000"/>
          <w:sz w:val="28"/>
          <w:szCs w:val="28"/>
        </w:rPr>
        <w:t xml:space="preserve">блюдателя. В результате движения атома со скоростью, </w:t>
      </w:r>
      <w:r w:rsidRPr="00CB0B32">
        <w:rPr>
          <w:color w:val="000000"/>
          <w:spacing w:val="-1"/>
          <w:sz w:val="28"/>
          <w:szCs w:val="28"/>
        </w:rPr>
        <w:t>проекция ко</w:t>
      </w:r>
      <w:r>
        <w:rPr>
          <w:color w:val="000000"/>
          <w:spacing w:val="-1"/>
          <w:sz w:val="28"/>
          <w:szCs w:val="28"/>
        </w:rPr>
        <w:t xml:space="preserve">торой на направление наблюдения </w:t>
      </w:r>
      <w:r w:rsidRPr="00CB0B32">
        <w:rPr>
          <w:color w:val="000000"/>
          <w:spacing w:val="-1"/>
          <w:sz w:val="28"/>
          <w:szCs w:val="28"/>
        </w:rPr>
        <w:t xml:space="preserve">равна </w:t>
      </w:r>
      <w:r w:rsidRPr="00CB0B32">
        <w:rPr>
          <w:i/>
          <w:iCs/>
          <w:color w:val="000000"/>
          <w:spacing w:val="-1"/>
          <w:sz w:val="28"/>
          <w:szCs w:val="28"/>
          <w:lang w:val="en-US"/>
        </w:rPr>
        <w:t>v</w:t>
      </w:r>
      <w:r w:rsidRPr="00CB0B32">
        <w:rPr>
          <w:i/>
          <w:iCs/>
          <w:color w:val="000000"/>
          <w:spacing w:val="-1"/>
          <w:sz w:val="28"/>
          <w:szCs w:val="28"/>
          <w:vertAlign w:val="subscript"/>
          <w:lang w:val="en-US"/>
        </w:rPr>
        <w:t>x</w:t>
      </w:r>
      <w:r w:rsidRPr="00CB0B32">
        <w:rPr>
          <w:i/>
          <w:iCs/>
          <w:color w:val="000000"/>
          <w:spacing w:val="-1"/>
          <w:sz w:val="28"/>
          <w:szCs w:val="28"/>
        </w:rPr>
        <w:t xml:space="preserve">, </w:t>
      </w:r>
      <w:r w:rsidRPr="00CB0B32">
        <w:rPr>
          <w:color w:val="000000"/>
          <w:spacing w:val="4"/>
          <w:sz w:val="28"/>
          <w:szCs w:val="28"/>
        </w:rPr>
        <w:t>частота поглощения атомом представляется наблюда</w:t>
      </w:r>
      <w:r w:rsidRPr="00CB0B32">
        <w:rPr>
          <w:color w:val="000000"/>
          <w:spacing w:val="4"/>
          <w:sz w:val="28"/>
          <w:szCs w:val="28"/>
        </w:rPr>
        <w:softHyphen/>
      </w:r>
      <w:r w:rsidRPr="00CB0B32">
        <w:rPr>
          <w:color w:val="000000"/>
          <w:spacing w:val="-1"/>
          <w:sz w:val="28"/>
          <w:szCs w:val="28"/>
        </w:rPr>
        <w:t>телю смещенной на</w:t>
      </w:r>
    </w:p>
    <w:p w14:paraId="5BE37E82" w14:textId="77777777" w:rsidR="00E2286C" w:rsidRDefault="00721AC1" w:rsidP="007042B6">
      <w:pPr>
        <w:shd w:val="clear" w:color="auto" w:fill="FFFFFF"/>
        <w:tabs>
          <w:tab w:val="left" w:pos="7930"/>
          <w:tab w:val="left" w:pos="8647"/>
          <w:tab w:val="left" w:pos="8931"/>
        </w:tabs>
        <w:spacing w:before="101"/>
        <w:ind w:right="-142" w:firstLine="720"/>
        <w:jc w:val="both"/>
        <w:rPr>
          <w:sz w:val="28"/>
          <w:szCs w:val="28"/>
        </w:rPr>
      </w:pPr>
      <w:r>
        <w:rPr>
          <w:sz w:val="28"/>
          <w:szCs w:val="28"/>
        </w:rPr>
        <w:t xml:space="preserve">                             </w:t>
      </w:r>
      <w:r w:rsidRPr="00E135C8">
        <w:rPr>
          <w:color w:val="000000"/>
          <w:position w:val="-4"/>
          <w:sz w:val="28"/>
          <w:szCs w:val="28"/>
        </w:rPr>
        <w:object w:dxaOrig="220" w:dyaOrig="260" w14:anchorId="0B09FA9A">
          <v:shape id="_x0000_i1078" type="#_x0000_t75" style="width:15pt;height:14.25pt" o:ole="">
            <v:imagedata r:id="rId85" o:title=""/>
          </v:shape>
          <o:OLEObject Type="Embed" ProgID="Equation.3" ShapeID="_x0000_i1078" DrawAspect="Content" ObjectID="_1818998907" r:id="rId98"/>
        </w:object>
      </w:r>
      <w:r w:rsidRPr="00257B8C">
        <w:rPr>
          <w:color w:val="000000"/>
          <w:position w:val="-6"/>
          <w:sz w:val="28"/>
          <w:szCs w:val="28"/>
        </w:rPr>
        <w:object w:dxaOrig="200" w:dyaOrig="220" w14:anchorId="18DF8C29">
          <v:shape id="_x0000_i1079" type="#_x0000_t75" style="width:16.5pt;height:17.25pt" o:ole="">
            <v:imagedata r:id="rId70" o:title=""/>
          </v:shape>
          <o:OLEObject Type="Embed" ProgID="Equation.3" ShapeID="_x0000_i1079" DrawAspect="Content" ObjectID="_1818998908" r:id="rId99"/>
        </w:object>
      </w:r>
      <w:r>
        <w:rPr>
          <w:color w:val="000000"/>
          <w:sz w:val="28"/>
          <w:szCs w:val="28"/>
        </w:rPr>
        <w:t>=</w:t>
      </w:r>
      <w:r w:rsidR="00965F2D" w:rsidRPr="00721AC1">
        <w:rPr>
          <w:color w:val="000000"/>
          <w:position w:val="-24"/>
          <w:sz w:val="28"/>
          <w:szCs w:val="28"/>
        </w:rPr>
        <w:object w:dxaOrig="639" w:dyaOrig="639" w14:anchorId="5310CCCC">
          <v:shape id="_x0000_i1080" type="#_x0000_t75" style="width:38.25pt;height:38.25pt" o:ole="">
            <v:imagedata r:id="rId100" o:title=""/>
          </v:shape>
          <o:OLEObject Type="Embed" ProgID="Equation.3" ShapeID="_x0000_i1080" DrawAspect="Content" ObjectID="_1818998909" r:id="rId101"/>
        </w:object>
      </w:r>
      <w:r w:rsidR="00DB4712">
        <w:rPr>
          <w:color w:val="000000"/>
          <w:sz w:val="28"/>
          <w:szCs w:val="28"/>
        </w:rPr>
        <w:tab/>
        <w:t xml:space="preserve">           </w:t>
      </w:r>
      <w:r w:rsidR="008D18DC">
        <w:rPr>
          <w:color w:val="000000"/>
          <w:sz w:val="28"/>
          <w:szCs w:val="28"/>
        </w:rPr>
        <w:t>(9</w:t>
      </w:r>
      <w:r>
        <w:rPr>
          <w:color w:val="000000"/>
          <w:sz w:val="28"/>
          <w:szCs w:val="28"/>
        </w:rPr>
        <w:t>)</w:t>
      </w:r>
    </w:p>
    <w:p w14:paraId="41793597" w14:textId="77777777" w:rsidR="00AA2EDD" w:rsidRDefault="00AA2EDD" w:rsidP="007042B6">
      <w:pPr>
        <w:shd w:val="clear" w:color="auto" w:fill="FFFFFF"/>
        <w:spacing w:before="101" w:line="360" w:lineRule="auto"/>
        <w:ind w:right="-142" w:firstLine="720"/>
        <w:jc w:val="both"/>
        <w:rPr>
          <w:color w:val="000000"/>
          <w:position w:val="-6"/>
          <w:sz w:val="28"/>
          <w:szCs w:val="28"/>
        </w:rPr>
      </w:pPr>
      <w:r>
        <w:rPr>
          <w:color w:val="000000"/>
          <w:spacing w:val="-2"/>
          <w:sz w:val="28"/>
          <w:szCs w:val="28"/>
        </w:rPr>
        <w:t xml:space="preserve"> </w:t>
      </w:r>
      <w:r w:rsidR="006570F7">
        <w:rPr>
          <w:color w:val="000000"/>
          <w:spacing w:val="-2"/>
          <w:sz w:val="28"/>
          <w:szCs w:val="28"/>
        </w:rPr>
        <w:t>г</w:t>
      </w:r>
      <w:r>
        <w:rPr>
          <w:color w:val="000000"/>
          <w:spacing w:val="-2"/>
          <w:sz w:val="28"/>
          <w:szCs w:val="28"/>
        </w:rPr>
        <w:t xml:space="preserve">де </w:t>
      </w:r>
      <w:r w:rsidR="006570F7" w:rsidRPr="006570F7">
        <w:rPr>
          <w:color w:val="000000"/>
          <w:position w:val="-12"/>
          <w:sz w:val="28"/>
          <w:szCs w:val="28"/>
        </w:rPr>
        <w:object w:dxaOrig="279" w:dyaOrig="360" w14:anchorId="468D8806">
          <v:shape id="_x0000_i1081" type="#_x0000_t75" style="width:18pt;height:23.25pt" o:ole="">
            <v:imagedata r:id="rId102" o:title=""/>
          </v:shape>
          <o:OLEObject Type="Embed" ProgID="Equation.3" ShapeID="_x0000_i1081" DrawAspect="Content" ObjectID="_1818998910" r:id="rId103"/>
        </w:object>
      </w:r>
      <w:r>
        <w:rPr>
          <w:color w:val="000000"/>
          <w:position w:val="-6"/>
          <w:sz w:val="28"/>
          <w:szCs w:val="28"/>
        </w:rPr>
        <w:t>-скорость движения частицы.</w:t>
      </w:r>
    </w:p>
    <w:p w14:paraId="6209BF11" w14:textId="77777777" w:rsidR="005B19BA" w:rsidRPr="005B19BA" w:rsidRDefault="00E2286C" w:rsidP="007042B6">
      <w:pPr>
        <w:shd w:val="clear" w:color="auto" w:fill="FFFFFF"/>
        <w:spacing w:before="101" w:line="360" w:lineRule="auto"/>
        <w:ind w:right="-142" w:firstLine="720"/>
        <w:jc w:val="both"/>
        <w:rPr>
          <w:color w:val="000000"/>
          <w:spacing w:val="2"/>
          <w:sz w:val="28"/>
          <w:szCs w:val="28"/>
        </w:rPr>
      </w:pPr>
      <w:r w:rsidRPr="00CB0B32">
        <w:rPr>
          <w:color w:val="000000"/>
          <w:spacing w:val="-2"/>
          <w:sz w:val="28"/>
          <w:szCs w:val="28"/>
        </w:rPr>
        <w:t>Если движение атомов в поглощающей ячейке под</w:t>
      </w:r>
      <w:r w:rsidRPr="00CB0B32">
        <w:rPr>
          <w:color w:val="000000"/>
          <w:spacing w:val="-2"/>
          <w:sz w:val="28"/>
          <w:szCs w:val="28"/>
        </w:rPr>
        <w:softHyphen/>
      </w:r>
      <w:r w:rsidRPr="00CB0B32">
        <w:rPr>
          <w:color w:val="000000"/>
          <w:sz w:val="28"/>
          <w:szCs w:val="28"/>
        </w:rPr>
        <w:t>чиняется распределению Максвелла, которое всегда справедливо для термодинамически</w:t>
      </w:r>
      <w:r w:rsidR="00626214">
        <w:rPr>
          <w:color w:val="000000"/>
          <w:sz w:val="28"/>
          <w:szCs w:val="28"/>
        </w:rPr>
        <w:t>х</w:t>
      </w:r>
      <w:r w:rsidRPr="00CB0B32">
        <w:rPr>
          <w:color w:val="000000"/>
          <w:sz w:val="28"/>
          <w:szCs w:val="28"/>
        </w:rPr>
        <w:t xml:space="preserve"> равновесных систем, </w:t>
      </w:r>
      <w:r w:rsidRPr="00CB0B32">
        <w:rPr>
          <w:color w:val="000000"/>
          <w:spacing w:val="-1"/>
          <w:sz w:val="28"/>
          <w:szCs w:val="28"/>
        </w:rPr>
        <w:t xml:space="preserve">то распределение коэффициента поглощения </w:t>
      </w:r>
      <w:r w:rsidRPr="00CB0B32">
        <w:rPr>
          <w:i/>
          <w:iCs/>
          <w:color w:val="000000"/>
          <w:spacing w:val="-1"/>
          <w:sz w:val="28"/>
          <w:szCs w:val="28"/>
          <w:lang w:val="en-US"/>
        </w:rPr>
        <w:t>k</w:t>
      </w:r>
      <w:r w:rsidRPr="00CB0B32">
        <w:rPr>
          <w:i/>
          <w:iCs/>
          <w:color w:val="000000"/>
          <w:spacing w:val="-1"/>
          <w:sz w:val="28"/>
          <w:szCs w:val="28"/>
          <w:vertAlign w:val="subscript"/>
          <w:lang w:val="en-US"/>
        </w:rPr>
        <w:t>v</w:t>
      </w:r>
      <w:r w:rsidRPr="00CB0B32">
        <w:rPr>
          <w:i/>
          <w:iCs/>
          <w:color w:val="000000"/>
          <w:spacing w:val="-1"/>
          <w:sz w:val="28"/>
          <w:szCs w:val="28"/>
        </w:rPr>
        <w:t xml:space="preserve"> </w:t>
      </w:r>
      <w:r w:rsidRPr="00CB0B32">
        <w:rPr>
          <w:color w:val="000000"/>
          <w:spacing w:val="-1"/>
          <w:sz w:val="28"/>
          <w:szCs w:val="28"/>
        </w:rPr>
        <w:t>опреде</w:t>
      </w:r>
      <w:r w:rsidRPr="00CB0B32">
        <w:rPr>
          <w:color w:val="000000"/>
          <w:spacing w:val="-1"/>
          <w:sz w:val="28"/>
          <w:szCs w:val="28"/>
        </w:rPr>
        <w:softHyphen/>
      </w:r>
      <w:r w:rsidRPr="00CB0B32">
        <w:rPr>
          <w:color w:val="000000"/>
          <w:spacing w:val="2"/>
          <w:sz w:val="28"/>
          <w:szCs w:val="28"/>
        </w:rPr>
        <w:t>ляется выражение</w:t>
      </w:r>
    </w:p>
    <w:p w14:paraId="2AF3C785" w14:textId="77777777" w:rsidR="00E2286C" w:rsidRPr="00CA75E9" w:rsidRDefault="00965F2D" w:rsidP="007042B6">
      <w:pPr>
        <w:shd w:val="clear" w:color="auto" w:fill="FFFFFF"/>
        <w:tabs>
          <w:tab w:val="left" w:pos="8181"/>
        </w:tabs>
        <w:spacing w:before="101"/>
        <w:ind w:right="-142" w:firstLine="720"/>
        <w:jc w:val="both"/>
        <w:rPr>
          <w:sz w:val="28"/>
          <w:szCs w:val="28"/>
        </w:rPr>
      </w:pPr>
      <w:r w:rsidRPr="00721AC1">
        <w:rPr>
          <w:position w:val="-14"/>
          <w:sz w:val="28"/>
          <w:szCs w:val="28"/>
        </w:rPr>
        <w:object w:dxaOrig="340" w:dyaOrig="400" w14:anchorId="3EA826D2">
          <v:shape id="_x0000_i1082" type="#_x0000_t75" style="width:21pt;height:24.75pt" o:ole="">
            <v:imagedata r:id="rId92" o:title=""/>
          </v:shape>
          <o:OLEObject Type="Embed" ProgID="Equation.3" ShapeID="_x0000_i1082" DrawAspect="Content" ObjectID="_1818998911" r:id="rId104"/>
        </w:object>
      </w:r>
      <w:r w:rsidR="00773E4E" w:rsidRPr="005B19BA">
        <w:rPr>
          <w:sz w:val="28"/>
          <w:szCs w:val="28"/>
        </w:rPr>
        <w:t>=</w:t>
      </w:r>
      <w:r w:rsidRPr="00721AC1">
        <w:rPr>
          <w:position w:val="-26"/>
          <w:sz w:val="28"/>
          <w:szCs w:val="28"/>
        </w:rPr>
        <w:object w:dxaOrig="859" w:dyaOrig="600" w14:anchorId="53E61B8E">
          <v:shape id="_x0000_i1083" type="#_x0000_t75" style="width:38.25pt;height:27pt" o:ole="">
            <v:imagedata r:id="rId105" o:title=""/>
          </v:shape>
          <o:OLEObject Type="Embed" ProgID="Equation.3" ShapeID="_x0000_i1083" DrawAspect="Content" ObjectID="_1818998912" r:id="rId106"/>
        </w:object>
      </w:r>
      <w:r w:rsidRPr="005B19BA">
        <w:rPr>
          <w:position w:val="-6"/>
          <w:sz w:val="28"/>
          <w:szCs w:val="28"/>
        </w:rPr>
        <w:object w:dxaOrig="1060" w:dyaOrig="520" w14:anchorId="3DBC0B8D">
          <v:shape id="_x0000_i1084" type="#_x0000_t75" style="width:84pt;height:40.5pt" o:ole="">
            <v:imagedata r:id="rId107" o:title=""/>
          </v:shape>
          <o:OLEObject Type="Embed" ProgID="Equation.3" ShapeID="_x0000_i1084" DrawAspect="Content" ObjectID="_1818998913" r:id="rId108"/>
        </w:object>
      </w:r>
      <w:r w:rsidR="00053798" w:rsidRPr="00626214">
        <w:rPr>
          <w:color w:val="000000"/>
          <w:spacing w:val="2"/>
          <w:sz w:val="28"/>
          <w:szCs w:val="28"/>
        </w:rPr>
        <w:t xml:space="preserve">                   </w:t>
      </w:r>
      <w:r w:rsidR="00721AC1" w:rsidRPr="005B19BA">
        <w:rPr>
          <w:i/>
          <w:iCs/>
          <w:color w:val="000000"/>
          <w:spacing w:val="15"/>
          <w:w w:val="81"/>
          <w:sz w:val="28"/>
          <w:szCs w:val="28"/>
        </w:rPr>
        <w:t xml:space="preserve"> </w:t>
      </w:r>
      <w:r w:rsidR="00053798">
        <w:rPr>
          <w:sz w:val="28"/>
          <w:szCs w:val="28"/>
        </w:rPr>
        <w:tab/>
      </w:r>
      <w:r w:rsidR="00271039">
        <w:rPr>
          <w:sz w:val="28"/>
          <w:szCs w:val="28"/>
        </w:rPr>
        <w:t xml:space="preserve">      </w:t>
      </w:r>
      <w:r w:rsidR="008D18DC">
        <w:rPr>
          <w:sz w:val="28"/>
          <w:szCs w:val="28"/>
        </w:rPr>
        <w:t>(10</w:t>
      </w:r>
      <w:r w:rsidR="00053798" w:rsidRPr="00CA75E9">
        <w:rPr>
          <w:sz w:val="28"/>
          <w:szCs w:val="28"/>
        </w:rPr>
        <w:t>)</w:t>
      </w:r>
    </w:p>
    <w:p w14:paraId="6539F2B6" w14:textId="77777777" w:rsidR="003B430B" w:rsidRDefault="00E2286C" w:rsidP="007042B6">
      <w:pPr>
        <w:shd w:val="clear" w:color="auto" w:fill="FFFFFF"/>
        <w:tabs>
          <w:tab w:val="left" w:pos="5568"/>
        </w:tabs>
        <w:spacing w:before="134" w:line="360" w:lineRule="auto"/>
        <w:ind w:right="-142" w:firstLine="720"/>
        <w:jc w:val="both"/>
        <w:rPr>
          <w:color w:val="000000"/>
          <w:spacing w:val="-2"/>
          <w:sz w:val="28"/>
          <w:szCs w:val="28"/>
        </w:rPr>
      </w:pPr>
      <w:r w:rsidRPr="00CB0B32">
        <w:rPr>
          <w:color w:val="000000"/>
          <w:spacing w:val="-4"/>
          <w:sz w:val="28"/>
          <w:szCs w:val="28"/>
        </w:rPr>
        <w:t xml:space="preserve">где </w:t>
      </w:r>
      <w:r w:rsidRPr="00CB0B32">
        <w:rPr>
          <w:i/>
          <w:iCs/>
          <w:color w:val="000000"/>
          <w:spacing w:val="-4"/>
          <w:sz w:val="28"/>
          <w:szCs w:val="28"/>
        </w:rPr>
        <w:t>А</w:t>
      </w:r>
      <w:r>
        <w:rPr>
          <w:color w:val="000000"/>
          <w:spacing w:val="-4"/>
          <w:sz w:val="28"/>
          <w:szCs w:val="28"/>
        </w:rPr>
        <w:t>—</w:t>
      </w:r>
      <w:r w:rsidRPr="00CB0B32">
        <w:rPr>
          <w:color w:val="000000"/>
          <w:spacing w:val="-4"/>
          <w:sz w:val="28"/>
          <w:szCs w:val="28"/>
        </w:rPr>
        <w:t xml:space="preserve">атомный вес, </w:t>
      </w:r>
      <w:r w:rsidRPr="00CB0B32">
        <w:rPr>
          <w:i/>
          <w:iCs/>
          <w:color w:val="000000"/>
          <w:spacing w:val="-4"/>
          <w:sz w:val="28"/>
          <w:szCs w:val="28"/>
          <w:lang w:val="en-US"/>
        </w:rPr>
        <w:t>R</w:t>
      </w:r>
      <w:r w:rsidRPr="00CB0B32">
        <w:rPr>
          <w:i/>
          <w:iCs/>
          <w:color w:val="000000"/>
          <w:spacing w:val="-4"/>
          <w:sz w:val="28"/>
          <w:szCs w:val="28"/>
        </w:rPr>
        <w:t xml:space="preserve"> </w:t>
      </w:r>
      <w:r w:rsidRPr="00CB0B32">
        <w:rPr>
          <w:color w:val="000000"/>
          <w:spacing w:val="-4"/>
          <w:sz w:val="28"/>
          <w:szCs w:val="28"/>
        </w:rPr>
        <w:t xml:space="preserve">— газовая постоянная, </w:t>
      </w:r>
      <w:r w:rsidRPr="00CB0B32">
        <w:rPr>
          <w:i/>
          <w:iCs/>
          <w:color w:val="000000"/>
          <w:spacing w:val="-4"/>
          <w:sz w:val="28"/>
          <w:szCs w:val="28"/>
        </w:rPr>
        <w:t xml:space="preserve">Т </w:t>
      </w:r>
      <w:r w:rsidRPr="00CB0B32">
        <w:rPr>
          <w:color w:val="000000"/>
          <w:spacing w:val="-4"/>
          <w:sz w:val="28"/>
          <w:szCs w:val="28"/>
        </w:rPr>
        <w:t>— тем</w:t>
      </w:r>
      <w:r w:rsidRPr="00CB0B32">
        <w:rPr>
          <w:color w:val="000000"/>
          <w:spacing w:val="-4"/>
          <w:sz w:val="28"/>
          <w:szCs w:val="28"/>
        </w:rPr>
        <w:softHyphen/>
      </w:r>
      <w:r w:rsidRPr="00CB0B32">
        <w:rPr>
          <w:color w:val="000000"/>
          <w:spacing w:val="-1"/>
          <w:sz w:val="28"/>
          <w:szCs w:val="28"/>
        </w:rPr>
        <w:t xml:space="preserve">пература, </w:t>
      </w:r>
      <w:r w:rsidRPr="00CB0B32">
        <w:rPr>
          <w:i/>
          <w:iCs/>
          <w:color w:val="000000"/>
          <w:spacing w:val="-1"/>
          <w:sz w:val="28"/>
          <w:szCs w:val="28"/>
          <w:lang w:val="en-US"/>
        </w:rPr>
        <w:t>ko</w:t>
      </w:r>
      <w:r w:rsidR="00721AC1">
        <w:rPr>
          <w:i/>
          <w:iCs/>
          <w:color w:val="000000"/>
          <w:spacing w:val="-1"/>
          <w:sz w:val="28"/>
          <w:szCs w:val="28"/>
          <w:vertAlign w:val="superscript"/>
        </w:rPr>
        <w:t>(</w:t>
      </w:r>
      <w:r w:rsidR="00721AC1">
        <w:rPr>
          <w:i/>
          <w:iCs/>
          <w:color w:val="000000"/>
          <w:spacing w:val="-1"/>
          <w:sz w:val="28"/>
          <w:szCs w:val="28"/>
          <w:vertAlign w:val="superscript"/>
          <w:lang w:val="en-US"/>
        </w:rPr>
        <w:t>D</w:t>
      </w:r>
      <w:r w:rsidRPr="00CB0B32">
        <w:rPr>
          <w:i/>
          <w:iCs/>
          <w:color w:val="000000"/>
          <w:spacing w:val="-1"/>
          <w:sz w:val="28"/>
          <w:szCs w:val="28"/>
          <w:vertAlign w:val="superscript"/>
        </w:rPr>
        <w:t>)</w:t>
      </w:r>
      <w:r w:rsidRPr="00CB0B32">
        <w:rPr>
          <w:i/>
          <w:iCs/>
          <w:color w:val="000000"/>
          <w:spacing w:val="-1"/>
          <w:sz w:val="28"/>
          <w:szCs w:val="28"/>
        </w:rPr>
        <w:t xml:space="preserve"> </w:t>
      </w:r>
      <w:r w:rsidRPr="00CB0B32">
        <w:rPr>
          <w:color w:val="000000"/>
          <w:spacing w:val="-1"/>
          <w:sz w:val="28"/>
          <w:szCs w:val="28"/>
        </w:rPr>
        <w:t>— коэффициент поглощения в центре ли</w:t>
      </w:r>
      <w:r w:rsidRPr="00CB0B32">
        <w:rPr>
          <w:color w:val="000000"/>
          <w:spacing w:val="-1"/>
          <w:sz w:val="28"/>
          <w:szCs w:val="28"/>
        </w:rPr>
        <w:softHyphen/>
      </w:r>
      <w:r w:rsidRPr="00CB0B32">
        <w:rPr>
          <w:color w:val="000000"/>
          <w:spacing w:val="-2"/>
          <w:sz w:val="28"/>
          <w:szCs w:val="28"/>
        </w:rPr>
        <w:t xml:space="preserve">нии. Величина </w:t>
      </w:r>
      <w:r w:rsidRPr="00CB0B32">
        <w:rPr>
          <w:i/>
          <w:iCs/>
          <w:color w:val="000000"/>
          <w:spacing w:val="-1"/>
          <w:sz w:val="28"/>
          <w:szCs w:val="28"/>
          <w:lang w:val="en-US"/>
        </w:rPr>
        <w:t>ko</w:t>
      </w:r>
      <w:r w:rsidR="00053798" w:rsidRPr="00CA75E9">
        <w:rPr>
          <w:i/>
          <w:iCs/>
          <w:color w:val="000000"/>
          <w:spacing w:val="-1"/>
          <w:sz w:val="28"/>
          <w:szCs w:val="28"/>
          <w:vertAlign w:val="superscript"/>
        </w:rPr>
        <w:t>(</w:t>
      </w:r>
      <w:r w:rsidR="00053798">
        <w:rPr>
          <w:i/>
          <w:iCs/>
          <w:color w:val="000000"/>
          <w:spacing w:val="-1"/>
          <w:sz w:val="28"/>
          <w:szCs w:val="28"/>
          <w:vertAlign w:val="superscript"/>
          <w:lang w:val="en-US"/>
        </w:rPr>
        <w:t>D</w:t>
      </w:r>
      <w:r w:rsidR="00053798" w:rsidRPr="00CA75E9">
        <w:rPr>
          <w:i/>
          <w:iCs/>
          <w:color w:val="000000"/>
          <w:spacing w:val="-1"/>
          <w:sz w:val="28"/>
          <w:szCs w:val="28"/>
          <w:vertAlign w:val="superscript"/>
        </w:rPr>
        <w:t>)</w:t>
      </w:r>
      <w:r w:rsidRPr="00CB0B32">
        <w:rPr>
          <w:i/>
          <w:iCs/>
          <w:color w:val="000000"/>
          <w:spacing w:val="-2"/>
          <w:sz w:val="28"/>
          <w:szCs w:val="28"/>
        </w:rPr>
        <w:t xml:space="preserve"> </w:t>
      </w:r>
      <w:r w:rsidRPr="00CB0B32">
        <w:rPr>
          <w:color w:val="000000"/>
          <w:spacing w:val="-2"/>
          <w:sz w:val="28"/>
          <w:szCs w:val="28"/>
        </w:rPr>
        <w:t>определяется формуло</w:t>
      </w:r>
      <w:r>
        <w:rPr>
          <w:color w:val="000000"/>
          <w:spacing w:val="-2"/>
          <w:sz w:val="28"/>
          <w:szCs w:val="28"/>
        </w:rPr>
        <w:t>й</w:t>
      </w:r>
    </w:p>
    <w:p w14:paraId="7B210F33" w14:textId="77777777" w:rsidR="00965F2D" w:rsidRDefault="00965F2D" w:rsidP="007042B6">
      <w:pPr>
        <w:shd w:val="clear" w:color="auto" w:fill="FFFFFF"/>
        <w:tabs>
          <w:tab w:val="left" w:pos="5568"/>
        </w:tabs>
        <w:spacing w:before="134" w:line="360" w:lineRule="auto"/>
        <w:ind w:right="-142" w:firstLine="720"/>
        <w:jc w:val="center"/>
        <w:rPr>
          <w:color w:val="000000"/>
          <w:spacing w:val="-2"/>
          <w:sz w:val="28"/>
          <w:szCs w:val="28"/>
        </w:rPr>
      </w:pPr>
      <w:r w:rsidRPr="00721AC1">
        <w:rPr>
          <w:position w:val="-26"/>
          <w:sz w:val="28"/>
          <w:szCs w:val="28"/>
        </w:rPr>
        <w:object w:dxaOrig="859" w:dyaOrig="600" w14:anchorId="7213E873">
          <v:shape id="_x0000_i1085" type="#_x0000_t75" style="width:52.5pt;height:36pt" o:ole="">
            <v:imagedata r:id="rId105" o:title=""/>
          </v:shape>
          <o:OLEObject Type="Embed" ProgID="Equation.3" ShapeID="_x0000_i1085" DrawAspect="Content" ObjectID="_1818998914" r:id="rId109"/>
        </w:object>
      </w:r>
      <w:r w:rsidR="00773E4E" w:rsidRPr="00CA75E9">
        <w:rPr>
          <w:sz w:val="28"/>
          <w:szCs w:val="28"/>
        </w:rPr>
        <w:t xml:space="preserve">= </w:t>
      </w:r>
      <w:r w:rsidRPr="00053798">
        <w:rPr>
          <w:position w:val="-30"/>
          <w:sz w:val="28"/>
          <w:szCs w:val="28"/>
          <w:lang w:val="en-US"/>
        </w:rPr>
        <w:object w:dxaOrig="1640" w:dyaOrig="740" w14:anchorId="00C987E1">
          <v:shape id="_x0000_i1086" type="#_x0000_t75" style="width:115.5pt;height:51.75pt" o:ole="">
            <v:imagedata r:id="rId110" o:title=""/>
          </v:shape>
          <o:OLEObject Type="Embed" ProgID="Equation.3" ShapeID="_x0000_i1086" DrawAspect="Content" ObjectID="_1818998915" r:id="rId111"/>
        </w:object>
      </w:r>
      <w:r w:rsidR="00053798" w:rsidRPr="00CA75E9">
        <w:rPr>
          <w:sz w:val="28"/>
          <w:szCs w:val="28"/>
        </w:rPr>
        <w:t xml:space="preserve">   </w:t>
      </w:r>
      <w:r w:rsidR="008D18DC">
        <w:rPr>
          <w:sz w:val="28"/>
          <w:szCs w:val="28"/>
        </w:rPr>
        <w:tab/>
        <w:t xml:space="preserve">      </w:t>
      </w:r>
      <w:r w:rsidR="00271039">
        <w:rPr>
          <w:sz w:val="28"/>
          <w:szCs w:val="28"/>
        </w:rPr>
        <w:t xml:space="preserve">                               </w:t>
      </w:r>
      <w:r w:rsidR="008D18DC">
        <w:rPr>
          <w:sz w:val="28"/>
          <w:szCs w:val="28"/>
        </w:rPr>
        <w:t>(11</w:t>
      </w:r>
      <w:r w:rsidR="00053798" w:rsidRPr="00CA75E9">
        <w:rPr>
          <w:sz w:val="28"/>
          <w:szCs w:val="28"/>
        </w:rPr>
        <w:t>)</w:t>
      </w:r>
    </w:p>
    <w:p w14:paraId="3E5104A0" w14:textId="77777777" w:rsidR="00965F2D" w:rsidRDefault="00E2286C" w:rsidP="007042B6">
      <w:pPr>
        <w:shd w:val="clear" w:color="auto" w:fill="FFFFFF"/>
        <w:tabs>
          <w:tab w:val="left" w:pos="5568"/>
        </w:tabs>
        <w:spacing w:before="134" w:line="360" w:lineRule="auto"/>
        <w:ind w:right="-142" w:firstLine="720"/>
        <w:rPr>
          <w:color w:val="000000"/>
          <w:spacing w:val="-2"/>
          <w:sz w:val="28"/>
          <w:szCs w:val="28"/>
        </w:rPr>
      </w:pPr>
      <w:r w:rsidRPr="00CB0B32">
        <w:rPr>
          <w:color w:val="000000"/>
          <w:spacing w:val="5"/>
          <w:sz w:val="28"/>
          <w:szCs w:val="28"/>
        </w:rPr>
        <w:t xml:space="preserve">здесь </w:t>
      </w:r>
      <w:r w:rsidRPr="00CB0B32">
        <w:rPr>
          <w:i/>
          <w:iCs/>
          <w:color w:val="000000"/>
          <w:spacing w:val="5"/>
          <w:sz w:val="28"/>
          <w:szCs w:val="28"/>
          <w:lang w:val="en-US"/>
        </w:rPr>
        <w:t>f</w:t>
      </w:r>
      <w:r w:rsidRPr="00CB0B32">
        <w:rPr>
          <w:i/>
          <w:iCs/>
          <w:color w:val="000000"/>
          <w:spacing w:val="5"/>
          <w:sz w:val="28"/>
          <w:szCs w:val="28"/>
        </w:rPr>
        <w:t xml:space="preserve"> </w:t>
      </w:r>
      <w:r w:rsidRPr="00CB0B32">
        <w:rPr>
          <w:color w:val="000000"/>
          <w:spacing w:val="5"/>
          <w:sz w:val="28"/>
          <w:szCs w:val="28"/>
        </w:rPr>
        <w:t xml:space="preserve">— сила осциллятора, </w:t>
      </w:r>
      <w:r w:rsidRPr="00CB0B32">
        <w:rPr>
          <w:i/>
          <w:iCs/>
          <w:color w:val="000000"/>
          <w:spacing w:val="5"/>
          <w:sz w:val="28"/>
          <w:szCs w:val="28"/>
        </w:rPr>
        <w:t>N</w:t>
      </w:r>
      <w:r w:rsidRPr="00CB0B32">
        <w:rPr>
          <w:color w:val="000000"/>
          <w:spacing w:val="5"/>
          <w:sz w:val="28"/>
          <w:szCs w:val="28"/>
        </w:rPr>
        <w:t xml:space="preserve">—концентрация атомов. </w:t>
      </w:r>
    </w:p>
    <w:p w14:paraId="452B3395" w14:textId="77777777" w:rsidR="00E2286C" w:rsidRPr="00965F2D" w:rsidRDefault="00E2286C" w:rsidP="007042B6">
      <w:pPr>
        <w:shd w:val="clear" w:color="auto" w:fill="FFFFFF"/>
        <w:tabs>
          <w:tab w:val="left" w:pos="5568"/>
        </w:tabs>
        <w:spacing w:before="134" w:line="360" w:lineRule="auto"/>
        <w:ind w:right="-142" w:firstLine="720"/>
        <w:rPr>
          <w:color w:val="000000"/>
          <w:spacing w:val="-2"/>
          <w:sz w:val="28"/>
          <w:szCs w:val="28"/>
        </w:rPr>
      </w:pPr>
      <w:r w:rsidRPr="00CB0B32">
        <w:rPr>
          <w:color w:val="000000"/>
          <w:spacing w:val="1"/>
          <w:sz w:val="28"/>
          <w:szCs w:val="28"/>
        </w:rPr>
        <w:t>Допплеровская    полуширина    линии</w:t>
      </w:r>
      <w:r w:rsidR="00522D91" w:rsidRPr="00965F2D">
        <w:rPr>
          <w:color w:val="000000"/>
          <w:spacing w:val="1"/>
          <w:sz w:val="28"/>
          <w:szCs w:val="28"/>
        </w:rPr>
        <w:t>:</w:t>
      </w:r>
    </w:p>
    <w:p w14:paraId="2566C395" w14:textId="77777777" w:rsidR="0066204B" w:rsidRPr="00626214" w:rsidRDefault="00965F2D" w:rsidP="007042B6">
      <w:pPr>
        <w:shd w:val="clear" w:color="auto" w:fill="FFFFFF"/>
        <w:tabs>
          <w:tab w:val="left" w:pos="8536"/>
        </w:tabs>
        <w:spacing w:before="134"/>
        <w:ind w:right="-142" w:firstLine="720"/>
        <w:jc w:val="center"/>
        <w:rPr>
          <w:sz w:val="28"/>
          <w:szCs w:val="28"/>
        </w:rPr>
      </w:pPr>
      <w:r w:rsidRPr="00510D6A">
        <w:rPr>
          <w:position w:val="-10"/>
          <w:sz w:val="28"/>
          <w:szCs w:val="28"/>
        </w:rPr>
        <w:object w:dxaOrig="480" w:dyaOrig="340" w14:anchorId="4E6E7F34">
          <v:shape id="_x0000_i1087" type="#_x0000_t75" style="width:41.25pt;height:28.5pt" o:ole="">
            <v:imagedata r:id="rId112" o:title=""/>
          </v:shape>
          <o:OLEObject Type="Embed" ProgID="Equation.3" ShapeID="_x0000_i1087" DrawAspect="Content" ObjectID="_1818998916" r:id="rId113"/>
        </w:object>
      </w:r>
      <w:r w:rsidR="00773E4E" w:rsidRPr="00626214">
        <w:rPr>
          <w:sz w:val="28"/>
          <w:szCs w:val="28"/>
        </w:rPr>
        <w:t>=</w:t>
      </w:r>
      <w:r w:rsidRPr="00510D6A">
        <w:rPr>
          <w:position w:val="-26"/>
          <w:sz w:val="28"/>
          <w:szCs w:val="28"/>
          <w:lang w:val="en-US"/>
        </w:rPr>
        <w:object w:dxaOrig="1500" w:dyaOrig="700" w14:anchorId="0012DE23">
          <v:shape id="_x0000_i1088" type="#_x0000_t75" style="width:73.5pt;height:35.25pt" o:ole="">
            <v:imagedata r:id="rId114" o:title=""/>
          </v:shape>
          <o:OLEObject Type="Embed" ProgID="Equation.3" ShapeID="_x0000_i1088" DrawAspect="Content" ObjectID="_1818998917" r:id="rId115"/>
        </w:object>
      </w:r>
      <w:r w:rsidR="00510D6A" w:rsidRPr="00626214">
        <w:rPr>
          <w:sz w:val="28"/>
          <w:szCs w:val="28"/>
        </w:rPr>
        <w:t xml:space="preserve">                                          </w:t>
      </w:r>
      <w:r w:rsidR="00522D91">
        <w:rPr>
          <w:sz w:val="28"/>
          <w:szCs w:val="28"/>
        </w:rPr>
        <w:t xml:space="preserve">                            (12</w:t>
      </w:r>
      <w:r w:rsidR="00510D6A" w:rsidRPr="00626214">
        <w:rPr>
          <w:sz w:val="28"/>
          <w:szCs w:val="28"/>
        </w:rPr>
        <w:t>)</w:t>
      </w:r>
    </w:p>
    <w:p w14:paraId="7269E68B" w14:textId="77777777" w:rsidR="0066204B" w:rsidRDefault="0070320A" w:rsidP="007042B6">
      <w:pPr>
        <w:shd w:val="clear" w:color="auto" w:fill="FFFFFF"/>
        <w:spacing w:before="134"/>
        <w:ind w:right="-142" w:firstLine="720"/>
        <w:jc w:val="both"/>
        <w:rPr>
          <w:sz w:val="28"/>
          <w:szCs w:val="28"/>
        </w:rPr>
      </w:pPr>
      <w:r>
        <w:rPr>
          <w:sz w:val="28"/>
          <w:szCs w:val="28"/>
        </w:rPr>
        <w:t xml:space="preserve">      </w:t>
      </w:r>
      <w:r w:rsidR="0066204B">
        <w:rPr>
          <w:sz w:val="28"/>
          <w:szCs w:val="28"/>
        </w:rPr>
        <w:t xml:space="preserve">или после подстановки постоянных, </w:t>
      </w:r>
    </w:p>
    <w:p w14:paraId="63BE6445" w14:textId="77777777" w:rsidR="0066204B" w:rsidRPr="00626214" w:rsidRDefault="00965F2D" w:rsidP="007042B6">
      <w:pPr>
        <w:shd w:val="clear" w:color="auto" w:fill="FFFFFF"/>
        <w:tabs>
          <w:tab w:val="left" w:pos="8619"/>
        </w:tabs>
        <w:spacing w:before="5"/>
        <w:ind w:right="-142" w:firstLine="720"/>
        <w:jc w:val="center"/>
        <w:rPr>
          <w:sz w:val="28"/>
          <w:szCs w:val="28"/>
        </w:rPr>
      </w:pPr>
      <w:r w:rsidRPr="00510D6A">
        <w:rPr>
          <w:position w:val="-10"/>
          <w:sz w:val="28"/>
          <w:szCs w:val="28"/>
        </w:rPr>
        <w:object w:dxaOrig="480" w:dyaOrig="340" w14:anchorId="6EE0A766">
          <v:shape id="_x0000_i1089" type="#_x0000_t75" style="width:36.75pt;height:25.5pt" o:ole="">
            <v:imagedata r:id="rId112" o:title=""/>
          </v:shape>
          <o:OLEObject Type="Embed" ProgID="Equation.3" ShapeID="_x0000_i1089" DrawAspect="Content" ObjectID="_1818998918" r:id="rId116"/>
        </w:object>
      </w:r>
      <w:r w:rsidR="00773E4E" w:rsidRPr="00626214">
        <w:rPr>
          <w:sz w:val="28"/>
          <w:szCs w:val="28"/>
        </w:rPr>
        <w:t>=0.716*10</w:t>
      </w:r>
      <w:r w:rsidR="00773E4E" w:rsidRPr="00510D6A">
        <w:rPr>
          <w:position w:val="-4"/>
          <w:sz w:val="28"/>
          <w:szCs w:val="28"/>
          <w:lang w:val="en-US"/>
        </w:rPr>
        <w:object w:dxaOrig="220" w:dyaOrig="300" w14:anchorId="3B82E739">
          <v:shape id="_x0000_i1090" type="#_x0000_t75" style="width:18pt;height:22.5pt" o:ole="">
            <v:imagedata r:id="rId117" o:title=""/>
          </v:shape>
          <o:OLEObject Type="Embed" ProgID="Equation.3" ShapeID="_x0000_i1090" DrawAspect="Content" ObjectID="_1818998919" r:id="rId118"/>
        </w:object>
      </w:r>
      <w:r w:rsidR="00773E4E" w:rsidRPr="00510D6A">
        <w:rPr>
          <w:position w:val="-26"/>
          <w:sz w:val="28"/>
          <w:szCs w:val="28"/>
          <w:lang w:val="en-US"/>
        </w:rPr>
        <w:object w:dxaOrig="680" w:dyaOrig="700" w14:anchorId="27ED3DDD">
          <v:shape id="_x0000_i1091" type="#_x0000_t75" style="width:40.5pt;height:41.25pt" o:ole="">
            <v:imagedata r:id="rId119" o:title=""/>
          </v:shape>
          <o:OLEObject Type="Embed" ProgID="Equation.3" ShapeID="_x0000_i1091" DrawAspect="Content" ObjectID="_1818998920" r:id="rId120"/>
        </w:object>
      </w:r>
      <w:r w:rsidR="00773E4E">
        <w:rPr>
          <w:sz w:val="28"/>
          <w:szCs w:val="28"/>
        </w:rPr>
        <w:t xml:space="preserve">  </w:t>
      </w:r>
      <w:r w:rsidR="00510D6A" w:rsidRPr="00626214">
        <w:rPr>
          <w:sz w:val="28"/>
          <w:szCs w:val="28"/>
        </w:rPr>
        <w:t xml:space="preserve">                 </w:t>
      </w:r>
      <w:r w:rsidR="00271039">
        <w:rPr>
          <w:sz w:val="28"/>
          <w:szCs w:val="28"/>
        </w:rPr>
        <w:t xml:space="preserve">                                 </w:t>
      </w:r>
      <w:r w:rsidR="000E2002">
        <w:rPr>
          <w:sz w:val="28"/>
          <w:szCs w:val="28"/>
          <w:lang w:val="en-US"/>
        </w:rPr>
        <w:t xml:space="preserve">        </w:t>
      </w:r>
      <w:r w:rsidR="00271039">
        <w:rPr>
          <w:sz w:val="28"/>
          <w:szCs w:val="28"/>
        </w:rPr>
        <w:t xml:space="preserve"> </w:t>
      </w:r>
      <w:r w:rsidR="00522D91">
        <w:rPr>
          <w:sz w:val="28"/>
          <w:szCs w:val="28"/>
        </w:rPr>
        <w:t>(13</w:t>
      </w:r>
      <w:r w:rsidR="00A009D9" w:rsidRPr="00626214">
        <w:rPr>
          <w:sz w:val="28"/>
          <w:szCs w:val="28"/>
        </w:rPr>
        <w:t>)</w:t>
      </w:r>
    </w:p>
    <w:p w14:paraId="1A199BFC" w14:textId="77777777" w:rsidR="000E1295" w:rsidRPr="008614D2" w:rsidRDefault="008614D2" w:rsidP="007042B6">
      <w:pPr>
        <w:shd w:val="clear" w:color="auto" w:fill="FFFFFF"/>
        <w:tabs>
          <w:tab w:val="left" w:pos="1586"/>
        </w:tabs>
        <w:spacing w:before="5" w:line="360" w:lineRule="auto"/>
        <w:ind w:right="-142" w:firstLine="720"/>
        <w:jc w:val="both"/>
        <w:rPr>
          <w:sz w:val="28"/>
          <w:szCs w:val="28"/>
        </w:rPr>
      </w:pPr>
      <w:r>
        <w:rPr>
          <w:i/>
          <w:iCs/>
          <w:color w:val="000000"/>
          <w:spacing w:val="3"/>
          <w:sz w:val="28"/>
          <w:szCs w:val="28"/>
        </w:rPr>
        <w:t xml:space="preserve">  </w:t>
      </w:r>
      <w:r w:rsidR="006570F7" w:rsidRPr="008614D2">
        <w:rPr>
          <w:i/>
          <w:iCs/>
          <w:color w:val="000000"/>
          <w:spacing w:val="3"/>
          <w:sz w:val="28"/>
          <w:szCs w:val="28"/>
        </w:rPr>
        <w:t>3)лорентцевское уширение.</w:t>
      </w:r>
      <w:r w:rsidR="006570F7" w:rsidRPr="008614D2">
        <w:rPr>
          <w:color w:val="000000"/>
          <w:spacing w:val="3"/>
          <w:sz w:val="28"/>
          <w:szCs w:val="28"/>
        </w:rPr>
        <w:t xml:space="preserve"> </w:t>
      </w:r>
      <w:r w:rsidR="0066204B" w:rsidRPr="008614D2">
        <w:rPr>
          <w:color w:val="000000"/>
          <w:spacing w:val="3"/>
          <w:sz w:val="28"/>
          <w:szCs w:val="28"/>
        </w:rPr>
        <w:t>Впервые ударный механизм уширения был рассмо</w:t>
      </w:r>
      <w:r w:rsidR="0066204B" w:rsidRPr="008614D2">
        <w:rPr>
          <w:color w:val="000000"/>
          <w:spacing w:val="3"/>
          <w:sz w:val="28"/>
          <w:szCs w:val="28"/>
        </w:rPr>
        <w:softHyphen/>
      </w:r>
      <w:r w:rsidR="0066204B" w:rsidRPr="008614D2">
        <w:rPr>
          <w:color w:val="000000"/>
          <w:spacing w:val="-1"/>
          <w:sz w:val="28"/>
          <w:szCs w:val="28"/>
        </w:rPr>
        <w:t xml:space="preserve">трен Лорентцем в 1905 г. Согласно Лорентцу излучение </w:t>
      </w:r>
      <w:r w:rsidR="0066204B" w:rsidRPr="008614D2">
        <w:rPr>
          <w:color w:val="000000"/>
          <w:spacing w:val="2"/>
          <w:sz w:val="28"/>
          <w:szCs w:val="28"/>
        </w:rPr>
        <w:t>атома  рассматривалось  как  гармоническое  колебани</w:t>
      </w:r>
      <w:r w:rsidR="000E1295" w:rsidRPr="008614D2">
        <w:rPr>
          <w:color w:val="000000"/>
          <w:spacing w:val="2"/>
          <w:sz w:val="28"/>
          <w:szCs w:val="28"/>
        </w:rPr>
        <w:t>е</w:t>
      </w:r>
      <w:r w:rsidR="000E1295" w:rsidRPr="008614D2">
        <w:rPr>
          <w:color w:val="000000"/>
          <w:spacing w:val="1"/>
          <w:sz w:val="28"/>
          <w:szCs w:val="28"/>
        </w:rPr>
        <w:t xml:space="preserve"> внутриатомного </w:t>
      </w:r>
      <w:r w:rsidR="000E1295" w:rsidRPr="008614D2">
        <w:rPr>
          <w:color w:val="000000"/>
          <w:spacing w:val="1"/>
          <w:sz w:val="28"/>
          <w:szCs w:val="28"/>
        </w:rPr>
        <w:lastRenderedPageBreak/>
        <w:t>электрона. В момент столкновения ато</w:t>
      </w:r>
      <w:r w:rsidR="000E1295" w:rsidRPr="008614D2">
        <w:rPr>
          <w:color w:val="000000"/>
          <w:spacing w:val="1"/>
          <w:sz w:val="28"/>
          <w:szCs w:val="28"/>
        </w:rPr>
        <w:softHyphen/>
      </w:r>
      <w:r w:rsidR="000E1295" w:rsidRPr="008614D2">
        <w:rPr>
          <w:color w:val="000000"/>
          <w:spacing w:val="5"/>
          <w:sz w:val="28"/>
          <w:szCs w:val="28"/>
        </w:rPr>
        <w:t xml:space="preserve">ма с посторонней частицей колебание обрывалось, а </w:t>
      </w:r>
      <w:r w:rsidR="000E1295" w:rsidRPr="008614D2">
        <w:rPr>
          <w:color w:val="000000"/>
          <w:spacing w:val="-1"/>
          <w:sz w:val="28"/>
          <w:szCs w:val="28"/>
        </w:rPr>
        <w:t>после столкновения возобновлялось с той же самой ча</w:t>
      </w:r>
      <w:r w:rsidR="000E1295" w:rsidRPr="008614D2">
        <w:rPr>
          <w:color w:val="000000"/>
          <w:spacing w:val="-1"/>
          <w:sz w:val="28"/>
          <w:szCs w:val="28"/>
        </w:rPr>
        <w:softHyphen/>
      </w:r>
      <w:r w:rsidR="000E1295" w:rsidRPr="008614D2">
        <w:rPr>
          <w:color w:val="000000"/>
          <w:spacing w:val="7"/>
          <w:sz w:val="28"/>
          <w:szCs w:val="28"/>
        </w:rPr>
        <w:t xml:space="preserve">стотой. Таким образом, колебания представлялись в </w:t>
      </w:r>
      <w:r w:rsidR="000E1295" w:rsidRPr="008614D2">
        <w:rPr>
          <w:color w:val="000000"/>
          <w:spacing w:val="-1"/>
          <w:sz w:val="28"/>
          <w:szCs w:val="28"/>
        </w:rPr>
        <w:t xml:space="preserve">виде отрезков синусоиды со случайным распределением </w:t>
      </w:r>
      <w:r w:rsidR="000E1295" w:rsidRPr="008614D2">
        <w:rPr>
          <w:color w:val="000000"/>
          <w:spacing w:val="2"/>
          <w:sz w:val="28"/>
          <w:szCs w:val="28"/>
        </w:rPr>
        <w:t>фаз в отдельных отрезках.</w:t>
      </w:r>
    </w:p>
    <w:p w14:paraId="6381E21E" w14:textId="77777777" w:rsidR="000E1295" w:rsidRDefault="006570F7" w:rsidP="007042B6">
      <w:pPr>
        <w:shd w:val="clear" w:color="auto" w:fill="FFFFFF"/>
        <w:spacing w:line="360" w:lineRule="auto"/>
        <w:ind w:right="-142" w:firstLine="720"/>
        <w:jc w:val="both"/>
        <w:rPr>
          <w:color w:val="000000"/>
          <w:spacing w:val="-3"/>
          <w:sz w:val="28"/>
          <w:szCs w:val="28"/>
        </w:rPr>
      </w:pPr>
      <w:r>
        <w:rPr>
          <w:color w:val="000000"/>
          <w:spacing w:val="-2"/>
          <w:sz w:val="28"/>
          <w:szCs w:val="28"/>
        </w:rPr>
        <w:t xml:space="preserve">     </w:t>
      </w:r>
      <w:r w:rsidR="000E1295" w:rsidRPr="00CB0B32">
        <w:rPr>
          <w:color w:val="000000"/>
          <w:spacing w:val="-2"/>
          <w:sz w:val="28"/>
          <w:szCs w:val="28"/>
        </w:rPr>
        <w:t>Контур линии, обусловленный лорентцевским эффек</w:t>
      </w:r>
      <w:r w:rsidR="000E1295" w:rsidRPr="00CB0B32">
        <w:rPr>
          <w:color w:val="000000"/>
          <w:spacing w:val="-2"/>
          <w:sz w:val="28"/>
          <w:szCs w:val="28"/>
        </w:rPr>
        <w:softHyphen/>
      </w:r>
      <w:r w:rsidR="000E1295" w:rsidRPr="00CB0B32">
        <w:rPr>
          <w:color w:val="000000"/>
          <w:spacing w:val="2"/>
          <w:sz w:val="28"/>
          <w:szCs w:val="28"/>
        </w:rPr>
        <w:t xml:space="preserve">том, имеет такой </w:t>
      </w:r>
      <w:r w:rsidR="00271039">
        <w:rPr>
          <w:color w:val="000000"/>
          <w:spacing w:val="2"/>
          <w:sz w:val="28"/>
          <w:szCs w:val="28"/>
        </w:rPr>
        <w:t xml:space="preserve"> </w:t>
      </w:r>
      <w:r>
        <w:rPr>
          <w:color w:val="000000"/>
          <w:spacing w:val="2"/>
          <w:sz w:val="28"/>
          <w:szCs w:val="28"/>
        </w:rPr>
        <w:t xml:space="preserve"> </w:t>
      </w:r>
      <w:r w:rsidR="000E1295" w:rsidRPr="00CB0B32">
        <w:rPr>
          <w:color w:val="000000"/>
          <w:spacing w:val="2"/>
          <w:sz w:val="28"/>
          <w:szCs w:val="28"/>
        </w:rPr>
        <w:t>же вид, как и при естественном уши</w:t>
      </w:r>
      <w:r w:rsidR="000E1295" w:rsidRPr="00CB0B32">
        <w:rPr>
          <w:color w:val="000000"/>
          <w:spacing w:val="-3"/>
          <w:sz w:val="28"/>
          <w:szCs w:val="28"/>
        </w:rPr>
        <w:t>рении линии:</w:t>
      </w:r>
    </w:p>
    <w:p w14:paraId="08CC955C" w14:textId="77777777" w:rsidR="000E1295" w:rsidRPr="00CA75E9" w:rsidRDefault="00965F2D" w:rsidP="007042B6">
      <w:pPr>
        <w:shd w:val="clear" w:color="auto" w:fill="FFFFFF"/>
        <w:tabs>
          <w:tab w:val="left" w:pos="8789"/>
        </w:tabs>
        <w:ind w:right="-142" w:firstLine="720"/>
        <w:jc w:val="center"/>
        <w:rPr>
          <w:color w:val="000000"/>
          <w:spacing w:val="-3"/>
          <w:sz w:val="28"/>
          <w:szCs w:val="28"/>
        </w:rPr>
      </w:pPr>
      <w:r w:rsidRPr="00721AC1">
        <w:rPr>
          <w:position w:val="-14"/>
          <w:sz w:val="28"/>
          <w:szCs w:val="28"/>
        </w:rPr>
        <w:object w:dxaOrig="340" w:dyaOrig="400" w14:anchorId="536B1E0D">
          <v:shape id="_x0000_i1092" type="#_x0000_t75" style="width:23.25pt;height:27.75pt" o:ole="">
            <v:imagedata r:id="rId92" o:title=""/>
          </v:shape>
          <o:OLEObject Type="Embed" ProgID="Equation.3" ShapeID="_x0000_i1092" DrawAspect="Content" ObjectID="_1818998921" r:id="rId121"/>
        </w:object>
      </w:r>
      <w:r w:rsidR="00291BE6">
        <w:rPr>
          <w:sz w:val="28"/>
          <w:szCs w:val="28"/>
        </w:rPr>
        <w:t>=</w:t>
      </w:r>
      <w:r w:rsidRPr="00291BE6">
        <w:rPr>
          <w:position w:val="-26"/>
          <w:sz w:val="28"/>
          <w:szCs w:val="28"/>
        </w:rPr>
        <w:object w:dxaOrig="800" w:dyaOrig="600" w14:anchorId="4F6CBF99">
          <v:shape id="_x0000_i1093" type="#_x0000_t75" style="width:44.25pt;height:33pt" o:ole="">
            <v:imagedata r:id="rId122" o:title=""/>
          </v:shape>
          <o:OLEObject Type="Embed" ProgID="Equation.3" ShapeID="_x0000_i1093" DrawAspect="Content" ObjectID="_1818998922" r:id="rId123"/>
        </w:object>
      </w:r>
      <w:r w:rsidRPr="00721AC1">
        <w:rPr>
          <w:position w:val="-30"/>
          <w:sz w:val="28"/>
          <w:szCs w:val="28"/>
        </w:rPr>
        <w:object w:dxaOrig="1800" w:dyaOrig="720" w14:anchorId="19FF397C">
          <v:shape id="_x0000_i1094" type="#_x0000_t75" style="width:102.75pt;height:42pt" o:ole="">
            <v:imagedata r:id="rId124" o:title=""/>
          </v:shape>
          <o:OLEObject Type="Embed" ProgID="Equation.3" ShapeID="_x0000_i1094" DrawAspect="Content" ObjectID="_1818998923" r:id="rId125"/>
        </w:object>
      </w:r>
      <w:r w:rsidR="00A009D9" w:rsidRPr="00CA75E9">
        <w:rPr>
          <w:sz w:val="28"/>
          <w:szCs w:val="28"/>
        </w:rPr>
        <w:t xml:space="preserve">                       </w:t>
      </w:r>
      <w:r w:rsidR="008D18DC">
        <w:rPr>
          <w:sz w:val="28"/>
          <w:szCs w:val="28"/>
        </w:rPr>
        <w:t xml:space="preserve">             </w:t>
      </w:r>
      <w:r w:rsidR="007563C6">
        <w:rPr>
          <w:sz w:val="28"/>
          <w:szCs w:val="28"/>
        </w:rPr>
        <w:t xml:space="preserve">    </w:t>
      </w:r>
      <w:r w:rsidR="008D18DC">
        <w:rPr>
          <w:sz w:val="28"/>
          <w:szCs w:val="28"/>
        </w:rPr>
        <w:t xml:space="preserve">          </w:t>
      </w:r>
      <w:r w:rsidR="00271039">
        <w:rPr>
          <w:sz w:val="28"/>
          <w:szCs w:val="28"/>
        </w:rPr>
        <w:t xml:space="preserve"> </w:t>
      </w:r>
      <w:r w:rsidR="008D18DC">
        <w:rPr>
          <w:sz w:val="28"/>
          <w:szCs w:val="28"/>
        </w:rPr>
        <w:t xml:space="preserve">  </w:t>
      </w:r>
      <w:r w:rsidR="000E2002">
        <w:rPr>
          <w:sz w:val="28"/>
          <w:szCs w:val="28"/>
          <w:lang w:val="en-US"/>
        </w:rPr>
        <w:t xml:space="preserve">   </w:t>
      </w:r>
      <w:r w:rsidR="008D18DC">
        <w:rPr>
          <w:sz w:val="28"/>
          <w:szCs w:val="28"/>
        </w:rPr>
        <w:t xml:space="preserve"> </w:t>
      </w:r>
      <w:r w:rsidR="00522D91">
        <w:rPr>
          <w:sz w:val="28"/>
          <w:szCs w:val="28"/>
        </w:rPr>
        <w:t xml:space="preserve">   (14</w:t>
      </w:r>
      <w:r w:rsidR="00A009D9" w:rsidRPr="00CA75E9">
        <w:rPr>
          <w:sz w:val="28"/>
          <w:szCs w:val="28"/>
        </w:rPr>
        <w:t>)</w:t>
      </w:r>
    </w:p>
    <w:p w14:paraId="2B8A9296" w14:textId="77777777" w:rsidR="000E1295" w:rsidRDefault="000E1295" w:rsidP="007042B6">
      <w:pPr>
        <w:shd w:val="clear" w:color="auto" w:fill="FFFFFF"/>
        <w:spacing w:before="278"/>
        <w:ind w:right="-142" w:firstLine="720"/>
        <w:jc w:val="both"/>
        <w:rPr>
          <w:color w:val="000000"/>
          <w:spacing w:val="6"/>
          <w:sz w:val="28"/>
          <w:szCs w:val="28"/>
        </w:rPr>
      </w:pPr>
      <w:r>
        <w:rPr>
          <w:color w:val="000000"/>
          <w:spacing w:val="6"/>
          <w:sz w:val="28"/>
          <w:szCs w:val="28"/>
        </w:rPr>
        <w:t>з</w:t>
      </w:r>
      <w:r w:rsidRPr="00CB0B32">
        <w:rPr>
          <w:color w:val="000000"/>
          <w:spacing w:val="6"/>
          <w:sz w:val="28"/>
          <w:szCs w:val="28"/>
        </w:rPr>
        <w:t xml:space="preserve">десь </w:t>
      </w:r>
      <w:r w:rsidR="00291BE6" w:rsidRPr="00291BE6">
        <w:rPr>
          <w:position w:val="-26"/>
          <w:sz w:val="28"/>
          <w:szCs w:val="28"/>
        </w:rPr>
        <w:object w:dxaOrig="800" w:dyaOrig="600" w14:anchorId="6F4D08E9">
          <v:shape id="_x0000_i1095" type="#_x0000_t75" style="width:32.25pt;height:24pt" o:ole="">
            <v:imagedata r:id="rId126" o:title=""/>
          </v:shape>
          <o:OLEObject Type="Embed" ProgID="Equation.3" ShapeID="_x0000_i1095" DrawAspect="Content" ObjectID="_1818998924" r:id="rId127"/>
        </w:object>
      </w:r>
      <w:r w:rsidRPr="00CB0B32">
        <w:rPr>
          <w:color w:val="000000"/>
          <w:spacing w:val="6"/>
          <w:sz w:val="28"/>
          <w:szCs w:val="28"/>
        </w:rPr>
        <w:t>—коэффициент поглощения в центре линии,</w:t>
      </w:r>
    </w:p>
    <w:p w14:paraId="7E2645C0" w14:textId="77777777" w:rsidR="00A009D9" w:rsidRDefault="00965F2D" w:rsidP="007042B6">
      <w:pPr>
        <w:shd w:val="clear" w:color="auto" w:fill="FFFFFF"/>
        <w:tabs>
          <w:tab w:val="left" w:pos="2108"/>
        </w:tabs>
        <w:spacing w:before="182"/>
        <w:ind w:right="-142" w:firstLine="720"/>
        <w:jc w:val="center"/>
        <w:rPr>
          <w:color w:val="000000"/>
          <w:spacing w:val="3"/>
          <w:sz w:val="28"/>
          <w:szCs w:val="28"/>
        </w:rPr>
      </w:pPr>
      <w:r w:rsidRPr="00291BE6">
        <w:rPr>
          <w:position w:val="-26"/>
          <w:sz w:val="28"/>
          <w:szCs w:val="28"/>
        </w:rPr>
        <w:object w:dxaOrig="800" w:dyaOrig="600" w14:anchorId="795BBBB1">
          <v:shape id="_x0000_i1096" type="#_x0000_t75" style="width:43.5pt;height:33pt" o:ole="">
            <v:imagedata r:id="rId122" o:title=""/>
          </v:shape>
          <o:OLEObject Type="Embed" ProgID="Equation.3" ShapeID="_x0000_i1096" DrawAspect="Content" ObjectID="_1818998925" r:id="rId128"/>
        </w:object>
      </w:r>
      <w:r w:rsidR="00A009D9">
        <w:rPr>
          <w:color w:val="000000"/>
          <w:spacing w:val="3"/>
          <w:sz w:val="28"/>
          <w:szCs w:val="28"/>
        </w:rPr>
        <w:t>=</w:t>
      </w:r>
      <w:r w:rsidRPr="004E682A">
        <w:rPr>
          <w:position w:val="-30"/>
          <w:sz w:val="28"/>
          <w:szCs w:val="28"/>
          <w:lang w:val="en-US"/>
        </w:rPr>
        <w:object w:dxaOrig="940" w:dyaOrig="720" w14:anchorId="4F3C689D">
          <v:shape id="_x0000_i1097" type="#_x0000_t75" style="width:63.75pt;height:47.25pt" o:ole="">
            <v:imagedata r:id="rId129" o:title=""/>
          </v:shape>
          <o:OLEObject Type="Embed" ProgID="Equation.3" ShapeID="_x0000_i1097" DrawAspect="Content" ObjectID="_1818998926" r:id="rId130"/>
        </w:object>
      </w:r>
      <w:r w:rsidR="00A009D9" w:rsidRPr="00CA75E9">
        <w:rPr>
          <w:sz w:val="28"/>
          <w:szCs w:val="28"/>
        </w:rPr>
        <w:t xml:space="preserve">                                        </w:t>
      </w:r>
      <w:r w:rsidR="008D18DC">
        <w:rPr>
          <w:sz w:val="28"/>
          <w:szCs w:val="28"/>
        </w:rPr>
        <w:t xml:space="preserve">      </w:t>
      </w:r>
      <w:r w:rsidR="00773E4E">
        <w:rPr>
          <w:sz w:val="28"/>
          <w:szCs w:val="28"/>
        </w:rPr>
        <w:t xml:space="preserve">                         </w:t>
      </w:r>
      <w:r w:rsidR="008D18DC">
        <w:rPr>
          <w:sz w:val="28"/>
          <w:szCs w:val="28"/>
        </w:rPr>
        <w:t xml:space="preserve">   </w:t>
      </w:r>
      <w:r w:rsidR="00522D91">
        <w:rPr>
          <w:sz w:val="28"/>
          <w:szCs w:val="28"/>
        </w:rPr>
        <w:t>(15</w:t>
      </w:r>
      <w:r w:rsidR="00A009D9" w:rsidRPr="00CA75E9">
        <w:rPr>
          <w:sz w:val="28"/>
          <w:szCs w:val="28"/>
        </w:rPr>
        <w:t>)</w:t>
      </w:r>
    </w:p>
    <w:p w14:paraId="1D4EDEF9" w14:textId="77777777" w:rsidR="000E1295" w:rsidRDefault="000E1295" w:rsidP="007042B6">
      <w:pPr>
        <w:shd w:val="clear" w:color="auto" w:fill="FFFFFF"/>
        <w:spacing w:before="168" w:line="360" w:lineRule="auto"/>
        <w:ind w:right="-142" w:firstLine="720"/>
        <w:jc w:val="both"/>
        <w:rPr>
          <w:color w:val="000000"/>
          <w:spacing w:val="3"/>
          <w:sz w:val="28"/>
          <w:szCs w:val="28"/>
        </w:rPr>
      </w:pPr>
      <w:r w:rsidRPr="00CB0B32">
        <w:rPr>
          <w:color w:val="000000"/>
          <w:spacing w:val="-1"/>
          <w:sz w:val="28"/>
          <w:szCs w:val="28"/>
        </w:rPr>
        <w:t xml:space="preserve">лорентцевская полуширина линии, которая в свою </w:t>
      </w:r>
      <w:r w:rsidRPr="00CB0B32">
        <w:rPr>
          <w:color w:val="000000"/>
          <w:spacing w:val="3"/>
          <w:sz w:val="28"/>
          <w:szCs w:val="28"/>
        </w:rPr>
        <w:t>очередь зависит от условий опыта согласно выражению</w:t>
      </w:r>
    </w:p>
    <w:p w14:paraId="75CCB29F" w14:textId="77777777" w:rsidR="00A009D9" w:rsidRPr="00A009D9" w:rsidRDefault="00A009D9" w:rsidP="007042B6">
      <w:pPr>
        <w:shd w:val="clear" w:color="auto" w:fill="FFFFFF"/>
        <w:spacing w:before="5"/>
        <w:ind w:right="-142" w:firstLine="720"/>
        <w:jc w:val="center"/>
        <w:rPr>
          <w:sz w:val="28"/>
          <w:szCs w:val="28"/>
        </w:rPr>
      </w:pPr>
      <w:r w:rsidRPr="00A009D9">
        <w:rPr>
          <w:position w:val="-10"/>
          <w:sz w:val="28"/>
          <w:szCs w:val="28"/>
        </w:rPr>
        <w:object w:dxaOrig="460" w:dyaOrig="340" w14:anchorId="5B863DDA">
          <v:shape id="_x0000_i1098" type="#_x0000_t75" style="width:43.5pt;height:31.5pt" o:ole="">
            <v:imagedata r:id="rId131" o:title=""/>
          </v:shape>
          <o:OLEObject Type="Embed" ProgID="Equation.3" ShapeID="_x0000_i1098" DrawAspect="Content" ObjectID="_1818998927" r:id="rId132"/>
        </w:object>
      </w:r>
      <w:r w:rsidRPr="00A009D9">
        <w:rPr>
          <w:sz w:val="28"/>
          <w:szCs w:val="28"/>
        </w:rPr>
        <w:t>=</w:t>
      </w:r>
      <w:r>
        <w:rPr>
          <w:sz w:val="28"/>
          <w:szCs w:val="28"/>
        </w:rPr>
        <w:t>2</w:t>
      </w:r>
      <w:r w:rsidRPr="00A009D9">
        <w:rPr>
          <w:sz w:val="28"/>
          <w:szCs w:val="28"/>
        </w:rPr>
        <w:t>*</w:t>
      </w:r>
      <w:r>
        <w:rPr>
          <w:sz w:val="28"/>
          <w:szCs w:val="28"/>
        </w:rPr>
        <w:t>6,02*</w:t>
      </w:r>
      <w:r w:rsidRPr="00A009D9">
        <w:rPr>
          <w:sz w:val="28"/>
          <w:szCs w:val="28"/>
        </w:rPr>
        <w:t>10</w:t>
      </w:r>
      <w:r w:rsidRPr="00A009D9">
        <w:rPr>
          <w:position w:val="-6"/>
          <w:sz w:val="28"/>
          <w:szCs w:val="28"/>
          <w:lang w:val="en-US"/>
        </w:rPr>
        <w:object w:dxaOrig="499" w:dyaOrig="320" w14:anchorId="47FFC6D6">
          <v:shape id="_x0000_i1099" type="#_x0000_t75" style="width:38.25pt;height:22.5pt" o:ole="">
            <v:imagedata r:id="rId133" o:title=""/>
          </v:shape>
          <o:OLEObject Type="Embed" ProgID="Equation.3" ShapeID="_x0000_i1099" DrawAspect="Content" ObjectID="_1818998928" r:id="rId134"/>
        </w:object>
      </w:r>
      <w:r>
        <w:rPr>
          <w:sz w:val="28"/>
          <w:szCs w:val="28"/>
          <w:lang w:val="en-US"/>
        </w:rPr>
        <w:t>P</w:t>
      </w:r>
      <w:r w:rsidR="00965F2D" w:rsidRPr="00A009D9">
        <w:rPr>
          <w:position w:val="-26"/>
          <w:sz w:val="28"/>
          <w:szCs w:val="28"/>
          <w:lang w:val="en-US"/>
        </w:rPr>
        <w:object w:dxaOrig="1719" w:dyaOrig="700" w14:anchorId="3A7BD623">
          <v:shape id="_x0000_i1100" type="#_x0000_t75" style="width:98.25pt;height:39.75pt" o:ole="">
            <v:imagedata r:id="rId135" o:title=""/>
          </v:shape>
          <o:OLEObject Type="Embed" ProgID="Equation.3" ShapeID="_x0000_i1100" DrawAspect="Content" ObjectID="_1818998929" r:id="rId136"/>
        </w:object>
      </w:r>
      <w:r w:rsidRPr="00CA75E9">
        <w:rPr>
          <w:sz w:val="28"/>
          <w:szCs w:val="28"/>
        </w:rPr>
        <w:t xml:space="preserve">               </w:t>
      </w:r>
      <w:r w:rsidR="00773E4E">
        <w:rPr>
          <w:sz w:val="28"/>
          <w:szCs w:val="28"/>
        </w:rPr>
        <w:t xml:space="preserve">               </w:t>
      </w:r>
      <w:r w:rsidRPr="00CA75E9">
        <w:rPr>
          <w:sz w:val="28"/>
          <w:szCs w:val="28"/>
        </w:rPr>
        <w:t xml:space="preserve"> </w:t>
      </w:r>
      <w:r w:rsidR="00271039">
        <w:rPr>
          <w:sz w:val="28"/>
          <w:szCs w:val="28"/>
        </w:rPr>
        <w:t xml:space="preserve">  </w:t>
      </w:r>
      <w:r w:rsidR="00522D91">
        <w:rPr>
          <w:sz w:val="28"/>
          <w:szCs w:val="28"/>
        </w:rPr>
        <w:t xml:space="preserve"> </w:t>
      </w:r>
      <w:r w:rsidR="000E2002">
        <w:rPr>
          <w:sz w:val="28"/>
          <w:szCs w:val="28"/>
          <w:lang w:val="en-US"/>
        </w:rPr>
        <w:t xml:space="preserve">       </w:t>
      </w:r>
      <w:r w:rsidR="00522D91">
        <w:rPr>
          <w:sz w:val="28"/>
          <w:szCs w:val="28"/>
        </w:rPr>
        <w:t>(16</w:t>
      </w:r>
      <w:r w:rsidRPr="00CA75E9">
        <w:rPr>
          <w:sz w:val="28"/>
          <w:szCs w:val="28"/>
        </w:rPr>
        <w:t>)</w:t>
      </w:r>
    </w:p>
    <w:p w14:paraId="48ED787E" w14:textId="77777777" w:rsidR="00271039" w:rsidRDefault="00271039" w:rsidP="007042B6">
      <w:pPr>
        <w:shd w:val="clear" w:color="auto" w:fill="FFFFFF"/>
        <w:spacing w:before="182" w:line="360" w:lineRule="auto"/>
        <w:ind w:right="-142" w:firstLine="720"/>
        <w:jc w:val="both"/>
        <w:rPr>
          <w:color w:val="000000"/>
          <w:spacing w:val="-2"/>
          <w:position w:val="-6"/>
          <w:sz w:val="28"/>
          <w:szCs w:val="28"/>
        </w:rPr>
      </w:pPr>
      <w:r>
        <w:rPr>
          <w:color w:val="000000"/>
          <w:spacing w:val="-2"/>
          <w:sz w:val="28"/>
          <w:szCs w:val="28"/>
        </w:rPr>
        <w:t>σ</w:t>
      </w:r>
      <w:r w:rsidR="000E1295" w:rsidRPr="00CB0B32">
        <w:rPr>
          <w:color w:val="000000"/>
          <w:spacing w:val="-2"/>
          <w:sz w:val="28"/>
          <w:szCs w:val="28"/>
        </w:rPr>
        <w:t xml:space="preserve">— эффективное сечение для </w:t>
      </w:r>
      <w:r w:rsidR="000E1295" w:rsidRPr="00CB0B32">
        <w:rPr>
          <w:color w:val="000000"/>
          <w:spacing w:val="3"/>
          <w:sz w:val="28"/>
          <w:szCs w:val="28"/>
        </w:rPr>
        <w:t>уширяющего столкновения между атомом и молекулой</w:t>
      </w:r>
      <w:r>
        <w:rPr>
          <w:color w:val="000000"/>
          <w:spacing w:val="3"/>
          <w:sz w:val="28"/>
          <w:szCs w:val="28"/>
        </w:rPr>
        <w:t>, г</w:t>
      </w:r>
      <w:r w:rsidR="00AA2EDD" w:rsidRPr="00CB0B32">
        <w:rPr>
          <w:color w:val="000000"/>
          <w:spacing w:val="-3"/>
          <w:sz w:val="28"/>
          <w:szCs w:val="28"/>
        </w:rPr>
        <w:t xml:space="preserve">де </w:t>
      </w:r>
      <w:r w:rsidR="00AA2EDD" w:rsidRPr="00CB0B32">
        <w:rPr>
          <w:i/>
          <w:iCs/>
          <w:color w:val="000000"/>
          <w:spacing w:val="-3"/>
          <w:sz w:val="28"/>
          <w:szCs w:val="28"/>
        </w:rPr>
        <w:t xml:space="preserve">Р — </w:t>
      </w:r>
      <w:r w:rsidR="00AA2EDD" w:rsidRPr="00CB0B32">
        <w:rPr>
          <w:color w:val="000000"/>
          <w:spacing w:val="-3"/>
          <w:sz w:val="28"/>
          <w:szCs w:val="28"/>
        </w:rPr>
        <w:t xml:space="preserve">давление газа, </w:t>
      </w:r>
      <w:r w:rsidR="00AA2EDD" w:rsidRPr="00CB0B32">
        <w:rPr>
          <w:i/>
          <w:iCs/>
          <w:color w:val="000000"/>
          <w:spacing w:val="-3"/>
          <w:sz w:val="28"/>
          <w:szCs w:val="28"/>
        </w:rPr>
        <w:t xml:space="preserve">А </w:t>
      </w:r>
      <w:r w:rsidR="00AA2EDD" w:rsidRPr="00CB0B32">
        <w:rPr>
          <w:color w:val="000000"/>
          <w:spacing w:val="-3"/>
          <w:sz w:val="28"/>
          <w:szCs w:val="28"/>
        </w:rPr>
        <w:t xml:space="preserve">— атомный вес атомов, </w:t>
      </w:r>
      <w:r w:rsidR="00AA2EDD" w:rsidRPr="00CB0B32">
        <w:rPr>
          <w:i/>
          <w:iCs/>
          <w:color w:val="000000"/>
          <w:spacing w:val="-3"/>
          <w:sz w:val="28"/>
          <w:szCs w:val="28"/>
        </w:rPr>
        <w:t xml:space="preserve">М — </w:t>
      </w:r>
      <w:r w:rsidR="00AA2EDD">
        <w:rPr>
          <w:color w:val="000000"/>
          <w:spacing w:val="-2"/>
          <w:sz w:val="28"/>
          <w:szCs w:val="28"/>
        </w:rPr>
        <w:t xml:space="preserve">молекулярный вес газа;  </w:t>
      </w:r>
    </w:p>
    <w:p w14:paraId="593467FE" w14:textId="77777777" w:rsidR="000E1295" w:rsidRPr="003B430B" w:rsidRDefault="000E1295" w:rsidP="007042B6">
      <w:pPr>
        <w:shd w:val="clear" w:color="auto" w:fill="FFFFFF"/>
        <w:spacing w:before="182" w:line="360" w:lineRule="auto"/>
        <w:ind w:right="-142" w:firstLine="720"/>
        <w:jc w:val="both"/>
        <w:rPr>
          <w:sz w:val="28"/>
          <w:szCs w:val="28"/>
        </w:rPr>
      </w:pPr>
      <w:r w:rsidRPr="00CB0B32">
        <w:rPr>
          <w:color w:val="000000"/>
          <w:spacing w:val="-2"/>
          <w:sz w:val="28"/>
          <w:szCs w:val="28"/>
        </w:rPr>
        <w:t>Согласно современным предста</w:t>
      </w:r>
      <w:r w:rsidRPr="00CB0B32">
        <w:rPr>
          <w:color w:val="000000"/>
          <w:spacing w:val="-2"/>
          <w:sz w:val="28"/>
          <w:szCs w:val="28"/>
        </w:rPr>
        <w:softHyphen/>
      </w:r>
      <w:r w:rsidRPr="00CB0B32">
        <w:rPr>
          <w:color w:val="000000"/>
          <w:spacing w:val="1"/>
          <w:sz w:val="28"/>
          <w:szCs w:val="28"/>
        </w:rPr>
        <w:t xml:space="preserve">влениям, взаимодействие между частицами ведет не к </w:t>
      </w:r>
      <w:r w:rsidRPr="00CB0B32">
        <w:rPr>
          <w:color w:val="000000"/>
          <w:spacing w:val="-1"/>
          <w:sz w:val="28"/>
          <w:szCs w:val="28"/>
        </w:rPr>
        <w:t xml:space="preserve">обрыву, а лишь к изменению фазы колебаний. В расчет </w:t>
      </w:r>
      <w:r w:rsidRPr="00CB0B32">
        <w:rPr>
          <w:color w:val="000000"/>
          <w:sz w:val="28"/>
          <w:szCs w:val="28"/>
        </w:rPr>
        <w:t>принимаются все изменения фазы, вызванные как близ</w:t>
      </w:r>
      <w:r w:rsidRPr="00CB0B32">
        <w:rPr>
          <w:color w:val="000000"/>
          <w:sz w:val="28"/>
          <w:szCs w:val="28"/>
        </w:rPr>
        <w:softHyphen/>
      </w:r>
      <w:r>
        <w:rPr>
          <w:color w:val="000000"/>
          <w:spacing w:val="2"/>
          <w:sz w:val="28"/>
          <w:szCs w:val="28"/>
        </w:rPr>
        <w:t xml:space="preserve">кими, так и дальними пролетам </w:t>
      </w:r>
      <w:r w:rsidRPr="00CB0B32">
        <w:rPr>
          <w:color w:val="000000"/>
          <w:spacing w:val="2"/>
          <w:sz w:val="28"/>
          <w:szCs w:val="28"/>
        </w:rPr>
        <w:t xml:space="preserve">взаимодействующих </w:t>
      </w:r>
      <w:r w:rsidRPr="00CB0B32">
        <w:rPr>
          <w:color w:val="000000"/>
          <w:sz w:val="28"/>
          <w:szCs w:val="28"/>
        </w:rPr>
        <w:t xml:space="preserve">частиц. Последнее обстоятельство позволило объяснить </w:t>
      </w:r>
      <w:r w:rsidRPr="00CB0B32">
        <w:rPr>
          <w:color w:val="000000"/>
          <w:spacing w:val="-3"/>
          <w:sz w:val="28"/>
          <w:szCs w:val="28"/>
        </w:rPr>
        <w:t xml:space="preserve">сдвиг линий относительно первоначальной частоты </w:t>
      </w:r>
      <w:r w:rsidRPr="00CB0B32">
        <w:rPr>
          <w:color w:val="000000"/>
          <w:spacing w:val="-3"/>
          <w:sz w:val="28"/>
          <w:szCs w:val="28"/>
          <w:lang w:val="en-US"/>
        </w:rPr>
        <w:t>v</w:t>
      </w:r>
      <w:r w:rsidRPr="00CB0B32">
        <w:rPr>
          <w:color w:val="000000"/>
          <w:spacing w:val="-3"/>
          <w:sz w:val="28"/>
          <w:szCs w:val="28"/>
          <w:vertAlign w:val="subscript"/>
        </w:rPr>
        <w:t>0</w:t>
      </w:r>
      <w:r w:rsidRPr="00CB0B32">
        <w:rPr>
          <w:color w:val="000000"/>
          <w:spacing w:val="-3"/>
          <w:sz w:val="28"/>
          <w:szCs w:val="28"/>
        </w:rPr>
        <w:t xml:space="preserve"> на </w:t>
      </w:r>
      <w:r w:rsidRPr="00CB0B32">
        <w:rPr>
          <w:color w:val="000000"/>
          <w:spacing w:val="-6"/>
          <w:sz w:val="28"/>
          <w:szCs w:val="28"/>
        </w:rPr>
        <w:t xml:space="preserve">величину </w:t>
      </w:r>
      <w:r w:rsidRPr="000E1295">
        <w:rPr>
          <w:color w:val="000000"/>
          <w:spacing w:val="-6"/>
          <w:sz w:val="28"/>
          <w:szCs w:val="28"/>
        </w:rPr>
        <w:t xml:space="preserve">  </w:t>
      </w:r>
      <w:r w:rsidRPr="00CB0B32">
        <w:rPr>
          <w:color w:val="000000"/>
          <w:spacing w:val="-6"/>
          <w:sz w:val="28"/>
          <w:szCs w:val="28"/>
          <w:lang w:val="en-US"/>
        </w:rPr>
        <w:t>v</w:t>
      </w:r>
      <w:r w:rsidRPr="00CB0B32">
        <w:rPr>
          <w:color w:val="000000"/>
          <w:spacing w:val="-6"/>
          <w:sz w:val="28"/>
          <w:szCs w:val="28"/>
          <w:vertAlign w:val="subscript"/>
          <w:lang w:val="en-US"/>
        </w:rPr>
        <w:t>s</w:t>
      </w:r>
      <w:r w:rsidRPr="00CB0B32">
        <w:rPr>
          <w:color w:val="000000"/>
          <w:spacing w:val="-6"/>
          <w:sz w:val="28"/>
          <w:szCs w:val="28"/>
        </w:rPr>
        <w:t>.</w:t>
      </w:r>
    </w:p>
    <w:p w14:paraId="4A865C88" w14:textId="77777777" w:rsidR="00271039" w:rsidRDefault="00271039" w:rsidP="007042B6">
      <w:pPr>
        <w:spacing w:line="360" w:lineRule="auto"/>
        <w:ind w:firstLine="720"/>
        <w:jc w:val="center"/>
        <w:rPr>
          <w:color w:val="000000"/>
          <w:sz w:val="28"/>
          <w:szCs w:val="28"/>
        </w:rPr>
      </w:pPr>
    </w:p>
    <w:p w14:paraId="1F989E68" w14:textId="77777777" w:rsidR="00271039" w:rsidRDefault="00271039" w:rsidP="007042B6">
      <w:pPr>
        <w:spacing w:line="360" w:lineRule="auto"/>
        <w:ind w:firstLine="720"/>
        <w:jc w:val="center"/>
        <w:rPr>
          <w:color w:val="000000"/>
          <w:sz w:val="28"/>
          <w:szCs w:val="28"/>
        </w:rPr>
      </w:pPr>
    </w:p>
    <w:p w14:paraId="3D01BCD2" w14:textId="77777777" w:rsidR="00271039" w:rsidRDefault="00271039" w:rsidP="007042B6">
      <w:pPr>
        <w:spacing w:line="360" w:lineRule="auto"/>
        <w:ind w:firstLine="720"/>
        <w:jc w:val="center"/>
        <w:rPr>
          <w:color w:val="000000"/>
          <w:sz w:val="28"/>
          <w:szCs w:val="28"/>
        </w:rPr>
      </w:pPr>
    </w:p>
    <w:p w14:paraId="06B5913F" w14:textId="39E6FBAA" w:rsidR="009C7430" w:rsidRPr="008614D2" w:rsidRDefault="00B02916" w:rsidP="007042B6">
      <w:pPr>
        <w:spacing w:line="360" w:lineRule="auto"/>
        <w:ind w:firstLine="720"/>
        <w:jc w:val="center"/>
        <w:rPr>
          <w:color w:val="000000"/>
          <w:sz w:val="28"/>
          <w:szCs w:val="28"/>
        </w:rPr>
      </w:pPr>
      <w:r>
        <w:rPr>
          <w:color w:val="000000"/>
          <w:sz w:val="28"/>
          <w:szCs w:val="28"/>
        </w:rPr>
        <w:lastRenderedPageBreak/>
        <w:t>1.4</w:t>
      </w:r>
      <w:r w:rsidR="00152492" w:rsidRPr="008614D2">
        <w:rPr>
          <w:color w:val="000000"/>
          <w:sz w:val="28"/>
          <w:szCs w:val="28"/>
        </w:rPr>
        <w:t xml:space="preserve"> </w:t>
      </w:r>
      <w:r w:rsidR="008614D2">
        <w:rPr>
          <w:color w:val="000000"/>
          <w:sz w:val="28"/>
          <w:szCs w:val="28"/>
        </w:rPr>
        <w:t>СВЯЗЬ МЕЖДУ КОЭФФИ</w:t>
      </w:r>
      <w:r w:rsidR="00B87408">
        <w:rPr>
          <w:color w:val="000000"/>
          <w:sz w:val="28"/>
          <w:szCs w:val="28"/>
        </w:rPr>
        <w:t>ЦИЕНТОМ</w:t>
      </w:r>
      <w:r w:rsidR="00152492" w:rsidRPr="008614D2">
        <w:rPr>
          <w:color w:val="000000"/>
          <w:sz w:val="28"/>
          <w:szCs w:val="28"/>
        </w:rPr>
        <w:t xml:space="preserve"> </w:t>
      </w:r>
      <w:r w:rsidR="00B87408">
        <w:rPr>
          <w:color w:val="000000"/>
          <w:sz w:val="28"/>
          <w:szCs w:val="28"/>
        </w:rPr>
        <w:t xml:space="preserve">ПОГЛОЩЕНИЯ В ЦЕНТРЕ </w:t>
      </w:r>
      <w:r w:rsidR="00965F2D">
        <w:rPr>
          <w:color w:val="000000"/>
          <w:sz w:val="28"/>
          <w:szCs w:val="28"/>
        </w:rPr>
        <w:t>Д</w:t>
      </w:r>
      <w:r w:rsidR="00B87408">
        <w:rPr>
          <w:color w:val="000000"/>
          <w:sz w:val="28"/>
          <w:szCs w:val="28"/>
        </w:rPr>
        <w:t>ОПЛЕРОВСКОЙ ЛИНИИ</w:t>
      </w:r>
      <w:r w:rsidR="00152492" w:rsidRPr="008614D2">
        <w:rPr>
          <w:color w:val="000000"/>
          <w:sz w:val="28"/>
          <w:szCs w:val="28"/>
        </w:rPr>
        <w:t xml:space="preserve"> (</w:t>
      </w:r>
      <w:r w:rsidR="00152492" w:rsidRPr="008614D2">
        <w:rPr>
          <w:color w:val="000000"/>
          <w:spacing w:val="6"/>
          <w:sz w:val="28"/>
          <w:szCs w:val="28"/>
          <w:lang w:val="en-US"/>
        </w:rPr>
        <w:t>k</w:t>
      </w:r>
      <w:r w:rsidR="00152492" w:rsidRPr="008614D2">
        <w:rPr>
          <w:color w:val="000000"/>
          <w:spacing w:val="6"/>
          <w:position w:val="-12"/>
          <w:sz w:val="28"/>
          <w:szCs w:val="28"/>
          <w:lang w:val="en-US"/>
        </w:rPr>
        <w:object w:dxaOrig="139" w:dyaOrig="360" w14:anchorId="3BD2C0C0">
          <v:shape id="_x0000_i1101" type="#_x0000_t75" style="width:6.75pt;height:18pt" o:ole="">
            <v:imagedata r:id="rId7" o:title=""/>
          </v:shape>
          <o:OLEObject Type="Embed" ProgID="Equation.3" ShapeID="_x0000_i1101" DrawAspect="Content" ObjectID="_1818998930" r:id="rId137"/>
        </w:object>
      </w:r>
      <w:r w:rsidR="00152492" w:rsidRPr="008614D2">
        <w:rPr>
          <w:color w:val="000000"/>
          <w:sz w:val="28"/>
          <w:szCs w:val="28"/>
        </w:rPr>
        <w:t xml:space="preserve">) </w:t>
      </w:r>
      <w:r w:rsidR="00B87408">
        <w:rPr>
          <w:color w:val="000000"/>
          <w:sz w:val="28"/>
          <w:szCs w:val="28"/>
        </w:rPr>
        <w:t xml:space="preserve">И КОНЦЕНТРАЦИЕЙ ПОГЛОЩАЮЩИХ АТОМОВ </w:t>
      </w:r>
      <w:r w:rsidR="00152492" w:rsidRPr="008614D2">
        <w:rPr>
          <w:color w:val="000000"/>
          <w:sz w:val="28"/>
          <w:szCs w:val="28"/>
        </w:rPr>
        <w:t>(</w:t>
      </w:r>
      <w:r w:rsidR="00D94951" w:rsidRPr="00D94951">
        <w:rPr>
          <w:color w:val="000000"/>
          <w:sz w:val="28"/>
          <w:szCs w:val="28"/>
        </w:rPr>
        <w:fldChar w:fldCharType="begin"/>
      </w:r>
      <w:r w:rsidR="00D94951" w:rsidRPr="00D94951">
        <w:rPr>
          <w:color w:val="000000"/>
          <w:sz w:val="28"/>
          <w:szCs w:val="28"/>
        </w:rPr>
        <w:instrText xml:space="preserve"> QUOTE </w:instrText>
      </w:r>
      <w:r w:rsidR="004F732F" w:rsidRPr="00D94951">
        <w:rPr>
          <w:noProof/>
          <w:position w:val="-6"/>
        </w:rPr>
        <w:drawing>
          <wp:inline distT="0" distB="0" distL="0" distR="0" wp14:anchorId="1F395CE5" wp14:editId="19DC77A7">
            <wp:extent cx="200025" cy="20955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00D94951" w:rsidRPr="00D94951">
        <w:rPr>
          <w:color w:val="000000"/>
          <w:sz w:val="28"/>
          <w:szCs w:val="28"/>
        </w:rPr>
        <w:instrText xml:space="preserve"> </w:instrText>
      </w:r>
      <w:r w:rsidR="00D94951" w:rsidRPr="00D94951">
        <w:rPr>
          <w:color w:val="000000"/>
          <w:sz w:val="28"/>
          <w:szCs w:val="28"/>
        </w:rPr>
        <w:fldChar w:fldCharType="separate"/>
      </w:r>
      <w:r w:rsidR="004F732F" w:rsidRPr="00D94951">
        <w:rPr>
          <w:noProof/>
          <w:position w:val="-6"/>
        </w:rPr>
        <w:drawing>
          <wp:inline distT="0" distB="0" distL="0" distR="0" wp14:anchorId="76AD7A2E" wp14:editId="37F6B416">
            <wp:extent cx="200025" cy="2095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00D94951" w:rsidRPr="00D94951">
        <w:rPr>
          <w:color w:val="000000"/>
          <w:sz w:val="28"/>
          <w:szCs w:val="28"/>
        </w:rPr>
        <w:fldChar w:fldCharType="end"/>
      </w:r>
      <w:r w:rsidR="00152492" w:rsidRPr="008614D2">
        <w:rPr>
          <w:color w:val="000000"/>
          <w:sz w:val="28"/>
          <w:szCs w:val="28"/>
        </w:rPr>
        <w:t xml:space="preserve"> </w:t>
      </w:r>
      <w:r w:rsidR="007563C6">
        <w:rPr>
          <w:color w:val="000000"/>
          <w:sz w:val="28"/>
          <w:szCs w:val="28"/>
        </w:rPr>
        <w:t>И</w:t>
      </w:r>
      <w:r w:rsidR="00B87408">
        <w:rPr>
          <w:color w:val="000000"/>
          <w:sz w:val="28"/>
          <w:szCs w:val="28"/>
        </w:rPr>
        <w:t>ЛИ ДАВЛЕНИЕМ ПАРА</w:t>
      </w:r>
      <w:r w:rsidR="00152492" w:rsidRPr="008614D2">
        <w:rPr>
          <w:color w:val="000000"/>
          <w:sz w:val="28"/>
          <w:szCs w:val="28"/>
        </w:rPr>
        <w:t xml:space="preserve"> </w:t>
      </w:r>
      <w:r w:rsidR="00152492" w:rsidRPr="008614D2">
        <w:rPr>
          <w:color w:val="000000"/>
          <w:sz w:val="28"/>
          <w:szCs w:val="28"/>
          <w:lang w:val="en-US"/>
        </w:rPr>
        <w:t>P</w:t>
      </w:r>
      <w:r w:rsidR="00152492" w:rsidRPr="008614D2">
        <w:rPr>
          <w:color w:val="000000"/>
          <w:sz w:val="28"/>
          <w:szCs w:val="28"/>
        </w:rPr>
        <w:t>)</w:t>
      </w:r>
    </w:p>
    <w:p w14:paraId="7E91BFE7" w14:textId="77777777" w:rsidR="007042B6" w:rsidRDefault="007042B6" w:rsidP="007042B6">
      <w:pPr>
        <w:spacing w:line="360" w:lineRule="auto"/>
        <w:ind w:firstLine="720"/>
        <w:rPr>
          <w:color w:val="000000"/>
          <w:sz w:val="28"/>
          <w:szCs w:val="28"/>
        </w:rPr>
      </w:pPr>
    </w:p>
    <w:p w14:paraId="387BEC97" w14:textId="77777777" w:rsidR="00E419D6" w:rsidRPr="00E419D6" w:rsidRDefault="00E419D6" w:rsidP="007042B6">
      <w:pPr>
        <w:spacing w:line="360" w:lineRule="auto"/>
        <w:ind w:firstLine="720"/>
        <w:rPr>
          <w:color w:val="000000"/>
          <w:sz w:val="28"/>
          <w:szCs w:val="28"/>
        </w:rPr>
      </w:pPr>
      <w:r w:rsidRPr="00E419D6">
        <w:rPr>
          <w:color w:val="000000"/>
          <w:sz w:val="28"/>
          <w:szCs w:val="28"/>
        </w:rPr>
        <w:t xml:space="preserve">Коэффициент </w:t>
      </w:r>
      <w:r>
        <w:rPr>
          <w:color w:val="000000"/>
          <w:sz w:val="28"/>
          <w:szCs w:val="28"/>
        </w:rPr>
        <w:t xml:space="preserve"> поглощения в центре доплеровской линии и концентрация  поглощающих атомов связаны соотношением</w:t>
      </w:r>
      <w:r w:rsidRPr="00E419D6">
        <w:rPr>
          <w:color w:val="000000"/>
          <w:sz w:val="28"/>
          <w:szCs w:val="28"/>
        </w:rPr>
        <w:t>:</w:t>
      </w:r>
    </w:p>
    <w:p w14:paraId="05303773" w14:textId="77777777" w:rsidR="009C7430" w:rsidRDefault="00E419D6" w:rsidP="007042B6">
      <w:pPr>
        <w:tabs>
          <w:tab w:val="left" w:pos="7748"/>
        </w:tabs>
        <w:spacing w:line="360" w:lineRule="auto"/>
        <w:ind w:firstLine="720"/>
        <w:rPr>
          <w:color w:val="000000"/>
          <w:sz w:val="28"/>
          <w:szCs w:val="28"/>
        </w:rPr>
      </w:pPr>
      <w:r w:rsidRPr="00CA75E9">
        <w:rPr>
          <w:sz w:val="28"/>
          <w:szCs w:val="28"/>
        </w:rPr>
        <w:t xml:space="preserve">        </w:t>
      </w:r>
      <w:r w:rsidR="00965F2D" w:rsidRPr="00721AC1">
        <w:rPr>
          <w:position w:val="-26"/>
          <w:sz w:val="28"/>
          <w:szCs w:val="28"/>
        </w:rPr>
        <w:object w:dxaOrig="859" w:dyaOrig="600" w14:anchorId="7835315E">
          <v:shape id="_x0000_i1104" type="#_x0000_t75" style="width:54pt;height:37.5pt" o:ole="">
            <v:imagedata r:id="rId105" o:title=""/>
          </v:shape>
          <o:OLEObject Type="Embed" ProgID="Equation.3" ShapeID="_x0000_i1104" DrawAspect="Content" ObjectID="_1818998931" r:id="rId138"/>
        </w:object>
      </w:r>
      <w:r w:rsidRPr="00CA75E9">
        <w:rPr>
          <w:sz w:val="28"/>
          <w:szCs w:val="28"/>
        </w:rPr>
        <w:t xml:space="preserve">= </w:t>
      </w:r>
      <w:r w:rsidR="00965F2D" w:rsidRPr="00053798">
        <w:rPr>
          <w:position w:val="-30"/>
          <w:sz w:val="28"/>
          <w:szCs w:val="28"/>
          <w:lang w:val="en-US"/>
        </w:rPr>
        <w:object w:dxaOrig="1680" w:dyaOrig="740" w14:anchorId="2BB3CA54">
          <v:shape id="_x0000_i1105" type="#_x0000_t75" style="width:100.5pt;height:43.5pt" o:ole="">
            <v:imagedata r:id="rId139" o:title=""/>
          </v:shape>
          <o:OLEObject Type="Embed" ProgID="Equation.3" ShapeID="_x0000_i1105" DrawAspect="Content" ObjectID="_1818998932" r:id="rId140"/>
        </w:object>
      </w:r>
      <w:r w:rsidR="0002181D">
        <w:rPr>
          <w:position w:val="-30"/>
          <w:sz w:val="28"/>
          <w:szCs w:val="28"/>
        </w:rPr>
        <w:tab/>
      </w:r>
      <w:r w:rsidR="007563C6">
        <w:rPr>
          <w:position w:val="-30"/>
          <w:sz w:val="28"/>
          <w:szCs w:val="28"/>
        </w:rPr>
        <w:t xml:space="preserve">   </w:t>
      </w:r>
      <w:r w:rsidR="00522D91">
        <w:rPr>
          <w:position w:val="-30"/>
          <w:sz w:val="28"/>
          <w:szCs w:val="28"/>
        </w:rPr>
        <w:t xml:space="preserve">     </w:t>
      </w:r>
      <w:r w:rsidR="007563C6">
        <w:rPr>
          <w:position w:val="-30"/>
          <w:sz w:val="28"/>
          <w:szCs w:val="28"/>
        </w:rPr>
        <w:t xml:space="preserve">  </w:t>
      </w:r>
      <w:r w:rsidR="00DE2A17">
        <w:rPr>
          <w:position w:val="-30"/>
          <w:sz w:val="28"/>
          <w:szCs w:val="28"/>
        </w:rPr>
        <w:t>(</w:t>
      </w:r>
      <w:r w:rsidR="00522D91">
        <w:rPr>
          <w:position w:val="-30"/>
          <w:sz w:val="28"/>
          <w:szCs w:val="28"/>
        </w:rPr>
        <w:t>17</w:t>
      </w:r>
      <w:r w:rsidRPr="0098156D">
        <w:rPr>
          <w:position w:val="-30"/>
          <w:sz w:val="28"/>
          <w:szCs w:val="28"/>
        </w:rPr>
        <w:t>)</w:t>
      </w:r>
    </w:p>
    <w:p w14:paraId="25CBDB0B" w14:textId="77777777" w:rsidR="00152492" w:rsidRDefault="007563C6" w:rsidP="007042B6">
      <w:pPr>
        <w:spacing w:line="360" w:lineRule="auto"/>
        <w:ind w:firstLine="720"/>
        <w:rPr>
          <w:color w:val="000000"/>
          <w:sz w:val="28"/>
          <w:szCs w:val="28"/>
        </w:rPr>
      </w:pPr>
      <w:r>
        <w:rPr>
          <w:color w:val="000000"/>
          <w:sz w:val="28"/>
          <w:szCs w:val="28"/>
        </w:rPr>
        <w:t xml:space="preserve">  </w:t>
      </w:r>
      <w:r w:rsidR="00E419D6">
        <w:rPr>
          <w:color w:val="000000"/>
          <w:sz w:val="28"/>
          <w:szCs w:val="28"/>
        </w:rPr>
        <w:t xml:space="preserve">то с учётом применимости основного уравнения идеального газа к </w:t>
      </w:r>
      <w:r>
        <w:rPr>
          <w:color w:val="000000"/>
          <w:sz w:val="28"/>
          <w:szCs w:val="28"/>
        </w:rPr>
        <w:t xml:space="preserve">   </w:t>
      </w:r>
      <w:r w:rsidR="00E419D6">
        <w:rPr>
          <w:color w:val="000000"/>
          <w:sz w:val="28"/>
          <w:szCs w:val="28"/>
        </w:rPr>
        <w:t>насыщенному пару при давлениях ниже атмосферных в виде</w:t>
      </w:r>
      <w:r w:rsidR="00E419D6" w:rsidRPr="00E419D6">
        <w:rPr>
          <w:color w:val="000000"/>
          <w:sz w:val="28"/>
          <w:szCs w:val="28"/>
        </w:rPr>
        <w:t>:</w:t>
      </w:r>
    </w:p>
    <w:p w14:paraId="189F0B8A" w14:textId="4BD749E0" w:rsidR="00E419D6" w:rsidRPr="00E419D6" w:rsidRDefault="00E419D6" w:rsidP="007042B6">
      <w:pPr>
        <w:tabs>
          <w:tab w:val="left" w:pos="8505"/>
        </w:tabs>
        <w:spacing w:line="360" w:lineRule="auto"/>
        <w:ind w:firstLine="720"/>
        <w:rPr>
          <w:color w:val="000000"/>
          <w:sz w:val="28"/>
          <w:szCs w:val="28"/>
        </w:rPr>
      </w:pPr>
      <w:r w:rsidRPr="00E419D6">
        <w:rPr>
          <w:color w:val="000000"/>
          <w:sz w:val="28"/>
          <w:szCs w:val="28"/>
        </w:rPr>
        <w:t xml:space="preserve">              </w:t>
      </w:r>
      <w:r w:rsidRPr="00E419D6">
        <w:rPr>
          <w:color w:val="000000"/>
          <w:sz w:val="28"/>
          <w:szCs w:val="28"/>
          <w:lang w:val="en-US"/>
        </w:rPr>
        <w:t>P</w:t>
      </w:r>
      <w:r w:rsidRPr="00E419D6">
        <w:rPr>
          <w:color w:val="000000"/>
          <w:sz w:val="28"/>
          <w:szCs w:val="28"/>
        </w:rPr>
        <w:t>=</w:t>
      </w:r>
      <w:r w:rsidR="00D94951" w:rsidRPr="00712451">
        <w:rPr>
          <w:color w:val="000000"/>
          <w:sz w:val="28"/>
          <w:szCs w:val="28"/>
        </w:rPr>
        <w:fldChar w:fldCharType="begin"/>
      </w:r>
      <w:r w:rsidR="00D94951" w:rsidRPr="00712451">
        <w:rPr>
          <w:color w:val="000000"/>
          <w:sz w:val="28"/>
          <w:szCs w:val="28"/>
        </w:rPr>
        <w:instrText xml:space="preserve"> </w:instrText>
      </w:r>
      <w:r w:rsidR="00D94951" w:rsidRPr="00D94951">
        <w:rPr>
          <w:color w:val="000000"/>
          <w:sz w:val="28"/>
          <w:szCs w:val="28"/>
          <w:lang w:val="en-US"/>
        </w:rPr>
        <w:instrText>QUOTE</w:instrText>
      </w:r>
      <w:r w:rsidR="00D94951" w:rsidRPr="00712451">
        <w:rPr>
          <w:color w:val="000000"/>
          <w:sz w:val="28"/>
          <w:szCs w:val="28"/>
        </w:rPr>
        <w:instrText xml:space="preserve"> </w:instrText>
      </w:r>
      <w:r w:rsidR="004F732F" w:rsidRPr="00D94951">
        <w:rPr>
          <w:noProof/>
          <w:position w:val="-6"/>
        </w:rPr>
        <w:drawing>
          <wp:inline distT="0" distB="0" distL="0" distR="0" wp14:anchorId="2B65B0A3" wp14:editId="7A593871">
            <wp:extent cx="200025" cy="20955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00D94951" w:rsidRPr="00712451">
        <w:rPr>
          <w:color w:val="000000"/>
          <w:sz w:val="28"/>
          <w:szCs w:val="28"/>
        </w:rPr>
        <w:instrText xml:space="preserve"> </w:instrText>
      </w:r>
      <w:r w:rsidR="00D94951" w:rsidRPr="00712451">
        <w:rPr>
          <w:color w:val="000000"/>
          <w:sz w:val="28"/>
          <w:szCs w:val="28"/>
        </w:rPr>
        <w:fldChar w:fldCharType="separate"/>
      </w:r>
      <w:r w:rsidR="004F732F" w:rsidRPr="00D94951">
        <w:rPr>
          <w:noProof/>
          <w:position w:val="-6"/>
        </w:rPr>
        <w:drawing>
          <wp:inline distT="0" distB="0" distL="0" distR="0" wp14:anchorId="773638ED" wp14:editId="14CBE5F0">
            <wp:extent cx="200025" cy="2095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00D94951" w:rsidRPr="00712451">
        <w:rPr>
          <w:color w:val="000000"/>
          <w:sz w:val="28"/>
          <w:szCs w:val="28"/>
        </w:rPr>
        <w:fldChar w:fldCharType="end"/>
      </w:r>
      <w:r w:rsidRPr="00E419D6">
        <w:rPr>
          <w:color w:val="000000"/>
          <w:sz w:val="28"/>
          <w:szCs w:val="28"/>
          <w:lang w:val="en-US"/>
        </w:rPr>
        <w:t>kT</w:t>
      </w:r>
      <w:r w:rsidRPr="00E419D6">
        <w:rPr>
          <w:color w:val="000000"/>
          <w:sz w:val="28"/>
          <w:szCs w:val="28"/>
        </w:rPr>
        <w:t xml:space="preserve">                                                    </w:t>
      </w:r>
      <w:r w:rsidR="0002181D">
        <w:rPr>
          <w:color w:val="000000"/>
          <w:sz w:val="28"/>
          <w:szCs w:val="28"/>
        </w:rPr>
        <w:t xml:space="preserve">        </w:t>
      </w:r>
      <w:r w:rsidR="00DE2A17">
        <w:rPr>
          <w:color w:val="000000"/>
          <w:sz w:val="28"/>
          <w:szCs w:val="28"/>
        </w:rPr>
        <w:t xml:space="preserve">                 </w:t>
      </w:r>
      <w:r w:rsidR="00522D91">
        <w:rPr>
          <w:color w:val="000000"/>
          <w:sz w:val="28"/>
          <w:szCs w:val="28"/>
        </w:rPr>
        <w:t xml:space="preserve">      </w:t>
      </w:r>
      <w:r w:rsidR="00DE2A17">
        <w:rPr>
          <w:color w:val="000000"/>
          <w:sz w:val="28"/>
          <w:szCs w:val="28"/>
        </w:rPr>
        <w:t xml:space="preserve">  </w:t>
      </w:r>
      <w:r w:rsidR="00D92543">
        <w:rPr>
          <w:color w:val="000000"/>
          <w:sz w:val="28"/>
          <w:szCs w:val="28"/>
          <w:lang w:val="en-US"/>
        </w:rPr>
        <w:t xml:space="preserve">        </w:t>
      </w:r>
      <w:r w:rsidR="00DE2A17">
        <w:rPr>
          <w:color w:val="000000"/>
          <w:sz w:val="28"/>
          <w:szCs w:val="28"/>
        </w:rPr>
        <w:t xml:space="preserve">  (</w:t>
      </w:r>
      <w:r w:rsidR="00522D91">
        <w:rPr>
          <w:color w:val="000000"/>
          <w:sz w:val="28"/>
          <w:szCs w:val="28"/>
        </w:rPr>
        <w:t>18</w:t>
      </w:r>
      <w:r w:rsidRPr="00E419D6">
        <w:rPr>
          <w:color w:val="000000"/>
          <w:sz w:val="28"/>
          <w:szCs w:val="28"/>
        </w:rPr>
        <w:t>)</w:t>
      </w:r>
    </w:p>
    <w:p w14:paraId="288A7F1B" w14:textId="77777777" w:rsidR="00E419D6" w:rsidRDefault="00E419D6" w:rsidP="007042B6">
      <w:pPr>
        <w:spacing w:line="360" w:lineRule="auto"/>
        <w:ind w:firstLine="720"/>
        <w:rPr>
          <w:color w:val="000000"/>
          <w:sz w:val="28"/>
          <w:szCs w:val="28"/>
        </w:rPr>
      </w:pPr>
      <w:r>
        <w:rPr>
          <w:color w:val="000000"/>
          <w:sz w:val="28"/>
          <w:szCs w:val="28"/>
        </w:rPr>
        <w:t>Находим связь между давлением пара и коэффициентом поглощения в центре доплеровской линии</w:t>
      </w:r>
      <w:r w:rsidRPr="00E419D6">
        <w:rPr>
          <w:color w:val="000000"/>
          <w:sz w:val="28"/>
          <w:szCs w:val="28"/>
        </w:rPr>
        <w:t>:</w:t>
      </w:r>
    </w:p>
    <w:p w14:paraId="643AFDB5" w14:textId="77777777" w:rsidR="00E419D6" w:rsidRPr="0098156D" w:rsidRDefault="00E419D6" w:rsidP="007042B6">
      <w:pPr>
        <w:tabs>
          <w:tab w:val="left" w:pos="7666"/>
        </w:tabs>
        <w:spacing w:line="360" w:lineRule="auto"/>
        <w:ind w:firstLine="720"/>
        <w:rPr>
          <w:color w:val="000000"/>
          <w:sz w:val="28"/>
          <w:szCs w:val="28"/>
        </w:rPr>
      </w:pPr>
      <w:r>
        <w:rPr>
          <w:color w:val="000000"/>
          <w:sz w:val="28"/>
          <w:szCs w:val="28"/>
        </w:rPr>
        <w:t xml:space="preserve"> </w:t>
      </w:r>
      <w:r w:rsidR="00965F2D" w:rsidRPr="00EA7DF9">
        <w:rPr>
          <w:position w:val="-32"/>
          <w:sz w:val="28"/>
          <w:szCs w:val="28"/>
          <w:lang w:val="en-US"/>
        </w:rPr>
        <w:object w:dxaOrig="2960" w:dyaOrig="760" w14:anchorId="7632C286">
          <v:shape id="_x0000_i1108" type="#_x0000_t75" style="width:192.75pt;height:48pt" o:ole="">
            <v:imagedata r:id="rId141" o:title=""/>
          </v:shape>
          <o:OLEObject Type="Embed" ProgID="Equation.3" ShapeID="_x0000_i1108" DrawAspect="Content" ObjectID="_1818998933" r:id="rId142"/>
        </w:object>
      </w:r>
      <w:r w:rsidR="0002181D">
        <w:rPr>
          <w:position w:val="-30"/>
          <w:sz w:val="28"/>
          <w:szCs w:val="28"/>
        </w:rPr>
        <w:tab/>
      </w:r>
      <w:r w:rsidR="007563C6">
        <w:rPr>
          <w:position w:val="-30"/>
          <w:sz w:val="28"/>
          <w:szCs w:val="28"/>
        </w:rPr>
        <w:t xml:space="preserve">   </w:t>
      </w:r>
      <w:r w:rsidR="00522D91">
        <w:rPr>
          <w:position w:val="-30"/>
          <w:sz w:val="28"/>
          <w:szCs w:val="28"/>
        </w:rPr>
        <w:t xml:space="preserve">       </w:t>
      </w:r>
      <w:r w:rsidR="007563C6">
        <w:rPr>
          <w:position w:val="-30"/>
          <w:sz w:val="28"/>
          <w:szCs w:val="28"/>
        </w:rPr>
        <w:t xml:space="preserve"> </w:t>
      </w:r>
      <w:r w:rsidR="00DE2A17">
        <w:rPr>
          <w:position w:val="-30"/>
          <w:sz w:val="28"/>
          <w:szCs w:val="28"/>
        </w:rPr>
        <w:t>(</w:t>
      </w:r>
      <w:r w:rsidR="00522D91">
        <w:rPr>
          <w:position w:val="-30"/>
          <w:sz w:val="28"/>
          <w:szCs w:val="28"/>
        </w:rPr>
        <w:t>19</w:t>
      </w:r>
      <w:r w:rsidR="00EA7DF9" w:rsidRPr="0098156D">
        <w:rPr>
          <w:position w:val="-30"/>
          <w:sz w:val="28"/>
          <w:szCs w:val="28"/>
        </w:rPr>
        <w:t>)</w:t>
      </w:r>
    </w:p>
    <w:p w14:paraId="4623ECDC" w14:textId="77777777" w:rsidR="0002181D" w:rsidRDefault="00E419D6" w:rsidP="007042B6">
      <w:pPr>
        <w:spacing w:line="360" w:lineRule="auto"/>
        <w:ind w:firstLine="720"/>
        <w:rPr>
          <w:color w:val="000000"/>
          <w:sz w:val="28"/>
          <w:szCs w:val="28"/>
        </w:rPr>
      </w:pPr>
      <w:r>
        <w:rPr>
          <w:color w:val="000000"/>
          <w:sz w:val="28"/>
          <w:szCs w:val="28"/>
        </w:rPr>
        <w:t xml:space="preserve"> </w:t>
      </w:r>
      <w:r w:rsidR="00DE2A17">
        <w:rPr>
          <w:color w:val="000000"/>
          <w:sz w:val="28"/>
          <w:szCs w:val="28"/>
        </w:rPr>
        <w:t xml:space="preserve">Где </w:t>
      </w:r>
      <w:r w:rsidR="00271039">
        <w:rPr>
          <w:color w:val="000000"/>
          <w:sz w:val="28"/>
          <w:szCs w:val="28"/>
        </w:rPr>
        <w:t xml:space="preserve">μ - молекулярный вес, </w:t>
      </w:r>
      <w:r w:rsidR="00271039">
        <w:rPr>
          <w:color w:val="000000"/>
          <w:sz w:val="28"/>
          <w:szCs w:val="28"/>
          <w:lang w:val="en-US"/>
        </w:rPr>
        <w:t>R</w:t>
      </w:r>
      <w:r w:rsidR="00271039">
        <w:rPr>
          <w:color w:val="000000"/>
          <w:sz w:val="28"/>
          <w:szCs w:val="28"/>
        </w:rPr>
        <w:t xml:space="preserve">-универсальная газовая постоянная, </w:t>
      </w:r>
      <w:r w:rsidR="00271039">
        <w:rPr>
          <w:color w:val="000000"/>
          <w:sz w:val="28"/>
          <w:szCs w:val="28"/>
          <w:lang w:val="en-US"/>
        </w:rPr>
        <w:t>T</w:t>
      </w:r>
      <w:r w:rsidR="00271039" w:rsidRPr="00271039">
        <w:rPr>
          <w:color w:val="000000"/>
          <w:sz w:val="28"/>
          <w:szCs w:val="28"/>
        </w:rPr>
        <w:t>-</w:t>
      </w:r>
      <w:r w:rsidR="00271039">
        <w:rPr>
          <w:color w:val="000000"/>
          <w:sz w:val="28"/>
          <w:szCs w:val="28"/>
        </w:rPr>
        <w:t xml:space="preserve"> температура поглощающего слоя газа, ν</w:t>
      </w:r>
      <w:r w:rsidR="007563C6">
        <w:rPr>
          <w:color w:val="000000"/>
          <w:sz w:val="28"/>
          <w:szCs w:val="28"/>
        </w:rPr>
        <w:t xml:space="preserve"> – частота на которую приходится центр линии, </w:t>
      </w:r>
      <w:r w:rsidR="007563C6">
        <w:rPr>
          <w:color w:val="000000"/>
          <w:sz w:val="28"/>
          <w:szCs w:val="28"/>
          <w:lang w:val="en-US"/>
        </w:rPr>
        <w:t>f</w:t>
      </w:r>
      <w:r w:rsidR="007563C6">
        <w:rPr>
          <w:color w:val="000000"/>
          <w:sz w:val="28"/>
          <w:szCs w:val="28"/>
        </w:rPr>
        <w:t>-сила осциллятора.</w:t>
      </w:r>
    </w:p>
    <w:p w14:paraId="6B42812C" w14:textId="77777777" w:rsidR="00331FBA" w:rsidRPr="00331FBA" w:rsidRDefault="00331FBA" w:rsidP="007042B6">
      <w:pPr>
        <w:spacing w:line="360" w:lineRule="auto"/>
        <w:ind w:firstLine="720"/>
        <w:rPr>
          <w:color w:val="000000"/>
          <w:sz w:val="28"/>
          <w:szCs w:val="28"/>
        </w:rPr>
      </w:pPr>
      <w:r>
        <w:rPr>
          <w:color w:val="000000"/>
          <w:sz w:val="28"/>
          <w:szCs w:val="28"/>
        </w:rPr>
        <w:t xml:space="preserve">Вычисление концентрации </w:t>
      </w:r>
      <w:r w:rsidR="00CE38B6">
        <w:rPr>
          <w:color w:val="000000"/>
          <w:sz w:val="28"/>
          <w:szCs w:val="28"/>
        </w:rPr>
        <w:t xml:space="preserve">поглощающих </w:t>
      </w:r>
      <w:r>
        <w:rPr>
          <w:color w:val="000000"/>
          <w:sz w:val="28"/>
          <w:szCs w:val="28"/>
        </w:rPr>
        <w:t>атомов экспериментально</w:t>
      </w:r>
      <w:r w:rsidRPr="00CE38B6">
        <w:rPr>
          <w:color w:val="000000"/>
          <w:sz w:val="28"/>
          <w:szCs w:val="28"/>
        </w:rPr>
        <w:t>:</w:t>
      </w:r>
      <w:r>
        <w:rPr>
          <w:color w:val="000000"/>
          <w:sz w:val="28"/>
          <w:szCs w:val="28"/>
        </w:rPr>
        <w:t xml:space="preserve"> </w:t>
      </w:r>
    </w:p>
    <w:p w14:paraId="7162593C" w14:textId="77777777" w:rsidR="00D92543" w:rsidRPr="00965F2D" w:rsidRDefault="00965F2D" w:rsidP="007042B6">
      <w:pPr>
        <w:spacing w:line="360" w:lineRule="auto"/>
        <w:ind w:firstLine="720"/>
        <w:rPr>
          <w:position w:val="-32"/>
          <w:sz w:val="28"/>
          <w:szCs w:val="28"/>
        </w:rPr>
      </w:pPr>
      <w:r w:rsidRPr="00EA7DF9">
        <w:rPr>
          <w:position w:val="-32"/>
          <w:sz w:val="28"/>
          <w:szCs w:val="28"/>
          <w:lang w:val="en-US"/>
        </w:rPr>
        <w:object w:dxaOrig="1800" w:dyaOrig="700" w14:anchorId="145D7436">
          <v:shape id="_x0000_i1109" type="#_x0000_t75" style="width:118.5pt;height:45.75pt" o:ole="">
            <v:imagedata r:id="rId143" o:title=""/>
          </v:shape>
          <o:OLEObject Type="Embed" ProgID="Equation.3" ShapeID="_x0000_i1109" DrawAspect="Content" ObjectID="_1818998934" r:id="rId144"/>
        </w:object>
      </w:r>
      <w:r w:rsidR="00D92543" w:rsidRPr="00965F2D">
        <w:rPr>
          <w:position w:val="-32"/>
          <w:sz w:val="28"/>
          <w:szCs w:val="28"/>
        </w:rPr>
        <w:t xml:space="preserve">                                                                                 </w:t>
      </w:r>
      <w:r>
        <w:rPr>
          <w:position w:val="-32"/>
          <w:sz w:val="28"/>
          <w:szCs w:val="28"/>
        </w:rPr>
        <w:t xml:space="preserve">    </w:t>
      </w:r>
      <w:r w:rsidR="00D92543" w:rsidRPr="00965F2D">
        <w:rPr>
          <w:position w:val="-32"/>
          <w:sz w:val="28"/>
          <w:szCs w:val="28"/>
        </w:rPr>
        <w:t xml:space="preserve"> </w:t>
      </w:r>
      <w:r>
        <w:rPr>
          <w:position w:val="-32"/>
          <w:sz w:val="28"/>
          <w:szCs w:val="28"/>
        </w:rPr>
        <w:t xml:space="preserve"> </w:t>
      </w:r>
      <w:r w:rsidR="00D92543" w:rsidRPr="00965F2D">
        <w:rPr>
          <w:position w:val="-32"/>
          <w:sz w:val="28"/>
          <w:szCs w:val="28"/>
        </w:rPr>
        <w:t xml:space="preserve"> (20)</w:t>
      </w:r>
    </w:p>
    <w:p w14:paraId="6506547F" w14:textId="77777777" w:rsidR="00331FBA" w:rsidRPr="00965F2D" w:rsidRDefault="00D92543" w:rsidP="007042B6">
      <w:pPr>
        <w:spacing w:line="360" w:lineRule="auto"/>
        <w:ind w:firstLine="720"/>
        <w:rPr>
          <w:position w:val="-32"/>
          <w:sz w:val="28"/>
          <w:szCs w:val="28"/>
        </w:rPr>
      </w:pPr>
      <w:r>
        <w:rPr>
          <w:position w:val="-32"/>
          <w:sz w:val="28"/>
          <w:szCs w:val="28"/>
          <w:lang w:val="en-US"/>
        </w:rPr>
        <w:t>D</w:t>
      </w:r>
      <w:r w:rsidRPr="00965F2D">
        <w:rPr>
          <w:position w:val="-32"/>
          <w:sz w:val="28"/>
          <w:szCs w:val="28"/>
        </w:rPr>
        <w:t>-</w:t>
      </w:r>
      <w:r>
        <w:rPr>
          <w:position w:val="-32"/>
          <w:sz w:val="28"/>
          <w:szCs w:val="28"/>
        </w:rPr>
        <w:t>оптическая плотность</w:t>
      </w:r>
      <w:r w:rsidRPr="00965F2D">
        <w:rPr>
          <w:position w:val="-32"/>
          <w:sz w:val="28"/>
          <w:szCs w:val="28"/>
        </w:rPr>
        <w:t xml:space="preserve">                                                                                                                       </w:t>
      </w:r>
    </w:p>
    <w:p w14:paraId="3EE47629" w14:textId="77777777" w:rsidR="00965F2D" w:rsidRPr="00965F2D" w:rsidRDefault="00965F2D" w:rsidP="007042B6">
      <w:pPr>
        <w:tabs>
          <w:tab w:val="left" w:pos="8174"/>
          <w:tab w:val="left" w:pos="8505"/>
        </w:tabs>
        <w:spacing w:line="360" w:lineRule="auto"/>
        <w:ind w:firstLine="720"/>
        <w:rPr>
          <w:position w:val="-32"/>
          <w:sz w:val="28"/>
          <w:szCs w:val="28"/>
        </w:rPr>
      </w:pPr>
      <w:r w:rsidRPr="00331FBA">
        <w:rPr>
          <w:position w:val="-24"/>
          <w:sz w:val="28"/>
          <w:szCs w:val="28"/>
          <w:lang w:val="en-US"/>
        </w:rPr>
        <w:object w:dxaOrig="980" w:dyaOrig="620" w14:anchorId="603FF3E3">
          <v:shape id="_x0000_i1110" type="#_x0000_t75" style="width:57.75pt;height:36pt" o:ole="">
            <v:imagedata r:id="rId145" o:title=""/>
          </v:shape>
          <o:OLEObject Type="Embed" ProgID="Equation.3" ShapeID="_x0000_i1110" DrawAspect="Content" ObjectID="_1818998935" r:id="rId146"/>
        </w:object>
      </w:r>
      <w:r w:rsidR="00D92543" w:rsidRPr="00965F2D">
        <w:rPr>
          <w:position w:val="-32"/>
          <w:sz w:val="28"/>
          <w:szCs w:val="28"/>
        </w:rPr>
        <w:t xml:space="preserve">    </w:t>
      </w:r>
      <w:r w:rsidRPr="00965F2D">
        <w:rPr>
          <w:position w:val="-32"/>
          <w:sz w:val="28"/>
          <w:szCs w:val="28"/>
        </w:rPr>
        <w:tab/>
      </w:r>
      <w:r>
        <w:rPr>
          <w:position w:val="-32"/>
          <w:sz w:val="28"/>
          <w:szCs w:val="28"/>
        </w:rPr>
        <w:t xml:space="preserve">    (21)</w:t>
      </w:r>
    </w:p>
    <w:p w14:paraId="5D95DD8E" w14:textId="77777777" w:rsidR="00965F2D" w:rsidRDefault="00965F2D" w:rsidP="007042B6">
      <w:pPr>
        <w:spacing w:line="360" w:lineRule="auto"/>
        <w:ind w:firstLine="720"/>
        <w:rPr>
          <w:position w:val="-32"/>
          <w:sz w:val="28"/>
          <w:szCs w:val="28"/>
        </w:rPr>
      </w:pPr>
      <w:r>
        <w:rPr>
          <w:position w:val="-32"/>
          <w:sz w:val="28"/>
          <w:szCs w:val="28"/>
        </w:rPr>
        <w:t xml:space="preserve">Коэффициент поглощения </w:t>
      </w:r>
      <w:r w:rsidR="00D92543" w:rsidRPr="00965F2D">
        <w:rPr>
          <w:position w:val="-32"/>
          <w:sz w:val="28"/>
          <w:szCs w:val="28"/>
        </w:rPr>
        <w:t xml:space="preserve">                                    </w:t>
      </w:r>
    </w:p>
    <w:p w14:paraId="5961888B" w14:textId="77777777" w:rsidR="00773E4E" w:rsidRDefault="00D92543" w:rsidP="007042B6">
      <w:pPr>
        <w:spacing w:line="360" w:lineRule="auto"/>
        <w:ind w:firstLine="720"/>
        <w:rPr>
          <w:color w:val="000000"/>
          <w:sz w:val="28"/>
          <w:szCs w:val="28"/>
        </w:rPr>
      </w:pPr>
      <w:r w:rsidRPr="00965F2D">
        <w:rPr>
          <w:position w:val="-32"/>
          <w:sz w:val="28"/>
          <w:szCs w:val="28"/>
        </w:rPr>
        <w:lastRenderedPageBreak/>
        <w:t xml:space="preserve">   </w:t>
      </w:r>
      <w:r w:rsidR="00965F2D" w:rsidRPr="00331FBA">
        <w:rPr>
          <w:position w:val="-24"/>
          <w:sz w:val="28"/>
          <w:szCs w:val="28"/>
          <w:lang w:val="en-US"/>
        </w:rPr>
        <w:object w:dxaOrig="1040" w:dyaOrig="900" w14:anchorId="107C351E">
          <v:shape id="_x0000_i1111" type="#_x0000_t75" style="width:65.25pt;height:55.5pt" o:ole="">
            <v:imagedata r:id="rId147" o:title=""/>
          </v:shape>
          <o:OLEObject Type="Embed" ProgID="Equation.3" ShapeID="_x0000_i1111" DrawAspect="Content" ObjectID="_1818998936" r:id="rId148"/>
        </w:object>
      </w:r>
      <w:r w:rsidRPr="00965F2D">
        <w:rPr>
          <w:position w:val="-32"/>
          <w:sz w:val="28"/>
          <w:szCs w:val="28"/>
        </w:rPr>
        <w:t xml:space="preserve">                                                                   </w:t>
      </w:r>
      <w:r w:rsidR="00965F2D">
        <w:rPr>
          <w:position w:val="-32"/>
          <w:sz w:val="28"/>
          <w:szCs w:val="28"/>
        </w:rPr>
        <w:t xml:space="preserve">    </w:t>
      </w:r>
      <w:r w:rsidRPr="00965F2D">
        <w:rPr>
          <w:position w:val="-32"/>
          <w:sz w:val="28"/>
          <w:szCs w:val="28"/>
        </w:rPr>
        <w:t xml:space="preserve">                        </w:t>
      </w:r>
      <w:r w:rsidR="00965F2D">
        <w:rPr>
          <w:position w:val="-32"/>
          <w:sz w:val="28"/>
          <w:szCs w:val="28"/>
        </w:rPr>
        <w:t xml:space="preserve">     (22)                   </w:t>
      </w:r>
    </w:p>
    <w:p w14:paraId="0DC03549" w14:textId="77777777" w:rsidR="00965F2D" w:rsidRDefault="00965F2D" w:rsidP="007042B6">
      <w:pPr>
        <w:spacing w:line="360" w:lineRule="auto"/>
        <w:ind w:firstLine="720"/>
        <w:rPr>
          <w:color w:val="000000"/>
          <w:sz w:val="28"/>
          <w:szCs w:val="28"/>
        </w:rPr>
      </w:pPr>
    </w:p>
    <w:p w14:paraId="21C8DD81" w14:textId="77777777" w:rsidR="00965F2D" w:rsidRDefault="00965F2D" w:rsidP="007042B6">
      <w:pPr>
        <w:spacing w:line="360" w:lineRule="auto"/>
        <w:ind w:firstLine="720"/>
        <w:rPr>
          <w:color w:val="000000"/>
          <w:sz w:val="28"/>
          <w:szCs w:val="28"/>
        </w:rPr>
      </w:pPr>
    </w:p>
    <w:p w14:paraId="31E6693E" w14:textId="77777777" w:rsidR="00331FBA" w:rsidRDefault="00331FBA" w:rsidP="007042B6">
      <w:pPr>
        <w:spacing w:line="360" w:lineRule="auto"/>
        <w:ind w:firstLine="720"/>
        <w:rPr>
          <w:color w:val="000000"/>
          <w:sz w:val="28"/>
          <w:szCs w:val="28"/>
        </w:rPr>
      </w:pPr>
      <w:r>
        <w:rPr>
          <w:color w:val="000000"/>
          <w:sz w:val="28"/>
          <w:szCs w:val="28"/>
        </w:rPr>
        <w:t>Теоретически</w:t>
      </w:r>
      <w:r w:rsidRPr="00CE38B6">
        <w:rPr>
          <w:color w:val="000000"/>
          <w:sz w:val="28"/>
          <w:szCs w:val="28"/>
        </w:rPr>
        <w:t>:</w:t>
      </w:r>
    </w:p>
    <w:p w14:paraId="6F603F05" w14:textId="77777777" w:rsidR="00331FBA" w:rsidRDefault="00CE38B6" w:rsidP="007042B6">
      <w:pPr>
        <w:spacing w:line="360" w:lineRule="auto"/>
        <w:ind w:firstLine="720"/>
        <w:rPr>
          <w:color w:val="000000"/>
          <w:sz w:val="28"/>
          <w:szCs w:val="28"/>
        </w:rPr>
      </w:pPr>
      <w:r>
        <w:rPr>
          <w:color w:val="000000"/>
          <w:sz w:val="28"/>
          <w:szCs w:val="28"/>
        </w:rPr>
        <w:t xml:space="preserve"> </w:t>
      </w:r>
      <w:r w:rsidR="00331FBA" w:rsidRPr="00331FBA">
        <w:rPr>
          <w:position w:val="-24"/>
          <w:sz w:val="28"/>
          <w:szCs w:val="28"/>
          <w:lang w:val="en-US"/>
        </w:rPr>
        <w:object w:dxaOrig="880" w:dyaOrig="620" w14:anchorId="080E77B9">
          <v:shape id="_x0000_i1112" type="#_x0000_t75" style="width:66.75pt;height:46.5pt" o:ole="">
            <v:imagedata r:id="rId149" o:title=""/>
          </v:shape>
          <o:OLEObject Type="Embed" ProgID="Equation.3" ShapeID="_x0000_i1112" DrawAspect="Content" ObjectID="_1818998937" r:id="rId150"/>
        </w:object>
      </w:r>
      <w:r w:rsidR="00D92543" w:rsidRPr="00965F2D">
        <w:rPr>
          <w:position w:val="-32"/>
          <w:sz w:val="28"/>
          <w:szCs w:val="28"/>
        </w:rPr>
        <w:t xml:space="preserve">                                                                                                      (23)</w:t>
      </w:r>
    </w:p>
    <w:p w14:paraId="5A5E984D" w14:textId="77777777" w:rsidR="00331FBA" w:rsidRDefault="00331FBA" w:rsidP="007042B6">
      <w:pPr>
        <w:spacing w:line="360" w:lineRule="auto"/>
        <w:ind w:firstLine="720"/>
        <w:rPr>
          <w:color w:val="000000"/>
          <w:sz w:val="28"/>
          <w:szCs w:val="28"/>
        </w:rPr>
      </w:pPr>
      <w:r>
        <w:rPr>
          <w:color w:val="000000"/>
          <w:sz w:val="28"/>
          <w:szCs w:val="28"/>
        </w:rPr>
        <w:t>Где λ</w:t>
      </w:r>
      <w:r w:rsidR="00CE38B6">
        <w:rPr>
          <w:color w:val="000000"/>
          <w:sz w:val="28"/>
          <w:szCs w:val="28"/>
        </w:rPr>
        <w:t xml:space="preserve"> </w:t>
      </w:r>
      <w:r>
        <w:rPr>
          <w:color w:val="000000"/>
          <w:sz w:val="28"/>
          <w:szCs w:val="28"/>
        </w:rPr>
        <w:t>-</w:t>
      </w:r>
      <w:r w:rsidR="00CE38B6">
        <w:rPr>
          <w:color w:val="000000"/>
          <w:sz w:val="28"/>
          <w:szCs w:val="28"/>
        </w:rPr>
        <w:t xml:space="preserve"> </w:t>
      </w:r>
      <w:r>
        <w:rPr>
          <w:color w:val="000000"/>
          <w:sz w:val="28"/>
          <w:szCs w:val="28"/>
        </w:rPr>
        <w:t xml:space="preserve">длина свободного пробега, </w:t>
      </w:r>
      <w:r>
        <w:rPr>
          <w:color w:val="000000"/>
          <w:sz w:val="28"/>
          <w:szCs w:val="28"/>
          <w:lang w:val="en-US"/>
        </w:rPr>
        <w:t>d</w:t>
      </w:r>
      <w:r>
        <w:rPr>
          <w:color w:val="000000"/>
          <w:sz w:val="28"/>
          <w:szCs w:val="28"/>
        </w:rPr>
        <w:t>-расстояние между электродами, φ</w:t>
      </w:r>
      <w:r w:rsidR="00CE38B6">
        <w:rPr>
          <w:color w:val="000000"/>
          <w:sz w:val="28"/>
          <w:szCs w:val="28"/>
        </w:rPr>
        <w:t xml:space="preserve"> </w:t>
      </w:r>
      <w:r>
        <w:rPr>
          <w:color w:val="000000"/>
          <w:sz w:val="28"/>
          <w:szCs w:val="28"/>
        </w:rPr>
        <w:t>-</w:t>
      </w:r>
      <w:r w:rsidR="00CE38B6">
        <w:rPr>
          <w:color w:val="000000"/>
          <w:sz w:val="28"/>
          <w:szCs w:val="28"/>
        </w:rPr>
        <w:t xml:space="preserve"> </w:t>
      </w:r>
      <w:r>
        <w:rPr>
          <w:color w:val="000000"/>
          <w:sz w:val="28"/>
          <w:szCs w:val="28"/>
        </w:rPr>
        <w:t>потенциал ионизации</w:t>
      </w:r>
      <w:r w:rsidR="00CE38B6">
        <w:rPr>
          <w:color w:val="000000"/>
          <w:sz w:val="28"/>
          <w:szCs w:val="28"/>
        </w:rPr>
        <w:t>.</w:t>
      </w:r>
    </w:p>
    <w:p w14:paraId="7A05BAFB" w14:textId="77777777" w:rsidR="00CE38B6" w:rsidRDefault="00965F2D" w:rsidP="007042B6">
      <w:pPr>
        <w:spacing w:line="360" w:lineRule="auto"/>
        <w:ind w:firstLine="720"/>
        <w:rPr>
          <w:position w:val="-32"/>
          <w:sz w:val="28"/>
          <w:szCs w:val="28"/>
        </w:rPr>
      </w:pPr>
      <w:r w:rsidRPr="00CE38B6">
        <w:rPr>
          <w:position w:val="-28"/>
          <w:sz w:val="28"/>
          <w:szCs w:val="28"/>
          <w:lang w:val="en-US"/>
        </w:rPr>
        <w:object w:dxaOrig="1460" w:dyaOrig="660" w14:anchorId="2E13B40C">
          <v:shape id="_x0000_i1113" type="#_x0000_t75" style="width:102pt;height:45.75pt" o:ole="">
            <v:imagedata r:id="rId151" o:title=""/>
          </v:shape>
          <o:OLEObject Type="Embed" ProgID="Equation.3" ShapeID="_x0000_i1113" DrawAspect="Content" ObjectID="_1818998938" r:id="rId152"/>
        </w:object>
      </w:r>
      <w:r w:rsidR="00D92543">
        <w:rPr>
          <w:position w:val="-32"/>
          <w:sz w:val="28"/>
          <w:szCs w:val="28"/>
          <w:lang w:val="en-US"/>
        </w:rPr>
        <w:t xml:space="preserve">                                                                                           (24)</w:t>
      </w:r>
    </w:p>
    <w:p w14:paraId="48E3166F" w14:textId="77777777" w:rsidR="00CE38B6" w:rsidRPr="00CE38B6" w:rsidRDefault="00CE38B6" w:rsidP="007042B6">
      <w:pPr>
        <w:spacing w:line="360" w:lineRule="auto"/>
        <w:ind w:firstLine="720"/>
        <w:rPr>
          <w:color w:val="000000"/>
          <w:sz w:val="28"/>
          <w:szCs w:val="28"/>
        </w:rPr>
      </w:pPr>
      <w:r>
        <w:rPr>
          <w:position w:val="-32"/>
          <w:sz w:val="28"/>
          <w:szCs w:val="28"/>
        </w:rPr>
        <w:t xml:space="preserve">Где </w:t>
      </w:r>
      <w:r>
        <w:rPr>
          <w:position w:val="-32"/>
          <w:sz w:val="28"/>
          <w:szCs w:val="28"/>
          <w:lang w:val="en-US"/>
        </w:rPr>
        <w:t>d</w:t>
      </w:r>
      <w:r>
        <w:rPr>
          <w:position w:val="-32"/>
          <w:sz w:val="28"/>
          <w:szCs w:val="28"/>
        </w:rPr>
        <w:t xml:space="preserve"> – диаметр молекулы </w:t>
      </w:r>
      <w:r>
        <w:rPr>
          <w:position w:val="-32"/>
          <w:sz w:val="28"/>
          <w:szCs w:val="28"/>
          <w:lang w:val="en-US"/>
        </w:rPr>
        <w:t>NE</w:t>
      </w:r>
      <w:r>
        <w:rPr>
          <w:position w:val="-32"/>
          <w:sz w:val="28"/>
          <w:szCs w:val="28"/>
        </w:rPr>
        <w:t>.</w:t>
      </w:r>
    </w:p>
    <w:p w14:paraId="4AE085DA" w14:textId="77777777" w:rsidR="0002181D" w:rsidRPr="00CE38B6" w:rsidRDefault="005C42FA" w:rsidP="007042B6">
      <w:pPr>
        <w:shd w:val="clear" w:color="auto" w:fill="FFFFFF"/>
        <w:spacing w:line="360" w:lineRule="auto"/>
        <w:ind w:right="-142" w:firstLine="720"/>
        <w:jc w:val="both"/>
        <w:rPr>
          <w:color w:val="000000"/>
          <w:spacing w:val="3"/>
          <w:sz w:val="28"/>
          <w:szCs w:val="28"/>
        </w:rPr>
      </w:pPr>
      <w:r>
        <w:rPr>
          <w:noProof/>
        </w:rPr>
        <w:object w:dxaOrig="1440" w:dyaOrig="1440" w14:anchorId="44EF00E8">
          <v:shape id="_x0000_s1026" type="#_x0000_t75" style="position:absolute;left:0;text-align:left;margin-left:.9pt;margin-top:9pt;width:191.85pt;height:46.3pt;z-index:251643392">
            <v:imagedata r:id="rId153" o:title=""/>
            <w10:wrap type="square" side="right"/>
          </v:shape>
          <o:OLEObject Type="Embed" ProgID="Equation.3" ShapeID="_x0000_s1026" DrawAspect="Content" ObjectID="_1818998948" r:id="rId154"/>
        </w:object>
      </w:r>
      <w:r w:rsidR="0002181D" w:rsidRPr="00F31B39">
        <w:rPr>
          <w:color w:val="000000"/>
          <w:spacing w:val="3"/>
          <w:sz w:val="28"/>
          <w:szCs w:val="28"/>
        </w:rPr>
        <w:t xml:space="preserve">  </w:t>
      </w:r>
      <w:r w:rsidR="007563C6">
        <w:rPr>
          <w:color w:val="000000"/>
          <w:spacing w:val="3"/>
          <w:sz w:val="28"/>
          <w:szCs w:val="28"/>
        </w:rPr>
        <w:t xml:space="preserve"> </w:t>
      </w:r>
      <w:r w:rsidR="00D92543" w:rsidRPr="00D92543">
        <w:rPr>
          <w:color w:val="000000"/>
          <w:spacing w:val="3"/>
          <w:sz w:val="28"/>
          <w:szCs w:val="28"/>
        </w:rPr>
        <w:t xml:space="preserve">                                            </w:t>
      </w:r>
      <w:r w:rsidR="00773E4E">
        <w:rPr>
          <w:color w:val="000000"/>
          <w:spacing w:val="3"/>
          <w:sz w:val="28"/>
          <w:szCs w:val="28"/>
        </w:rPr>
        <w:t xml:space="preserve"> </w:t>
      </w:r>
      <w:r w:rsidR="00D92543" w:rsidRPr="00D92543">
        <w:rPr>
          <w:color w:val="000000"/>
          <w:spacing w:val="3"/>
          <w:sz w:val="28"/>
          <w:szCs w:val="28"/>
        </w:rPr>
        <w:t xml:space="preserve"> (25)</w:t>
      </w:r>
      <w:r w:rsidR="007563C6">
        <w:rPr>
          <w:color w:val="000000"/>
          <w:spacing w:val="3"/>
          <w:sz w:val="28"/>
          <w:szCs w:val="28"/>
        </w:rPr>
        <w:t xml:space="preserve">                                   </w:t>
      </w:r>
      <w:r w:rsidR="0002181D" w:rsidRPr="00F31B39">
        <w:rPr>
          <w:color w:val="000000"/>
          <w:spacing w:val="3"/>
          <w:sz w:val="28"/>
          <w:szCs w:val="28"/>
        </w:rPr>
        <w:br w:type="textWrapping" w:clear="all"/>
      </w:r>
      <w:r w:rsidR="00CE38B6">
        <w:rPr>
          <w:color w:val="000000"/>
          <w:spacing w:val="3"/>
          <w:sz w:val="28"/>
          <w:szCs w:val="28"/>
          <w:lang w:val="en-US"/>
        </w:rPr>
        <w:t>A</w:t>
      </w:r>
      <w:r w:rsidR="00CE38B6" w:rsidRPr="00CE38B6">
        <w:rPr>
          <w:color w:val="000000"/>
          <w:spacing w:val="3"/>
          <w:sz w:val="28"/>
          <w:szCs w:val="28"/>
        </w:rPr>
        <w:t>-</w:t>
      </w:r>
      <w:r w:rsidR="00CE38B6">
        <w:rPr>
          <w:color w:val="000000"/>
          <w:spacing w:val="3"/>
          <w:sz w:val="28"/>
          <w:szCs w:val="28"/>
        </w:rPr>
        <w:t xml:space="preserve">атомный вес, </w:t>
      </w:r>
      <w:r w:rsidR="00CE38B6">
        <w:rPr>
          <w:color w:val="000000"/>
          <w:spacing w:val="3"/>
          <w:sz w:val="28"/>
          <w:szCs w:val="28"/>
          <w:lang w:val="en-US"/>
        </w:rPr>
        <w:t>S</w:t>
      </w:r>
      <w:r w:rsidR="00CE38B6" w:rsidRPr="00CE38B6">
        <w:rPr>
          <w:color w:val="000000"/>
          <w:spacing w:val="3"/>
          <w:sz w:val="28"/>
          <w:szCs w:val="28"/>
        </w:rPr>
        <w:t xml:space="preserve">- </w:t>
      </w:r>
      <w:r w:rsidR="00CE38B6">
        <w:rPr>
          <w:color w:val="000000"/>
          <w:spacing w:val="3"/>
          <w:sz w:val="28"/>
          <w:szCs w:val="28"/>
        </w:rPr>
        <w:t>площадь сечения, М- молярный вес</w:t>
      </w:r>
    </w:p>
    <w:p w14:paraId="227BDAC2" w14:textId="77777777" w:rsidR="0002181D" w:rsidRDefault="0002181D" w:rsidP="007042B6">
      <w:pPr>
        <w:shd w:val="clear" w:color="auto" w:fill="FFFFFF"/>
        <w:ind w:right="-142" w:firstLine="720"/>
        <w:jc w:val="both"/>
        <w:rPr>
          <w:color w:val="000000"/>
          <w:spacing w:val="3"/>
          <w:sz w:val="28"/>
          <w:szCs w:val="28"/>
        </w:rPr>
      </w:pPr>
    </w:p>
    <w:p w14:paraId="048400CC" w14:textId="77777777" w:rsidR="00E76C2F" w:rsidRPr="00B87408" w:rsidRDefault="007042B6" w:rsidP="007042B6">
      <w:pPr>
        <w:spacing w:line="360" w:lineRule="auto"/>
        <w:ind w:firstLine="720"/>
        <w:jc w:val="center"/>
        <w:rPr>
          <w:b/>
          <w:bCs/>
          <w:color w:val="000000"/>
          <w:sz w:val="32"/>
          <w:szCs w:val="32"/>
        </w:rPr>
      </w:pPr>
      <w:r>
        <w:rPr>
          <w:b/>
          <w:bCs/>
          <w:color w:val="000000"/>
          <w:sz w:val="28"/>
          <w:szCs w:val="28"/>
        </w:rPr>
        <w:br w:type="page"/>
      </w:r>
      <w:r w:rsidR="00B87408" w:rsidRPr="00B87408">
        <w:rPr>
          <w:b/>
          <w:bCs/>
          <w:color w:val="000000"/>
          <w:sz w:val="28"/>
          <w:szCs w:val="28"/>
        </w:rPr>
        <w:lastRenderedPageBreak/>
        <w:t>ГЛАВА 2</w:t>
      </w:r>
    </w:p>
    <w:p w14:paraId="571F4E0D" w14:textId="77777777" w:rsidR="007042B6" w:rsidRDefault="007042B6" w:rsidP="007042B6">
      <w:pPr>
        <w:spacing w:line="360" w:lineRule="auto"/>
        <w:ind w:firstLine="720"/>
        <w:jc w:val="center"/>
        <w:rPr>
          <w:b/>
          <w:bCs/>
          <w:color w:val="000000"/>
          <w:sz w:val="32"/>
          <w:szCs w:val="32"/>
        </w:rPr>
      </w:pPr>
    </w:p>
    <w:p w14:paraId="67022E8C" w14:textId="77777777" w:rsidR="004D0992" w:rsidRPr="00B87408" w:rsidRDefault="00B87408" w:rsidP="007042B6">
      <w:pPr>
        <w:spacing w:line="360" w:lineRule="auto"/>
        <w:ind w:firstLine="720"/>
        <w:jc w:val="center"/>
        <w:rPr>
          <w:b/>
          <w:bCs/>
          <w:color w:val="000000"/>
          <w:sz w:val="32"/>
          <w:szCs w:val="32"/>
        </w:rPr>
      </w:pPr>
      <w:r>
        <w:rPr>
          <w:b/>
          <w:bCs/>
          <w:color w:val="000000"/>
          <w:sz w:val="32"/>
          <w:szCs w:val="32"/>
        </w:rPr>
        <w:t>ЛАЗЕРЫ</w:t>
      </w:r>
    </w:p>
    <w:p w14:paraId="59C0AB4A" w14:textId="77777777" w:rsidR="007042B6" w:rsidRDefault="007042B6" w:rsidP="007042B6">
      <w:pPr>
        <w:spacing w:line="360" w:lineRule="auto"/>
        <w:ind w:firstLine="720"/>
        <w:jc w:val="center"/>
        <w:rPr>
          <w:color w:val="000000"/>
          <w:sz w:val="28"/>
          <w:szCs w:val="28"/>
        </w:rPr>
      </w:pPr>
    </w:p>
    <w:p w14:paraId="4F782E71" w14:textId="77777777" w:rsidR="00E76C2F" w:rsidRPr="00E76C2F" w:rsidRDefault="00E76C2F" w:rsidP="007042B6">
      <w:pPr>
        <w:spacing w:line="360" w:lineRule="auto"/>
        <w:ind w:firstLine="720"/>
        <w:jc w:val="center"/>
        <w:rPr>
          <w:color w:val="000000"/>
          <w:sz w:val="28"/>
          <w:szCs w:val="28"/>
        </w:rPr>
      </w:pPr>
      <w:r w:rsidRPr="00E76C2F">
        <w:rPr>
          <w:color w:val="000000"/>
          <w:sz w:val="28"/>
          <w:szCs w:val="28"/>
        </w:rPr>
        <w:t xml:space="preserve">2.1 </w:t>
      </w:r>
      <w:r w:rsidR="00B87408">
        <w:rPr>
          <w:color w:val="000000"/>
          <w:sz w:val="28"/>
          <w:szCs w:val="28"/>
        </w:rPr>
        <w:t>ПРИНЦИП РАБОТЫ ЛАЗЕРА</w:t>
      </w:r>
    </w:p>
    <w:p w14:paraId="509A88DB" w14:textId="77777777" w:rsidR="004D0992" w:rsidRPr="00AE34AC" w:rsidRDefault="00063DFC" w:rsidP="007042B6">
      <w:pPr>
        <w:spacing w:line="360" w:lineRule="auto"/>
        <w:ind w:firstLine="720"/>
        <w:jc w:val="both"/>
        <w:rPr>
          <w:color w:val="000000"/>
          <w:sz w:val="28"/>
          <w:szCs w:val="28"/>
        </w:rPr>
      </w:pPr>
      <w:r>
        <w:rPr>
          <w:color w:val="000000"/>
          <w:sz w:val="28"/>
          <w:szCs w:val="28"/>
        </w:rPr>
        <w:t xml:space="preserve"> У</w:t>
      </w:r>
      <w:r w:rsidR="004D0992" w:rsidRPr="00AE34AC">
        <w:rPr>
          <w:color w:val="000000"/>
          <w:sz w:val="28"/>
          <w:szCs w:val="28"/>
        </w:rPr>
        <w:t xml:space="preserve"> истоков глобальных перемен стояли выдающиеся физики XX века Николай Геннадьевич Басов, Александр Михайлович Прохоров</w:t>
      </w:r>
      <w:r>
        <w:rPr>
          <w:color w:val="000000"/>
          <w:sz w:val="28"/>
          <w:szCs w:val="28"/>
        </w:rPr>
        <w:t xml:space="preserve"> и американец Чарлз Хард Таунс.</w:t>
      </w:r>
      <w:r w:rsidR="004D0992" w:rsidRPr="00AE34AC">
        <w:rPr>
          <w:color w:val="000000"/>
          <w:sz w:val="28"/>
          <w:szCs w:val="28"/>
        </w:rPr>
        <w:t>В 1964 году все трое получили Нобелевскую премию "за фундаментальные работы в области квантовой электроники, которые привели к созданию осцилляторов и усилителей, основанных на принципе лазера-мазера".</w:t>
      </w:r>
    </w:p>
    <w:p w14:paraId="5381114C" w14:textId="77777777" w:rsidR="004D0992" w:rsidRPr="004D0992" w:rsidRDefault="00965F2D" w:rsidP="007042B6">
      <w:pPr>
        <w:spacing w:line="360" w:lineRule="auto"/>
        <w:ind w:firstLine="720"/>
        <w:jc w:val="both"/>
        <w:rPr>
          <w:color w:val="000000"/>
          <w:sz w:val="28"/>
          <w:szCs w:val="28"/>
        </w:rPr>
      </w:pPr>
      <w:r>
        <w:rPr>
          <w:color w:val="000000"/>
          <w:sz w:val="28"/>
          <w:szCs w:val="28"/>
        </w:rPr>
        <w:t>Принцип работы лазера</w:t>
      </w:r>
      <w:r>
        <w:rPr>
          <w:color w:val="000000"/>
          <w:sz w:val="28"/>
          <w:szCs w:val="28"/>
          <w:lang w:val="en-US"/>
        </w:rPr>
        <w:t>:</w:t>
      </w:r>
      <w:r w:rsidR="004D0992" w:rsidRPr="00AE34AC">
        <w:rPr>
          <w:color w:val="000000"/>
          <w:sz w:val="28"/>
          <w:szCs w:val="28"/>
        </w:rPr>
        <w:t xml:space="preserve"> </w:t>
      </w:r>
    </w:p>
    <w:p w14:paraId="1981855A" w14:textId="2AF0DC11" w:rsidR="004D0992" w:rsidRPr="004D0992" w:rsidRDefault="004F732F" w:rsidP="007042B6">
      <w:pPr>
        <w:spacing w:line="360" w:lineRule="auto"/>
        <w:ind w:firstLine="720"/>
        <w:jc w:val="both"/>
        <w:rPr>
          <w:color w:val="000000"/>
          <w:sz w:val="28"/>
          <w:szCs w:val="28"/>
        </w:rPr>
      </w:pPr>
      <w:r w:rsidRPr="00D94951">
        <w:rPr>
          <w:noProof/>
          <w:color w:val="000000"/>
          <w:sz w:val="28"/>
          <w:szCs w:val="28"/>
        </w:rPr>
        <w:drawing>
          <wp:inline distT="0" distB="0" distL="0" distR="0" wp14:anchorId="2002A83D" wp14:editId="6EBEDB52">
            <wp:extent cx="2009775" cy="2009775"/>
            <wp:effectExtent l="0" t="0" r="0" b="0"/>
            <wp:docPr id="92" name="Рисунок 5" descr="Схема энергетических уровн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хема энергетических уровней"/>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009775" cy="2009775"/>
                    </a:xfrm>
                    <a:prstGeom prst="rect">
                      <a:avLst/>
                    </a:prstGeom>
                    <a:noFill/>
                    <a:ln>
                      <a:noFill/>
                    </a:ln>
                  </pic:spPr>
                </pic:pic>
              </a:graphicData>
            </a:graphic>
          </wp:inline>
        </w:drawing>
      </w:r>
    </w:p>
    <w:p w14:paraId="18E58106" w14:textId="77777777" w:rsidR="004D0992" w:rsidRPr="00AE34AC" w:rsidRDefault="004D0992" w:rsidP="007042B6">
      <w:pPr>
        <w:spacing w:line="360" w:lineRule="auto"/>
        <w:ind w:firstLine="720"/>
        <w:jc w:val="both"/>
        <w:rPr>
          <w:color w:val="000000"/>
          <w:sz w:val="28"/>
          <w:szCs w:val="28"/>
        </w:rPr>
      </w:pPr>
      <w:r w:rsidRPr="00AE34AC">
        <w:rPr>
          <w:color w:val="000000"/>
          <w:sz w:val="28"/>
          <w:szCs w:val="28"/>
        </w:rPr>
        <w:t>Рассмотрим схему энергетических уровней некоторого атома (рис.1).</w:t>
      </w:r>
    </w:p>
    <w:p w14:paraId="379386EA" w14:textId="77777777" w:rsidR="004D0992" w:rsidRPr="00AE34AC" w:rsidRDefault="00965F2D" w:rsidP="007042B6">
      <w:pPr>
        <w:spacing w:line="360" w:lineRule="auto"/>
        <w:ind w:firstLine="720"/>
        <w:jc w:val="both"/>
        <w:rPr>
          <w:color w:val="000000"/>
          <w:sz w:val="28"/>
          <w:szCs w:val="28"/>
        </w:rPr>
      </w:pPr>
      <w:r>
        <w:rPr>
          <w:color w:val="000000"/>
          <w:sz w:val="28"/>
          <w:szCs w:val="28"/>
        </w:rPr>
        <w:t>Зная</w:t>
      </w:r>
      <w:r w:rsidR="004D0992" w:rsidRPr="00AE34AC">
        <w:rPr>
          <w:color w:val="000000"/>
          <w:sz w:val="28"/>
          <w:szCs w:val="28"/>
        </w:rPr>
        <w:t xml:space="preserve">, что, если атому, находящемуся на основном уровне </w:t>
      </w:r>
      <w:r w:rsidR="004D0992" w:rsidRPr="00AE34AC">
        <w:rPr>
          <w:b/>
          <w:bCs/>
          <w:color w:val="000000"/>
          <w:sz w:val="28"/>
          <w:szCs w:val="28"/>
        </w:rPr>
        <w:t>W</w:t>
      </w:r>
      <w:r w:rsidR="004D0992" w:rsidRPr="00AE34AC">
        <w:rPr>
          <w:b/>
          <w:bCs/>
          <w:color w:val="000000"/>
          <w:sz w:val="28"/>
          <w:szCs w:val="28"/>
          <w:vertAlign w:val="subscript"/>
        </w:rPr>
        <w:t>1</w:t>
      </w:r>
      <w:r w:rsidR="004D0992" w:rsidRPr="00AE34AC">
        <w:rPr>
          <w:color w:val="000000"/>
          <w:sz w:val="28"/>
          <w:szCs w:val="28"/>
        </w:rPr>
        <w:t>, сообщить энергию, то он может перейти на один из возбужденных уровней (рис.2а). Наоборот, возбужденный атом может самопроизвольно (</w:t>
      </w:r>
      <w:r w:rsidR="004D0992" w:rsidRPr="00AE34AC">
        <w:rPr>
          <w:b/>
          <w:bCs/>
          <w:color w:val="000000"/>
          <w:sz w:val="28"/>
          <w:szCs w:val="28"/>
        </w:rPr>
        <w:t>спонтанно</w:t>
      </w:r>
      <w:r w:rsidR="004D0992" w:rsidRPr="00AE34AC">
        <w:rPr>
          <w:color w:val="000000"/>
          <w:sz w:val="28"/>
          <w:szCs w:val="28"/>
        </w:rPr>
        <w:t xml:space="preserve">) перейти на один из нижележащих уровней, излучив при этом определенную порцию энергии в виде кванта света (рис.2б). Если излучение света происходит при переходе атома с уровня энергии </w:t>
      </w:r>
      <w:r w:rsidR="004D0992" w:rsidRPr="00AE34AC">
        <w:rPr>
          <w:b/>
          <w:bCs/>
          <w:color w:val="000000"/>
          <w:sz w:val="28"/>
          <w:szCs w:val="28"/>
        </w:rPr>
        <w:t>W</w:t>
      </w:r>
      <w:r w:rsidR="004D0992" w:rsidRPr="00AE34AC">
        <w:rPr>
          <w:b/>
          <w:bCs/>
          <w:color w:val="000000"/>
          <w:sz w:val="28"/>
          <w:szCs w:val="28"/>
          <w:vertAlign w:val="subscript"/>
        </w:rPr>
        <w:t>m</w:t>
      </w:r>
      <w:r w:rsidR="004D0992" w:rsidRPr="00AE34AC">
        <w:rPr>
          <w:color w:val="000000"/>
          <w:sz w:val="28"/>
          <w:szCs w:val="28"/>
        </w:rPr>
        <w:t xml:space="preserve"> на уровень энергии </w:t>
      </w:r>
      <w:r w:rsidR="004D0992" w:rsidRPr="00AE34AC">
        <w:rPr>
          <w:b/>
          <w:bCs/>
          <w:color w:val="000000"/>
          <w:sz w:val="28"/>
          <w:szCs w:val="28"/>
        </w:rPr>
        <w:t>W</w:t>
      </w:r>
      <w:r w:rsidR="004D0992" w:rsidRPr="00AE34AC">
        <w:rPr>
          <w:b/>
          <w:bCs/>
          <w:color w:val="000000"/>
          <w:sz w:val="28"/>
          <w:szCs w:val="28"/>
          <w:vertAlign w:val="subscript"/>
        </w:rPr>
        <w:t>n</w:t>
      </w:r>
      <w:r w:rsidR="004D0992" w:rsidRPr="00AE34AC">
        <w:rPr>
          <w:color w:val="000000"/>
          <w:sz w:val="28"/>
          <w:szCs w:val="28"/>
        </w:rPr>
        <w:t>, то частота излучаемого (или поглощаемого) света</w:t>
      </w:r>
      <w:r w:rsidR="004D0992" w:rsidRPr="00AE34AC">
        <w:rPr>
          <w:b/>
          <w:bCs/>
          <w:color w:val="000000"/>
          <w:sz w:val="28"/>
          <w:szCs w:val="28"/>
        </w:rPr>
        <w:t xml:space="preserve"> ν</w:t>
      </w:r>
      <w:r w:rsidR="004D0992" w:rsidRPr="00AE34AC">
        <w:rPr>
          <w:b/>
          <w:bCs/>
          <w:color w:val="000000"/>
          <w:sz w:val="28"/>
          <w:szCs w:val="28"/>
          <w:vertAlign w:val="subscript"/>
        </w:rPr>
        <w:t>mn</w:t>
      </w:r>
      <w:r w:rsidR="004D0992" w:rsidRPr="00AE34AC">
        <w:rPr>
          <w:b/>
          <w:bCs/>
          <w:color w:val="000000"/>
          <w:sz w:val="28"/>
          <w:szCs w:val="28"/>
        </w:rPr>
        <w:t xml:space="preserve"> = (W</w:t>
      </w:r>
      <w:r w:rsidR="004D0992" w:rsidRPr="00AE34AC">
        <w:rPr>
          <w:b/>
          <w:bCs/>
          <w:color w:val="000000"/>
          <w:sz w:val="28"/>
          <w:szCs w:val="28"/>
          <w:vertAlign w:val="subscript"/>
        </w:rPr>
        <w:t>m</w:t>
      </w:r>
      <w:r w:rsidR="004D0992" w:rsidRPr="00AE34AC">
        <w:rPr>
          <w:b/>
          <w:bCs/>
          <w:color w:val="000000"/>
          <w:sz w:val="28"/>
          <w:szCs w:val="28"/>
        </w:rPr>
        <w:t xml:space="preserve"> - W</w:t>
      </w:r>
      <w:r w:rsidR="004D0992" w:rsidRPr="00AE34AC">
        <w:rPr>
          <w:b/>
          <w:bCs/>
          <w:color w:val="000000"/>
          <w:sz w:val="28"/>
          <w:szCs w:val="28"/>
          <w:vertAlign w:val="subscript"/>
        </w:rPr>
        <w:t>n</w:t>
      </w:r>
      <w:r w:rsidR="004D0992" w:rsidRPr="00AE34AC">
        <w:rPr>
          <w:b/>
          <w:bCs/>
          <w:color w:val="000000"/>
          <w:sz w:val="28"/>
          <w:szCs w:val="28"/>
        </w:rPr>
        <w:t>)/h.</w:t>
      </w:r>
    </w:p>
    <w:p w14:paraId="31ABA0A4" w14:textId="77777777" w:rsidR="0079422F" w:rsidRPr="0079422F" w:rsidRDefault="004D0992" w:rsidP="007042B6">
      <w:pPr>
        <w:spacing w:line="360" w:lineRule="auto"/>
        <w:ind w:firstLine="720"/>
        <w:jc w:val="both"/>
        <w:rPr>
          <w:b/>
          <w:bCs/>
          <w:color w:val="000000"/>
          <w:sz w:val="28"/>
          <w:szCs w:val="28"/>
        </w:rPr>
      </w:pPr>
      <w:r w:rsidRPr="00AE34AC">
        <w:rPr>
          <w:color w:val="000000"/>
          <w:sz w:val="28"/>
          <w:szCs w:val="28"/>
        </w:rPr>
        <w:t xml:space="preserve">Именно такие спонтанные процессы излучения происходят в </w:t>
      </w:r>
      <w:r w:rsidRPr="00AE34AC">
        <w:rPr>
          <w:color w:val="000000"/>
          <w:sz w:val="28"/>
          <w:szCs w:val="28"/>
        </w:rPr>
        <w:lastRenderedPageBreak/>
        <w:t xml:space="preserve">нагретых телах и светящихся газах. Нагревание или электрический разряд переводят часть атомов в возбужденное состояние; переходя в нижние состояния, они излучают свет. В процессе спонтанных переходов атомы излучают свет независимо один от другого. Кванты света хаотически испускаются атомами в виде волновых цугов. Цуги не согласованы друг с другом во времени, т.е. имеют различную фазу. Поэтому </w:t>
      </w:r>
      <w:r w:rsidRPr="00AE34AC">
        <w:rPr>
          <w:b/>
          <w:bCs/>
          <w:color w:val="000000"/>
          <w:sz w:val="28"/>
          <w:szCs w:val="28"/>
        </w:rPr>
        <w:t xml:space="preserve">спонтанное излучение </w:t>
      </w:r>
      <w:r w:rsidR="0079422F">
        <w:rPr>
          <w:b/>
          <w:bCs/>
          <w:color w:val="000000"/>
          <w:sz w:val="28"/>
          <w:szCs w:val="28"/>
        </w:rPr>
        <w:t>некогерентно.</w:t>
      </w:r>
    </w:p>
    <w:p w14:paraId="203E810E" w14:textId="79C021F0" w:rsidR="004D0992" w:rsidRPr="00AE34AC" w:rsidRDefault="004F732F" w:rsidP="007042B6">
      <w:pPr>
        <w:spacing w:line="360" w:lineRule="auto"/>
        <w:ind w:firstLine="720"/>
        <w:jc w:val="both"/>
        <w:rPr>
          <w:color w:val="000000"/>
          <w:sz w:val="28"/>
          <w:szCs w:val="28"/>
        </w:rPr>
      </w:pPr>
      <w:r w:rsidRPr="00D94951">
        <w:rPr>
          <w:noProof/>
          <w:color w:val="000000"/>
          <w:sz w:val="28"/>
          <w:szCs w:val="28"/>
        </w:rPr>
        <w:drawing>
          <wp:inline distT="0" distB="0" distL="0" distR="0" wp14:anchorId="20FCEB7A" wp14:editId="02510882">
            <wp:extent cx="2981325" cy="2781300"/>
            <wp:effectExtent l="0" t="0" r="0" b="0"/>
            <wp:docPr id="93" name="Рисунок 6" descr="Спонтанные и вынужденные перех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Спонтанные и вынужденные переходы"/>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981325" cy="2781300"/>
                    </a:xfrm>
                    <a:prstGeom prst="rect">
                      <a:avLst/>
                    </a:prstGeom>
                    <a:noFill/>
                    <a:ln>
                      <a:noFill/>
                    </a:ln>
                  </pic:spPr>
                </pic:pic>
              </a:graphicData>
            </a:graphic>
          </wp:inline>
        </w:drawing>
      </w:r>
    </w:p>
    <w:p w14:paraId="18E9C8E2" w14:textId="77777777" w:rsidR="004D0992" w:rsidRPr="00AE34AC" w:rsidRDefault="004D0992" w:rsidP="007042B6">
      <w:pPr>
        <w:spacing w:line="360" w:lineRule="auto"/>
        <w:ind w:firstLine="720"/>
        <w:jc w:val="both"/>
        <w:rPr>
          <w:color w:val="000000"/>
          <w:sz w:val="28"/>
          <w:szCs w:val="28"/>
        </w:rPr>
      </w:pPr>
      <w:r w:rsidRPr="00AE34AC">
        <w:rPr>
          <w:color w:val="000000"/>
          <w:sz w:val="28"/>
          <w:szCs w:val="28"/>
        </w:rPr>
        <w:t xml:space="preserve">Наряду со спонтанным излучением возбужденного атома существует </w:t>
      </w:r>
      <w:r w:rsidRPr="00AE34AC">
        <w:rPr>
          <w:b/>
          <w:bCs/>
          <w:color w:val="000000"/>
          <w:sz w:val="28"/>
          <w:szCs w:val="28"/>
        </w:rPr>
        <w:t>вынужденное</w:t>
      </w:r>
      <w:r w:rsidRPr="00AE34AC">
        <w:rPr>
          <w:color w:val="000000"/>
          <w:sz w:val="28"/>
          <w:szCs w:val="28"/>
        </w:rPr>
        <w:t xml:space="preserve"> (или индуцированное) излучение: возбужденные атомы излучают под действием внешнего быстропеременного электромагнитного поля, например света. При этом оказывается, что под действием внешней электромагнитной волны атом излучает вторичную волну, у которой частота, поляризация, направление распространения и фаза полностью совпадают с параметрами внешней волны, действующей на атом. Происходит как бы копирование внешней волны (рис.2в). Понятие об индуцированном излучении было введено в физику А.Эйнштейном в 1916 г. Явление вынужденного излучения дает возможность управлять излучением атомов с помощью электромагнитных волн и таким путем генерировать и усиливать </w:t>
      </w:r>
      <w:r w:rsidRPr="00AE34AC">
        <w:rPr>
          <w:b/>
          <w:bCs/>
          <w:color w:val="000000"/>
          <w:sz w:val="28"/>
          <w:szCs w:val="28"/>
        </w:rPr>
        <w:t>когерентный свет</w:t>
      </w:r>
      <w:r w:rsidRPr="00AE34AC">
        <w:rPr>
          <w:color w:val="000000"/>
          <w:sz w:val="28"/>
          <w:szCs w:val="28"/>
        </w:rPr>
        <w:t xml:space="preserve">. Чтобы осуществить это практически, нужно удовлетворить </w:t>
      </w:r>
      <w:r w:rsidRPr="004D0992">
        <w:rPr>
          <w:b/>
          <w:bCs/>
          <w:i/>
          <w:iCs/>
          <w:color w:val="000000"/>
          <w:sz w:val="28"/>
          <w:szCs w:val="28"/>
        </w:rPr>
        <w:t>трем условиям.</w:t>
      </w:r>
      <w:r w:rsidRPr="00AE34AC">
        <w:rPr>
          <w:color w:val="000000"/>
          <w:sz w:val="28"/>
          <w:szCs w:val="28"/>
        </w:rPr>
        <w:t xml:space="preserve"> </w:t>
      </w:r>
    </w:p>
    <w:p w14:paraId="5BCC54ED" w14:textId="77777777" w:rsidR="004D0992" w:rsidRPr="00AE34AC" w:rsidRDefault="004D0992" w:rsidP="007042B6">
      <w:pPr>
        <w:widowControl/>
        <w:numPr>
          <w:ilvl w:val="0"/>
          <w:numId w:val="7"/>
        </w:numPr>
        <w:autoSpaceDE/>
        <w:autoSpaceDN/>
        <w:adjustRightInd/>
        <w:spacing w:before="100" w:beforeAutospacing="1" w:after="100" w:afterAutospacing="1" w:line="360" w:lineRule="auto"/>
        <w:ind w:left="0" w:firstLine="720"/>
        <w:jc w:val="both"/>
        <w:rPr>
          <w:color w:val="000000"/>
          <w:sz w:val="28"/>
          <w:szCs w:val="28"/>
        </w:rPr>
      </w:pPr>
      <w:r w:rsidRPr="00AE34AC">
        <w:rPr>
          <w:b/>
          <w:bCs/>
          <w:color w:val="000000"/>
          <w:sz w:val="28"/>
          <w:szCs w:val="28"/>
        </w:rPr>
        <w:lastRenderedPageBreak/>
        <w:t>Необходим резонанс</w:t>
      </w:r>
      <w:r w:rsidRPr="00AE34AC">
        <w:rPr>
          <w:color w:val="000000"/>
          <w:sz w:val="28"/>
          <w:szCs w:val="28"/>
        </w:rPr>
        <w:t xml:space="preserve"> – совпадение частоты падающего света с одной из частот </w:t>
      </w:r>
      <w:r w:rsidRPr="00AE34AC">
        <w:rPr>
          <w:b/>
          <w:bCs/>
          <w:color w:val="000000"/>
          <w:sz w:val="28"/>
          <w:szCs w:val="28"/>
        </w:rPr>
        <w:t>ν</w:t>
      </w:r>
      <w:r w:rsidRPr="00AE34AC">
        <w:rPr>
          <w:b/>
          <w:bCs/>
          <w:color w:val="000000"/>
          <w:sz w:val="28"/>
          <w:szCs w:val="28"/>
          <w:vertAlign w:val="subscript"/>
        </w:rPr>
        <w:t>mn</w:t>
      </w:r>
      <w:r w:rsidRPr="00AE34AC">
        <w:rPr>
          <w:color w:val="000000"/>
          <w:sz w:val="28"/>
          <w:szCs w:val="28"/>
        </w:rPr>
        <w:t xml:space="preserve"> спектра атома. О выполнении резонансного условия позаботилась сама природа, т.к. спектры излучения одинаковых атомов абсолютно идентичны. </w:t>
      </w:r>
    </w:p>
    <w:p w14:paraId="48E2E53C" w14:textId="77777777" w:rsidR="004D0992" w:rsidRPr="003C63E1" w:rsidRDefault="004D0992" w:rsidP="007042B6">
      <w:pPr>
        <w:widowControl/>
        <w:numPr>
          <w:ilvl w:val="0"/>
          <w:numId w:val="7"/>
        </w:numPr>
        <w:autoSpaceDE/>
        <w:autoSpaceDN/>
        <w:adjustRightInd/>
        <w:spacing w:before="100" w:beforeAutospacing="1" w:after="100" w:afterAutospacing="1" w:line="360" w:lineRule="auto"/>
        <w:ind w:left="0" w:firstLine="720"/>
        <w:jc w:val="both"/>
        <w:rPr>
          <w:color w:val="000000"/>
          <w:sz w:val="28"/>
          <w:szCs w:val="28"/>
        </w:rPr>
      </w:pPr>
      <w:r w:rsidRPr="00AE34AC">
        <w:rPr>
          <w:color w:val="000000"/>
          <w:sz w:val="28"/>
          <w:szCs w:val="28"/>
        </w:rPr>
        <w:t xml:space="preserve">Другое условие связано с населенностью различных уровней. Наряду с вынужденным излучением света атомами, находящимися на верхнем уровне </w:t>
      </w:r>
      <w:r w:rsidRPr="00AE34AC">
        <w:rPr>
          <w:b/>
          <w:bCs/>
          <w:color w:val="000000"/>
          <w:sz w:val="28"/>
          <w:szCs w:val="28"/>
        </w:rPr>
        <w:t>W</w:t>
      </w:r>
      <w:r w:rsidRPr="00AE34AC">
        <w:rPr>
          <w:b/>
          <w:bCs/>
          <w:color w:val="000000"/>
          <w:sz w:val="28"/>
          <w:szCs w:val="28"/>
          <w:vertAlign w:val="subscript"/>
        </w:rPr>
        <w:t>m</w:t>
      </w:r>
      <w:r w:rsidRPr="00AE34AC">
        <w:rPr>
          <w:color w:val="000000"/>
          <w:sz w:val="28"/>
          <w:szCs w:val="28"/>
        </w:rPr>
        <w:t xml:space="preserve">, происходит также резонансное поглощение атомами, населяющими нижний уровень </w:t>
      </w:r>
      <w:r w:rsidRPr="00AE34AC">
        <w:rPr>
          <w:b/>
          <w:bCs/>
          <w:color w:val="000000"/>
          <w:sz w:val="28"/>
          <w:szCs w:val="28"/>
        </w:rPr>
        <w:t>W</w:t>
      </w:r>
      <w:r w:rsidRPr="00AE34AC">
        <w:rPr>
          <w:b/>
          <w:bCs/>
          <w:color w:val="000000"/>
          <w:sz w:val="28"/>
          <w:szCs w:val="28"/>
          <w:vertAlign w:val="subscript"/>
        </w:rPr>
        <w:t>n</w:t>
      </w:r>
      <w:r w:rsidRPr="00AE34AC">
        <w:rPr>
          <w:color w:val="000000"/>
          <w:sz w:val="28"/>
          <w:szCs w:val="28"/>
        </w:rPr>
        <w:t xml:space="preserve">. Атом, находящийся на нижнем уровне </w:t>
      </w:r>
      <w:r w:rsidRPr="00AE34AC">
        <w:rPr>
          <w:b/>
          <w:bCs/>
          <w:color w:val="000000"/>
          <w:sz w:val="28"/>
          <w:szCs w:val="28"/>
        </w:rPr>
        <w:t>W</w:t>
      </w:r>
      <w:r w:rsidRPr="00AE34AC">
        <w:rPr>
          <w:b/>
          <w:bCs/>
          <w:color w:val="000000"/>
          <w:sz w:val="28"/>
          <w:szCs w:val="28"/>
          <w:vertAlign w:val="subscript"/>
        </w:rPr>
        <w:t>n</w:t>
      </w:r>
      <w:r w:rsidRPr="00AE34AC">
        <w:rPr>
          <w:color w:val="000000"/>
          <w:sz w:val="28"/>
          <w:szCs w:val="28"/>
        </w:rPr>
        <w:t xml:space="preserve">, поглощает световой квант, переходя при этом на верхний уровень </w:t>
      </w:r>
      <w:r w:rsidRPr="00AE34AC">
        <w:rPr>
          <w:b/>
          <w:bCs/>
          <w:color w:val="000000"/>
          <w:sz w:val="28"/>
          <w:szCs w:val="28"/>
        </w:rPr>
        <w:t>W</w:t>
      </w:r>
      <w:r w:rsidRPr="00AE34AC">
        <w:rPr>
          <w:b/>
          <w:bCs/>
          <w:color w:val="000000"/>
          <w:sz w:val="28"/>
          <w:szCs w:val="28"/>
          <w:vertAlign w:val="subscript"/>
        </w:rPr>
        <w:t>m</w:t>
      </w:r>
      <w:r w:rsidRPr="00AE34AC">
        <w:rPr>
          <w:color w:val="000000"/>
          <w:sz w:val="28"/>
          <w:szCs w:val="28"/>
        </w:rPr>
        <w:t xml:space="preserve">. </w:t>
      </w:r>
      <w:r w:rsidR="0079422F">
        <w:rPr>
          <w:color w:val="000000"/>
          <w:sz w:val="28"/>
          <w:szCs w:val="28"/>
        </w:rPr>
        <w:t xml:space="preserve">   </w:t>
      </w:r>
      <w:r w:rsidRPr="0079422F">
        <w:rPr>
          <w:color w:val="000000"/>
          <w:sz w:val="28"/>
          <w:szCs w:val="28"/>
        </w:rPr>
        <w:t>Резонансное поглощение препятствует возникновению генерации света.</w:t>
      </w:r>
      <w:r w:rsidR="0079422F">
        <w:rPr>
          <w:color w:val="000000"/>
          <w:sz w:val="28"/>
          <w:szCs w:val="28"/>
        </w:rPr>
        <w:t xml:space="preserve">  </w:t>
      </w:r>
      <w:r w:rsidRPr="0079422F">
        <w:rPr>
          <w:color w:val="000000"/>
          <w:sz w:val="28"/>
          <w:szCs w:val="28"/>
        </w:rPr>
        <w:t xml:space="preserve">Будет ли система атомов генерировать свет или нет, зависит от того, каких атомов в веществе больше. Для возникновения генерации необходимо, чтобы число атомов на верхнем уровне </w:t>
      </w:r>
      <w:r w:rsidRPr="0079422F">
        <w:rPr>
          <w:b/>
          <w:bCs/>
          <w:color w:val="000000"/>
          <w:sz w:val="28"/>
          <w:szCs w:val="28"/>
        </w:rPr>
        <w:t>N</w:t>
      </w:r>
      <w:r w:rsidRPr="0079422F">
        <w:rPr>
          <w:b/>
          <w:bCs/>
          <w:color w:val="000000"/>
          <w:sz w:val="28"/>
          <w:szCs w:val="28"/>
          <w:vertAlign w:val="subscript"/>
        </w:rPr>
        <w:t>m</w:t>
      </w:r>
      <w:r w:rsidRPr="0079422F">
        <w:rPr>
          <w:color w:val="000000"/>
          <w:sz w:val="28"/>
          <w:szCs w:val="28"/>
        </w:rPr>
        <w:t xml:space="preserve"> было больше числа атомов на нижнем уровне </w:t>
      </w:r>
      <w:r w:rsidRPr="0079422F">
        <w:rPr>
          <w:b/>
          <w:bCs/>
          <w:color w:val="000000"/>
          <w:sz w:val="28"/>
          <w:szCs w:val="28"/>
        </w:rPr>
        <w:t>N</w:t>
      </w:r>
      <w:r w:rsidRPr="0079422F">
        <w:rPr>
          <w:b/>
          <w:bCs/>
          <w:color w:val="000000"/>
          <w:sz w:val="28"/>
          <w:szCs w:val="28"/>
          <w:vertAlign w:val="subscript"/>
        </w:rPr>
        <w:t>n</w:t>
      </w:r>
      <w:r w:rsidRPr="0079422F">
        <w:rPr>
          <w:color w:val="000000"/>
          <w:sz w:val="28"/>
          <w:szCs w:val="28"/>
        </w:rPr>
        <w:t>, между которыми происходит переход.</w:t>
      </w:r>
      <w:r w:rsidR="0079422F">
        <w:rPr>
          <w:color w:val="000000"/>
          <w:sz w:val="28"/>
          <w:szCs w:val="28"/>
        </w:rPr>
        <w:t xml:space="preserve"> </w:t>
      </w:r>
      <w:r w:rsidRPr="0079422F">
        <w:rPr>
          <w:color w:val="000000"/>
          <w:sz w:val="28"/>
          <w:szCs w:val="28"/>
        </w:rPr>
        <w:t>В естественных условиях на более высоком уровне при любой температуре меньше частиц, чем на более низком. Поэтому в любом теле, сколь угодно сильно нагретом, поглощение света будет преобладать над излучением при вынужденных переходах.</w:t>
      </w:r>
      <w:r w:rsidR="003C63E1">
        <w:rPr>
          <w:color w:val="000000"/>
          <w:sz w:val="28"/>
          <w:szCs w:val="28"/>
        </w:rPr>
        <w:t xml:space="preserve">  </w:t>
      </w:r>
      <w:r w:rsidRPr="003C63E1">
        <w:rPr>
          <w:color w:val="000000"/>
          <w:sz w:val="28"/>
          <w:szCs w:val="28"/>
        </w:rPr>
        <w:t xml:space="preserve">Для возбуждения генерации когерентного света необходимо принять специальные меры, чтобы из двух выбранных уровней верхний был заселен больше, чем нижний. Состояние вещества, в котором число атомов на одном из уровней с более высокой энергией больше числа атомов на уровне с меньшей энергией, называется </w:t>
      </w:r>
      <w:r w:rsidRPr="003C63E1">
        <w:rPr>
          <w:b/>
          <w:bCs/>
          <w:color w:val="000000"/>
          <w:sz w:val="28"/>
          <w:szCs w:val="28"/>
        </w:rPr>
        <w:t>активным</w:t>
      </w:r>
      <w:r w:rsidRPr="003C63E1">
        <w:rPr>
          <w:color w:val="000000"/>
          <w:sz w:val="28"/>
          <w:szCs w:val="28"/>
        </w:rPr>
        <w:t xml:space="preserve"> или состоянием с </w:t>
      </w:r>
      <w:r w:rsidRPr="003C63E1">
        <w:rPr>
          <w:b/>
          <w:bCs/>
          <w:color w:val="000000"/>
          <w:sz w:val="28"/>
          <w:szCs w:val="28"/>
        </w:rPr>
        <w:t>инверсией</w:t>
      </w:r>
      <w:r w:rsidRPr="003C63E1">
        <w:rPr>
          <w:color w:val="000000"/>
          <w:sz w:val="28"/>
          <w:szCs w:val="28"/>
        </w:rPr>
        <w:t xml:space="preserve"> (обращением) населенностей.</w:t>
      </w:r>
      <w:r w:rsidR="003C63E1">
        <w:rPr>
          <w:color w:val="000000"/>
          <w:sz w:val="28"/>
          <w:szCs w:val="28"/>
        </w:rPr>
        <w:t xml:space="preserve">   </w:t>
      </w:r>
      <w:r w:rsidRPr="003C63E1">
        <w:rPr>
          <w:color w:val="000000"/>
          <w:sz w:val="28"/>
          <w:szCs w:val="28"/>
        </w:rPr>
        <w:t xml:space="preserve">Таким образом, для возбуждения генерации когерентного света </w:t>
      </w:r>
      <w:r w:rsidRPr="003C63E1">
        <w:rPr>
          <w:b/>
          <w:bCs/>
          <w:color w:val="000000"/>
          <w:sz w:val="28"/>
          <w:szCs w:val="28"/>
        </w:rPr>
        <w:t>необходима инверсия населенностей</w:t>
      </w:r>
      <w:r w:rsidRPr="003C63E1">
        <w:rPr>
          <w:color w:val="000000"/>
          <w:sz w:val="28"/>
          <w:szCs w:val="28"/>
        </w:rPr>
        <w:t xml:space="preserve"> для той пары уровней, переход между которыми соответствует частоте генерации.</w:t>
      </w:r>
    </w:p>
    <w:p w14:paraId="4381002B" w14:textId="2FBD6A0E" w:rsidR="004D0992" w:rsidRPr="003C63E1" w:rsidRDefault="004D0992" w:rsidP="007042B6">
      <w:pPr>
        <w:widowControl/>
        <w:numPr>
          <w:ilvl w:val="0"/>
          <w:numId w:val="7"/>
        </w:numPr>
        <w:autoSpaceDE/>
        <w:autoSpaceDN/>
        <w:adjustRightInd/>
        <w:spacing w:before="100" w:beforeAutospacing="1" w:after="100" w:afterAutospacing="1" w:line="360" w:lineRule="auto"/>
        <w:ind w:left="0" w:firstLine="720"/>
        <w:jc w:val="both"/>
        <w:rPr>
          <w:color w:val="000000"/>
          <w:sz w:val="28"/>
          <w:szCs w:val="28"/>
        </w:rPr>
      </w:pPr>
      <w:r w:rsidRPr="00AE34AC">
        <w:rPr>
          <w:color w:val="000000"/>
          <w:sz w:val="28"/>
          <w:szCs w:val="28"/>
        </w:rPr>
        <w:t xml:space="preserve">Третья проблема, которую необходимо решить для создания лазера, – это </w:t>
      </w:r>
      <w:r w:rsidRPr="00AE34AC">
        <w:rPr>
          <w:b/>
          <w:bCs/>
          <w:color w:val="000000"/>
          <w:sz w:val="28"/>
          <w:szCs w:val="28"/>
        </w:rPr>
        <w:t>проблема обратной связи.</w:t>
      </w:r>
      <w:r w:rsidRPr="00AE34AC">
        <w:rPr>
          <w:color w:val="000000"/>
          <w:sz w:val="28"/>
          <w:szCs w:val="28"/>
        </w:rPr>
        <w:t xml:space="preserve"> Для того, чтобы свет управлял излучением атомов, необходимо, чтобы часть излучаемой световой энергии все время оставалась вн</w:t>
      </w:r>
      <w:r w:rsidR="003C63E1">
        <w:rPr>
          <w:color w:val="000000"/>
          <w:sz w:val="28"/>
          <w:szCs w:val="28"/>
        </w:rPr>
        <w:t>утри рабочего вещества</w:t>
      </w:r>
      <w:r w:rsidRPr="00AE34AC">
        <w:rPr>
          <w:color w:val="000000"/>
          <w:sz w:val="28"/>
          <w:szCs w:val="28"/>
        </w:rPr>
        <w:t xml:space="preserve">, вызывая </w:t>
      </w:r>
      <w:r w:rsidRPr="00AE34AC">
        <w:rPr>
          <w:color w:val="000000"/>
          <w:sz w:val="28"/>
          <w:szCs w:val="28"/>
        </w:rPr>
        <w:lastRenderedPageBreak/>
        <w:t xml:space="preserve">вынужденное излучение света все новыми и новыми атомами. </w:t>
      </w:r>
      <w:r w:rsidRPr="00AE34AC">
        <w:rPr>
          <w:b/>
          <w:bCs/>
          <w:color w:val="000000"/>
          <w:sz w:val="28"/>
          <w:szCs w:val="28"/>
        </w:rPr>
        <w:t>Это осуществляется с помощью зеркал.</w:t>
      </w:r>
      <w:r w:rsidRPr="00AE34AC">
        <w:rPr>
          <w:color w:val="000000"/>
          <w:sz w:val="28"/>
          <w:szCs w:val="28"/>
        </w:rPr>
        <w:t xml:space="preserve"> В простейшем случае рабочее вещество помещается между двумя зеркалами одно из которых имеет коэффициент отражения около 99.8%, а второе (выходное) – около 97-98%, что может быть дости</w:t>
      </w:r>
      <w:r w:rsidR="003C63E1">
        <w:rPr>
          <w:color w:val="000000"/>
          <w:sz w:val="28"/>
          <w:szCs w:val="28"/>
        </w:rPr>
        <w:t xml:space="preserve">гнуто только за счет применения </w:t>
      </w:r>
      <w:r w:rsidRPr="00AE34AC">
        <w:rPr>
          <w:color w:val="000000"/>
          <w:sz w:val="28"/>
          <w:szCs w:val="28"/>
        </w:rPr>
        <w:t xml:space="preserve">диэлектрических покрытий. </w:t>
      </w:r>
      <w:r w:rsidR="004F732F" w:rsidRPr="00D94951">
        <w:rPr>
          <w:noProof/>
          <w:color w:val="000000"/>
          <w:sz w:val="28"/>
          <w:szCs w:val="28"/>
        </w:rPr>
        <w:drawing>
          <wp:inline distT="0" distB="0" distL="0" distR="0" wp14:anchorId="21E26D75" wp14:editId="66F3BD98">
            <wp:extent cx="3638550" cy="1990725"/>
            <wp:effectExtent l="0" t="0" r="0" b="0"/>
            <wp:docPr id="94" name="Рисунок 7" descr="Резона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Резонатор"/>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638550" cy="1990725"/>
                    </a:xfrm>
                    <a:prstGeom prst="rect">
                      <a:avLst/>
                    </a:prstGeom>
                    <a:noFill/>
                    <a:ln>
                      <a:noFill/>
                    </a:ln>
                  </pic:spPr>
                </pic:pic>
              </a:graphicData>
            </a:graphic>
          </wp:inline>
        </w:drawing>
      </w:r>
      <w:r w:rsidRPr="003C63E1">
        <w:rPr>
          <w:color w:val="000000"/>
          <w:sz w:val="28"/>
          <w:szCs w:val="28"/>
        </w:rPr>
        <w:t xml:space="preserve">Световая волна, испущенная в каком-либо месте в результате спонтанного перехода атома, усиливается за счет вынужденного испускания при распространении ее через рабочее вещество. Дойдя до выходного зеркала, свет частично пройдет сквозь него. Эта часть световой энергии излучается лазером во вне и может быть использована. Часть же света, отразившаяся от полупрозрачного выходного зеркала, дает начало новой лавине фотонов. Эта лавина не будет отличаться от предыдущей в силу свойств вынужденного излучения. </w:t>
      </w:r>
    </w:p>
    <w:p w14:paraId="46F05580" w14:textId="77777777" w:rsidR="004D0992" w:rsidRPr="00AE34AC" w:rsidRDefault="004D0992" w:rsidP="007042B6">
      <w:pPr>
        <w:spacing w:line="360" w:lineRule="auto"/>
        <w:ind w:firstLine="720"/>
        <w:jc w:val="both"/>
        <w:rPr>
          <w:color w:val="000000"/>
          <w:sz w:val="28"/>
          <w:szCs w:val="28"/>
        </w:rPr>
      </w:pPr>
      <w:r w:rsidRPr="00AE34AC">
        <w:rPr>
          <w:color w:val="000000"/>
          <w:sz w:val="28"/>
          <w:szCs w:val="28"/>
        </w:rPr>
        <w:t>При этом, как и в любом резонаторе, условие резонанса выполняется только у тех волн, для которых на двойном оптическом пути внутри резонатора укладывается целое число длин волн. Наиболее благоприятные условия складываются для волн, распространяющихся вдоль оси резонатора, что и обеспечивает чрезвычайно высокую направленность излучения лазера.</w:t>
      </w:r>
    </w:p>
    <w:p w14:paraId="0D0CEE36" w14:textId="77777777" w:rsidR="004D0992" w:rsidRPr="00AE34AC" w:rsidRDefault="004D0992" w:rsidP="007042B6">
      <w:pPr>
        <w:spacing w:line="360" w:lineRule="auto"/>
        <w:ind w:firstLine="720"/>
        <w:jc w:val="both"/>
        <w:rPr>
          <w:color w:val="000000"/>
          <w:sz w:val="28"/>
          <w:szCs w:val="28"/>
        </w:rPr>
      </w:pPr>
      <w:r w:rsidRPr="00AE34AC">
        <w:rPr>
          <w:color w:val="000000"/>
          <w:sz w:val="28"/>
          <w:szCs w:val="28"/>
        </w:rPr>
        <w:t xml:space="preserve">Выполнение описанных условий еще недостаточно для генерации лазера. Для того, чтобы возникла генерация света, усиление в активном веществе должно быть достаточно большим. Оно должно превышать </w:t>
      </w:r>
      <w:r w:rsidRPr="00AE34AC">
        <w:rPr>
          <w:color w:val="000000"/>
          <w:sz w:val="28"/>
          <w:szCs w:val="28"/>
        </w:rPr>
        <w:lastRenderedPageBreak/>
        <w:t xml:space="preserve">некоторое значение, называемое </w:t>
      </w:r>
      <w:r w:rsidRPr="00AE34AC">
        <w:rPr>
          <w:b/>
          <w:bCs/>
          <w:color w:val="000000"/>
          <w:sz w:val="28"/>
          <w:szCs w:val="28"/>
        </w:rPr>
        <w:t>пороговым</w:t>
      </w:r>
      <w:r w:rsidRPr="00AE34AC">
        <w:rPr>
          <w:color w:val="000000"/>
          <w:sz w:val="28"/>
          <w:szCs w:val="28"/>
        </w:rPr>
        <w:t>. Действительно, пусть часть светового потока, падающего на выходное зеркало, отразилась назад. Усиление на двойном расстоянии между зеркалами (один проход) должно быть таким, чтобы на выходное зеркало вернулась световая энергия, не меньшая, чем в предыдущий раз. Только тогда световая волна начнет нарастать от прохода к проходу. Если же этого нет, то в течение второго прохода выходного зеркала достигнет меньшая энергия, чем в предыдущий момент, в течение третьего – еще меньшая и т.д. Процесс ослабления будет продолжаться до тех пор, пока световой поток не затухнет полностью. Ясно, что чем меньше коэффициент отражения выходного зеркала, тем большим пороговым усилением должно обладать рабочее вещество. Таким образом, в списке источников потерь зеркала стоят на первом месте.</w:t>
      </w:r>
    </w:p>
    <w:p w14:paraId="441B57DF" w14:textId="77777777" w:rsidR="004D0992" w:rsidRPr="00AE34AC" w:rsidRDefault="004D0992" w:rsidP="007042B6">
      <w:pPr>
        <w:spacing w:line="360" w:lineRule="auto"/>
        <w:ind w:firstLine="720"/>
        <w:jc w:val="both"/>
        <w:rPr>
          <w:color w:val="000000"/>
          <w:sz w:val="28"/>
          <w:szCs w:val="28"/>
        </w:rPr>
      </w:pPr>
      <w:r w:rsidRPr="00AE34AC">
        <w:rPr>
          <w:color w:val="000000"/>
          <w:sz w:val="28"/>
          <w:szCs w:val="28"/>
        </w:rPr>
        <w:t>Другим источником потерь являются торцы трубки с активной средой. Для уменьшения потерь на границе этой трубки выходные окошки делают скошенными под углом Брюстера (рис. 4). Линейно поляризованный свет с электрическим вектором, лежащим в плоскости падения, не испытывает потерь на отражение, вследствие этого лазер генерирует линейно поляризованный свет.</w:t>
      </w:r>
    </w:p>
    <w:p w14:paraId="6806E013" w14:textId="0B7FA5E2" w:rsidR="004D0992" w:rsidRPr="00AE34AC" w:rsidRDefault="004F732F" w:rsidP="007042B6">
      <w:pPr>
        <w:ind w:firstLine="720"/>
        <w:jc w:val="center"/>
        <w:rPr>
          <w:color w:val="000000"/>
          <w:sz w:val="28"/>
          <w:szCs w:val="28"/>
        </w:rPr>
      </w:pPr>
      <w:r w:rsidRPr="00D94951">
        <w:rPr>
          <w:noProof/>
          <w:color w:val="000000"/>
          <w:sz w:val="28"/>
          <w:szCs w:val="28"/>
        </w:rPr>
        <w:drawing>
          <wp:inline distT="0" distB="0" distL="0" distR="0" wp14:anchorId="068DD595" wp14:editId="66A2B827">
            <wp:extent cx="5295900" cy="2057400"/>
            <wp:effectExtent l="0" t="0" r="0" b="0"/>
            <wp:docPr id="95" name="Рисунок 8" descr="He-Ne лаз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e-Ne лазер"/>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95900" cy="2057400"/>
                    </a:xfrm>
                    <a:prstGeom prst="rect">
                      <a:avLst/>
                    </a:prstGeom>
                    <a:noFill/>
                    <a:ln>
                      <a:noFill/>
                    </a:ln>
                  </pic:spPr>
                </pic:pic>
              </a:graphicData>
            </a:graphic>
          </wp:inline>
        </w:drawing>
      </w:r>
    </w:p>
    <w:p w14:paraId="6ACF1F7A" w14:textId="77777777" w:rsidR="004D0992" w:rsidRPr="00AE34AC" w:rsidRDefault="0098156D" w:rsidP="007042B6">
      <w:pPr>
        <w:shd w:val="clear" w:color="auto" w:fill="FFFFFF"/>
        <w:spacing w:line="360" w:lineRule="auto"/>
        <w:ind w:firstLine="720"/>
        <w:rPr>
          <w:color w:val="000000"/>
          <w:sz w:val="28"/>
          <w:szCs w:val="28"/>
        </w:rPr>
      </w:pPr>
      <w:r>
        <w:rPr>
          <w:color w:val="000000"/>
          <w:sz w:val="28"/>
          <w:szCs w:val="28"/>
        </w:rPr>
        <w:t xml:space="preserve"> </w:t>
      </w:r>
      <w:r>
        <w:rPr>
          <w:color w:val="000000"/>
          <w:sz w:val="28"/>
          <w:szCs w:val="28"/>
        </w:rPr>
        <w:tab/>
        <w:t>У</w:t>
      </w:r>
      <w:r w:rsidR="004D0992" w:rsidRPr="00AE34AC">
        <w:rPr>
          <w:color w:val="000000"/>
          <w:sz w:val="28"/>
          <w:szCs w:val="28"/>
        </w:rPr>
        <w:t xml:space="preserve">словия, необходимые для создания источника когерентного света: </w:t>
      </w:r>
    </w:p>
    <w:p w14:paraId="26F77EB6" w14:textId="77777777" w:rsidR="004D0992" w:rsidRPr="00AE34AC" w:rsidRDefault="004D0992" w:rsidP="007042B6">
      <w:pPr>
        <w:widowControl/>
        <w:numPr>
          <w:ilvl w:val="0"/>
          <w:numId w:val="8"/>
        </w:numPr>
        <w:shd w:val="clear" w:color="auto" w:fill="FFFFFF"/>
        <w:autoSpaceDE/>
        <w:autoSpaceDN/>
        <w:adjustRightInd/>
        <w:spacing w:before="100" w:beforeAutospacing="1" w:after="100" w:afterAutospacing="1" w:line="360" w:lineRule="auto"/>
        <w:ind w:left="0" w:firstLine="720"/>
        <w:jc w:val="both"/>
        <w:rPr>
          <w:color w:val="000000"/>
          <w:sz w:val="28"/>
          <w:szCs w:val="28"/>
        </w:rPr>
      </w:pPr>
      <w:r w:rsidRPr="00AE34AC">
        <w:rPr>
          <w:color w:val="000000"/>
          <w:sz w:val="28"/>
          <w:szCs w:val="28"/>
        </w:rPr>
        <w:t xml:space="preserve">нужно рабочее вещество с инверсной населенностью. Только тогда можно получить усиление света за счет вынужденных переходов; </w:t>
      </w:r>
    </w:p>
    <w:p w14:paraId="7FC4DB76" w14:textId="77777777" w:rsidR="004D0992" w:rsidRPr="00AE34AC" w:rsidRDefault="004D0992" w:rsidP="007042B6">
      <w:pPr>
        <w:widowControl/>
        <w:numPr>
          <w:ilvl w:val="0"/>
          <w:numId w:val="8"/>
        </w:numPr>
        <w:shd w:val="clear" w:color="auto" w:fill="FFFFFF"/>
        <w:autoSpaceDE/>
        <w:autoSpaceDN/>
        <w:adjustRightInd/>
        <w:spacing w:before="100" w:beforeAutospacing="1" w:after="100" w:afterAutospacing="1" w:line="360" w:lineRule="auto"/>
        <w:ind w:left="0" w:firstLine="720"/>
        <w:jc w:val="both"/>
        <w:rPr>
          <w:color w:val="000000"/>
          <w:sz w:val="28"/>
          <w:szCs w:val="28"/>
        </w:rPr>
      </w:pPr>
      <w:r w:rsidRPr="00AE34AC">
        <w:rPr>
          <w:color w:val="000000"/>
          <w:sz w:val="28"/>
          <w:szCs w:val="28"/>
        </w:rPr>
        <w:lastRenderedPageBreak/>
        <w:t xml:space="preserve">рабочее вещество следует поместить между зеркалами, которые осуществляют обратную связь; </w:t>
      </w:r>
    </w:p>
    <w:p w14:paraId="3E244BC8" w14:textId="77777777" w:rsidR="0098156D" w:rsidRDefault="004D0992" w:rsidP="007042B6">
      <w:pPr>
        <w:widowControl/>
        <w:numPr>
          <w:ilvl w:val="0"/>
          <w:numId w:val="8"/>
        </w:numPr>
        <w:shd w:val="clear" w:color="auto" w:fill="FFFFFF"/>
        <w:autoSpaceDE/>
        <w:autoSpaceDN/>
        <w:adjustRightInd/>
        <w:spacing w:before="100" w:beforeAutospacing="1" w:after="100" w:afterAutospacing="1" w:line="360" w:lineRule="auto"/>
        <w:ind w:left="0" w:firstLine="720"/>
        <w:jc w:val="both"/>
        <w:rPr>
          <w:color w:val="000000"/>
          <w:sz w:val="28"/>
          <w:szCs w:val="28"/>
        </w:rPr>
      </w:pPr>
      <w:r w:rsidRPr="00AE34AC">
        <w:rPr>
          <w:color w:val="000000"/>
          <w:sz w:val="28"/>
          <w:szCs w:val="28"/>
        </w:rPr>
        <w:t>усиление, даваемое рабочим веществом, а значит, число возбужденных атомов или молекул в рабочем веществе должно быть больше порогового значения, зависящего от коэффициента отражения выходного зеркала.</w:t>
      </w:r>
    </w:p>
    <w:p w14:paraId="117C12B3" w14:textId="77777777" w:rsidR="004D0992" w:rsidRPr="00AE34AC" w:rsidRDefault="004D0992" w:rsidP="007042B6">
      <w:pPr>
        <w:widowControl/>
        <w:shd w:val="clear" w:color="auto" w:fill="FFFFFF"/>
        <w:autoSpaceDE/>
        <w:autoSpaceDN/>
        <w:adjustRightInd/>
        <w:spacing w:before="100" w:beforeAutospacing="1" w:after="100" w:afterAutospacing="1" w:line="360" w:lineRule="auto"/>
        <w:ind w:firstLine="720"/>
        <w:jc w:val="both"/>
        <w:rPr>
          <w:color w:val="000000"/>
          <w:sz w:val="28"/>
          <w:szCs w:val="28"/>
        </w:rPr>
      </w:pPr>
      <w:r w:rsidRPr="0098156D">
        <w:rPr>
          <w:color w:val="000000"/>
          <w:sz w:val="28"/>
          <w:szCs w:val="28"/>
        </w:rPr>
        <w:t xml:space="preserve">При выполнении этих трех условий мы получим систему, способную генерировать когерентный свет, и называемую </w:t>
      </w:r>
      <w:r w:rsidRPr="0098156D">
        <w:rPr>
          <w:b/>
          <w:bCs/>
          <w:color w:val="000000"/>
          <w:sz w:val="28"/>
          <w:szCs w:val="28"/>
        </w:rPr>
        <w:t>лазером</w:t>
      </w:r>
      <w:r w:rsidRPr="0098156D">
        <w:rPr>
          <w:color w:val="000000"/>
          <w:sz w:val="28"/>
          <w:szCs w:val="28"/>
        </w:rPr>
        <w:t>. Слово "лазер" составлено из первых букв английской фразы:"</w:t>
      </w:r>
      <w:r w:rsidRPr="0098156D">
        <w:rPr>
          <w:b/>
          <w:bCs/>
          <w:color w:val="0000FF"/>
          <w:sz w:val="28"/>
          <w:szCs w:val="28"/>
        </w:rPr>
        <w:t>L</w:t>
      </w:r>
      <w:r w:rsidRPr="0098156D">
        <w:rPr>
          <w:color w:val="000000"/>
          <w:sz w:val="28"/>
          <w:szCs w:val="28"/>
        </w:rPr>
        <w:t xml:space="preserve">ight </w:t>
      </w:r>
      <w:r w:rsidRPr="0098156D">
        <w:rPr>
          <w:b/>
          <w:bCs/>
          <w:color w:val="0000FF"/>
          <w:sz w:val="28"/>
          <w:szCs w:val="28"/>
        </w:rPr>
        <w:t>a</w:t>
      </w:r>
      <w:r w:rsidRPr="0098156D">
        <w:rPr>
          <w:color w:val="000000"/>
          <w:sz w:val="28"/>
          <w:szCs w:val="28"/>
        </w:rPr>
        <w:t xml:space="preserve">mplification by </w:t>
      </w:r>
      <w:r w:rsidRPr="0098156D">
        <w:rPr>
          <w:b/>
          <w:bCs/>
          <w:color w:val="0000FF"/>
          <w:sz w:val="28"/>
          <w:szCs w:val="28"/>
        </w:rPr>
        <w:t>s</w:t>
      </w:r>
      <w:r w:rsidRPr="0098156D">
        <w:rPr>
          <w:color w:val="000000"/>
          <w:sz w:val="28"/>
          <w:szCs w:val="28"/>
        </w:rPr>
        <w:t xml:space="preserve">timulated </w:t>
      </w:r>
      <w:r w:rsidRPr="0098156D">
        <w:rPr>
          <w:b/>
          <w:bCs/>
          <w:color w:val="0000FF"/>
          <w:sz w:val="28"/>
          <w:szCs w:val="28"/>
        </w:rPr>
        <w:t>e</w:t>
      </w:r>
      <w:r w:rsidRPr="0098156D">
        <w:rPr>
          <w:color w:val="000000"/>
          <w:sz w:val="28"/>
          <w:szCs w:val="28"/>
        </w:rPr>
        <w:t>mission of</w:t>
      </w:r>
      <w:r w:rsidRPr="0098156D">
        <w:rPr>
          <w:b/>
          <w:bCs/>
          <w:color w:val="0000FF"/>
          <w:sz w:val="28"/>
          <w:szCs w:val="28"/>
        </w:rPr>
        <w:t xml:space="preserve"> r</w:t>
      </w:r>
      <w:r w:rsidRPr="0098156D">
        <w:rPr>
          <w:color w:val="000000"/>
          <w:sz w:val="28"/>
          <w:szCs w:val="28"/>
        </w:rPr>
        <w:t xml:space="preserve">adiation", что означает "усиление света с помощью вынужденного излучения". </w:t>
      </w:r>
      <w:r w:rsidRPr="00AE34AC">
        <w:rPr>
          <w:color w:val="000000"/>
          <w:sz w:val="28"/>
          <w:szCs w:val="28"/>
        </w:rPr>
        <w:t>Генерация когерентного света происходит одинаково во всех лазерах, как газовых, так и твердотельных. Особенности газового лазера и отличие отдельных видов газовых лазеров друг от друга связаны с выбором рабочего газа и способом создания инверсии населенностей.</w:t>
      </w:r>
    </w:p>
    <w:p w14:paraId="5FE604BD" w14:textId="77777777" w:rsidR="00501182" w:rsidRDefault="00501182" w:rsidP="007042B6">
      <w:pPr>
        <w:spacing w:before="61" w:after="61" w:line="360" w:lineRule="auto"/>
        <w:ind w:right="61" w:firstLine="720"/>
        <w:jc w:val="center"/>
        <w:outlineLvl w:val="2"/>
        <w:rPr>
          <w:color w:val="000000"/>
          <w:sz w:val="28"/>
          <w:szCs w:val="28"/>
        </w:rPr>
      </w:pPr>
    </w:p>
    <w:p w14:paraId="1650AAD8" w14:textId="77777777" w:rsidR="0098156D" w:rsidRPr="00B87408" w:rsidRDefault="00E76C2F" w:rsidP="007042B6">
      <w:pPr>
        <w:spacing w:line="360" w:lineRule="auto"/>
        <w:ind w:firstLine="720"/>
        <w:jc w:val="center"/>
        <w:rPr>
          <w:color w:val="000000"/>
          <w:sz w:val="28"/>
          <w:szCs w:val="28"/>
        </w:rPr>
      </w:pPr>
      <w:r w:rsidRPr="00B87408">
        <w:rPr>
          <w:color w:val="000000"/>
          <w:sz w:val="28"/>
          <w:szCs w:val="28"/>
        </w:rPr>
        <w:t>2.</w:t>
      </w:r>
      <w:r w:rsidR="00654D09">
        <w:rPr>
          <w:color w:val="000000"/>
          <w:sz w:val="28"/>
          <w:szCs w:val="28"/>
        </w:rPr>
        <w:t>2</w:t>
      </w:r>
      <w:r w:rsidRPr="00B87408">
        <w:rPr>
          <w:color w:val="000000"/>
          <w:sz w:val="28"/>
          <w:szCs w:val="28"/>
        </w:rPr>
        <w:t xml:space="preserve"> </w:t>
      </w:r>
      <w:r w:rsidR="00B87408">
        <w:rPr>
          <w:color w:val="000000"/>
          <w:sz w:val="28"/>
          <w:szCs w:val="28"/>
        </w:rPr>
        <w:t>ПРИНЦИП РАБОТЫ ГЕЛИЙ-НЕОНОВОГО ЛАЗЕРА</w:t>
      </w:r>
    </w:p>
    <w:p w14:paraId="2FB6CE54" w14:textId="77777777" w:rsidR="007042B6" w:rsidRDefault="007042B6" w:rsidP="007042B6">
      <w:pPr>
        <w:spacing w:line="360" w:lineRule="auto"/>
        <w:ind w:firstLine="720"/>
        <w:jc w:val="both"/>
        <w:rPr>
          <w:color w:val="000000"/>
          <w:sz w:val="28"/>
          <w:szCs w:val="28"/>
        </w:rPr>
      </w:pPr>
    </w:p>
    <w:p w14:paraId="1316264A" w14:textId="77777777" w:rsidR="0098156D" w:rsidRDefault="00EA7DF9" w:rsidP="007042B6">
      <w:pPr>
        <w:spacing w:line="360" w:lineRule="auto"/>
        <w:ind w:firstLine="720"/>
        <w:jc w:val="both"/>
        <w:rPr>
          <w:color w:val="000000"/>
          <w:sz w:val="28"/>
          <w:szCs w:val="28"/>
        </w:rPr>
      </w:pPr>
      <w:r w:rsidRPr="00AE34AC">
        <w:rPr>
          <w:color w:val="000000"/>
          <w:sz w:val="28"/>
          <w:szCs w:val="28"/>
        </w:rPr>
        <w:t xml:space="preserve">Рассмотрим более подробно (рис. 6) способ осуществления инверсии населенностей на примере </w:t>
      </w:r>
      <w:r w:rsidRPr="00AE34AC">
        <w:rPr>
          <w:b/>
          <w:bCs/>
          <w:color w:val="000000"/>
          <w:sz w:val="28"/>
          <w:szCs w:val="28"/>
        </w:rPr>
        <w:t>гелий-неонового лазера</w:t>
      </w:r>
      <w:r w:rsidRPr="00AE34AC">
        <w:rPr>
          <w:color w:val="000000"/>
          <w:sz w:val="28"/>
          <w:szCs w:val="28"/>
        </w:rPr>
        <w:t xml:space="preserve">. </w:t>
      </w:r>
    </w:p>
    <w:p w14:paraId="53C79A15" w14:textId="77777777" w:rsidR="00501182" w:rsidRDefault="0098156D" w:rsidP="007042B6">
      <w:pPr>
        <w:spacing w:line="360" w:lineRule="auto"/>
        <w:ind w:firstLine="720"/>
        <w:jc w:val="both"/>
        <w:rPr>
          <w:color w:val="000000"/>
          <w:sz w:val="28"/>
          <w:szCs w:val="28"/>
        </w:rPr>
      </w:pPr>
      <w:r>
        <w:rPr>
          <w:color w:val="000000"/>
          <w:sz w:val="28"/>
          <w:szCs w:val="28"/>
        </w:rPr>
        <w:t>1.</w:t>
      </w:r>
      <w:r w:rsidR="00EA7DF9" w:rsidRPr="0098156D">
        <w:rPr>
          <w:color w:val="000000"/>
          <w:sz w:val="28"/>
          <w:szCs w:val="28"/>
        </w:rPr>
        <w:t xml:space="preserve">В гелий-неоновом лазере рабочим веществом являются нейтральные атомы </w:t>
      </w:r>
      <w:r w:rsidR="00EA7DF9" w:rsidRPr="0098156D">
        <w:rPr>
          <w:b/>
          <w:bCs/>
          <w:color w:val="000000"/>
          <w:sz w:val="28"/>
          <w:szCs w:val="28"/>
        </w:rPr>
        <w:t>Ne</w:t>
      </w:r>
      <w:r w:rsidR="00EA7DF9" w:rsidRPr="0098156D">
        <w:rPr>
          <w:color w:val="000000"/>
          <w:sz w:val="28"/>
          <w:szCs w:val="28"/>
        </w:rPr>
        <w:t xml:space="preserve">. В электрическом разряде часть атомов </w:t>
      </w:r>
      <w:r w:rsidR="00EA7DF9" w:rsidRPr="0098156D">
        <w:rPr>
          <w:b/>
          <w:bCs/>
          <w:color w:val="000000"/>
          <w:sz w:val="28"/>
          <w:szCs w:val="28"/>
        </w:rPr>
        <w:t>Ne</w:t>
      </w:r>
      <w:r w:rsidR="00EA7DF9" w:rsidRPr="0098156D">
        <w:rPr>
          <w:color w:val="000000"/>
          <w:sz w:val="28"/>
          <w:szCs w:val="28"/>
        </w:rPr>
        <w:t xml:space="preserve"> переходит с основного уровня </w:t>
      </w:r>
      <w:r w:rsidR="00EA7DF9" w:rsidRPr="0098156D">
        <w:rPr>
          <w:b/>
          <w:bCs/>
          <w:color w:val="000000"/>
          <w:sz w:val="28"/>
          <w:szCs w:val="28"/>
        </w:rPr>
        <w:t>W</w:t>
      </w:r>
      <w:r w:rsidR="00EA7DF9" w:rsidRPr="0098156D">
        <w:rPr>
          <w:b/>
          <w:bCs/>
          <w:color w:val="000000"/>
          <w:sz w:val="28"/>
          <w:szCs w:val="28"/>
          <w:vertAlign w:val="subscript"/>
        </w:rPr>
        <w:t>1</w:t>
      </w:r>
      <w:r w:rsidR="00EA7DF9" w:rsidRPr="0098156D">
        <w:rPr>
          <w:color w:val="000000"/>
          <w:sz w:val="28"/>
          <w:szCs w:val="28"/>
        </w:rPr>
        <w:t xml:space="preserve"> на долгоживущие возбужденные уровни </w:t>
      </w:r>
      <w:r w:rsidR="00EA7DF9" w:rsidRPr="0098156D">
        <w:rPr>
          <w:b/>
          <w:bCs/>
          <w:color w:val="000000"/>
          <w:sz w:val="28"/>
          <w:szCs w:val="28"/>
        </w:rPr>
        <w:t>W</w:t>
      </w:r>
      <w:r w:rsidR="00EA7DF9" w:rsidRPr="0098156D">
        <w:rPr>
          <w:b/>
          <w:bCs/>
          <w:color w:val="000000"/>
          <w:sz w:val="28"/>
          <w:szCs w:val="28"/>
          <w:vertAlign w:val="subscript"/>
        </w:rPr>
        <w:t>5</w:t>
      </w:r>
      <w:r w:rsidR="00EA7DF9" w:rsidRPr="0098156D">
        <w:rPr>
          <w:color w:val="000000"/>
          <w:sz w:val="28"/>
          <w:szCs w:val="28"/>
        </w:rPr>
        <w:t xml:space="preserve"> и </w:t>
      </w:r>
      <w:r w:rsidR="00501182" w:rsidRPr="0098156D">
        <w:rPr>
          <w:b/>
          <w:bCs/>
          <w:color w:val="000000"/>
          <w:sz w:val="28"/>
          <w:szCs w:val="28"/>
        </w:rPr>
        <w:t>W</w:t>
      </w:r>
      <w:r w:rsidR="00501182" w:rsidRPr="0098156D">
        <w:rPr>
          <w:b/>
          <w:bCs/>
          <w:color w:val="000000"/>
          <w:sz w:val="28"/>
          <w:szCs w:val="28"/>
          <w:vertAlign w:val="subscript"/>
        </w:rPr>
        <w:t>4</w:t>
      </w:r>
      <w:r w:rsidR="00501182" w:rsidRPr="0098156D">
        <w:rPr>
          <w:color w:val="000000"/>
          <w:sz w:val="28"/>
          <w:szCs w:val="28"/>
        </w:rPr>
        <w:t>.</w:t>
      </w:r>
    </w:p>
    <w:p w14:paraId="2B6EF01F" w14:textId="77777777" w:rsidR="00501182" w:rsidRDefault="00501182" w:rsidP="007042B6">
      <w:pPr>
        <w:spacing w:line="360" w:lineRule="auto"/>
        <w:ind w:firstLine="720"/>
        <w:jc w:val="both"/>
        <w:rPr>
          <w:color w:val="000000"/>
          <w:sz w:val="28"/>
          <w:szCs w:val="28"/>
        </w:rPr>
      </w:pPr>
    </w:p>
    <w:p w14:paraId="59FE9C98" w14:textId="77777777" w:rsidR="00501182" w:rsidRDefault="00501182" w:rsidP="007042B6">
      <w:pPr>
        <w:spacing w:line="360" w:lineRule="auto"/>
        <w:ind w:firstLine="720"/>
        <w:jc w:val="both"/>
        <w:rPr>
          <w:color w:val="000000"/>
          <w:sz w:val="28"/>
          <w:szCs w:val="28"/>
        </w:rPr>
      </w:pPr>
    </w:p>
    <w:p w14:paraId="17CA4A10" w14:textId="1FF93B9B" w:rsidR="00953610" w:rsidRDefault="004F732F" w:rsidP="007042B6">
      <w:pPr>
        <w:spacing w:line="360" w:lineRule="auto"/>
        <w:ind w:firstLine="720"/>
        <w:jc w:val="both"/>
        <w:rPr>
          <w:color w:val="000000"/>
          <w:sz w:val="28"/>
          <w:szCs w:val="28"/>
        </w:rPr>
      </w:pPr>
      <w:r w:rsidRPr="002434BF">
        <w:rPr>
          <w:noProof/>
        </w:rPr>
        <w:lastRenderedPageBreak/>
        <w:drawing>
          <wp:inline distT="0" distB="0" distL="0" distR="0" wp14:anchorId="0A4771D3" wp14:editId="44698AA9">
            <wp:extent cx="4495800" cy="2495550"/>
            <wp:effectExtent l="0" t="0" r="0" b="0"/>
            <wp:docPr id="96" name="Рисунок 10" descr="Схема энергетических уровней He-Ne лаз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Схема энергетических уровней He-Ne лазера"/>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495800" cy="2495550"/>
                    </a:xfrm>
                    <a:prstGeom prst="rect">
                      <a:avLst/>
                    </a:prstGeom>
                    <a:noFill/>
                    <a:ln>
                      <a:noFill/>
                    </a:ln>
                  </pic:spPr>
                </pic:pic>
              </a:graphicData>
            </a:graphic>
          </wp:inline>
        </w:drawing>
      </w:r>
      <w:r w:rsidR="00EA7DF9" w:rsidRPr="0098156D">
        <w:rPr>
          <w:color w:val="000000"/>
          <w:sz w:val="28"/>
          <w:szCs w:val="28"/>
        </w:rPr>
        <w:t xml:space="preserve"> </w:t>
      </w:r>
    </w:p>
    <w:p w14:paraId="46880F4B" w14:textId="77777777" w:rsidR="004D0992" w:rsidRPr="0098156D" w:rsidRDefault="00EA7DF9" w:rsidP="007042B6">
      <w:pPr>
        <w:spacing w:line="360" w:lineRule="auto"/>
        <w:ind w:firstLine="720"/>
        <w:jc w:val="both"/>
        <w:rPr>
          <w:color w:val="000000"/>
          <w:sz w:val="28"/>
          <w:szCs w:val="28"/>
        </w:rPr>
      </w:pPr>
      <w:r w:rsidRPr="0098156D">
        <w:rPr>
          <w:color w:val="000000"/>
          <w:sz w:val="28"/>
          <w:szCs w:val="28"/>
        </w:rPr>
        <w:t xml:space="preserve">Инверсия населенностей создается большей заселенностью </w:t>
      </w:r>
      <w:r w:rsidRPr="0098156D">
        <w:rPr>
          <w:b/>
          <w:bCs/>
          <w:color w:val="000000"/>
          <w:sz w:val="28"/>
          <w:szCs w:val="28"/>
        </w:rPr>
        <w:t>W</w:t>
      </w:r>
      <w:r w:rsidRPr="0098156D">
        <w:rPr>
          <w:b/>
          <w:bCs/>
          <w:color w:val="000000"/>
          <w:sz w:val="28"/>
          <w:szCs w:val="28"/>
          <w:vertAlign w:val="subscript"/>
        </w:rPr>
        <w:t>5</w:t>
      </w:r>
      <w:r w:rsidRPr="0098156D">
        <w:rPr>
          <w:color w:val="000000"/>
          <w:sz w:val="28"/>
          <w:szCs w:val="28"/>
        </w:rPr>
        <w:t xml:space="preserve"> и </w:t>
      </w:r>
      <w:r w:rsidRPr="0098156D">
        <w:rPr>
          <w:b/>
          <w:bCs/>
          <w:color w:val="000000"/>
          <w:sz w:val="28"/>
          <w:szCs w:val="28"/>
        </w:rPr>
        <w:t>W</w:t>
      </w:r>
      <w:r w:rsidRPr="0098156D">
        <w:rPr>
          <w:b/>
          <w:bCs/>
          <w:color w:val="000000"/>
          <w:sz w:val="28"/>
          <w:szCs w:val="28"/>
          <w:vertAlign w:val="subscript"/>
        </w:rPr>
        <w:t>4</w:t>
      </w:r>
      <w:r w:rsidRPr="0098156D">
        <w:rPr>
          <w:color w:val="000000"/>
          <w:sz w:val="28"/>
          <w:szCs w:val="28"/>
        </w:rPr>
        <w:t xml:space="preserve"> по сравнению с короткоживущим уровнем </w:t>
      </w:r>
      <w:r w:rsidRPr="0098156D">
        <w:rPr>
          <w:b/>
          <w:bCs/>
          <w:color w:val="000000"/>
          <w:sz w:val="28"/>
          <w:szCs w:val="28"/>
        </w:rPr>
        <w:t>W</w:t>
      </w:r>
      <w:r w:rsidRPr="0098156D">
        <w:rPr>
          <w:b/>
          <w:bCs/>
          <w:color w:val="000000"/>
          <w:sz w:val="28"/>
          <w:szCs w:val="28"/>
          <w:vertAlign w:val="subscript"/>
        </w:rPr>
        <w:t>3</w:t>
      </w:r>
      <w:r w:rsidRPr="0098156D">
        <w:rPr>
          <w:color w:val="000000"/>
          <w:sz w:val="28"/>
          <w:szCs w:val="28"/>
        </w:rPr>
        <w:t>. Однако в чистом неоне созданию инверсии населенностей мешает метастабильный</w:t>
      </w:r>
      <w:r w:rsidR="00953610">
        <w:rPr>
          <w:color w:val="000000"/>
          <w:sz w:val="28"/>
          <w:szCs w:val="28"/>
        </w:rPr>
        <w:t xml:space="preserve"> резервуар</w:t>
      </w:r>
      <w:r w:rsidR="004D0992" w:rsidRPr="0098156D">
        <w:rPr>
          <w:color w:val="000000"/>
          <w:sz w:val="28"/>
          <w:szCs w:val="28"/>
        </w:rPr>
        <w:t xml:space="preserve"> возбуждений, резонансным образом передаваемых от гелия к неону. </w:t>
      </w:r>
    </w:p>
    <w:p w14:paraId="6CBF9506" w14:textId="77777777" w:rsidR="004D0992" w:rsidRPr="00EA7DF9" w:rsidRDefault="004D0992" w:rsidP="007042B6">
      <w:pPr>
        <w:pStyle w:val="ab"/>
        <w:numPr>
          <w:ilvl w:val="0"/>
          <w:numId w:val="11"/>
        </w:numPr>
        <w:spacing w:line="360" w:lineRule="auto"/>
        <w:ind w:left="0" w:firstLine="720"/>
        <w:jc w:val="both"/>
        <w:rPr>
          <w:color w:val="000000"/>
          <w:sz w:val="28"/>
          <w:szCs w:val="28"/>
        </w:rPr>
      </w:pPr>
      <w:r w:rsidRPr="00EA7DF9">
        <w:rPr>
          <w:color w:val="000000"/>
          <w:sz w:val="28"/>
          <w:szCs w:val="28"/>
        </w:rPr>
        <w:t xml:space="preserve">Если правильно подобрать парциальные давления гелия (~1 мм. рт.ст.) и неона (~0.1 мм. рт.ст.) в смеси, то можно добиться заселенности одного или обоих уровней </w:t>
      </w:r>
      <w:r w:rsidRPr="00EA7DF9">
        <w:rPr>
          <w:b/>
          <w:bCs/>
          <w:color w:val="000000"/>
          <w:sz w:val="28"/>
          <w:szCs w:val="28"/>
        </w:rPr>
        <w:t>W</w:t>
      </w:r>
      <w:r w:rsidRPr="00EA7DF9">
        <w:rPr>
          <w:b/>
          <w:bCs/>
          <w:color w:val="000000"/>
          <w:sz w:val="28"/>
          <w:szCs w:val="28"/>
          <w:vertAlign w:val="subscript"/>
        </w:rPr>
        <w:t>4</w:t>
      </w:r>
      <w:r w:rsidRPr="00EA7DF9">
        <w:rPr>
          <w:color w:val="000000"/>
          <w:sz w:val="28"/>
          <w:szCs w:val="28"/>
        </w:rPr>
        <w:t xml:space="preserve"> и </w:t>
      </w:r>
      <w:r w:rsidRPr="00EA7DF9">
        <w:rPr>
          <w:b/>
          <w:bCs/>
          <w:color w:val="000000"/>
          <w:sz w:val="28"/>
          <w:szCs w:val="28"/>
        </w:rPr>
        <w:t>W</w:t>
      </w:r>
      <w:r w:rsidRPr="00EA7DF9">
        <w:rPr>
          <w:b/>
          <w:bCs/>
          <w:color w:val="000000"/>
          <w:sz w:val="28"/>
          <w:szCs w:val="28"/>
          <w:vertAlign w:val="subscript"/>
        </w:rPr>
        <w:t>5</w:t>
      </w:r>
      <w:r w:rsidRPr="00EA7DF9">
        <w:rPr>
          <w:color w:val="000000"/>
          <w:sz w:val="28"/>
          <w:szCs w:val="28"/>
        </w:rPr>
        <w:t xml:space="preserve"> атомов неона, значительно превышающей населенность этих уровней в чистом неоне, и получить инверсию населенностей между уровнями </w:t>
      </w:r>
      <w:r w:rsidRPr="00EA7DF9">
        <w:rPr>
          <w:b/>
          <w:bCs/>
          <w:color w:val="000000"/>
          <w:sz w:val="28"/>
          <w:szCs w:val="28"/>
        </w:rPr>
        <w:t>W</w:t>
      </w:r>
      <w:r w:rsidRPr="00EA7DF9">
        <w:rPr>
          <w:b/>
          <w:bCs/>
          <w:color w:val="000000"/>
          <w:sz w:val="28"/>
          <w:szCs w:val="28"/>
          <w:vertAlign w:val="subscript"/>
        </w:rPr>
        <w:t>4</w:t>
      </w:r>
      <w:r w:rsidRPr="00EA7DF9">
        <w:rPr>
          <w:color w:val="000000"/>
          <w:sz w:val="28"/>
          <w:szCs w:val="28"/>
        </w:rPr>
        <w:t xml:space="preserve">, </w:t>
      </w:r>
      <w:r w:rsidRPr="00EA7DF9">
        <w:rPr>
          <w:b/>
          <w:bCs/>
          <w:color w:val="000000"/>
          <w:sz w:val="28"/>
          <w:szCs w:val="28"/>
        </w:rPr>
        <w:t>W</w:t>
      </w:r>
      <w:r w:rsidRPr="00EA7DF9">
        <w:rPr>
          <w:b/>
          <w:bCs/>
          <w:color w:val="000000"/>
          <w:sz w:val="28"/>
          <w:szCs w:val="28"/>
          <w:vertAlign w:val="subscript"/>
        </w:rPr>
        <w:t>5</w:t>
      </w:r>
      <w:r w:rsidRPr="00EA7DF9">
        <w:rPr>
          <w:color w:val="000000"/>
          <w:sz w:val="28"/>
          <w:szCs w:val="28"/>
        </w:rPr>
        <w:t xml:space="preserve"> и </w:t>
      </w:r>
      <w:r w:rsidRPr="00EA7DF9">
        <w:rPr>
          <w:b/>
          <w:bCs/>
          <w:color w:val="000000"/>
          <w:sz w:val="28"/>
          <w:szCs w:val="28"/>
        </w:rPr>
        <w:t>W</w:t>
      </w:r>
      <w:r w:rsidRPr="00EA7DF9">
        <w:rPr>
          <w:b/>
          <w:bCs/>
          <w:color w:val="000000"/>
          <w:sz w:val="28"/>
          <w:szCs w:val="28"/>
          <w:vertAlign w:val="subscript"/>
        </w:rPr>
        <w:t>3</w:t>
      </w:r>
      <w:r w:rsidRPr="00EA7DF9">
        <w:rPr>
          <w:color w:val="000000"/>
          <w:sz w:val="28"/>
          <w:szCs w:val="28"/>
        </w:rPr>
        <w:t xml:space="preserve">. </w:t>
      </w:r>
    </w:p>
    <w:p w14:paraId="0CC4ECC9" w14:textId="77777777" w:rsidR="004D0992" w:rsidRPr="00EA7DF9" w:rsidRDefault="004D0992" w:rsidP="007042B6">
      <w:pPr>
        <w:pStyle w:val="ab"/>
        <w:numPr>
          <w:ilvl w:val="0"/>
          <w:numId w:val="11"/>
        </w:numPr>
        <w:spacing w:line="360" w:lineRule="auto"/>
        <w:ind w:left="0" w:firstLine="720"/>
        <w:jc w:val="both"/>
        <w:rPr>
          <w:color w:val="000000"/>
          <w:sz w:val="28"/>
          <w:szCs w:val="28"/>
        </w:rPr>
      </w:pPr>
      <w:r w:rsidRPr="00EA7DF9">
        <w:rPr>
          <w:color w:val="000000"/>
          <w:sz w:val="28"/>
          <w:szCs w:val="28"/>
        </w:rPr>
        <w:t xml:space="preserve">Интересно, что опустошение нижнего короткоживущего уровня </w:t>
      </w:r>
      <w:r w:rsidRPr="00EA7DF9">
        <w:rPr>
          <w:b/>
          <w:bCs/>
          <w:color w:val="000000"/>
          <w:sz w:val="28"/>
          <w:szCs w:val="28"/>
        </w:rPr>
        <w:t>W</w:t>
      </w:r>
      <w:r w:rsidRPr="00EA7DF9">
        <w:rPr>
          <w:b/>
          <w:bCs/>
          <w:color w:val="000000"/>
          <w:sz w:val="28"/>
          <w:szCs w:val="28"/>
          <w:vertAlign w:val="subscript"/>
        </w:rPr>
        <w:t>3</w:t>
      </w:r>
      <w:r w:rsidRPr="00EA7DF9">
        <w:rPr>
          <w:color w:val="000000"/>
          <w:sz w:val="28"/>
          <w:szCs w:val="28"/>
        </w:rPr>
        <w:t xml:space="preserve"> неона в гелий-неоновом лазере происходит под влиянием соударений атомов неона со стенками газоразрядной трубки. Эти соударения по-разному влияют на населенность различных уровней. Они практически не изменяют населенности уровней </w:t>
      </w:r>
      <w:r w:rsidRPr="00EA7DF9">
        <w:rPr>
          <w:b/>
          <w:bCs/>
          <w:color w:val="000000"/>
          <w:sz w:val="28"/>
          <w:szCs w:val="28"/>
        </w:rPr>
        <w:t>W</w:t>
      </w:r>
      <w:r w:rsidRPr="00EA7DF9">
        <w:rPr>
          <w:b/>
          <w:bCs/>
          <w:color w:val="000000"/>
          <w:sz w:val="28"/>
          <w:szCs w:val="28"/>
          <w:vertAlign w:val="subscript"/>
        </w:rPr>
        <w:t>4</w:t>
      </w:r>
      <w:r w:rsidRPr="00EA7DF9">
        <w:rPr>
          <w:color w:val="000000"/>
          <w:sz w:val="28"/>
          <w:szCs w:val="28"/>
        </w:rPr>
        <w:t xml:space="preserve">, </w:t>
      </w:r>
      <w:r w:rsidRPr="00EA7DF9">
        <w:rPr>
          <w:b/>
          <w:bCs/>
          <w:color w:val="000000"/>
          <w:sz w:val="28"/>
          <w:szCs w:val="28"/>
        </w:rPr>
        <w:t>W</w:t>
      </w:r>
      <w:r w:rsidRPr="00EA7DF9">
        <w:rPr>
          <w:b/>
          <w:bCs/>
          <w:color w:val="000000"/>
          <w:sz w:val="28"/>
          <w:szCs w:val="28"/>
          <w:vertAlign w:val="subscript"/>
        </w:rPr>
        <w:t>5</w:t>
      </w:r>
      <w:r w:rsidRPr="00EA7DF9">
        <w:rPr>
          <w:color w:val="000000"/>
          <w:sz w:val="28"/>
          <w:szCs w:val="28"/>
        </w:rPr>
        <w:t xml:space="preserve"> и непосредственно </w:t>
      </w:r>
      <w:r w:rsidRPr="00EA7DF9">
        <w:rPr>
          <w:b/>
          <w:bCs/>
          <w:color w:val="000000"/>
          <w:sz w:val="28"/>
          <w:szCs w:val="28"/>
        </w:rPr>
        <w:t>W</w:t>
      </w:r>
      <w:r w:rsidRPr="00EA7DF9">
        <w:rPr>
          <w:b/>
          <w:bCs/>
          <w:color w:val="000000"/>
          <w:sz w:val="28"/>
          <w:szCs w:val="28"/>
          <w:vertAlign w:val="subscript"/>
        </w:rPr>
        <w:t>3</w:t>
      </w:r>
      <w:r w:rsidRPr="00EA7DF9">
        <w:rPr>
          <w:color w:val="000000"/>
          <w:sz w:val="28"/>
          <w:szCs w:val="28"/>
        </w:rPr>
        <w:t xml:space="preserve">, т.к. время жизни атома на этих уровнях недостаточно велико, чтобы атомы, находящиеся в этих состояниях, могли "добраться" до стенки. Эти уровни разрушаются гораздо раньше. В то же время атомы на уровне </w:t>
      </w:r>
      <w:r w:rsidRPr="00EA7DF9">
        <w:rPr>
          <w:b/>
          <w:bCs/>
          <w:color w:val="000000"/>
          <w:sz w:val="28"/>
          <w:szCs w:val="28"/>
        </w:rPr>
        <w:t>W</w:t>
      </w:r>
      <w:r w:rsidRPr="00EA7DF9">
        <w:rPr>
          <w:b/>
          <w:bCs/>
          <w:color w:val="000000"/>
          <w:sz w:val="28"/>
          <w:szCs w:val="28"/>
          <w:vertAlign w:val="subscript"/>
        </w:rPr>
        <w:t>2</w:t>
      </w:r>
      <w:r w:rsidRPr="00EA7DF9">
        <w:rPr>
          <w:color w:val="000000"/>
          <w:sz w:val="28"/>
          <w:szCs w:val="28"/>
        </w:rPr>
        <w:t xml:space="preserve"> живут долго и добираются до стенок. Соударения со стенками разгружают уровень </w:t>
      </w:r>
      <w:r w:rsidRPr="00EA7DF9">
        <w:rPr>
          <w:b/>
          <w:bCs/>
          <w:color w:val="000000"/>
          <w:sz w:val="28"/>
          <w:szCs w:val="28"/>
        </w:rPr>
        <w:t>W</w:t>
      </w:r>
      <w:r w:rsidRPr="00EA7DF9">
        <w:rPr>
          <w:b/>
          <w:bCs/>
          <w:color w:val="000000"/>
          <w:sz w:val="28"/>
          <w:szCs w:val="28"/>
          <w:vertAlign w:val="subscript"/>
        </w:rPr>
        <w:t>2</w:t>
      </w:r>
      <w:r w:rsidRPr="00EA7DF9">
        <w:rPr>
          <w:color w:val="000000"/>
          <w:sz w:val="28"/>
          <w:szCs w:val="28"/>
        </w:rPr>
        <w:t xml:space="preserve">, в результате чего атомы неона переходят с уровня </w:t>
      </w:r>
      <w:r w:rsidRPr="00EA7DF9">
        <w:rPr>
          <w:b/>
          <w:bCs/>
          <w:color w:val="000000"/>
          <w:sz w:val="28"/>
          <w:szCs w:val="28"/>
        </w:rPr>
        <w:t>W</w:t>
      </w:r>
      <w:r w:rsidRPr="00EA7DF9">
        <w:rPr>
          <w:b/>
          <w:bCs/>
          <w:color w:val="000000"/>
          <w:sz w:val="28"/>
          <w:szCs w:val="28"/>
          <w:vertAlign w:val="subscript"/>
        </w:rPr>
        <w:t>3</w:t>
      </w:r>
      <w:r w:rsidRPr="00EA7DF9">
        <w:rPr>
          <w:color w:val="000000"/>
          <w:sz w:val="28"/>
          <w:szCs w:val="28"/>
        </w:rPr>
        <w:t xml:space="preserve"> на более низкий </w:t>
      </w:r>
      <w:r w:rsidRPr="00EA7DF9">
        <w:rPr>
          <w:b/>
          <w:bCs/>
          <w:color w:val="000000"/>
          <w:sz w:val="28"/>
          <w:szCs w:val="28"/>
        </w:rPr>
        <w:t>W</w:t>
      </w:r>
      <w:r w:rsidRPr="00EA7DF9">
        <w:rPr>
          <w:b/>
          <w:bCs/>
          <w:color w:val="000000"/>
          <w:sz w:val="28"/>
          <w:szCs w:val="28"/>
          <w:vertAlign w:val="subscript"/>
        </w:rPr>
        <w:t>2</w:t>
      </w:r>
      <w:r w:rsidRPr="00EA7DF9">
        <w:rPr>
          <w:color w:val="000000"/>
          <w:sz w:val="28"/>
          <w:szCs w:val="28"/>
        </w:rPr>
        <w:t xml:space="preserve">, т.е. уровень </w:t>
      </w:r>
      <w:r w:rsidRPr="00EA7DF9">
        <w:rPr>
          <w:b/>
          <w:bCs/>
          <w:color w:val="000000"/>
          <w:sz w:val="28"/>
          <w:szCs w:val="28"/>
        </w:rPr>
        <w:t>W</w:t>
      </w:r>
      <w:r w:rsidRPr="00EA7DF9">
        <w:rPr>
          <w:b/>
          <w:bCs/>
          <w:color w:val="000000"/>
          <w:sz w:val="28"/>
          <w:szCs w:val="28"/>
          <w:vertAlign w:val="subscript"/>
        </w:rPr>
        <w:t>3</w:t>
      </w:r>
      <w:r w:rsidRPr="00EA7DF9">
        <w:rPr>
          <w:color w:val="000000"/>
          <w:sz w:val="28"/>
          <w:szCs w:val="28"/>
        </w:rPr>
        <w:t xml:space="preserve"> опустошается быстрее, чем при заселенном </w:t>
      </w:r>
      <w:r w:rsidRPr="00EA7DF9">
        <w:rPr>
          <w:b/>
          <w:bCs/>
          <w:color w:val="000000"/>
          <w:sz w:val="28"/>
          <w:szCs w:val="28"/>
        </w:rPr>
        <w:t>W</w:t>
      </w:r>
      <w:r w:rsidRPr="00EA7DF9">
        <w:rPr>
          <w:b/>
          <w:bCs/>
          <w:color w:val="000000"/>
          <w:sz w:val="28"/>
          <w:szCs w:val="28"/>
          <w:vertAlign w:val="subscript"/>
        </w:rPr>
        <w:t>2</w:t>
      </w:r>
      <w:r w:rsidRPr="00EA7DF9">
        <w:rPr>
          <w:color w:val="000000"/>
          <w:sz w:val="28"/>
          <w:szCs w:val="28"/>
        </w:rPr>
        <w:t xml:space="preserve">. </w:t>
      </w:r>
    </w:p>
    <w:p w14:paraId="79BC9A2E" w14:textId="77777777" w:rsidR="004D0992" w:rsidRPr="00AE34AC" w:rsidRDefault="004D0992" w:rsidP="007042B6">
      <w:pPr>
        <w:spacing w:line="360" w:lineRule="auto"/>
        <w:ind w:firstLine="720"/>
        <w:jc w:val="both"/>
        <w:rPr>
          <w:color w:val="000000"/>
          <w:sz w:val="28"/>
          <w:szCs w:val="28"/>
        </w:rPr>
      </w:pPr>
      <w:r w:rsidRPr="00AE34AC">
        <w:rPr>
          <w:color w:val="000000"/>
          <w:sz w:val="28"/>
          <w:szCs w:val="28"/>
        </w:rPr>
        <w:t xml:space="preserve">Для того, чтобы соударения атомов неона со стенками эффективно </w:t>
      </w:r>
      <w:r w:rsidRPr="00AE34AC">
        <w:rPr>
          <w:color w:val="000000"/>
          <w:sz w:val="28"/>
          <w:szCs w:val="28"/>
        </w:rPr>
        <w:lastRenderedPageBreak/>
        <w:t xml:space="preserve">опустошали уровень </w:t>
      </w:r>
      <w:r w:rsidRPr="00AE34AC">
        <w:rPr>
          <w:b/>
          <w:bCs/>
          <w:color w:val="000000"/>
          <w:sz w:val="28"/>
          <w:szCs w:val="28"/>
        </w:rPr>
        <w:t>W</w:t>
      </w:r>
      <w:r w:rsidRPr="00AE34AC">
        <w:rPr>
          <w:b/>
          <w:bCs/>
          <w:color w:val="000000"/>
          <w:sz w:val="28"/>
          <w:szCs w:val="28"/>
          <w:vertAlign w:val="subscript"/>
        </w:rPr>
        <w:t>3</w:t>
      </w:r>
      <w:r w:rsidRPr="00AE34AC">
        <w:rPr>
          <w:color w:val="000000"/>
          <w:sz w:val="28"/>
          <w:szCs w:val="28"/>
        </w:rPr>
        <w:t xml:space="preserve">, необходимо подобрать </w:t>
      </w:r>
      <w:r w:rsidRPr="00AE34AC">
        <w:rPr>
          <w:b/>
          <w:bCs/>
          <w:color w:val="000000"/>
          <w:sz w:val="28"/>
          <w:szCs w:val="28"/>
        </w:rPr>
        <w:t>оптимальный диаметр</w:t>
      </w:r>
      <w:r w:rsidRPr="00AE34AC">
        <w:rPr>
          <w:color w:val="000000"/>
          <w:sz w:val="28"/>
          <w:szCs w:val="28"/>
        </w:rPr>
        <w:t xml:space="preserve"> трубки лазера. Эксперимент показал, что максимальная мощность гелий-неонового лазера достигается при диаметре трубки 6 - 7 мм. При больших диаметрах трубки мощность лазера падает, несмотря на сильное увеличение объема рабочего газа. Падение мощности обусловлено тем, что эффективно опустошаются уровни для тех атомов, которые находятся вблизи стенок, а атомы, находящиеся в центре трубки, практически выключаются из процесса генерации. </w:t>
      </w:r>
    </w:p>
    <w:p w14:paraId="5373DBA2" w14:textId="77777777" w:rsidR="004D0992" w:rsidRPr="00AE34AC" w:rsidRDefault="004D0992" w:rsidP="007042B6">
      <w:pPr>
        <w:spacing w:line="360" w:lineRule="auto"/>
        <w:ind w:firstLine="720"/>
        <w:jc w:val="both"/>
        <w:rPr>
          <w:color w:val="000000"/>
          <w:sz w:val="28"/>
          <w:szCs w:val="28"/>
        </w:rPr>
      </w:pPr>
      <w:r w:rsidRPr="00AE34AC">
        <w:rPr>
          <w:color w:val="000000"/>
          <w:sz w:val="28"/>
          <w:szCs w:val="28"/>
        </w:rPr>
        <w:t xml:space="preserve">В действительности, уровни </w:t>
      </w:r>
      <w:r w:rsidRPr="00AE34AC">
        <w:rPr>
          <w:b/>
          <w:bCs/>
          <w:color w:val="000000"/>
          <w:sz w:val="28"/>
          <w:szCs w:val="28"/>
        </w:rPr>
        <w:t>W</w:t>
      </w:r>
      <w:r w:rsidRPr="00AE34AC">
        <w:rPr>
          <w:b/>
          <w:bCs/>
          <w:color w:val="000000"/>
          <w:sz w:val="28"/>
          <w:szCs w:val="28"/>
          <w:vertAlign w:val="subscript"/>
        </w:rPr>
        <w:t>3</w:t>
      </w:r>
      <w:r w:rsidRPr="00AE34AC">
        <w:rPr>
          <w:color w:val="000000"/>
          <w:sz w:val="28"/>
          <w:szCs w:val="28"/>
        </w:rPr>
        <w:t xml:space="preserve">, </w:t>
      </w:r>
      <w:r w:rsidRPr="00AE34AC">
        <w:rPr>
          <w:b/>
          <w:bCs/>
          <w:color w:val="000000"/>
          <w:sz w:val="28"/>
          <w:szCs w:val="28"/>
        </w:rPr>
        <w:t>W</w:t>
      </w:r>
      <w:r w:rsidRPr="00AE34AC">
        <w:rPr>
          <w:b/>
          <w:bCs/>
          <w:color w:val="000000"/>
          <w:sz w:val="28"/>
          <w:szCs w:val="28"/>
          <w:vertAlign w:val="subscript"/>
        </w:rPr>
        <w:t>4</w:t>
      </w:r>
      <w:r w:rsidRPr="00AE34AC">
        <w:rPr>
          <w:color w:val="000000"/>
          <w:sz w:val="28"/>
          <w:szCs w:val="28"/>
        </w:rPr>
        <w:t xml:space="preserve"> и </w:t>
      </w:r>
      <w:r w:rsidRPr="00AE34AC">
        <w:rPr>
          <w:b/>
          <w:bCs/>
          <w:color w:val="000000"/>
          <w:sz w:val="28"/>
          <w:szCs w:val="28"/>
        </w:rPr>
        <w:t>W</w:t>
      </w:r>
      <w:r w:rsidRPr="00AE34AC">
        <w:rPr>
          <w:b/>
          <w:bCs/>
          <w:color w:val="000000"/>
          <w:sz w:val="28"/>
          <w:szCs w:val="28"/>
          <w:vertAlign w:val="subscript"/>
        </w:rPr>
        <w:t>5</w:t>
      </w:r>
      <w:r w:rsidRPr="00AE34AC">
        <w:rPr>
          <w:color w:val="000000"/>
          <w:sz w:val="28"/>
          <w:szCs w:val="28"/>
        </w:rPr>
        <w:t xml:space="preserve"> неона представляют собой полосы из большого числа тесно расположенных уровней. В спектрометре с небольшим разрешением мы видим одну линию (1 на рис.7), тогда как на самом деле она представляет собой целый набор линий с очень близкими частотами.</w:t>
      </w:r>
    </w:p>
    <w:p w14:paraId="1EBDB8AF" w14:textId="3AC3CEB7" w:rsidR="00253F8A" w:rsidRDefault="004D0992" w:rsidP="007042B6">
      <w:pPr>
        <w:spacing w:line="360" w:lineRule="auto"/>
        <w:ind w:firstLine="720"/>
        <w:jc w:val="both"/>
        <w:rPr>
          <w:color w:val="000000"/>
          <w:sz w:val="28"/>
          <w:szCs w:val="28"/>
        </w:rPr>
      </w:pPr>
      <w:r w:rsidRPr="00AE34AC">
        <w:rPr>
          <w:color w:val="000000"/>
          <w:sz w:val="28"/>
          <w:szCs w:val="28"/>
        </w:rPr>
        <w:t xml:space="preserve">Ширина спектральной линии атома </w:t>
      </w:r>
      <w:r w:rsidRPr="00AE34AC">
        <w:rPr>
          <w:b/>
          <w:bCs/>
          <w:color w:val="000000"/>
          <w:sz w:val="28"/>
          <w:szCs w:val="28"/>
        </w:rPr>
        <w:t>Ne</w:t>
      </w:r>
      <w:r w:rsidRPr="00AE34AC">
        <w:rPr>
          <w:color w:val="000000"/>
          <w:sz w:val="28"/>
          <w:szCs w:val="28"/>
        </w:rPr>
        <w:t xml:space="preserve"> определяет область частот, в которой может иметь место генерация света при инверсии населенностей соответствующего перехода. Оптический резонатор, состоящий из двух плоских параллельных зеркал (резонатор Фабри-Перо), вырезает из этой относительно широкой спектральной линии гораздо более узкие линии (2, 3, 4), соответствующие собственным частотам резонатора. Если усиление в </w:t>
      </w:r>
      <w:r w:rsidRPr="00AE34AC">
        <w:rPr>
          <w:b/>
          <w:bCs/>
          <w:color w:val="000000"/>
          <w:sz w:val="28"/>
          <w:szCs w:val="28"/>
        </w:rPr>
        <w:t>Ne</w:t>
      </w:r>
      <w:r w:rsidRPr="00AE34AC">
        <w:rPr>
          <w:color w:val="000000"/>
          <w:sz w:val="28"/>
          <w:szCs w:val="28"/>
        </w:rPr>
        <w:t xml:space="preserve"> достаточно велико, то генерация может возникнуть на большом числе собственных частот </w:t>
      </w:r>
      <w:r w:rsidRPr="00AE34AC">
        <w:rPr>
          <w:b/>
          <w:bCs/>
          <w:color w:val="000000"/>
          <w:sz w:val="28"/>
          <w:szCs w:val="28"/>
        </w:rPr>
        <w:t>(мод)</w:t>
      </w:r>
      <w:r w:rsidRPr="00AE34AC">
        <w:rPr>
          <w:color w:val="000000"/>
          <w:sz w:val="28"/>
          <w:szCs w:val="28"/>
        </w:rPr>
        <w:t xml:space="preserve"> резонатора, для которых усиление превышает потери света в газе и зеркалах (рассеяние и поглощение). Например, при уровне потерь β</w:t>
      </w:r>
      <w:r w:rsidRPr="00AE34AC">
        <w:rPr>
          <w:color w:val="000000"/>
          <w:sz w:val="28"/>
          <w:szCs w:val="28"/>
          <w:vertAlign w:val="subscript"/>
        </w:rPr>
        <w:t>1</w:t>
      </w:r>
      <w:r w:rsidRPr="00AE34AC">
        <w:rPr>
          <w:color w:val="000000"/>
          <w:sz w:val="28"/>
          <w:szCs w:val="28"/>
        </w:rPr>
        <w:t xml:space="preserve"> могут генерировать три моды, при β</w:t>
      </w:r>
      <w:r w:rsidRPr="00AE34AC">
        <w:rPr>
          <w:color w:val="000000"/>
          <w:sz w:val="28"/>
          <w:szCs w:val="28"/>
          <w:vertAlign w:val="subscript"/>
        </w:rPr>
        <w:t>2</w:t>
      </w:r>
      <w:r w:rsidRPr="00AE34AC">
        <w:rPr>
          <w:color w:val="000000"/>
          <w:sz w:val="28"/>
          <w:szCs w:val="28"/>
        </w:rPr>
        <w:t xml:space="preserve"> – </w:t>
      </w:r>
      <w:r w:rsidRPr="00AE34AC">
        <w:rPr>
          <w:color w:val="000000"/>
          <w:sz w:val="28"/>
          <w:szCs w:val="28"/>
        </w:rPr>
        <w:lastRenderedPageBreak/>
        <w:t xml:space="preserve">одна центральная. </w:t>
      </w:r>
      <w:r w:rsidR="004F732F" w:rsidRPr="00D94951">
        <w:rPr>
          <w:noProof/>
          <w:color w:val="000000"/>
          <w:sz w:val="28"/>
          <w:szCs w:val="28"/>
        </w:rPr>
        <w:drawing>
          <wp:inline distT="0" distB="0" distL="0" distR="0" wp14:anchorId="71E66412" wp14:editId="47419A28">
            <wp:extent cx="3752850" cy="2390775"/>
            <wp:effectExtent l="0" t="0" r="0" b="0"/>
            <wp:docPr id="97" name="Рисунок 11" descr="Форма и ширина спектральных линий излучения газового лаз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Форма и ширина спектральных линий излучения газового лазера"/>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752850" cy="2390775"/>
                    </a:xfrm>
                    <a:prstGeom prst="rect">
                      <a:avLst/>
                    </a:prstGeom>
                    <a:noFill/>
                    <a:ln>
                      <a:noFill/>
                    </a:ln>
                  </pic:spPr>
                </pic:pic>
              </a:graphicData>
            </a:graphic>
          </wp:inline>
        </w:drawing>
      </w:r>
    </w:p>
    <w:p w14:paraId="6F62DB73" w14:textId="77777777" w:rsidR="004D0992" w:rsidRPr="00AE34AC" w:rsidRDefault="004D0992" w:rsidP="007042B6">
      <w:pPr>
        <w:spacing w:line="360" w:lineRule="auto"/>
        <w:ind w:firstLine="720"/>
        <w:jc w:val="both"/>
        <w:rPr>
          <w:color w:val="000000"/>
          <w:sz w:val="28"/>
          <w:szCs w:val="28"/>
        </w:rPr>
      </w:pPr>
      <w:r w:rsidRPr="00AE34AC">
        <w:rPr>
          <w:color w:val="000000"/>
          <w:sz w:val="28"/>
          <w:szCs w:val="28"/>
        </w:rPr>
        <w:t xml:space="preserve">Таким образом, лазер не обязательно генерирует на одной частоте, чаще наоборот, генерация происходит одновременно на нескольких типах колебаний, для которых усиление больше потерь в резонаторе. Для того чтобы лазер работал на одной частоте </w:t>
      </w:r>
      <w:r w:rsidRPr="00AE34AC">
        <w:rPr>
          <w:b/>
          <w:bCs/>
          <w:color w:val="000000"/>
          <w:sz w:val="28"/>
          <w:szCs w:val="28"/>
        </w:rPr>
        <w:t>(в одномодовом режиме)</w:t>
      </w:r>
      <w:r w:rsidRPr="00AE34AC">
        <w:rPr>
          <w:color w:val="000000"/>
          <w:sz w:val="28"/>
          <w:szCs w:val="28"/>
        </w:rPr>
        <w:t>, необходимо, как правило, принимать специальные меры (например, увеличить потери, как это показано на рис. 7) или изменить расстояние между зеркалами так, чтобы усиливалась только одна мода. Так как линии генерации в основном определяются собственными частотами оптического резонатора, стабильность газового лазера будет определяться ст</w:t>
      </w:r>
      <w:r w:rsidR="00253F8A">
        <w:rPr>
          <w:color w:val="000000"/>
          <w:sz w:val="28"/>
          <w:szCs w:val="28"/>
        </w:rPr>
        <w:t>а</w:t>
      </w:r>
      <w:r w:rsidRPr="00AE34AC">
        <w:rPr>
          <w:color w:val="000000"/>
          <w:sz w:val="28"/>
          <w:szCs w:val="28"/>
        </w:rPr>
        <w:t>бильностью резонатора, т.е. неподвижностью зеркал. Для регулировки положения зеркал испо</w:t>
      </w:r>
      <w:r w:rsidR="00253F8A">
        <w:rPr>
          <w:color w:val="000000"/>
          <w:sz w:val="28"/>
          <w:szCs w:val="28"/>
        </w:rPr>
        <w:t>л</w:t>
      </w:r>
      <w:r w:rsidRPr="00AE34AC">
        <w:rPr>
          <w:color w:val="000000"/>
          <w:sz w:val="28"/>
          <w:szCs w:val="28"/>
        </w:rPr>
        <w:t>ьзуют явления магнитострикции стержней или пьезокерамические пластины на зеркалах.</w:t>
      </w:r>
    </w:p>
    <w:p w14:paraId="3E89CEBA" w14:textId="77777777" w:rsidR="004D0992" w:rsidRPr="00AE34AC" w:rsidRDefault="004D0992" w:rsidP="007042B6">
      <w:pPr>
        <w:spacing w:line="360" w:lineRule="auto"/>
        <w:ind w:firstLine="720"/>
        <w:jc w:val="both"/>
        <w:rPr>
          <w:color w:val="000000"/>
          <w:sz w:val="28"/>
          <w:szCs w:val="28"/>
        </w:rPr>
      </w:pPr>
      <w:r w:rsidRPr="00AE34AC">
        <w:rPr>
          <w:color w:val="000000"/>
          <w:sz w:val="28"/>
          <w:szCs w:val="28"/>
        </w:rPr>
        <w:t xml:space="preserve">Длина лазеров на смеси гелий-неона обычно порядка 1 – 2 м, что позволяет получить высокую направленность лазерного луча (реально получена расходимость ~ 1-2′). Кроме очень высокой направленности, гелий-неоновый лазер обеспечивает и очень высокую стабильность частоты генерации. Несмотря на малую выходную мощность (10 – 100 мВт), гелий-неоновый лазер – один из самых распространенных. </w:t>
      </w:r>
    </w:p>
    <w:p w14:paraId="47CC8A77" w14:textId="77777777" w:rsidR="00FC638D" w:rsidRPr="00E76C2F" w:rsidRDefault="007042B6" w:rsidP="007042B6">
      <w:pPr>
        <w:spacing w:line="360" w:lineRule="auto"/>
        <w:ind w:firstLine="720"/>
        <w:jc w:val="center"/>
        <w:rPr>
          <w:sz w:val="32"/>
          <w:szCs w:val="32"/>
        </w:rPr>
      </w:pPr>
      <w:r>
        <w:br w:type="page"/>
      </w:r>
      <w:r w:rsidR="00E76C2F" w:rsidRPr="00E76C2F">
        <w:rPr>
          <w:sz w:val="32"/>
          <w:szCs w:val="32"/>
        </w:rPr>
        <w:lastRenderedPageBreak/>
        <w:t>2.4</w:t>
      </w:r>
      <w:r w:rsidR="00FC638D" w:rsidRPr="00E76C2F">
        <w:rPr>
          <w:sz w:val="32"/>
          <w:szCs w:val="32"/>
        </w:rPr>
        <w:t xml:space="preserve"> </w:t>
      </w:r>
      <w:r w:rsidR="00B87408">
        <w:rPr>
          <w:sz w:val="32"/>
          <w:szCs w:val="32"/>
        </w:rPr>
        <w:t>ЛАЗЕРЫ НА ОРГАНИЧЕСКИХ КРАСИТЕЛЯХ</w:t>
      </w:r>
    </w:p>
    <w:p w14:paraId="0CE8C95B" w14:textId="77777777" w:rsidR="00FC638D" w:rsidRPr="00E76C2F" w:rsidRDefault="00FC638D" w:rsidP="007042B6">
      <w:pPr>
        <w:spacing w:line="360" w:lineRule="auto"/>
        <w:ind w:firstLine="720"/>
        <w:jc w:val="center"/>
        <w:rPr>
          <w:sz w:val="32"/>
          <w:szCs w:val="32"/>
        </w:rPr>
      </w:pPr>
    </w:p>
    <w:p w14:paraId="59815E88" w14:textId="77777777" w:rsidR="00FC638D" w:rsidRPr="00FC638D" w:rsidRDefault="00E76C2F" w:rsidP="007042B6">
      <w:pPr>
        <w:spacing w:line="360" w:lineRule="auto"/>
        <w:ind w:firstLine="720"/>
        <w:jc w:val="both"/>
        <w:rPr>
          <w:sz w:val="28"/>
          <w:szCs w:val="28"/>
        </w:rPr>
      </w:pPr>
      <w:r>
        <w:rPr>
          <w:sz w:val="28"/>
          <w:szCs w:val="28"/>
        </w:rPr>
        <w:t>1)</w:t>
      </w:r>
      <w:r w:rsidR="00FC638D" w:rsidRPr="00FC638D">
        <w:rPr>
          <w:sz w:val="28"/>
          <w:szCs w:val="28"/>
        </w:rPr>
        <w:t xml:space="preserve"> Активная среда </w:t>
      </w:r>
    </w:p>
    <w:p w14:paraId="53146344" w14:textId="77777777" w:rsidR="00FC638D" w:rsidRPr="00FC638D" w:rsidRDefault="00FC638D" w:rsidP="007042B6">
      <w:pPr>
        <w:spacing w:line="360" w:lineRule="auto"/>
        <w:ind w:firstLine="720"/>
        <w:jc w:val="both"/>
        <w:rPr>
          <w:sz w:val="28"/>
          <w:szCs w:val="28"/>
        </w:rPr>
      </w:pPr>
      <w:r w:rsidRPr="00FC638D">
        <w:rPr>
          <w:sz w:val="28"/>
          <w:szCs w:val="28"/>
        </w:rPr>
        <w:t xml:space="preserve">  Активная среда лазера на красителе состоит из раствора органического красителя. Когда краситель возбуждается внешним источником коротковолнового излучения, он излучает на более длинных волнах или флуоресцирует, поглощая фотон на длине волны возбуждения, а затем излучая фотон на длине волны флуоресценции. Разность энергии фотонов идет на безызлучательные переходы и в конечном счете переходит в тепло Использование различных красителей в качестве активных сред позволило осуществлять плавную перестройку рабочей частоты в широком диапазоне, </w:t>
      </w:r>
    </w:p>
    <w:p w14:paraId="50311C11" w14:textId="77777777" w:rsidR="00FC638D" w:rsidRPr="00FC638D" w:rsidRDefault="00FC638D" w:rsidP="007042B6">
      <w:pPr>
        <w:spacing w:line="360" w:lineRule="auto"/>
        <w:ind w:firstLine="720"/>
        <w:jc w:val="both"/>
        <w:rPr>
          <w:sz w:val="28"/>
          <w:szCs w:val="28"/>
        </w:rPr>
      </w:pPr>
      <w:r w:rsidRPr="00FC638D">
        <w:rPr>
          <w:sz w:val="28"/>
          <w:szCs w:val="28"/>
        </w:rPr>
        <w:t>охватывающем почт</w:t>
      </w:r>
      <w:r>
        <w:rPr>
          <w:sz w:val="28"/>
          <w:szCs w:val="28"/>
        </w:rPr>
        <w:t xml:space="preserve">и всю видимую область спектра. </w:t>
      </w:r>
      <w:r w:rsidRPr="00FC638D">
        <w:rPr>
          <w:sz w:val="28"/>
          <w:szCs w:val="28"/>
        </w:rPr>
        <w:t>Максимальная выходная мощность лазера на красителях зависит от используемого растворителя и качества юстировки оптического резонатора. Некоторые добавки, такие, как цикло</w:t>
      </w:r>
      <w:r>
        <w:rPr>
          <w:sz w:val="28"/>
          <w:szCs w:val="28"/>
        </w:rPr>
        <w:t>октатетрен, могут слегка сдвигат</w:t>
      </w:r>
      <w:r w:rsidRPr="00FC638D">
        <w:rPr>
          <w:sz w:val="28"/>
          <w:szCs w:val="28"/>
        </w:rPr>
        <w:t xml:space="preserve">ь полосу флуоресценции красителя и увеличивать мощность излучения </w:t>
      </w:r>
    </w:p>
    <w:p w14:paraId="070E9564" w14:textId="77777777" w:rsidR="00FC638D" w:rsidRPr="00FC638D" w:rsidRDefault="00E76C2F" w:rsidP="007042B6">
      <w:pPr>
        <w:spacing w:line="360" w:lineRule="auto"/>
        <w:ind w:firstLine="720"/>
        <w:jc w:val="both"/>
        <w:rPr>
          <w:sz w:val="28"/>
          <w:szCs w:val="28"/>
        </w:rPr>
      </w:pPr>
      <w:r>
        <w:rPr>
          <w:sz w:val="28"/>
          <w:szCs w:val="28"/>
        </w:rPr>
        <w:t>2)</w:t>
      </w:r>
      <w:r w:rsidR="00FC638D" w:rsidRPr="00FC638D">
        <w:rPr>
          <w:sz w:val="28"/>
          <w:szCs w:val="28"/>
        </w:rPr>
        <w:t xml:space="preserve"> Накачка </w:t>
      </w:r>
    </w:p>
    <w:p w14:paraId="5585CF4E" w14:textId="77777777" w:rsidR="00FC638D" w:rsidRPr="00FC638D" w:rsidRDefault="00FC638D" w:rsidP="007042B6">
      <w:pPr>
        <w:spacing w:line="360" w:lineRule="auto"/>
        <w:ind w:firstLine="720"/>
        <w:jc w:val="both"/>
        <w:rPr>
          <w:sz w:val="28"/>
          <w:szCs w:val="28"/>
        </w:rPr>
      </w:pPr>
      <w:r w:rsidRPr="00FC638D">
        <w:rPr>
          <w:sz w:val="28"/>
          <w:szCs w:val="28"/>
        </w:rPr>
        <w:t xml:space="preserve">  Все лазеры на краси</w:t>
      </w:r>
      <w:r>
        <w:rPr>
          <w:sz w:val="28"/>
          <w:szCs w:val="28"/>
        </w:rPr>
        <w:t xml:space="preserve">телях накачиваются оптическим </w:t>
      </w:r>
      <w:r w:rsidRPr="00FC638D">
        <w:rPr>
          <w:sz w:val="28"/>
          <w:szCs w:val="28"/>
        </w:rPr>
        <w:t xml:space="preserve">методом. При накачке важно, чтобы источник накачки излучал на частотах, близких к положению максимума полосы поглощения. По самой природе красителя лазерное излучение является более длинноволновым, чем возбуждающее излучение.  Тип источника накачки определяет не только спектральный диапазон генерации, но и применяемую геометрию накачки. Первым и самым простым методом накачки красителей является метод, аналогичный оптической накачке твердотельных лазеров. Прокачка красителя осуществляется по трубке, помещенной в эллиптический отражатель. Оптическая накачка проводится с помощью стержневых ламп. Эти лампы </w:t>
      </w:r>
    </w:p>
    <w:p w14:paraId="096EC319" w14:textId="77777777" w:rsidR="00FC638D" w:rsidRPr="00FC638D" w:rsidRDefault="00FC638D" w:rsidP="007042B6">
      <w:pPr>
        <w:spacing w:line="360" w:lineRule="auto"/>
        <w:ind w:firstLine="720"/>
        <w:jc w:val="both"/>
        <w:rPr>
          <w:sz w:val="28"/>
          <w:szCs w:val="28"/>
        </w:rPr>
      </w:pPr>
      <w:r w:rsidRPr="00FC638D">
        <w:rPr>
          <w:sz w:val="28"/>
          <w:szCs w:val="28"/>
        </w:rPr>
        <w:t xml:space="preserve">обеспечивают импульсные значения мощности накачки несколько </w:t>
      </w:r>
      <w:r w:rsidRPr="00FC638D">
        <w:rPr>
          <w:sz w:val="28"/>
          <w:szCs w:val="28"/>
        </w:rPr>
        <w:lastRenderedPageBreak/>
        <w:t xml:space="preserve">киловатт и средние мощности излучения в видимом диапазоне порядка 50 мВт </w:t>
      </w:r>
    </w:p>
    <w:p w14:paraId="793F4ECD" w14:textId="77777777" w:rsidR="00FC638D" w:rsidRPr="00FC638D" w:rsidRDefault="006B055B" w:rsidP="007042B6">
      <w:pPr>
        <w:spacing w:line="360" w:lineRule="auto"/>
        <w:ind w:firstLine="720"/>
        <w:jc w:val="both"/>
        <w:rPr>
          <w:sz w:val="28"/>
          <w:szCs w:val="28"/>
        </w:rPr>
      </w:pPr>
      <w:r>
        <w:rPr>
          <w:sz w:val="28"/>
          <w:szCs w:val="28"/>
        </w:rPr>
        <w:t> </w:t>
      </w:r>
      <w:r w:rsidR="00FC638D" w:rsidRPr="00FC638D">
        <w:rPr>
          <w:sz w:val="28"/>
          <w:szCs w:val="28"/>
        </w:rPr>
        <w:t xml:space="preserve"> В качестве источника для накачки красителей можно также использовать лазер на азоте. Оптическая накачка производится в поперечном по отношению к оси генерации направлении. Веерообразный пучок излучения лазера, используемого для накачки, фокусируется в </w:t>
      </w:r>
      <w:r w:rsidR="00FC638D">
        <w:rPr>
          <w:sz w:val="28"/>
          <w:szCs w:val="28"/>
        </w:rPr>
        <w:t>область, ось кото</w:t>
      </w:r>
      <w:r w:rsidR="00FC638D" w:rsidRPr="00FC638D">
        <w:rPr>
          <w:sz w:val="28"/>
          <w:szCs w:val="28"/>
        </w:rPr>
        <w:t>рой параллельна одной из стенок содержащей краситель кюветы. Выходные окна кюветы можно сделать плоскими и просверлить, нанеся соответствующее покрытие или повернув на угол Брюстера к оси. Зеркала располагают вне ячейки с красителем для того, чтобы при изменении диапазона пере</w:t>
      </w:r>
      <w:r w:rsidR="00FC638D">
        <w:rPr>
          <w:sz w:val="28"/>
          <w:szCs w:val="28"/>
        </w:rPr>
        <w:t>страиваемых частот было достаточ</w:t>
      </w:r>
      <w:r w:rsidR="00FC638D" w:rsidRPr="00FC638D">
        <w:rPr>
          <w:sz w:val="28"/>
          <w:szCs w:val="28"/>
        </w:rPr>
        <w:t xml:space="preserve">но сменить </w:t>
      </w:r>
      <w:r w:rsidR="00FC638D">
        <w:rPr>
          <w:sz w:val="28"/>
          <w:szCs w:val="28"/>
        </w:rPr>
        <w:t xml:space="preserve">кювету с красителем </w:t>
      </w:r>
      <w:r w:rsidR="00FC638D" w:rsidRPr="00FC638D">
        <w:rPr>
          <w:sz w:val="28"/>
          <w:szCs w:val="28"/>
        </w:rPr>
        <w:t xml:space="preserve">и перестроить частотно-селективный элемент, расположенный в лазерном резонаторе. Так как излучение лазера на азоте является коротковолновым и его мощность в импульсе высока, генерацию лазера на красителях можно получить в широком спектральном диапазоне (350—680 нм). При таких коротких длинах волн источника накачки иногда используется процесс накачки, протекающий в две стадии: излучение N 2 -лазера (337 нм) сначала поглощается специально добавленным красителем, который эффективно поглощает на этой длине волны, а </w:t>
      </w:r>
      <w:r w:rsidR="00FC638D">
        <w:rPr>
          <w:sz w:val="28"/>
          <w:szCs w:val="28"/>
        </w:rPr>
        <w:t xml:space="preserve">затем болеет </w:t>
      </w:r>
      <w:r w:rsidR="00FC638D" w:rsidRPr="00FC638D">
        <w:rPr>
          <w:sz w:val="28"/>
          <w:szCs w:val="28"/>
        </w:rPr>
        <w:t xml:space="preserve">длинноволновое флуоресцентное излучение, в свою очередь, поглощается красителем, который используется для генерации лазерного излучения. Энергия в импульсе излучения типичного лазера на азоте равна примерно 1 мДж (т. е. мощность равна 100 кВт при длительности импульса 10 нс). </w:t>
      </w:r>
    </w:p>
    <w:p w14:paraId="0CBEFB92" w14:textId="77777777" w:rsidR="00FC638D" w:rsidRPr="00FC638D" w:rsidRDefault="006B055B" w:rsidP="007042B6">
      <w:pPr>
        <w:spacing w:line="360" w:lineRule="auto"/>
        <w:ind w:firstLine="720"/>
        <w:jc w:val="both"/>
        <w:rPr>
          <w:sz w:val="28"/>
          <w:szCs w:val="28"/>
        </w:rPr>
      </w:pPr>
      <w:r>
        <w:rPr>
          <w:sz w:val="28"/>
          <w:szCs w:val="28"/>
        </w:rPr>
        <w:t xml:space="preserve">     </w:t>
      </w:r>
      <w:r w:rsidR="00FC638D" w:rsidRPr="00FC638D">
        <w:rPr>
          <w:sz w:val="28"/>
          <w:szCs w:val="28"/>
        </w:rPr>
        <w:t xml:space="preserve">Энергия на выходе лазера на красителях при такой накачке составляет от 2 до 200 мкДж (типичное значение 50 мкДж) </w:t>
      </w:r>
    </w:p>
    <w:p w14:paraId="15C5D580" w14:textId="77777777" w:rsidR="00FC638D" w:rsidRPr="00FC638D" w:rsidRDefault="006B055B" w:rsidP="007042B6">
      <w:pPr>
        <w:spacing w:line="360" w:lineRule="auto"/>
        <w:ind w:firstLine="720"/>
        <w:jc w:val="both"/>
        <w:rPr>
          <w:sz w:val="28"/>
          <w:szCs w:val="28"/>
        </w:rPr>
      </w:pPr>
      <w:r>
        <w:rPr>
          <w:sz w:val="28"/>
          <w:szCs w:val="28"/>
        </w:rPr>
        <w:t>   </w:t>
      </w:r>
      <w:r w:rsidR="00FC638D" w:rsidRPr="00FC638D">
        <w:rPr>
          <w:sz w:val="28"/>
          <w:szCs w:val="28"/>
        </w:rPr>
        <w:t xml:space="preserve">Другим широко используемым источником накачки для лазера на красителях является мощное излучение линий (сине-зеленая и ультрафиолетовая области спектра) ионного аргонового лазера. Для многих красителей, у которых генерация происходит на длинах </w:t>
      </w:r>
      <w:r w:rsidR="00FC638D">
        <w:rPr>
          <w:sz w:val="28"/>
          <w:szCs w:val="28"/>
        </w:rPr>
        <w:t xml:space="preserve">волн, </w:t>
      </w:r>
      <w:r w:rsidR="00FC638D" w:rsidRPr="00FC638D">
        <w:rPr>
          <w:sz w:val="28"/>
          <w:szCs w:val="28"/>
        </w:rPr>
        <w:lastRenderedPageBreak/>
        <w:t xml:space="preserve">превышающих 560 нм (от желтой до красной области спектра), полосы поглощения красителя совпадают с длинами волн излучения аргонового лазера в видимой области. Накачку других красителей, таких, как кумарин 6, диапазон перестройки которого лежит от 520 до 560 нм, осуществляют одной из линий ионного аргонового лазера </w:t>
      </w:r>
      <w:r w:rsidR="0002181D">
        <w:rPr>
          <w:sz w:val="28"/>
          <w:szCs w:val="28"/>
        </w:rPr>
        <w:t>(</w:t>
      </w:r>
      <w:r w:rsidR="00FC638D">
        <w:rPr>
          <w:sz w:val="28"/>
          <w:szCs w:val="28"/>
        </w:rPr>
        <w:t>l</w:t>
      </w:r>
      <w:r w:rsidR="00FC638D" w:rsidRPr="00FC638D">
        <w:rPr>
          <w:sz w:val="28"/>
          <w:szCs w:val="28"/>
        </w:rPr>
        <w:t xml:space="preserve">=488 нм). Красители, генерация излучения которыми осуществляется в синей области спектра, следует возбуждать с помощью аргонового лазера, у которого </w:t>
      </w:r>
      <w:r w:rsidR="00FC638D">
        <w:rPr>
          <w:sz w:val="28"/>
          <w:szCs w:val="28"/>
        </w:rPr>
        <w:t>токовый режим работы и</w:t>
      </w:r>
      <w:r w:rsidR="00FC638D" w:rsidRPr="00FC638D">
        <w:rPr>
          <w:sz w:val="28"/>
          <w:szCs w:val="28"/>
        </w:rPr>
        <w:t xml:space="preserve"> зеркала подобраны так, чтобы получить высокую мощность ультрафиолетового излучения. При использовании мощной накачки ультрафиолетовым излучением в настоящее время можно получать перестраиваемое по длинам волн излучение в синей области спектра на уровне мощности </w:t>
      </w:r>
      <w:r w:rsidR="00FC638D">
        <w:rPr>
          <w:sz w:val="28"/>
          <w:szCs w:val="28"/>
        </w:rPr>
        <w:t xml:space="preserve">несколько сот </w:t>
      </w:r>
      <w:r w:rsidR="00FC638D" w:rsidRPr="00FC638D">
        <w:rPr>
          <w:sz w:val="28"/>
          <w:szCs w:val="28"/>
        </w:rPr>
        <w:t>милливатт, т. е. на таком уровне мощности, который до создания лазеров на красителях был доступен только на отдельных длинах волн</w:t>
      </w:r>
      <w:r>
        <w:rPr>
          <w:sz w:val="28"/>
          <w:szCs w:val="28"/>
        </w:rPr>
        <w:t>.</w:t>
      </w:r>
      <w:r w:rsidR="00FC638D" w:rsidRPr="00FC638D">
        <w:rPr>
          <w:sz w:val="28"/>
          <w:szCs w:val="28"/>
        </w:rPr>
        <w:t xml:space="preserve"> Так как большинство лазеров на красителях обладают исключительно высоким коэффициентом усиления малого сигнал</w:t>
      </w:r>
      <w:r w:rsidR="00FC638D">
        <w:rPr>
          <w:sz w:val="28"/>
          <w:szCs w:val="28"/>
        </w:rPr>
        <w:t>а, требуется лишь небольшой объе</w:t>
      </w:r>
      <w:r w:rsidR="00FC638D" w:rsidRPr="00FC638D">
        <w:rPr>
          <w:sz w:val="28"/>
          <w:szCs w:val="28"/>
        </w:rPr>
        <w:t>м активной среды. Однако поглощение интенсивного излучения и последующий нагрев малого объема красителя, а также быстрое заселение триплетного состояния приводят к необходимости непрерывной и быстрой замены вещест</w:t>
      </w:r>
      <w:r w:rsidR="00FC638D">
        <w:rPr>
          <w:sz w:val="28"/>
          <w:szCs w:val="28"/>
        </w:rPr>
        <w:t xml:space="preserve">ва в рабочем объеме. Если этого </w:t>
      </w:r>
      <w:r w:rsidR="00FC638D" w:rsidRPr="00FC638D">
        <w:rPr>
          <w:sz w:val="28"/>
          <w:szCs w:val="28"/>
        </w:rPr>
        <w:t>не делать, происходит термическое разложение красителя, что увеличивает, в свою очередь, потери излучения в системе. Для предотвращения разложения красителя можно между двумя окнами, через которые осуществляется накачка и выходит когерентное излучение, помещать поток раствора красителя. Однако экспериментально было найдено, что молекулы красителя разлагаются и загрязняют окна («пригорают» к ним). Чтобы избежать</w:t>
      </w:r>
      <w:r w:rsidR="00FC638D">
        <w:rPr>
          <w:sz w:val="28"/>
          <w:szCs w:val="28"/>
        </w:rPr>
        <w:t xml:space="preserve"> этого, в лазерах на красителях </w:t>
      </w:r>
      <w:r w:rsidR="00FC638D" w:rsidRPr="00FC638D">
        <w:rPr>
          <w:sz w:val="28"/>
          <w:szCs w:val="28"/>
        </w:rPr>
        <w:t>используют струю раствора красителя, которая из специально сконструированного сопла выпускается в воздух, где образуе</w:t>
      </w:r>
      <w:r w:rsidR="00FC638D">
        <w:rPr>
          <w:sz w:val="28"/>
          <w:szCs w:val="28"/>
        </w:rPr>
        <w:t xml:space="preserve">т ровный ламинарный слой, через </w:t>
      </w:r>
      <w:r w:rsidR="00FC638D" w:rsidRPr="00FC638D">
        <w:rPr>
          <w:sz w:val="28"/>
          <w:szCs w:val="28"/>
        </w:rPr>
        <w:t>который и проходит излучение лазера накачки</w:t>
      </w:r>
      <w:r w:rsidR="00FC638D">
        <w:rPr>
          <w:sz w:val="28"/>
          <w:szCs w:val="28"/>
        </w:rPr>
        <w:t>.</w:t>
      </w:r>
      <w:r w:rsidR="00FC638D" w:rsidRPr="00FC638D">
        <w:rPr>
          <w:sz w:val="28"/>
          <w:szCs w:val="28"/>
        </w:rPr>
        <w:t xml:space="preserve">  </w:t>
      </w:r>
      <w:r w:rsidR="00FC638D" w:rsidRPr="00FC638D">
        <w:rPr>
          <w:sz w:val="28"/>
          <w:szCs w:val="28"/>
        </w:rPr>
        <w:lastRenderedPageBreak/>
        <w:t>Пучок излучения лазера накачки фокусируется в объем струи красителя, где практически полностью поглощается. Свет н</w:t>
      </w:r>
      <w:r w:rsidR="00FC638D">
        <w:rPr>
          <w:sz w:val="28"/>
          <w:szCs w:val="28"/>
        </w:rPr>
        <w:t xml:space="preserve">акачки, прошедший сквозь струю, </w:t>
      </w:r>
      <w:r w:rsidR="00FC638D" w:rsidRPr="00FC638D">
        <w:rPr>
          <w:sz w:val="28"/>
          <w:szCs w:val="28"/>
        </w:rPr>
        <w:t>поглощается специальной ловушкой. Стимулированное излучение ограничено лишь малым объемом накачки; оптическая ось резонатора составляет небольшой угол с направлением накачки. Резонатор имеет два участка; первый из них состоит из «глухого» зеркала со 100%-ным отражением и дополнительного зеркала. Ось этого участка ориентирована под углом к накачивающему пучку. Второй участок, составленный дополнительным зеркалом и выходным зеркалом (с пропусканием 2—5%), имеет ось, параллельную направлению накачки. Помимо удобств в работе, которые предоставляет параллельность выходного излучения лазера направлению накачки, такой трехзеркальный резонатор имеет большую длину. Это приводит к уменьшению частотного интервала между продольными модами, увеличению чис</w:t>
      </w:r>
      <w:r w:rsidR="00FC638D">
        <w:rPr>
          <w:sz w:val="28"/>
          <w:szCs w:val="28"/>
        </w:rPr>
        <w:t xml:space="preserve">ла мод в пределах ширины кривой </w:t>
      </w:r>
      <w:r w:rsidR="00FC638D" w:rsidRPr="00FC638D">
        <w:rPr>
          <w:sz w:val="28"/>
          <w:szCs w:val="28"/>
        </w:rPr>
        <w:t xml:space="preserve">усиления и повышению выходной мощности излучения по сравнению с более коротким двухзеркальным резонатором </w:t>
      </w:r>
    </w:p>
    <w:p w14:paraId="619C5196" w14:textId="77777777" w:rsidR="00FC638D" w:rsidRPr="00FC638D" w:rsidRDefault="00E76C2F" w:rsidP="007042B6">
      <w:pPr>
        <w:spacing w:line="360" w:lineRule="auto"/>
        <w:ind w:firstLine="720"/>
        <w:jc w:val="both"/>
        <w:rPr>
          <w:sz w:val="28"/>
          <w:szCs w:val="28"/>
        </w:rPr>
      </w:pPr>
      <w:r>
        <w:rPr>
          <w:sz w:val="28"/>
          <w:szCs w:val="28"/>
        </w:rPr>
        <w:t>3)</w:t>
      </w:r>
      <w:r w:rsidR="00FC638D" w:rsidRPr="00FC638D">
        <w:rPr>
          <w:sz w:val="28"/>
          <w:szCs w:val="28"/>
        </w:rPr>
        <w:t xml:space="preserve"> Непрерывная перестройка частоты излучения </w:t>
      </w:r>
    </w:p>
    <w:p w14:paraId="44F2C946" w14:textId="77777777" w:rsidR="000D1DBB" w:rsidRDefault="00FC638D" w:rsidP="007042B6">
      <w:pPr>
        <w:spacing w:line="360" w:lineRule="auto"/>
        <w:ind w:firstLine="720"/>
        <w:jc w:val="both"/>
        <w:rPr>
          <w:sz w:val="28"/>
          <w:szCs w:val="28"/>
        </w:rPr>
      </w:pPr>
      <w:r w:rsidRPr="00FC638D">
        <w:rPr>
          <w:sz w:val="28"/>
          <w:szCs w:val="28"/>
        </w:rPr>
        <w:t xml:space="preserve">  Перестройка частоты лазерного излучения осуществляется с помощью частотно-селективных элементов типа призменного устройства. В некоторых случаях для увеличения дисперсии используют систему из нескольких призм, работающих вблизи угла Брюстера. Иногда коэффициент усиления красителя бывает настолько высок, что роль диспергирующего элемента (и одновременно «глухого» зеркала) может выполнять дифракционная решетка. Если нормаль к</w:t>
      </w:r>
      <w:r w:rsidR="0002181D">
        <w:rPr>
          <w:sz w:val="28"/>
          <w:szCs w:val="28"/>
        </w:rPr>
        <w:t xml:space="preserve"> поверхности решетки составляет </w:t>
      </w:r>
      <w:r w:rsidRPr="00FC638D">
        <w:rPr>
          <w:sz w:val="28"/>
          <w:szCs w:val="28"/>
        </w:rPr>
        <w:t>угол с оптической осью резонатора, то в обратном на</w:t>
      </w:r>
      <w:r w:rsidR="0002181D">
        <w:rPr>
          <w:sz w:val="28"/>
          <w:szCs w:val="28"/>
        </w:rPr>
        <w:t xml:space="preserve">правлении </w:t>
      </w:r>
      <w:r w:rsidRPr="00FC638D">
        <w:rPr>
          <w:sz w:val="28"/>
          <w:szCs w:val="28"/>
        </w:rPr>
        <w:t>распространяется излучение в узком спектральном диапазоне вблизи длины</w:t>
      </w:r>
      <w:r w:rsidR="0002181D">
        <w:rPr>
          <w:sz w:val="28"/>
          <w:szCs w:val="28"/>
        </w:rPr>
        <w:t xml:space="preserve"> </w:t>
      </w:r>
      <w:r w:rsidRPr="00FC638D">
        <w:rPr>
          <w:sz w:val="28"/>
          <w:szCs w:val="28"/>
        </w:rPr>
        <w:t xml:space="preserve">волны </w:t>
      </w:r>
      <w:r w:rsidR="000D1DBB">
        <w:rPr>
          <w:sz w:val="28"/>
          <w:szCs w:val="28"/>
        </w:rPr>
        <w:t>.</w:t>
      </w:r>
    </w:p>
    <w:p w14:paraId="31205DD8" w14:textId="77777777" w:rsidR="006001F9" w:rsidRPr="00FC638D" w:rsidRDefault="00FC638D" w:rsidP="007042B6">
      <w:pPr>
        <w:spacing w:line="360" w:lineRule="auto"/>
        <w:ind w:firstLine="720"/>
        <w:jc w:val="both"/>
        <w:rPr>
          <w:sz w:val="28"/>
          <w:szCs w:val="28"/>
        </w:rPr>
      </w:pPr>
      <w:r w:rsidRPr="00FC638D">
        <w:rPr>
          <w:sz w:val="28"/>
          <w:szCs w:val="28"/>
        </w:rPr>
        <w:t xml:space="preserve">      Другим устройством, которое можно использовать для плавной перестройки частоты лазеров на красителях, является </w:t>
      </w:r>
      <w:r w:rsidRPr="00FC638D">
        <w:rPr>
          <w:sz w:val="28"/>
          <w:szCs w:val="28"/>
        </w:rPr>
        <w:lastRenderedPageBreak/>
        <w:t>двоякопреломляющий фильтр, состоящий из нескольких кристаллических кварцевых пластин различной толщины. Пластины эти помещают в лазерный резонатор под углом Брюстера к оси, так что вертикально-поляризованный свет не испытывает потерь на отражение на поверхностях пластин. Как отмечалось ранее, такие условия способствуют усилению в резонаторе света с высокой степенью поляризации. Чтобы понять принцип перестройки с помощью таких пластин, рассмотрим воздействие одной из них на свет в резонаторе. Главные направления кристалла ориентированы так, что пластина является пластинкой в целую волну для вер</w:t>
      </w:r>
      <w:r w:rsidR="006001F9">
        <w:rPr>
          <w:sz w:val="28"/>
          <w:szCs w:val="28"/>
        </w:rPr>
        <w:t>тикально-поляризованного света.</w:t>
      </w:r>
    </w:p>
    <w:p w14:paraId="41BCF206" w14:textId="77777777" w:rsidR="000C11F1" w:rsidRPr="006001F9" w:rsidRDefault="00FC638D" w:rsidP="007042B6">
      <w:pPr>
        <w:spacing w:line="360" w:lineRule="auto"/>
        <w:ind w:firstLine="720"/>
        <w:jc w:val="both"/>
        <w:rPr>
          <w:sz w:val="28"/>
          <w:szCs w:val="28"/>
        </w:rPr>
      </w:pPr>
      <w:r w:rsidRPr="00FC638D">
        <w:rPr>
          <w:sz w:val="28"/>
          <w:szCs w:val="28"/>
        </w:rPr>
        <w:t>Для других длин волн вертикально-поляризованный свет после прохождения через пластину станет эллиптически-поляризованным. После отражения от зеркала резонатора этот эллиптически-поляризованный свет испытывает потери при следующем прохождении поверхности кварцевой пластины. Эти потери предотвращают возникновение генерации на длинах волн, заметно отличающихся от тех, для которых кварцевый элемент есть пластинка в целую волн</w:t>
      </w:r>
      <w:r w:rsidR="00E76C2F">
        <w:rPr>
          <w:sz w:val="28"/>
          <w:szCs w:val="28"/>
        </w:rPr>
        <w:t>у.</w:t>
      </w:r>
      <w:r w:rsidRPr="00FC638D">
        <w:rPr>
          <w:sz w:val="28"/>
          <w:szCs w:val="28"/>
        </w:rPr>
        <w:t xml:space="preserve"> Хотя одна тонкая пластина может выделить полосу из области генерации спектральной шириной приблизительно 0,3 нм, это значение велико для большинства приложений. Однако если вторая пластина с удвоенной (по сравнению с первой) толщиной также помещена в резонатор, то ширина линии уменьшается до 0,1 нм. В некоторых приложениях используют третью пластину (вдвое более толстую, чем вторая), чтобы сделать ширину линии меньше 0,03 нм Перестройка длины волны выполняется вращением пластин, закрепленных на общем основании, вокруг нормали к поверхности пластин. Так как пластины наклонены к оптической оси резонатора, вращен</w:t>
      </w:r>
      <w:r w:rsidR="000D1DBB">
        <w:rPr>
          <w:sz w:val="28"/>
          <w:szCs w:val="28"/>
        </w:rPr>
        <w:t>и</w:t>
      </w:r>
      <w:r w:rsidRPr="00FC638D">
        <w:rPr>
          <w:sz w:val="28"/>
          <w:szCs w:val="28"/>
        </w:rPr>
        <w:t>е приводит к эффективному изменению разности показателей преломления и, следовательно, к изменению выделенной длины волны</w:t>
      </w:r>
      <w:r w:rsidR="00E76C2F">
        <w:rPr>
          <w:sz w:val="28"/>
          <w:szCs w:val="28"/>
        </w:rPr>
        <w:t>.</w:t>
      </w:r>
    </w:p>
    <w:p w14:paraId="089D9FC2" w14:textId="77777777" w:rsidR="008E274C" w:rsidRDefault="00654D09" w:rsidP="007042B6">
      <w:pPr>
        <w:shd w:val="clear" w:color="auto" w:fill="FFFFFF"/>
        <w:spacing w:line="360" w:lineRule="auto"/>
        <w:ind w:right="-142" w:firstLine="720"/>
        <w:jc w:val="center"/>
        <w:rPr>
          <w:b/>
          <w:bCs/>
          <w:color w:val="000000"/>
          <w:spacing w:val="3"/>
          <w:sz w:val="28"/>
          <w:szCs w:val="28"/>
        </w:rPr>
      </w:pPr>
      <w:r>
        <w:rPr>
          <w:b/>
          <w:bCs/>
          <w:color w:val="000000"/>
          <w:spacing w:val="3"/>
          <w:sz w:val="28"/>
          <w:szCs w:val="28"/>
        </w:rPr>
        <w:lastRenderedPageBreak/>
        <w:t>ГЛАВА 3</w:t>
      </w:r>
    </w:p>
    <w:p w14:paraId="22068535" w14:textId="77777777" w:rsidR="007042B6" w:rsidRDefault="007042B6" w:rsidP="007042B6">
      <w:pPr>
        <w:shd w:val="clear" w:color="auto" w:fill="FFFFFF"/>
        <w:spacing w:line="360" w:lineRule="auto"/>
        <w:ind w:right="-142" w:firstLine="720"/>
        <w:jc w:val="center"/>
        <w:rPr>
          <w:b/>
          <w:bCs/>
          <w:color w:val="000000"/>
          <w:spacing w:val="3"/>
          <w:sz w:val="28"/>
          <w:szCs w:val="28"/>
        </w:rPr>
      </w:pPr>
    </w:p>
    <w:p w14:paraId="6F3110C7" w14:textId="77777777" w:rsidR="00A062D0" w:rsidRDefault="00A062D0" w:rsidP="007042B6">
      <w:pPr>
        <w:shd w:val="clear" w:color="auto" w:fill="FFFFFF"/>
        <w:spacing w:line="360" w:lineRule="auto"/>
        <w:ind w:right="-142" w:firstLine="720"/>
        <w:jc w:val="center"/>
        <w:rPr>
          <w:b/>
          <w:bCs/>
          <w:color w:val="000000"/>
          <w:spacing w:val="3"/>
          <w:sz w:val="28"/>
          <w:szCs w:val="28"/>
        </w:rPr>
      </w:pPr>
      <w:r>
        <w:rPr>
          <w:b/>
          <w:bCs/>
          <w:color w:val="000000"/>
          <w:spacing w:val="3"/>
          <w:sz w:val="28"/>
          <w:szCs w:val="28"/>
        </w:rPr>
        <w:t>ЭКСПЕРИМЕНТ</w:t>
      </w:r>
    </w:p>
    <w:p w14:paraId="485D89EB" w14:textId="77777777" w:rsidR="000008A0" w:rsidRDefault="000008A0" w:rsidP="007042B6">
      <w:pPr>
        <w:shd w:val="clear" w:color="auto" w:fill="FFFFFF"/>
        <w:spacing w:line="360" w:lineRule="auto"/>
        <w:ind w:right="-142" w:firstLine="720"/>
        <w:jc w:val="both"/>
        <w:rPr>
          <w:b/>
          <w:bCs/>
          <w:color w:val="000000"/>
          <w:spacing w:val="-8"/>
          <w:sz w:val="28"/>
          <w:szCs w:val="28"/>
        </w:rPr>
      </w:pPr>
    </w:p>
    <w:p w14:paraId="4780DE4D" w14:textId="77777777" w:rsidR="007042B6" w:rsidRDefault="007042B6" w:rsidP="007042B6">
      <w:pPr>
        <w:shd w:val="clear" w:color="auto" w:fill="FFFFFF"/>
        <w:spacing w:line="360" w:lineRule="auto"/>
        <w:ind w:right="-142" w:firstLine="720"/>
        <w:jc w:val="both"/>
        <w:rPr>
          <w:b/>
          <w:bCs/>
          <w:color w:val="000000"/>
          <w:spacing w:val="-8"/>
          <w:sz w:val="28"/>
          <w:szCs w:val="28"/>
        </w:rPr>
      </w:pPr>
    </w:p>
    <w:p w14:paraId="35DD1953" w14:textId="712507C4" w:rsidR="000008A0" w:rsidRDefault="004F732F" w:rsidP="007042B6">
      <w:pPr>
        <w:shd w:val="clear" w:color="auto" w:fill="FFFFFF"/>
        <w:spacing w:line="360" w:lineRule="auto"/>
        <w:ind w:right="-142" w:firstLine="720"/>
        <w:jc w:val="both"/>
        <w:rPr>
          <w:b/>
          <w:bCs/>
          <w:color w:val="000000"/>
          <w:spacing w:val="-8"/>
          <w:sz w:val="28"/>
          <w:szCs w:val="28"/>
        </w:rPr>
      </w:pPr>
      <w:r w:rsidRPr="00712451">
        <w:rPr>
          <w:b/>
          <w:bCs/>
          <w:noProof/>
          <w:color w:val="000000"/>
          <w:spacing w:val="-8"/>
          <w:sz w:val="28"/>
          <w:szCs w:val="28"/>
        </w:rPr>
        <w:drawing>
          <wp:inline distT="0" distB="0" distL="0" distR="0" wp14:anchorId="2E99FE20" wp14:editId="10679753">
            <wp:extent cx="5476875" cy="130492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61">
                      <a:lum bright="-20000" contrast="40000"/>
                      <a:extLst>
                        <a:ext uri="{28A0092B-C50C-407E-A947-70E740481C1C}">
                          <a14:useLocalDpi xmlns:a14="http://schemas.microsoft.com/office/drawing/2010/main" val="0"/>
                        </a:ext>
                      </a:extLst>
                    </a:blip>
                    <a:srcRect/>
                    <a:stretch>
                      <a:fillRect/>
                    </a:stretch>
                  </pic:blipFill>
                  <pic:spPr bwMode="auto">
                    <a:xfrm>
                      <a:off x="0" y="0"/>
                      <a:ext cx="5476875" cy="1304925"/>
                    </a:xfrm>
                    <a:prstGeom prst="rect">
                      <a:avLst/>
                    </a:prstGeom>
                    <a:noFill/>
                    <a:ln>
                      <a:noFill/>
                    </a:ln>
                  </pic:spPr>
                </pic:pic>
              </a:graphicData>
            </a:graphic>
          </wp:inline>
        </w:drawing>
      </w:r>
    </w:p>
    <w:p w14:paraId="7E214776" w14:textId="77777777" w:rsidR="000008A0" w:rsidRPr="00773E4E" w:rsidRDefault="000008A0" w:rsidP="007042B6">
      <w:pPr>
        <w:shd w:val="clear" w:color="auto" w:fill="FFFFFF"/>
        <w:spacing w:line="360" w:lineRule="auto"/>
        <w:ind w:right="-142" w:firstLine="720"/>
        <w:jc w:val="both"/>
        <w:rPr>
          <w:color w:val="000000"/>
          <w:spacing w:val="-8"/>
          <w:sz w:val="28"/>
          <w:szCs w:val="28"/>
        </w:rPr>
      </w:pPr>
    </w:p>
    <w:p w14:paraId="5DBF708D" w14:textId="77777777" w:rsidR="00DC41F6" w:rsidRDefault="00773E4E" w:rsidP="007042B6">
      <w:pPr>
        <w:shd w:val="clear" w:color="auto" w:fill="FFFFFF"/>
        <w:spacing w:line="360" w:lineRule="auto"/>
        <w:ind w:right="-142" w:firstLine="720"/>
        <w:jc w:val="both"/>
        <w:rPr>
          <w:color w:val="000000"/>
          <w:spacing w:val="-8"/>
          <w:sz w:val="28"/>
          <w:szCs w:val="28"/>
        </w:rPr>
      </w:pPr>
      <w:bookmarkStart w:id="0" w:name="_Toc136280821"/>
      <w:bookmarkStart w:id="1" w:name="_Toc136280885"/>
      <w:bookmarkStart w:id="2" w:name="_Toc136281108"/>
      <w:bookmarkStart w:id="3" w:name="_Toc136281720"/>
      <w:bookmarkStart w:id="4" w:name="_Toc137896129"/>
      <w:bookmarkStart w:id="5" w:name="_Toc138131405"/>
      <w:r w:rsidRPr="00773E4E">
        <w:rPr>
          <w:color w:val="000000"/>
          <w:spacing w:val="-8"/>
          <w:sz w:val="28"/>
          <w:szCs w:val="28"/>
        </w:rPr>
        <w:t>Схема опыта №2</w:t>
      </w:r>
    </w:p>
    <w:p w14:paraId="144DC6A3" w14:textId="77777777" w:rsidR="00773E4E" w:rsidRPr="00773E4E" w:rsidRDefault="00773E4E" w:rsidP="007042B6">
      <w:pPr>
        <w:shd w:val="clear" w:color="auto" w:fill="FFFFFF"/>
        <w:spacing w:line="360" w:lineRule="auto"/>
        <w:ind w:right="-142" w:firstLine="720"/>
        <w:jc w:val="both"/>
        <w:rPr>
          <w:color w:val="000000"/>
          <w:spacing w:val="-8"/>
          <w:sz w:val="28"/>
          <w:szCs w:val="28"/>
        </w:rPr>
      </w:pPr>
      <w:r>
        <w:rPr>
          <w:color w:val="000000"/>
          <w:spacing w:val="-8"/>
          <w:sz w:val="28"/>
          <w:szCs w:val="28"/>
        </w:rPr>
        <w:t>Приборы</w:t>
      </w:r>
      <w:r>
        <w:rPr>
          <w:color w:val="000000"/>
          <w:spacing w:val="-8"/>
          <w:sz w:val="28"/>
          <w:szCs w:val="28"/>
          <w:lang w:val="en-US"/>
        </w:rPr>
        <w:t>:</w:t>
      </w:r>
    </w:p>
    <w:p w14:paraId="06CA26E5" w14:textId="77777777" w:rsidR="00DC41F6" w:rsidRDefault="00DC41F6" w:rsidP="007042B6">
      <w:pPr>
        <w:shd w:val="clear" w:color="auto" w:fill="FFFFFF"/>
        <w:spacing w:line="360" w:lineRule="auto"/>
        <w:ind w:right="-142" w:firstLine="720"/>
        <w:jc w:val="both"/>
        <w:rPr>
          <w:b/>
          <w:bCs/>
          <w:color w:val="000000"/>
          <w:spacing w:val="-8"/>
          <w:sz w:val="28"/>
          <w:szCs w:val="28"/>
        </w:rPr>
      </w:pPr>
      <w:r>
        <w:rPr>
          <w:b/>
          <w:bCs/>
          <w:color w:val="000000"/>
          <w:spacing w:val="-8"/>
          <w:sz w:val="28"/>
          <w:szCs w:val="28"/>
        </w:rPr>
        <w:t xml:space="preserve"> 1)Лазер гелий - неоновый</w:t>
      </w:r>
    </w:p>
    <w:p w14:paraId="1442E434" w14:textId="77777777" w:rsidR="00DC41F6" w:rsidRDefault="00DC41F6" w:rsidP="007042B6">
      <w:pPr>
        <w:shd w:val="clear" w:color="auto" w:fill="FFFFFF"/>
        <w:spacing w:line="360" w:lineRule="auto"/>
        <w:ind w:right="-142" w:firstLine="720"/>
        <w:jc w:val="both"/>
        <w:rPr>
          <w:b/>
          <w:bCs/>
          <w:color w:val="000000"/>
          <w:spacing w:val="-8"/>
          <w:sz w:val="28"/>
          <w:szCs w:val="28"/>
        </w:rPr>
      </w:pPr>
      <w:r>
        <w:rPr>
          <w:b/>
          <w:bCs/>
          <w:color w:val="000000"/>
          <w:spacing w:val="-8"/>
          <w:sz w:val="28"/>
          <w:szCs w:val="28"/>
        </w:rPr>
        <w:t xml:space="preserve"> 2)Микроамперметр</w:t>
      </w:r>
      <w:r w:rsidR="00433191">
        <w:rPr>
          <w:b/>
          <w:bCs/>
          <w:color w:val="000000"/>
          <w:spacing w:val="-8"/>
          <w:sz w:val="28"/>
          <w:szCs w:val="28"/>
        </w:rPr>
        <w:t xml:space="preserve"> (</w:t>
      </w:r>
      <w:r w:rsidR="00433191">
        <w:rPr>
          <w:b/>
          <w:bCs/>
          <w:color w:val="000000"/>
          <w:spacing w:val="-8"/>
          <w:sz w:val="28"/>
          <w:szCs w:val="28"/>
          <w:lang w:val="en-US"/>
        </w:rPr>
        <w:t>N=150</w:t>
      </w:r>
      <w:r w:rsidR="00433191">
        <w:rPr>
          <w:b/>
          <w:bCs/>
          <w:color w:val="000000"/>
          <w:spacing w:val="-8"/>
          <w:sz w:val="28"/>
          <w:szCs w:val="28"/>
        </w:rPr>
        <w:t>,класс точности 1,5)</w:t>
      </w:r>
    </w:p>
    <w:p w14:paraId="65395D87" w14:textId="77777777" w:rsidR="00DC41F6" w:rsidRDefault="00DC41F6" w:rsidP="007042B6">
      <w:pPr>
        <w:shd w:val="clear" w:color="auto" w:fill="FFFFFF"/>
        <w:spacing w:line="360" w:lineRule="auto"/>
        <w:ind w:right="-142" w:firstLine="720"/>
        <w:jc w:val="both"/>
        <w:rPr>
          <w:b/>
          <w:bCs/>
          <w:color w:val="000000"/>
          <w:spacing w:val="-8"/>
          <w:sz w:val="28"/>
          <w:szCs w:val="28"/>
        </w:rPr>
      </w:pPr>
      <w:r>
        <w:rPr>
          <w:b/>
          <w:bCs/>
          <w:color w:val="000000"/>
          <w:spacing w:val="-8"/>
          <w:sz w:val="28"/>
          <w:szCs w:val="28"/>
        </w:rPr>
        <w:t xml:space="preserve"> 3)РНШ</w:t>
      </w:r>
      <w:r w:rsidR="00433191">
        <w:rPr>
          <w:b/>
          <w:bCs/>
          <w:color w:val="000000"/>
          <w:spacing w:val="-8"/>
          <w:sz w:val="28"/>
          <w:szCs w:val="28"/>
        </w:rPr>
        <w:t xml:space="preserve"> </w:t>
      </w:r>
    </w:p>
    <w:p w14:paraId="64C5FE8C" w14:textId="77777777" w:rsidR="00DC41F6" w:rsidRDefault="00DC41F6" w:rsidP="007042B6">
      <w:pPr>
        <w:shd w:val="clear" w:color="auto" w:fill="FFFFFF"/>
        <w:spacing w:line="360" w:lineRule="auto"/>
        <w:ind w:right="-142" w:firstLine="720"/>
        <w:jc w:val="both"/>
        <w:rPr>
          <w:b/>
          <w:bCs/>
          <w:color w:val="000000"/>
          <w:spacing w:val="-8"/>
          <w:sz w:val="28"/>
          <w:szCs w:val="28"/>
        </w:rPr>
      </w:pPr>
      <w:r>
        <w:rPr>
          <w:b/>
          <w:bCs/>
          <w:color w:val="000000"/>
          <w:spacing w:val="-8"/>
          <w:sz w:val="28"/>
          <w:szCs w:val="28"/>
        </w:rPr>
        <w:t>4)лампа ина+тн-0.2-2</w:t>
      </w:r>
    </w:p>
    <w:p w14:paraId="1AC34064" w14:textId="77777777" w:rsidR="00433191" w:rsidRPr="00433191" w:rsidRDefault="00433191" w:rsidP="007042B6">
      <w:pPr>
        <w:shd w:val="clear" w:color="auto" w:fill="FFFFFF"/>
        <w:spacing w:line="360" w:lineRule="auto"/>
        <w:ind w:right="-142" w:firstLine="720"/>
        <w:jc w:val="both"/>
        <w:rPr>
          <w:color w:val="000000"/>
          <w:spacing w:val="-8"/>
          <w:sz w:val="28"/>
          <w:szCs w:val="28"/>
        </w:rPr>
      </w:pPr>
      <w:r>
        <w:rPr>
          <w:color w:val="000000"/>
          <w:spacing w:val="-8"/>
          <w:sz w:val="28"/>
          <w:szCs w:val="28"/>
        </w:rPr>
        <w:t xml:space="preserve"> </w:t>
      </w:r>
      <w:r w:rsidRPr="00433191">
        <w:rPr>
          <w:color w:val="000000"/>
          <w:spacing w:val="-8"/>
          <w:sz w:val="28"/>
          <w:szCs w:val="28"/>
        </w:rPr>
        <w:t xml:space="preserve">Расстояние между электродами </w:t>
      </w:r>
      <w:r w:rsidRPr="00433191">
        <w:rPr>
          <w:color w:val="000000"/>
          <w:spacing w:val="-8"/>
          <w:sz w:val="28"/>
          <w:szCs w:val="28"/>
          <w:lang w:val="en-US"/>
        </w:rPr>
        <w:t>d</w:t>
      </w:r>
      <w:r w:rsidRPr="00433191">
        <w:rPr>
          <w:color w:val="000000"/>
          <w:spacing w:val="-8"/>
          <w:sz w:val="28"/>
          <w:szCs w:val="28"/>
        </w:rPr>
        <w:t xml:space="preserve">=0.01 м, длина электродов </w:t>
      </w:r>
      <w:r w:rsidRPr="00433191">
        <w:rPr>
          <w:color w:val="000000"/>
          <w:spacing w:val="-8"/>
          <w:sz w:val="28"/>
          <w:szCs w:val="28"/>
          <w:lang w:val="en-US"/>
        </w:rPr>
        <w:t>l</w:t>
      </w:r>
      <w:r w:rsidRPr="00433191">
        <w:rPr>
          <w:color w:val="000000"/>
          <w:spacing w:val="-8"/>
          <w:sz w:val="28"/>
          <w:szCs w:val="28"/>
        </w:rPr>
        <w:t>=0.004 м.</w:t>
      </w:r>
    </w:p>
    <w:p w14:paraId="4F89F5A6" w14:textId="77777777" w:rsidR="00525CC4" w:rsidRPr="00DC41F6" w:rsidRDefault="00DC41F6" w:rsidP="007042B6">
      <w:pPr>
        <w:shd w:val="clear" w:color="auto" w:fill="FFFFFF"/>
        <w:spacing w:line="360" w:lineRule="auto"/>
        <w:ind w:right="-142" w:firstLine="720"/>
        <w:jc w:val="both"/>
        <w:rPr>
          <w:b/>
          <w:bCs/>
          <w:color w:val="000000"/>
          <w:spacing w:val="-8"/>
          <w:sz w:val="28"/>
          <w:szCs w:val="28"/>
        </w:rPr>
      </w:pPr>
      <w:r>
        <w:rPr>
          <w:b/>
          <w:bCs/>
          <w:color w:val="000000"/>
          <w:sz w:val="28"/>
          <w:szCs w:val="28"/>
        </w:rPr>
        <w:t xml:space="preserve"> 5)</w:t>
      </w:r>
      <w:r w:rsidR="00525CC4" w:rsidRPr="00DC41F6">
        <w:rPr>
          <w:b/>
          <w:bCs/>
          <w:color w:val="000000"/>
          <w:sz w:val="28"/>
          <w:szCs w:val="28"/>
        </w:rPr>
        <w:t>Кремниевый фотодиод ФД-24К</w:t>
      </w:r>
      <w:bookmarkEnd w:id="0"/>
      <w:bookmarkEnd w:id="1"/>
      <w:bookmarkEnd w:id="2"/>
      <w:bookmarkEnd w:id="3"/>
      <w:bookmarkEnd w:id="4"/>
      <w:bookmarkEnd w:id="5"/>
    </w:p>
    <w:p w14:paraId="7AA1B96B" w14:textId="502AB4E0" w:rsidR="00525CC4" w:rsidRDefault="004F732F" w:rsidP="007042B6">
      <w:pPr>
        <w:spacing w:before="100" w:beforeAutospacing="1" w:after="100" w:afterAutospacing="1"/>
        <w:ind w:firstLine="720"/>
        <w:jc w:val="center"/>
        <w:outlineLvl w:val="3"/>
        <w:rPr>
          <w:color w:val="000000"/>
          <w:sz w:val="28"/>
          <w:szCs w:val="28"/>
        </w:rPr>
      </w:pPr>
      <w:r w:rsidRPr="00081F2F">
        <w:rPr>
          <w:noProof/>
          <w:color w:val="000000"/>
          <w:sz w:val="28"/>
          <w:szCs w:val="28"/>
        </w:rPr>
        <w:drawing>
          <wp:inline distT="0" distB="0" distL="0" distR="0" wp14:anchorId="64B6E791" wp14:editId="0ABEAE20">
            <wp:extent cx="2924175" cy="2819400"/>
            <wp:effectExtent l="0" t="0" r="0" b="0"/>
            <wp:docPr id="99" name="Рисунок 99" descr="Рисунок ФД-24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Рисунок ФД-24К"/>
                    <pic:cNvPicPr>
                      <a:picLocks noChangeAspect="1" noChangeArrowheads="1"/>
                    </pic:cNvPicPr>
                  </pic:nvPicPr>
                  <pic:blipFill>
                    <a:blip r:embed="rId162">
                      <a:lum contrast="20000"/>
                      <a:extLst>
                        <a:ext uri="{28A0092B-C50C-407E-A947-70E740481C1C}">
                          <a14:useLocalDpi xmlns:a14="http://schemas.microsoft.com/office/drawing/2010/main" val="0"/>
                        </a:ext>
                      </a:extLst>
                    </a:blip>
                    <a:srcRect/>
                    <a:stretch>
                      <a:fillRect/>
                    </a:stretch>
                  </pic:blipFill>
                  <pic:spPr bwMode="auto">
                    <a:xfrm>
                      <a:off x="0" y="0"/>
                      <a:ext cx="2924175" cy="2819400"/>
                    </a:xfrm>
                    <a:prstGeom prst="rect">
                      <a:avLst/>
                    </a:prstGeom>
                    <a:solidFill>
                      <a:srgbClr val="FFFFFF"/>
                    </a:solidFill>
                    <a:ln>
                      <a:noFill/>
                    </a:ln>
                  </pic:spPr>
                </pic:pic>
              </a:graphicData>
            </a:graphic>
          </wp:inline>
        </w:drawing>
      </w:r>
    </w:p>
    <w:p w14:paraId="29532F17" w14:textId="77777777" w:rsidR="00525CC4" w:rsidRDefault="00525CC4" w:rsidP="007042B6">
      <w:pPr>
        <w:spacing w:before="100" w:beforeAutospacing="1" w:after="100" w:afterAutospacing="1"/>
        <w:ind w:firstLine="720"/>
        <w:jc w:val="center"/>
        <w:outlineLvl w:val="2"/>
        <w:rPr>
          <w:i/>
          <w:iCs/>
          <w:color w:val="000000"/>
          <w:sz w:val="24"/>
          <w:szCs w:val="24"/>
        </w:rPr>
      </w:pPr>
      <w:bookmarkStart w:id="6" w:name="_Toc136280822"/>
      <w:bookmarkStart w:id="7" w:name="_Toc136280886"/>
      <w:bookmarkStart w:id="8" w:name="_Toc136281109"/>
      <w:bookmarkStart w:id="9" w:name="_Toc136281721"/>
      <w:bookmarkStart w:id="10" w:name="_Toc137896130"/>
      <w:bookmarkStart w:id="11" w:name="_Toc138131407"/>
      <w:r>
        <w:rPr>
          <w:i/>
          <w:iCs/>
          <w:color w:val="000000"/>
          <w:sz w:val="24"/>
          <w:szCs w:val="24"/>
        </w:rPr>
        <w:t xml:space="preserve">Рис. </w:t>
      </w:r>
      <w:r w:rsidR="00DC41F6">
        <w:rPr>
          <w:i/>
          <w:iCs/>
          <w:color w:val="000000"/>
          <w:sz w:val="24"/>
          <w:szCs w:val="24"/>
        </w:rPr>
        <w:t>8</w:t>
      </w:r>
      <w:r w:rsidRPr="009977A1">
        <w:rPr>
          <w:i/>
          <w:iCs/>
          <w:color w:val="000000"/>
          <w:sz w:val="24"/>
          <w:szCs w:val="24"/>
        </w:rPr>
        <w:t xml:space="preserve">   Кремниевый фотодиод ФД-24К</w:t>
      </w:r>
      <w:bookmarkEnd w:id="6"/>
      <w:bookmarkEnd w:id="7"/>
      <w:bookmarkEnd w:id="8"/>
      <w:bookmarkEnd w:id="9"/>
      <w:bookmarkEnd w:id="10"/>
      <w:bookmarkEnd w:id="11"/>
    </w:p>
    <w:p w14:paraId="77424A83" w14:textId="77777777" w:rsidR="00525CC4" w:rsidRDefault="00525CC4" w:rsidP="007042B6">
      <w:pPr>
        <w:spacing w:before="100" w:beforeAutospacing="1" w:after="100" w:afterAutospacing="1" w:line="360" w:lineRule="auto"/>
        <w:ind w:firstLine="720"/>
        <w:jc w:val="both"/>
        <w:outlineLvl w:val="2"/>
        <w:rPr>
          <w:b/>
          <w:bCs/>
          <w:color w:val="000000"/>
          <w:sz w:val="28"/>
          <w:szCs w:val="28"/>
        </w:rPr>
      </w:pPr>
      <w:r w:rsidRPr="00213459">
        <w:rPr>
          <w:b/>
          <w:bCs/>
          <w:color w:val="000000"/>
          <w:sz w:val="28"/>
          <w:szCs w:val="28"/>
        </w:rPr>
        <w:lastRenderedPageBreak/>
        <w:t>Технические данные</w:t>
      </w:r>
    </w:p>
    <w:p w14:paraId="45317688" w14:textId="77777777" w:rsidR="00993210" w:rsidRPr="00993210" w:rsidRDefault="00525CC4" w:rsidP="007042B6">
      <w:pPr>
        <w:spacing w:before="100" w:beforeAutospacing="1" w:after="100" w:afterAutospacing="1" w:line="360" w:lineRule="auto"/>
        <w:ind w:firstLine="720"/>
        <w:jc w:val="both"/>
        <w:outlineLvl w:val="2"/>
        <w:rPr>
          <w:i/>
          <w:iCs/>
          <w:color w:val="000000"/>
          <w:sz w:val="28"/>
          <w:szCs w:val="28"/>
        </w:rPr>
      </w:pPr>
      <w:r w:rsidRPr="00993210">
        <w:rPr>
          <w:i/>
          <w:iCs/>
          <w:color w:val="000000"/>
          <w:sz w:val="28"/>
          <w:szCs w:val="28"/>
        </w:rPr>
        <w:t xml:space="preserve">Основные технические данные фотодиода ФД-24К </w:t>
      </w:r>
    </w:p>
    <w:tbl>
      <w:tblPr>
        <w:tblpPr w:leftFromText="180" w:rightFromText="180" w:vertAnchor="text" w:tblpY="1"/>
        <w:tblOverlap w:val="never"/>
        <w:tblW w:w="4871" w:type="pct"/>
        <w:tblCellSpacing w:w="22" w:type="dxa"/>
        <w:tblCellMar>
          <w:top w:w="30" w:type="dxa"/>
          <w:left w:w="30" w:type="dxa"/>
          <w:bottom w:w="30" w:type="dxa"/>
          <w:right w:w="30" w:type="dxa"/>
        </w:tblCellMar>
        <w:tblLook w:val="0000" w:firstRow="0" w:lastRow="0" w:firstColumn="0" w:lastColumn="0" w:noHBand="0" w:noVBand="0"/>
      </w:tblPr>
      <w:tblGrid>
        <w:gridCol w:w="6855"/>
        <w:gridCol w:w="1847"/>
      </w:tblGrid>
      <w:tr w:rsidR="00525CC4" w:rsidRPr="00081F2F" w14:paraId="1835C676" w14:textId="77777777" w:rsidTr="00BB16B3">
        <w:trPr>
          <w:trHeight w:val="48"/>
          <w:tblCellSpacing w:w="22" w:type="dxa"/>
        </w:trPr>
        <w:tc>
          <w:tcPr>
            <w:tcW w:w="3903" w:type="pct"/>
            <w:shd w:val="clear" w:color="auto" w:fill="FFFFFF"/>
            <w:vAlign w:val="center"/>
          </w:tcPr>
          <w:p w14:paraId="159D0B76" w14:textId="77777777" w:rsidR="00525CC4" w:rsidRPr="00081F2F" w:rsidRDefault="006001F9" w:rsidP="007042B6">
            <w:pPr>
              <w:spacing w:line="360" w:lineRule="auto"/>
              <w:ind w:firstLine="720"/>
              <w:jc w:val="both"/>
              <w:rPr>
                <w:color w:val="000000"/>
                <w:sz w:val="28"/>
                <w:szCs w:val="28"/>
              </w:rPr>
            </w:pPr>
            <w:r>
              <w:rPr>
                <w:color w:val="000000"/>
                <w:sz w:val="28"/>
                <w:szCs w:val="28"/>
              </w:rPr>
              <w:t xml:space="preserve">   </w:t>
            </w:r>
            <w:r w:rsidR="00525CC4" w:rsidRPr="00081F2F">
              <w:rPr>
                <w:color w:val="000000"/>
                <w:sz w:val="28"/>
                <w:szCs w:val="28"/>
              </w:rPr>
              <w:t xml:space="preserve">Максимальный темновой ток при 25°С, А </w:t>
            </w:r>
          </w:p>
        </w:tc>
        <w:tc>
          <w:tcPr>
            <w:tcW w:w="1024" w:type="pct"/>
            <w:shd w:val="clear" w:color="auto" w:fill="FFFFFF"/>
            <w:vAlign w:val="center"/>
          </w:tcPr>
          <w:p w14:paraId="44CD6F5B" w14:textId="77777777" w:rsidR="00525CC4" w:rsidRPr="00081F2F" w:rsidRDefault="006001F9" w:rsidP="007042B6">
            <w:pPr>
              <w:spacing w:line="360" w:lineRule="auto"/>
              <w:jc w:val="both"/>
              <w:rPr>
                <w:color w:val="000000"/>
                <w:sz w:val="28"/>
                <w:szCs w:val="28"/>
              </w:rPr>
            </w:pPr>
            <w:r>
              <w:rPr>
                <w:color w:val="000000"/>
                <w:sz w:val="28"/>
                <w:szCs w:val="28"/>
              </w:rPr>
              <w:t xml:space="preserve">  </w:t>
            </w:r>
            <w:r w:rsidR="00525CC4" w:rsidRPr="00081F2F">
              <w:rPr>
                <w:color w:val="000000"/>
                <w:sz w:val="28"/>
                <w:szCs w:val="28"/>
              </w:rPr>
              <w:t>2,5x10</w:t>
            </w:r>
            <w:r w:rsidR="00525CC4" w:rsidRPr="00081F2F">
              <w:rPr>
                <w:color w:val="000000"/>
                <w:sz w:val="28"/>
                <w:szCs w:val="28"/>
                <w:vertAlign w:val="superscript"/>
              </w:rPr>
              <w:t>-6</w:t>
            </w:r>
            <w:r w:rsidR="00525CC4" w:rsidRPr="00081F2F">
              <w:rPr>
                <w:color w:val="000000"/>
                <w:sz w:val="28"/>
                <w:szCs w:val="28"/>
              </w:rPr>
              <w:t xml:space="preserve"> </w:t>
            </w:r>
          </w:p>
        </w:tc>
      </w:tr>
      <w:tr w:rsidR="00525CC4" w:rsidRPr="00081F2F" w14:paraId="5CA8818B" w14:textId="77777777" w:rsidTr="00BB16B3">
        <w:trPr>
          <w:trHeight w:val="48"/>
          <w:tblCellSpacing w:w="22" w:type="dxa"/>
        </w:trPr>
        <w:tc>
          <w:tcPr>
            <w:tcW w:w="3903" w:type="pct"/>
            <w:shd w:val="clear" w:color="auto" w:fill="FFFFFF"/>
            <w:vAlign w:val="center"/>
          </w:tcPr>
          <w:p w14:paraId="620B4C85" w14:textId="77777777" w:rsidR="00525CC4" w:rsidRPr="00081F2F" w:rsidRDefault="006001F9" w:rsidP="007042B6">
            <w:pPr>
              <w:spacing w:line="360" w:lineRule="auto"/>
              <w:ind w:firstLine="720"/>
              <w:jc w:val="both"/>
              <w:rPr>
                <w:color w:val="000000"/>
                <w:sz w:val="28"/>
                <w:szCs w:val="28"/>
              </w:rPr>
            </w:pPr>
            <w:r>
              <w:rPr>
                <w:color w:val="000000"/>
                <w:sz w:val="28"/>
                <w:szCs w:val="28"/>
              </w:rPr>
              <w:t xml:space="preserve">    </w:t>
            </w:r>
            <w:r w:rsidR="00525CC4" w:rsidRPr="00081F2F">
              <w:rPr>
                <w:color w:val="000000"/>
                <w:sz w:val="28"/>
                <w:szCs w:val="28"/>
              </w:rPr>
              <w:t>Напряжение шума, В/Гц</w:t>
            </w:r>
            <w:r w:rsidR="00525CC4" w:rsidRPr="00081F2F">
              <w:rPr>
                <w:color w:val="000000"/>
                <w:sz w:val="28"/>
                <w:szCs w:val="28"/>
                <w:vertAlign w:val="superscript"/>
              </w:rPr>
              <w:t>1/2</w:t>
            </w:r>
            <w:r w:rsidR="00525CC4" w:rsidRPr="00081F2F">
              <w:rPr>
                <w:color w:val="000000"/>
                <w:sz w:val="28"/>
                <w:szCs w:val="28"/>
              </w:rPr>
              <w:t xml:space="preserve"> </w:t>
            </w:r>
          </w:p>
        </w:tc>
        <w:tc>
          <w:tcPr>
            <w:tcW w:w="1024" w:type="pct"/>
            <w:shd w:val="clear" w:color="auto" w:fill="FFFFFF"/>
            <w:vAlign w:val="center"/>
          </w:tcPr>
          <w:p w14:paraId="6683783C" w14:textId="77777777" w:rsidR="00525CC4" w:rsidRPr="00081F2F" w:rsidRDefault="006001F9" w:rsidP="007042B6">
            <w:pPr>
              <w:spacing w:line="360" w:lineRule="auto"/>
              <w:jc w:val="both"/>
              <w:rPr>
                <w:color w:val="000000"/>
                <w:sz w:val="28"/>
                <w:szCs w:val="28"/>
              </w:rPr>
            </w:pPr>
            <w:r>
              <w:rPr>
                <w:color w:val="000000"/>
                <w:sz w:val="28"/>
                <w:szCs w:val="28"/>
              </w:rPr>
              <w:t xml:space="preserve">   </w:t>
            </w:r>
            <w:r w:rsidR="00525CC4" w:rsidRPr="00081F2F">
              <w:rPr>
                <w:color w:val="000000"/>
                <w:sz w:val="28"/>
                <w:szCs w:val="28"/>
              </w:rPr>
              <w:t>0,61x10</w:t>
            </w:r>
            <w:r w:rsidR="00525CC4" w:rsidRPr="00081F2F">
              <w:rPr>
                <w:color w:val="000000"/>
                <w:sz w:val="28"/>
                <w:szCs w:val="28"/>
                <w:vertAlign w:val="superscript"/>
              </w:rPr>
              <w:t>-6</w:t>
            </w:r>
            <w:r w:rsidR="00525CC4" w:rsidRPr="00081F2F">
              <w:rPr>
                <w:color w:val="000000"/>
                <w:sz w:val="28"/>
                <w:szCs w:val="28"/>
              </w:rPr>
              <w:t xml:space="preserve"> </w:t>
            </w:r>
          </w:p>
        </w:tc>
      </w:tr>
      <w:tr w:rsidR="00525CC4" w:rsidRPr="00081F2F" w14:paraId="7846A23E" w14:textId="77777777" w:rsidTr="00BB16B3">
        <w:trPr>
          <w:trHeight w:val="48"/>
          <w:tblCellSpacing w:w="22" w:type="dxa"/>
        </w:trPr>
        <w:tc>
          <w:tcPr>
            <w:tcW w:w="3903" w:type="pct"/>
            <w:shd w:val="clear" w:color="auto" w:fill="FFFFFF"/>
            <w:vAlign w:val="center"/>
          </w:tcPr>
          <w:p w14:paraId="477E92FA" w14:textId="77777777" w:rsidR="00525CC4" w:rsidRPr="00081F2F" w:rsidRDefault="006001F9" w:rsidP="007042B6">
            <w:pPr>
              <w:spacing w:line="360" w:lineRule="auto"/>
              <w:ind w:firstLine="720"/>
              <w:jc w:val="both"/>
              <w:rPr>
                <w:color w:val="000000"/>
                <w:sz w:val="28"/>
                <w:szCs w:val="28"/>
              </w:rPr>
            </w:pPr>
            <w:r>
              <w:rPr>
                <w:color w:val="000000"/>
                <w:sz w:val="28"/>
                <w:szCs w:val="28"/>
              </w:rPr>
              <w:t xml:space="preserve">   </w:t>
            </w:r>
            <w:r w:rsidR="00525CC4" w:rsidRPr="00081F2F">
              <w:rPr>
                <w:color w:val="000000"/>
                <w:sz w:val="28"/>
                <w:szCs w:val="28"/>
              </w:rPr>
              <w:t xml:space="preserve">Интегральная токовая чувствительность, А/Лм </w:t>
            </w:r>
            <w:r>
              <w:rPr>
                <w:color w:val="000000"/>
                <w:sz w:val="28"/>
                <w:szCs w:val="28"/>
              </w:rPr>
              <w:t xml:space="preserve">        </w:t>
            </w:r>
          </w:p>
        </w:tc>
        <w:tc>
          <w:tcPr>
            <w:tcW w:w="1024" w:type="pct"/>
            <w:shd w:val="clear" w:color="auto" w:fill="FFFFFF"/>
            <w:vAlign w:val="center"/>
          </w:tcPr>
          <w:p w14:paraId="5DD966B9" w14:textId="77777777" w:rsidR="00525CC4" w:rsidRPr="00081F2F" w:rsidRDefault="006001F9" w:rsidP="007042B6">
            <w:pPr>
              <w:spacing w:line="360" w:lineRule="auto"/>
              <w:jc w:val="both"/>
              <w:rPr>
                <w:color w:val="000000"/>
                <w:sz w:val="28"/>
                <w:szCs w:val="28"/>
              </w:rPr>
            </w:pPr>
            <w:r>
              <w:rPr>
                <w:color w:val="000000"/>
                <w:sz w:val="28"/>
                <w:szCs w:val="28"/>
              </w:rPr>
              <w:t xml:space="preserve">   </w:t>
            </w:r>
            <w:r w:rsidR="00525CC4" w:rsidRPr="00081F2F">
              <w:rPr>
                <w:color w:val="000000"/>
                <w:sz w:val="28"/>
                <w:szCs w:val="28"/>
              </w:rPr>
              <w:t>6x10</w:t>
            </w:r>
            <w:r w:rsidR="00525CC4" w:rsidRPr="00081F2F">
              <w:rPr>
                <w:color w:val="000000"/>
                <w:sz w:val="28"/>
                <w:szCs w:val="28"/>
                <w:vertAlign w:val="superscript"/>
              </w:rPr>
              <w:t>-3</w:t>
            </w:r>
            <w:r w:rsidR="00525CC4" w:rsidRPr="00081F2F">
              <w:rPr>
                <w:color w:val="000000"/>
                <w:sz w:val="28"/>
                <w:szCs w:val="28"/>
              </w:rPr>
              <w:t xml:space="preserve"> </w:t>
            </w:r>
          </w:p>
        </w:tc>
      </w:tr>
      <w:tr w:rsidR="00525CC4" w:rsidRPr="00081F2F" w14:paraId="5F0E83D2" w14:textId="77777777" w:rsidTr="00BB16B3">
        <w:trPr>
          <w:trHeight w:val="48"/>
          <w:tblCellSpacing w:w="22" w:type="dxa"/>
        </w:trPr>
        <w:tc>
          <w:tcPr>
            <w:tcW w:w="3903" w:type="pct"/>
            <w:shd w:val="clear" w:color="auto" w:fill="FFFFFF"/>
            <w:vAlign w:val="center"/>
          </w:tcPr>
          <w:p w14:paraId="48CB18F6" w14:textId="77777777" w:rsidR="00525CC4" w:rsidRPr="00081F2F" w:rsidRDefault="006001F9" w:rsidP="007042B6">
            <w:pPr>
              <w:spacing w:line="360" w:lineRule="auto"/>
              <w:ind w:firstLine="720"/>
              <w:jc w:val="both"/>
              <w:rPr>
                <w:color w:val="000000"/>
                <w:sz w:val="28"/>
                <w:szCs w:val="28"/>
              </w:rPr>
            </w:pPr>
            <w:r>
              <w:rPr>
                <w:color w:val="000000"/>
                <w:sz w:val="28"/>
                <w:szCs w:val="28"/>
              </w:rPr>
              <w:t xml:space="preserve">   </w:t>
            </w:r>
            <w:r w:rsidR="00525CC4" w:rsidRPr="00081F2F">
              <w:rPr>
                <w:color w:val="000000"/>
                <w:sz w:val="28"/>
                <w:szCs w:val="28"/>
              </w:rPr>
              <w:t xml:space="preserve">Рабочее напряжение, В </w:t>
            </w:r>
          </w:p>
        </w:tc>
        <w:tc>
          <w:tcPr>
            <w:tcW w:w="1024" w:type="pct"/>
            <w:shd w:val="clear" w:color="auto" w:fill="FFFFFF"/>
            <w:vAlign w:val="center"/>
          </w:tcPr>
          <w:p w14:paraId="328979B3" w14:textId="77777777" w:rsidR="00525CC4" w:rsidRPr="00081F2F" w:rsidRDefault="006001F9" w:rsidP="007042B6">
            <w:pPr>
              <w:spacing w:line="360" w:lineRule="auto"/>
              <w:jc w:val="both"/>
              <w:rPr>
                <w:color w:val="000000"/>
                <w:sz w:val="28"/>
                <w:szCs w:val="28"/>
              </w:rPr>
            </w:pPr>
            <w:r>
              <w:rPr>
                <w:color w:val="000000"/>
                <w:sz w:val="28"/>
                <w:szCs w:val="28"/>
              </w:rPr>
              <w:t xml:space="preserve">    </w:t>
            </w:r>
            <w:r w:rsidR="00525CC4" w:rsidRPr="00081F2F">
              <w:rPr>
                <w:color w:val="000000"/>
                <w:sz w:val="28"/>
                <w:szCs w:val="28"/>
              </w:rPr>
              <w:t xml:space="preserve">27 </w:t>
            </w:r>
          </w:p>
        </w:tc>
      </w:tr>
      <w:tr w:rsidR="00525CC4" w:rsidRPr="00081F2F" w14:paraId="475C33A0" w14:textId="77777777" w:rsidTr="00BB16B3">
        <w:trPr>
          <w:trHeight w:val="48"/>
          <w:tblCellSpacing w:w="22" w:type="dxa"/>
        </w:trPr>
        <w:tc>
          <w:tcPr>
            <w:tcW w:w="3903" w:type="pct"/>
            <w:shd w:val="clear" w:color="auto" w:fill="FFFFFF"/>
            <w:vAlign w:val="center"/>
          </w:tcPr>
          <w:p w14:paraId="4AE3E72E" w14:textId="77777777" w:rsidR="00525CC4" w:rsidRPr="00081F2F" w:rsidRDefault="006001F9" w:rsidP="007042B6">
            <w:pPr>
              <w:spacing w:line="360" w:lineRule="auto"/>
              <w:ind w:firstLine="720"/>
              <w:jc w:val="both"/>
              <w:rPr>
                <w:color w:val="000000"/>
                <w:sz w:val="28"/>
                <w:szCs w:val="28"/>
              </w:rPr>
            </w:pPr>
            <w:r>
              <w:rPr>
                <w:color w:val="000000"/>
                <w:sz w:val="28"/>
                <w:szCs w:val="28"/>
              </w:rPr>
              <w:t xml:space="preserve">   </w:t>
            </w:r>
            <w:r w:rsidR="00525CC4" w:rsidRPr="00081F2F">
              <w:rPr>
                <w:color w:val="000000"/>
                <w:sz w:val="28"/>
                <w:szCs w:val="28"/>
              </w:rPr>
              <w:t xml:space="preserve">Сопротивление изоляции, мОм </w:t>
            </w:r>
          </w:p>
        </w:tc>
        <w:tc>
          <w:tcPr>
            <w:tcW w:w="1024" w:type="pct"/>
            <w:shd w:val="clear" w:color="auto" w:fill="FFFFFF"/>
            <w:vAlign w:val="center"/>
          </w:tcPr>
          <w:p w14:paraId="2428AC06" w14:textId="77777777" w:rsidR="00525CC4" w:rsidRPr="00081F2F" w:rsidRDefault="006001F9" w:rsidP="007042B6">
            <w:pPr>
              <w:spacing w:line="360" w:lineRule="auto"/>
              <w:jc w:val="both"/>
              <w:rPr>
                <w:color w:val="000000"/>
                <w:sz w:val="28"/>
                <w:szCs w:val="28"/>
              </w:rPr>
            </w:pPr>
            <w:r>
              <w:rPr>
                <w:color w:val="000000"/>
                <w:sz w:val="28"/>
                <w:szCs w:val="28"/>
              </w:rPr>
              <w:t xml:space="preserve">   </w:t>
            </w:r>
            <w:r w:rsidR="00525CC4" w:rsidRPr="00081F2F">
              <w:rPr>
                <w:color w:val="000000"/>
                <w:sz w:val="28"/>
                <w:szCs w:val="28"/>
              </w:rPr>
              <w:t xml:space="preserve">100 </w:t>
            </w:r>
          </w:p>
        </w:tc>
      </w:tr>
      <w:tr w:rsidR="00525CC4" w:rsidRPr="00081F2F" w14:paraId="0C9A38FE" w14:textId="77777777" w:rsidTr="00BB16B3">
        <w:trPr>
          <w:trHeight w:val="48"/>
          <w:tblCellSpacing w:w="22" w:type="dxa"/>
        </w:trPr>
        <w:tc>
          <w:tcPr>
            <w:tcW w:w="3903" w:type="pct"/>
            <w:shd w:val="clear" w:color="auto" w:fill="FFFFFF"/>
            <w:vAlign w:val="center"/>
          </w:tcPr>
          <w:p w14:paraId="37356BF9" w14:textId="77777777" w:rsidR="00525CC4" w:rsidRPr="00081F2F" w:rsidRDefault="006001F9" w:rsidP="007042B6">
            <w:pPr>
              <w:spacing w:line="360" w:lineRule="auto"/>
              <w:ind w:firstLine="720"/>
              <w:jc w:val="both"/>
              <w:rPr>
                <w:color w:val="000000"/>
                <w:sz w:val="28"/>
                <w:szCs w:val="28"/>
              </w:rPr>
            </w:pPr>
            <w:r>
              <w:rPr>
                <w:color w:val="000000"/>
                <w:sz w:val="28"/>
                <w:szCs w:val="28"/>
              </w:rPr>
              <w:t xml:space="preserve">   </w:t>
            </w:r>
            <w:r w:rsidR="00525CC4" w:rsidRPr="00081F2F">
              <w:rPr>
                <w:color w:val="000000"/>
                <w:sz w:val="28"/>
                <w:szCs w:val="28"/>
              </w:rPr>
              <w:t>Электрическая прочность изоляции выводов, В</w:t>
            </w:r>
          </w:p>
        </w:tc>
        <w:tc>
          <w:tcPr>
            <w:tcW w:w="1024" w:type="pct"/>
            <w:shd w:val="clear" w:color="auto" w:fill="FFFFFF"/>
            <w:vAlign w:val="center"/>
          </w:tcPr>
          <w:p w14:paraId="177C0A0C" w14:textId="77777777" w:rsidR="00525CC4" w:rsidRPr="00081F2F" w:rsidRDefault="006001F9" w:rsidP="007042B6">
            <w:pPr>
              <w:spacing w:line="360" w:lineRule="auto"/>
              <w:jc w:val="both"/>
              <w:rPr>
                <w:color w:val="000000"/>
                <w:sz w:val="28"/>
                <w:szCs w:val="28"/>
              </w:rPr>
            </w:pPr>
            <w:r>
              <w:rPr>
                <w:color w:val="000000"/>
                <w:sz w:val="28"/>
                <w:szCs w:val="28"/>
              </w:rPr>
              <w:t xml:space="preserve">   </w:t>
            </w:r>
            <w:r w:rsidR="00525CC4" w:rsidRPr="00081F2F">
              <w:rPr>
                <w:color w:val="000000"/>
                <w:sz w:val="28"/>
                <w:szCs w:val="28"/>
              </w:rPr>
              <w:t xml:space="preserve">180 </w:t>
            </w:r>
          </w:p>
        </w:tc>
      </w:tr>
      <w:tr w:rsidR="00525CC4" w:rsidRPr="00081F2F" w14:paraId="661DE36F" w14:textId="77777777" w:rsidTr="00BB16B3">
        <w:trPr>
          <w:trHeight w:val="48"/>
          <w:tblCellSpacing w:w="22" w:type="dxa"/>
        </w:trPr>
        <w:tc>
          <w:tcPr>
            <w:tcW w:w="3903" w:type="pct"/>
            <w:shd w:val="clear" w:color="auto" w:fill="FFFFFF"/>
            <w:vAlign w:val="center"/>
          </w:tcPr>
          <w:p w14:paraId="13891875" w14:textId="77777777" w:rsidR="00525CC4" w:rsidRPr="00081F2F" w:rsidRDefault="006001F9" w:rsidP="007042B6">
            <w:pPr>
              <w:spacing w:line="360" w:lineRule="auto"/>
              <w:ind w:firstLine="720"/>
              <w:jc w:val="both"/>
              <w:rPr>
                <w:color w:val="000000"/>
                <w:sz w:val="28"/>
                <w:szCs w:val="28"/>
              </w:rPr>
            </w:pPr>
            <w:r>
              <w:rPr>
                <w:color w:val="000000"/>
                <w:sz w:val="28"/>
                <w:szCs w:val="28"/>
              </w:rPr>
              <w:t xml:space="preserve">   </w:t>
            </w:r>
            <w:r w:rsidR="00525CC4" w:rsidRPr="00081F2F">
              <w:rPr>
                <w:color w:val="000000"/>
                <w:sz w:val="28"/>
                <w:szCs w:val="28"/>
              </w:rPr>
              <w:t>Удельный пороговый поток, Лм/см Гц</w:t>
            </w:r>
            <w:r w:rsidR="00525CC4" w:rsidRPr="00081F2F">
              <w:rPr>
                <w:color w:val="000000"/>
                <w:sz w:val="28"/>
                <w:szCs w:val="28"/>
                <w:vertAlign w:val="superscript"/>
              </w:rPr>
              <w:t>1/2</w:t>
            </w:r>
            <w:r w:rsidR="00525CC4" w:rsidRPr="00081F2F">
              <w:rPr>
                <w:color w:val="000000"/>
                <w:sz w:val="28"/>
                <w:szCs w:val="28"/>
              </w:rPr>
              <w:t xml:space="preserve"> </w:t>
            </w:r>
          </w:p>
        </w:tc>
        <w:tc>
          <w:tcPr>
            <w:tcW w:w="1024" w:type="pct"/>
            <w:shd w:val="clear" w:color="auto" w:fill="FFFFFF"/>
            <w:vAlign w:val="center"/>
          </w:tcPr>
          <w:p w14:paraId="0D7BEC1E" w14:textId="77777777" w:rsidR="00525CC4" w:rsidRPr="00081F2F" w:rsidRDefault="006001F9" w:rsidP="007042B6">
            <w:pPr>
              <w:spacing w:line="360" w:lineRule="auto"/>
              <w:jc w:val="both"/>
              <w:rPr>
                <w:color w:val="000000"/>
                <w:sz w:val="28"/>
                <w:szCs w:val="28"/>
              </w:rPr>
            </w:pPr>
            <w:r>
              <w:rPr>
                <w:color w:val="000000"/>
                <w:sz w:val="28"/>
                <w:szCs w:val="28"/>
              </w:rPr>
              <w:t xml:space="preserve">   </w:t>
            </w:r>
            <w:r w:rsidR="00525CC4" w:rsidRPr="00081F2F">
              <w:rPr>
                <w:color w:val="000000"/>
                <w:sz w:val="28"/>
                <w:szCs w:val="28"/>
              </w:rPr>
              <w:t>1,6x10</w:t>
            </w:r>
            <w:r w:rsidR="00525CC4" w:rsidRPr="00081F2F">
              <w:rPr>
                <w:color w:val="000000"/>
                <w:sz w:val="28"/>
                <w:szCs w:val="28"/>
                <w:vertAlign w:val="superscript"/>
              </w:rPr>
              <w:t>-9</w:t>
            </w:r>
            <w:r w:rsidR="00525CC4" w:rsidRPr="00081F2F">
              <w:rPr>
                <w:color w:val="000000"/>
                <w:sz w:val="28"/>
                <w:szCs w:val="28"/>
              </w:rPr>
              <w:t xml:space="preserve"> </w:t>
            </w:r>
          </w:p>
        </w:tc>
      </w:tr>
      <w:tr w:rsidR="00525CC4" w:rsidRPr="00081F2F" w14:paraId="4E9825DF" w14:textId="77777777" w:rsidTr="00BB16B3">
        <w:trPr>
          <w:trHeight w:val="48"/>
          <w:tblCellSpacing w:w="22" w:type="dxa"/>
        </w:trPr>
        <w:tc>
          <w:tcPr>
            <w:tcW w:w="3903" w:type="pct"/>
            <w:shd w:val="clear" w:color="auto" w:fill="FFFFFF"/>
            <w:vAlign w:val="center"/>
          </w:tcPr>
          <w:p w14:paraId="23AAFD6E" w14:textId="77777777" w:rsidR="00525CC4" w:rsidRPr="00081F2F" w:rsidRDefault="006001F9" w:rsidP="007042B6">
            <w:pPr>
              <w:spacing w:line="360" w:lineRule="auto"/>
              <w:ind w:firstLine="720"/>
              <w:jc w:val="both"/>
              <w:rPr>
                <w:color w:val="000000"/>
                <w:sz w:val="28"/>
                <w:szCs w:val="28"/>
              </w:rPr>
            </w:pPr>
            <w:r>
              <w:rPr>
                <w:color w:val="000000"/>
                <w:sz w:val="28"/>
                <w:szCs w:val="28"/>
              </w:rPr>
              <w:t xml:space="preserve">    </w:t>
            </w:r>
            <w:r w:rsidR="00525CC4" w:rsidRPr="00081F2F">
              <w:rPr>
                <w:color w:val="000000"/>
                <w:sz w:val="28"/>
                <w:szCs w:val="28"/>
              </w:rPr>
              <w:t xml:space="preserve">Максимальное допустимое напряжение, В </w:t>
            </w:r>
          </w:p>
        </w:tc>
        <w:tc>
          <w:tcPr>
            <w:tcW w:w="1024" w:type="pct"/>
            <w:shd w:val="clear" w:color="auto" w:fill="FFFFFF"/>
            <w:vAlign w:val="center"/>
          </w:tcPr>
          <w:p w14:paraId="71C93236" w14:textId="77777777" w:rsidR="00525CC4" w:rsidRPr="00081F2F" w:rsidRDefault="006001F9" w:rsidP="007042B6">
            <w:pPr>
              <w:spacing w:line="360" w:lineRule="auto"/>
              <w:jc w:val="both"/>
              <w:rPr>
                <w:color w:val="000000"/>
                <w:sz w:val="28"/>
                <w:szCs w:val="28"/>
              </w:rPr>
            </w:pPr>
            <w:r>
              <w:rPr>
                <w:color w:val="000000"/>
                <w:sz w:val="28"/>
                <w:szCs w:val="28"/>
              </w:rPr>
              <w:t xml:space="preserve">    </w:t>
            </w:r>
            <w:r w:rsidR="00525CC4" w:rsidRPr="00081F2F">
              <w:rPr>
                <w:color w:val="000000"/>
                <w:sz w:val="28"/>
                <w:szCs w:val="28"/>
              </w:rPr>
              <w:t xml:space="preserve">30 </w:t>
            </w:r>
          </w:p>
        </w:tc>
      </w:tr>
      <w:tr w:rsidR="00525CC4" w:rsidRPr="00081F2F" w14:paraId="79048CD9" w14:textId="77777777" w:rsidTr="00BB16B3">
        <w:trPr>
          <w:trHeight w:val="48"/>
          <w:tblCellSpacing w:w="22" w:type="dxa"/>
        </w:trPr>
        <w:tc>
          <w:tcPr>
            <w:tcW w:w="3903" w:type="pct"/>
            <w:shd w:val="clear" w:color="auto" w:fill="FFFFFF"/>
            <w:vAlign w:val="center"/>
          </w:tcPr>
          <w:p w14:paraId="3DF1B75A" w14:textId="77777777" w:rsidR="00525CC4" w:rsidRPr="00081F2F" w:rsidRDefault="006001F9" w:rsidP="007042B6">
            <w:pPr>
              <w:spacing w:line="360" w:lineRule="auto"/>
              <w:ind w:firstLine="720"/>
              <w:jc w:val="both"/>
              <w:rPr>
                <w:color w:val="000000"/>
                <w:sz w:val="28"/>
                <w:szCs w:val="28"/>
              </w:rPr>
            </w:pPr>
            <w:r>
              <w:rPr>
                <w:color w:val="000000"/>
                <w:sz w:val="28"/>
                <w:szCs w:val="28"/>
              </w:rPr>
              <w:t xml:space="preserve">    </w:t>
            </w:r>
            <w:r w:rsidR="00525CC4" w:rsidRPr="00081F2F">
              <w:rPr>
                <w:color w:val="000000"/>
                <w:sz w:val="28"/>
                <w:szCs w:val="28"/>
              </w:rPr>
              <w:t xml:space="preserve">Емкость, пФ </w:t>
            </w:r>
          </w:p>
        </w:tc>
        <w:tc>
          <w:tcPr>
            <w:tcW w:w="1024" w:type="pct"/>
            <w:shd w:val="clear" w:color="auto" w:fill="FFFFFF"/>
            <w:vAlign w:val="center"/>
          </w:tcPr>
          <w:p w14:paraId="7D13BB47" w14:textId="77777777" w:rsidR="00525CC4" w:rsidRPr="00081F2F" w:rsidRDefault="006001F9" w:rsidP="007042B6">
            <w:pPr>
              <w:spacing w:line="360" w:lineRule="auto"/>
              <w:jc w:val="both"/>
              <w:rPr>
                <w:color w:val="000000"/>
                <w:sz w:val="28"/>
                <w:szCs w:val="28"/>
              </w:rPr>
            </w:pPr>
            <w:r>
              <w:rPr>
                <w:color w:val="000000"/>
                <w:sz w:val="28"/>
                <w:szCs w:val="28"/>
              </w:rPr>
              <w:t xml:space="preserve">    </w:t>
            </w:r>
            <w:r w:rsidR="00525CC4" w:rsidRPr="00081F2F">
              <w:rPr>
                <w:color w:val="000000"/>
                <w:sz w:val="28"/>
                <w:szCs w:val="28"/>
              </w:rPr>
              <w:t xml:space="preserve">600 </w:t>
            </w:r>
          </w:p>
        </w:tc>
      </w:tr>
      <w:tr w:rsidR="00525CC4" w:rsidRPr="00081F2F" w14:paraId="421FEBB7" w14:textId="77777777" w:rsidTr="00BB16B3">
        <w:trPr>
          <w:trHeight w:val="48"/>
          <w:tblCellSpacing w:w="22" w:type="dxa"/>
        </w:trPr>
        <w:tc>
          <w:tcPr>
            <w:tcW w:w="3903" w:type="pct"/>
            <w:shd w:val="clear" w:color="auto" w:fill="FFFFFF"/>
            <w:vAlign w:val="center"/>
          </w:tcPr>
          <w:p w14:paraId="3E9C5CFD" w14:textId="77777777" w:rsidR="00525CC4" w:rsidRPr="00081F2F" w:rsidRDefault="006001F9" w:rsidP="007042B6">
            <w:pPr>
              <w:spacing w:line="360" w:lineRule="auto"/>
              <w:ind w:firstLine="720"/>
              <w:jc w:val="both"/>
              <w:rPr>
                <w:color w:val="000000"/>
                <w:sz w:val="28"/>
                <w:szCs w:val="28"/>
              </w:rPr>
            </w:pPr>
            <w:r>
              <w:rPr>
                <w:color w:val="000000"/>
                <w:sz w:val="28"/>
                <w:szCs w:val="28"/>
              </w:rPr>
              <w:t xml:space="preserve">    </w:t>
            </w:r>
            <w:r w:rsidR="00525CC4" w:rsidRPr="00081F2F">
              <w:rPr>
                <w:color w:val="000000"/>
                <w:sz w:val="28"/>
                <w:szCs w:val="28"/>
              </w:rPr>
              <w:t xml:space="preserve">Гарантийная наработка, час </w:t>
            </w:r>
          </w:p>
        </w:tc>
        <w:tc>
          <w:tcPr>
            <w:tcW w:w="1024" w:type="pct"/>
            <w:shd w:val="clear" w:color="auto" w:fill="FFFFFF"/>
            <w:vAlign w:val="center"/>
          </w:tcPr>
          <w:p w14:paraId="0FA82F01" w14:textId="77777777" w:rsidR="00525CC4" w:rsidRPr="00081F2F" w:rsidRDefault="006001F9" w:rsidP="007042B6">
            <w:pPr>
              <w:spacing w:line="360" w:lineRule="auto"/>
              <w:jc w:val="both"/>
              <w:rPr>
                <w:color w:val="000000"/>
                <w:sz w:val="28"/>
                <w:szCs w:val="28"/>
              </w:rPr>
            </w:pPr>
            <w:r>
              <w:rPr>
                <w:color w:val="000000"/>
                <w:sz w:val="28"/>
                <w:szCs w:val="28"/>
              </w:rPr>
              <w:t xml:space="preserve">    </w:t>
            </w:r>
            <w:r w:rsidR="00525CC4" w:rsidRPr="00081F2F">
              <w:rPr>
                <w:color w:val="000000"/>
                <w:sz w:val="28"/>
                <w:szCs w:val="28"/>
              </w:rPr>
              <w:t xml:space="preserve">4000 </w:t>
            </w:r>
          </w:p>
        </w:tc>
      </w:tr>
      <w:tr w:rsidR="00525CC4" w:rsidRPr="00081F2F" w14:paraId="299120C2" w14:textId="77777777" w:rsidTr="00BB16B3">
        <w:trPr>
          <w:trHeight w:val="48"/>
          <w:tblCellSpacing w:w="22" w:type="dxa"/>
        </w:trPr>
        <w:tc>
          <w:tcPr>
            <w:tcW w:w="3903" w:type="pct"/>
            <w:shd w:val="clear" w:color="auto" w:fill="FFFFFF"/>
            <w:vAlign w:val="center"/>
          </w:tcPr>
          <w:p w14:paraId="5DA2A7B7" w14:textId="77777777" w:rsidR="00525CC4" w:rsidRPr="00081F2F" w:rsidRDefault="006001F9" w:rsidP="007042B6">
            <w:pPr>
              <w:spacing w:line="360" w:lineRule="auto"/>
              <w:ind w:firstLine="720"/>
              <w:jc w:val="both"/>
              <w:rPr>
                <w:color w:val="000000"/>
                <w:sz w:val="28"/>
                <w:szCs w:val="28"/>
              </w:rPr>
            </w:pPr>
            <w:r>
              <w:rPr>
                <w:color w:val="000000"/>
                <w:sz w:val="28"/>
                <w:szCs w:val="28"/>
              </w:rPr>
              <w:t xml:space="preserve">    </w:t>
            </w:r>
            <w:r w:rsidR="00525CC4" w:rsidRPr="00081F2F">
              <w:rPr>
                <w:color w:val="000000"/>
                <w:sz w:val="28"/>
                <w:szCs w:val="28"/>
              </w:rPr>
              <w:t xml:space="preserve">Гарантийный срок, лет </w:t>
            </w:r>
          </w:p>
        </w:tc>
        <w:tc>
          <w:tcPr>
            <w:tcW w:w="1024" w:type="pct"/>
            <w:shd w:val="clear" w:color="auto" w:fill="FFFFFF"/>
            <w:vAlign w:val="center"/>
          </w:tcPr>
          <w:p w14:paraId="44090853" w14:textId="77777777" w:rsidR="00525CC4" w:rsidRPr="00081F2F" w:rsidRDefault="006001F9" w:rsidP="007042B6">
            <w:pPr>
              <w:spacing w:line="360" w:lineRule="auto"/>
              <w:jc w:val="both"/>
              <w:rPr>
                <w:color w:val="000000"/>
                <w:sz w:val="28"/>
                <w:szCs w:val="28"/>
              </w:rPr>
            </w:pPr>
            <w:r>
              <w:rPr>
                <w:color w:val="000000"/>
                <w:sz w:val="28"/>
                <w:szCs w:val="28"/>
              </w:rPr>
              <w:t xml:space="preserve">    </w:t>
            </w:r>
            <w:r w:rsidR="00525CC4" w:rsidRPr="00081F2F">
              <w:rPr>
                <w:color w:val="000000"/>
                <w:sz w:val="28"/>
                <w:szCs w:val="28"/>
              </w:rPr>
              <w:t xml:space="preserve">10 </w:t>
            </w:r>
          </w:p>
        </w:tc>
      </w:tr>
      <w:tr w:rsidR="00525CC4" w:rsidRPr="00081F2F" w14:paraId="3ADB96ED" w14:textId="77777777" w:rsidTr="00BB16B3">
        <w:trPr>
          <w:trHeight w:val="161"/>
          <w:tblCellSpacing w:w="22" w:type="dxa"/>
        </w:trPr>
        <w:tc>
          <w:tcPr>
            <w:tcW w:w="3903" w:type="pct"/>
            <w:shd w:val="clear" w:color="auto" w:fill="FFFFFF"/>
            <w:vAlign w:val="center"/>
          </w:tcPr>
          <w:p w14:paraId="3FA28CB1" w14:textId="77777777" w:rsidR="00525CC4" w:rsidRPr="00081F2F" w:rsidRDefault="006001F9" w:rsidP="007042B6">
            <w:pPr>
              <w:spacing w:line="360" w:lineRule="auto"/>
              <w:ind w:firstLine="720"/>
              <w:jc w:val="both"/>
              <w:rPr>
                <w:color w:val="000000"/>
                <w:sz w:val="28"/>
                <w:szCs w:val="28"/>
              </w:rPr>
            </w:pPr>
            <w:r>
              <w:rPr>
                <w:sz w:val="28"/>
                <w:szCs w:val="28"/>
              </w:rPr>
              <w:t xml:space="preserve">    </w:t>
            </w:r>
            <w:r w:rsidR="00525CC4" w:rsidRPr="00460B64">
              <w:rPr>
                <w:sz w:val="28"/>
                <w:szCs w:val="28"/>
              </w:rPr>
              <w:t>Диапазон спектральной характеристики</w:t>
            </w:r>
          </w:p>
        </w:tc>
        <w:tc>
          <w:tcPr>
            <w:tcW w:w="1024" w:type="pct"/>
            <w:shd w:val="clear" w:color="auto" w:fill="FFFFFF"/>
            <w:vAlign w:val="center"/>
          </w:tcPr>
          <w:p w14:paraId="59FC3073" w14:textId="77777777" w:rsidR="00525CC4" w:rsidRPr="00081F2F" w:rsidRDefault="006001F9" w:rsidP="007042B6">
            <w:pPr>
              <w:spacing w:line="360" w:lineRule="auto"/>
              <w:jc w:val="both"/>
              <w:rPr>
                <w:color w:val="000000"/>
                <w:sz w:val="28"/>
                <w:szCs w:val="28"/>
              </w:rPr>
            </w:pPr>
            <w:r>
              <w:rPr>
                <w:sz w:val="28"/>
                <w:szCs w:val="28"/>
              </w:rPr>
              <w:t xml:space="preserve">    </w:t>
            </w:r>
            <w:r w:rsidR="00525CC4">
              <w:rPr>
                <w:sz w:val="28"/>
                <w:szCs w:val="28"/>
              </w:rPr>
              <w:t>0.4</w:t>
            </w:r>
            <w:r w:rsidR="00525CC4" w:rsidRPr="00500C59">
              <w:rPr>
                <w:sz w:val="28"/>
                <w:szCs w:val="28"/>
              </w:rPr>
              <w:t>1</w:t>
            </w:r>
            <w:r w:rsidR="00525CC4" w:rsidRPr="00460B64">
              <w:rPr>
                <w:sz w:val="28"/>
                <w:szCs w:val="28"/>
              </w:rPr>
              <w:t>-</w:t>
            </w:r>
            <w:r w:rsidR="00525CC4" w:rsidRPr="00500C59">
              <w:rPr>
                <w:sz w:val="28"/>
                <w:szCs w:val="28"/>
              </w:rPr>
              <w:t>0.</w:t>
            </w:r>
            <w:r w:rsidR="00525CC4">
              <w:rPr>
                <w:sz w:val="28"/>
                <w:szCs w:val="28"/>
                <w:lang w:val="en-US"/>
              </w:rPr>
              <w:t>9</w:t>
            </w:r>
            <w:r w:rsidR="00525CC4" w:rsidRPr="00460B64">
              <w:rPr>
                <w:sz w:val="28"/>
                <w:szCs w:val="28"/>
              </w:rPr>
              <w:t xml:space="preserve"> мкм</w:t>
            </w:r>
          </w:p>
        </w:tc>
      </w:tr>
      <w:tr w:rsidR="00525CC4" w:rsidRPr="00081F2F" w14:paraId="7FF0A686" w14:textId="77777777" w:rsidTr="00BB16B3">
        <w:trPr>
          <w:trHeight w:val="161"/>
          <w:tblCellSpacing w:w="22" w:type="dxa"/>
        </w:trPr>
        <w:tc>
          <w:tcPr>
            <w:tcW w:w="3903" w:type="pct"/>
            <w:shd w:val="clear" w:color="auto" w:fill="FFFFFF"/>
            <w:vAlign w:val="center"/>
          </w:tcPr>
          <w:p w14:paraId="1539D233" w14:textId="77777777" w:rsidR="00525CC4" w:rsidRPr="00081F2F" w:rsidRDefault="006001F9" w:rsidP="007042B6">
            <w:pPr>
              <w:spacing w:line="360" w:lineRule="auto"/>
              <w:ind w:firstLine="720"/>
              <w:jc w:val="both"/>
              <w:rPr>
                <w:color w:val="000000"/>
                <w:sz w:val="28"/>
                <w:szCs w:val="28"/>
              </w:rPr>
            </w:pPr>
            <w:r>
              <w:rPr>
                <w:color w:val="000000"/>
                <w:sz w:val="28"/>
                <w:szCs w:val="28"/>
              </w:rPr>
              <w:t xml:space="preserve">    </w:t>
            </w:r>
            <w:r w:rsidR="00525CC4" w:rsidRPr="00081F2F">
              <w:rPr>
                <w:color w:val="000000"/>
                <w:sz w:val="28"/>
                <w:szCs w:val="28"/>
              </w:rPr>
              <w:t>Фоточувствительная площадка, мм</w:t>
            </w:r>
            <w:r w:rsidR="00525CC4" w:rsidRPr="00081F2F">
              <w:rPr>
                <w:color w:val="000000"/>
                <w:sz w:val="28"/>
                <w:szCs w:val="28"/>
                <w:vertAlign w:val="superscript"/>
              </w:rPr>
              <w:t>2</w:t>
            </w:r>
            <w:r w:rsidR="00525CC4" w:rsidRPr="00081F2F">
              <w:rPr>
                <w:color w:val="000000"/>
                <w:sz w:val="28"/>
                <w:szCs w:val="28"/>
              </w:rPr>
              <w:t xml:space="preserve"> </w:t>
            </w:r>
          </w:p>
        </w:tc>
        <w:tc>
          <w:tcPr>
            <w:tcW w:w="1024" w:type="pct"/>
            <w:shd w:val="clear" w:color="auto" w:fill="FFFFFF"/>
            <w:vAlign w:val="center"/>
          </w:tcPr>
          <w:p w14:paraId="6641A8AB" w14:textId="77777777" w:rsidR="00525CC4" w:rsidRPr="00081F2F" w:rsidRDefault="006001F9" w:rsidP="007042B6">
            <w:pPr>
              <w:spacing w:line="360" w:lineRule="auto"/>
              <w:jc w:val="both"/>
              <w:rPr>
                <w:color w:val="000000"/>
                <w:sz w:val="28"/>
                <w:szCs w:val="28"/>
              </w:rPr>
            </w:pPr>
            <w:r>
              <w:rPr>
                <w:color w:val="000000"/>
                <w:sz w:val="28"/>
                <w:szCs w:val="28"/>
              </w:rPr>
              <w:t xml:space="preserve">    </w:t>
            </w:r>
            <w:r w:rsidR="00525CC4" w:rsidRPr="00081F2F">
              <w:rPr>
                <w:color w:val="000000"/>
                <w:sz w:val="28"/>
                <w:szCs w:val="28"/>
              </w:rPr>
              <w:t xml:space="preserve">78,5 </w:t>
            </w:r>
          </w:p>
        </w:tc>
      </w:tr>
      <w:tr w:rsidR="00525CC4" w:rsidRPr="00081F2F" w14:paraId="2AA89819" w14:textId="77777777" w:rsidTr="00BB16B3">
        <w:trPr>
          <w:trHeight w:val="668"/>
          <w:tblCellSpacing w:w="22" w:type="dxa"/>
        </w:trPr>
        <w:tc>
          <w:tcPr>
            <w:tcW w:w="3903" w:type="pct"/>
            <w:shd w:val="clear" w:color="auto" w:fill="FFFFFF"/>
            <w:vAlign w:val="center"/>
          </w:tcPr>
          <w:p w14:paraId="4E314CED" w14:textId="77777777" w:rsidR="00525CC4" w:rsidRPr="00671323" w:rsidRDefault="006001F9" w:rsidP="007042B6">
            <w:pPr>
              <w:spacing w:line="360" w:lineRule="auto"/>
              <w:ind w:firstLine="720"/>
              <w:jc w:val="both"/>
              <w:rPr>
                <w:color w:val="000000"/>
                <w:sz w:val="28"/>
                <w:szCs w:val="28"/>
                <w:lang w:val="en-US"/>
              </w:rPr>
            </w:pPr>
            <w:r>
              <w:rPr>
                <w:color w:val="000000"/>
                <w:sz w:val="28"/>
                <w:szCs w:val="28"/>
              </w:rPr>
              <w:t xml:space="preserve">    </w:t>
            </w:r>
            <w:r w:rsidR="00525CC4" w:rsidRPr="00081F2F">
              <w:rPr>
                <w:color w:val="000000"/>
                <w:sz w:val="28"/>
                <w:szCs w:val="28"/>
              </w:rPr>
              <w:t xml:space="preserve">Температурный диапазон, °С </w:t>
            </w:r>
          </w:p>
        </w:tc>
        <w:tc>
          <w:tcPr>
            <w:tcW w:w="1024" w:type="pct"/>
            <w:shd w:val="clear" w:color="auto" w:fill="FFFFFF"/>
            <w:vAlign w:val="center"/>
          </w:tcPr>
          <w:p w14:paraId="54610FD1" w14:textId="77777777" w:rsidR="00525CC4" w:rsidRPr="00081F2F" w:rsidRDefault="006001F9" w:rsidP="007042B6">
            <w:pPr>
              <w:spacing w:line="360" w:lineRule="auto"/>
              <w:jc w:val="both"/>
              <w:rPr>
                <w:color w:val="000000"/>
                <w:sz w:val="28"/>
                <w:szCs w:val="28"/>
              </w:rPr>
            </w:pPr>
            <w:r>
              <w:rPr>
                <w:color w:val="000000"/>
                <w:sz w:val="28"/>
                <w:szCs w:val="28"/>
              </w:rPr>
              <w:t xml:space="preserve">    </w:t>
            </w:r>
            <w:r w:rsidR="00525CC4" w:rsidRPr="00081F2F">
              <w:rPr>
                <w:color w:val="000000"/>
                <w:sz w:val="28"/>
                <w:szCs w:val="28"/>
              </w:rPr>
              <w:t xml:space="preserve">- 60 ... + 75 </w:t>
            </w:r>
          </w:p>
        </w:tc>
      </w:tr>
      <w:tr w:rsidR="00605A13" w:rsidRPr="00081F2F" w14:paraId="4D859362" w14:textId="77777777" w:rsidTr="00BB16B3">
        <w:trPr>
          <w:trHeight w:val="161"/>
          <w:tblCellSpacing w:w="22" w:type="dxa"/>
        </w:trPr>
        <w:tc>
          <w:tcPr>
            <w:tcW w:w="3903" w:type="pct"/>
            <w:shd w:val="clear" w:color="auto" w:fill="FFFFFF"/>
            <w:vAlign w:val="center"/>
          </w:tcPr>
          <w:p w14:paraId="20DFC263" w14:textId="77777777" w:rsidR="00605A13" w:rsidRPr="00605A13" w:rsidRDefault="00605A13" w:rsidP="007042B6">
            <w:pPr>
              <w:spacing w:line="360" w:lineRule="auto"/>
              <w:ind w:firstLine="720"/>
              <w:jc w:val="both"/>
              <w:rPr>
                <w:b/>
                <w:bCs/>
                <w:color w:val="000000"/>
                <w:sz w:val="28"/>
                <w:szCs w:val="28"/>
              </w:rPr>
            </w:pPr>
            <w:r w:rsidRPr="00605A13">
              <w:rPr>
                <w:b/>
                <w:bCs/>
                <w:color w:val="000000"/>
                <w:sz w:val="28"/>
                <w:szCs w:val="28"/>
              </w:rPr>
              <w:t xml:space="preserve">    Таблица №1 некоторые сведения о </w:t>
            </w:r>
            <w:r w:rsidRPr="00605A13">
              <w:rPr>
                <w:b/>
                <w:bCs/>
                <w:color w:val="000000"/>
                <w:sz w:val="28"/>
                <w:szCs w:val="28"/>
                <w:lang w:val="en-US"/>
              </w:rPr>
              <w:t>He</w:t>
            </w:r>
            <w:r w:rsidRPr="00605A13">
              <w:rPr>
                <w:b/>
                <w:bCs/>
                <w:color w:val="000000"/>
                <w:sz w:val="28"/>
                <w:szCs w:val="28"/>
              </w:rPr>
              <w:t xml:space="preserve"> и </w:t>
            </w:r>
            <w:r w:rsidRPr="00605A13">
              <w:rPr>
                <w:b/>
                <w:bCs/>
                <w:color w:val="000000"/>
                <w:sz w:val="28"/>
                <w:szCs w:val="28"/>
                <w:lang w:val="en-US"/>
              </w:rPr>
              <w:t>Ne</w:t>
            </w:r>
          </w:p>
        </w:tc>
        <w:tc>
          <w:tcPr>
            <w:tcW w:w="1024" w:type="pct"/>
            <w:shd w:val="clear" w:color="auto" w:fill="FFFFFF"/>
            <w:vAlign w:val="center"/>
          </w:tcPr>
          <w:p w14:paraId="4331187F" w14:textId="77777777" w:rsidR="00605A13" w:rsidRDefault="00605A13" w:rsidP="007042B6">
            <w:pPr>
              <w:spacing w:line="360" w:lineRule="auto"/>
              <w:ind w:firstLine="720"/>
              <w:jc w:val="both"/>
              <w:rPr>
                <w:color w:val="000000"/>
                <w:sz w:val="28"/>
                <w:szCs w:val="28"/>
              </w:rPr>
            </w:pPr>
          </w:p>
        </w:tc>
      </w:tr>
      <w:tr w:rsidR="006C0AE9" w:rsidRPr="00081F2F" w14:paraId="180DD34A" w14:textId="77777777" w:rsidTr="00E929A5">
        <w:trPr>
          <w:trHeight w:val="1506"/>
          <w:tblCellSpacing w:w="22" w:type="dxa"/>
        </w:trPr>
        <w:tc>
          <w:tcPr>
            <w:tcW w:w="3903" w:type="pct"/>
            <w:shd w:val="clear" w:color="auto" w:fill="FFFFFF"/>
            <w:vAlign w:val="center"/>
          </w:tcPr>
          <w:p w14:paraId="1873E8E0" w14:textId="77777777" w:rsidR="006C0AE9" w:rsidRDefault="006C0AE9" w:rsidP="007042B6">
            <w:pPr>
              <w:spacing w:line="360" w:lineRule="auto"/>
              <w:ind w:firstLine="720"/>
              <w:jc w:val="both"/>
              <w:rPr>
                <w:color w:val="000000"/>
                <w:sz w:val="28"/>
                <w:szCs w:val="28"/>
              </w:rPr>
            </w:pPr>
          </w:p>
          <w:p w14:paraId="31B99DC9" w14:textId="77777777" w:rsidR="006C0AE9" w:rsidRPr="00CB0B32" w:rsidRDefault="006C0AE9" w:rsidP="007042B6">
            <w:pPr>
              <w:shd w:val="clear" w:color="auto" w:fill="FFFFFF"/>
              <w:spacing w:line="360" w:lineRule="auto"/>
              <w:ind w:right="-142" w:firstLine="720"/>
              <w:jc w:val="both"/>
              <w:rPr>
                <w:sz w:val="28"/>
                <w:szCs w:val="28"/>
              </w:rPr>
            </w:pPr>
          </w:p>
          <w:tbl>
            <w:tblPr>
              <w:tblpPr w:leftFromText="180" w:rightFromText="180" w:vertAnchor="text" w:horzAnchor="margin" w:tblpY="-406"/>
              <w:tblOverlap w:val="never"/>
              <w:tblW w:w="6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2827"/>
              <w:gridCol w:w="2034"/>
            </w:tblGrid>
            <w:tr w:rsidR="001173B5" w:rsidRPr="004D0992" w14:paraId="32BA2412" w14:textId="77777777" w:rsidTr="001173B5">
              <w:trPr>
                <w:trHeight w:val="151"/>
              </w:trPr>
              <w:tc>
                <w:tcPr>
                  <w:tcW w:w="1531" w:type="dxa"/>
                  <w:tcBorders>
                    <w:top w:val="single" w:sz="4" w:space="0" w:color="auto"/>
                    <w:left w:val="single" w:sz="4" w:space="0" w:color="auto"/>
                    <w:bottom w:val="single" w:sz="4" w:space="0" w:color="auto"/>
                    <w:right w:val="single" w:sz="4" w:space="0" w:color="auto"/>
                  </w:tcBorders>
                </w:tcPr>
                <w:p w14:paraId="38E6FBA4" w14:textId="77777777" w:rsidR="001173B5" w:rsidRPr="004D0992" w:rsidRDefault="001173B5" w:rsidP="007042B6">
                  <w:pPr>
                    <w:ind w:right="-142" w:firstLine="720"/>
                    <w:jc w:val="both"/>
                    <w:rPr>
                      <w:color w:val="000000"/>
                      <w:spacing w:val="-13"/>
                      <w:sz w:val="28"/>
                      <w:szCs w:val="28"/>
                    </w:rPr>
                  </w:pPr>
                  <w:r>
                    <w:rPr>
                      <w:color w:val="000000"/>
                      <w:spacing w:val="-13"/>
                      <w:sz w:val="28"/>
                      <w:szCs w:val="28"/>
                    </w:rPr>
                    <w:t xml:space="preserve">   </w:t>
                  </w:r>
                  <w:r w:rsidRPr="004D0992">
                    <w:rPr>
                      <w:color w:val="000000"/>
                      <w:spacing w:val="-13"/>
                      <w:sz w:val="28"/>
                      <w:szCs w:val="28"/>
                    </w:rPr>
                    <w:t>ГАЗ</w:t>
                  </w:r>
                </w:p>
              </w:tc>
              <w:tc>
                <w:tcPr>
                  <w:tcW w:w="2827" w:type="dxa"/>
                  <w:tcBorders>
                    <w:top w:val="single" w:sz="4" w:space="0" w:color="auto"/>
                    <w:left w:val="single" w:sz="4" w:space="0" w:color="auto"/>
                    <w:bottom w:val="single" w:sz="4" w:space="0" w:color="auto"/>
                    <w:right w:val="single" w:sz="4" w:space="0" w:color="auto"/>
                  </w:tcBorders>
                </w:tcPr>
                <w:p w14:paraId="10509155" w14:textId="77777777" w:rsidR="001173B5" w:rsidRPr="006C0AE9" w:rsidRDefault="001173B5" w:rsidP="007042B6">
                  <w:pPr>
                    <w:ind w:right="-142"/>
                    <w:rPr>
                      <w:color w:val="000000"/>
                      <w:spacing w:val="-13"/>
                      <w:sz w:val="28"/>
                      <w:szCs w:val="28"/>
                    </w:rPr>
                  </w:pPr>
                  <w:r>
                    <w:rPr>
                      <w:color w:val="000000"/>
                      <w:spacing w:val="-13"/>
                      <w:sz w:val="28"/>
                      <w:szCs w:val="28"/>
                    </w:rPr>
                    <w:t>Потенциал ионизации, В</w:t>
                  </w:r>
                </w:p>
              </w:tc>
              <w:tc>
                <w:tcPr>
                  <w:tcW w:w="2034" w:type="dxa"/>
                  <w:tcBorders>
                    <w:top w:val="single" w:sz="4" w:space="0" w:color="auto"/>
                    <w:left w:val="single" w:sz="4" w:space="0" w:color="auto"/>
                    <w:bottom w:val="single" w:sz="4" w:space="0" w:color="auto"/>
                    <w:right w:val="single" w:sz="4" w:space="0" w:color="auto"/>
                  </w:tcBorders>
                </w:tcPr>
                <w:p w14:paraId="7DE419AE" w14:textId="77777777" w:rsidR="001173B5" w:rsidRPr="004D0992" w:rsidRDefault="001173B5" w:rsidP="007042B6">
                  <w:pPr>
                    <w:ind w:right="-142"/>
                    <w:rPr>
                      <w:color w:val="000000"/>
                      <w:spacing w:val="-13"/>
                      <w:sz w:val="28"/>
                      <w:szCs w:val="28"/>
                    </w:rPr>
                  </w:pPr>
                  <w:r>
                    <w:rPr>
                      <w:color w:val="000000"/>
                      <w:spacing w:val="-13"/>
                      <w:sz w:val="28"/>
                      <w:szCs w:val="28"/>
                    </w:rPr>
                    <w:t>Диаметр молекулы, м</w:t>
                  </w:r>
                </w:p>
              </w:tc>
            </w:tr>
            <w:tr w:rsidR="001173B5" w:rsidRPr="004D0992" w14:paraId="25AD780A" w14:textId="77777777" w:rsidTr="001173B5">
              <w:trPr>
                <w:trHeight w:val="475"/>
              </w:trPr>
              <w:tc>
                <w:tcPr>
                  <w:tcW w:w="1531" w:type="dxa"/>
                  <w:tcBorders>
                    <w:top w:val="single" w:sz="4" w:space="0" w:color="auto"/>
                    <w:left w:val="single" w:sz="4" w:space="0" w:color="auto"/>
                    <w:bottom w:val="single" w:sz="4" w:space="0" w:color="auto"/>
                    <w:right w:val="single" w:sz="4" w:space="0" w:color="auto"/>
                  </w:tcBorders>
                </w:tcPr>
                <w:p w14:paraId="2A0683C2" w14:textId="77777777" w:rsidR="001173B5" w:rsidRPr="004D0992" w:rsidRDefault="001173B5" w:rsidP="007042B6">
                  <w:pPr>
                    <w:ind w:right="-142" w:firstLine="720"/>
                    <w:jc w:val="both"/>
                    <w:rPr>
                      <w:color w:val="000000"/>
                      <w:spacing w:val="-13"/>
                      <w:sz w:val="28"/>
                      <w:szCs w:val="28"/>
                      <w:lang w:val="en-US"/>
                    </w:rPr>
                  </w:pPr>
                  <w:r>
                    <w:rPr>
                      <w:color w:val="000000"/>
                      <w:spacing w:val="-13"/>
                      <w:sz w:val="28"/>
                      <w:szCs w:val="28"/>
                    </w:rPr>
                    <w:t xml:space="preserve">   </w:t>
                  </w:r>
                  <w:r w:rsidRPr="004D0992">
                    <w:rPr>
                      <w:color w:val="000000"/>
                      <w:spacing w:val="-13"/>
                      <w:sz w:val="28"/>
                      <w:szCs w:val="28"/>
                      <w:lang w:val="en-US"/>
                    </w:rPr>
                    <w:t>HE</w:t>
                  </w:r>
                </w:p>
              </w:tc>
              <w:tc>
                <w:tcPr>
                  <w:tcW w:w="2827" w:type="dxa"/>
                  <w:tcBorders>
                    <w:top w:val="single" w:sz="4" w:space="0" w:color="auto"/>
                    <w:left w:val="single" w:sz="4" w:space="0" w:color="auto"/>
                    <w:bottom w:val="single" w:sz="4" w:space="0" w:color="auto"/>
                    <w:right w:val="single" w:sz="4" w:space="0" w:color="auto"/>
                  </w:tcBorders>
                </w:tcPr>
                <w:p w14:paraId="56F96C50" w14:textId="77777777" w:rsidR="001173B5" w:rsidRPr="004D0992" w:rsidRDefault="001173B5" w:rsidP="007042B6">
                  <w:pPr>
                    <w:ind w:right="-142" w:firstLine="720"/>
                    <w:jc w:val="both"/>
                    <w:rPr>
                      <w:color w:val="000000"/>
                      <w:spacing w:val="-13"/>
                      <w:sz w:val="28"/>
                      <w:szCs w:val="28"/>
                      <w:lang w:val="en-US"/>
                    </w:rPr>
                  </w:pPr>
                  <w:r>
                    <w:rPr>
                      <w:color w:val="000000"/>
                      <w:spacing w:val="-13"/>
                      <w:sz w:val="28"/>
                      <w:szCs w:val="28"/>
                    </w:rPr>
                    <w:t xml:space="preserve">    </w:t>
                  </w:r>
                  <w:r w:rsidRPr="004D0992">
                    <w:rPr>
                      <w:color w:val="000000"/>
                      <w:spacing w:val="-13"/>
                      <w:sz w:val="28"/>
                      <w:szCs w:val="28"/>
                      <w:lang w:val="en-US"/>
                    </w:rPr>
                    <w:t>24.58</w:t>
                  </w:r>
                </w:p>
              </w:tc>
              <w:tc>
                <w:tcPr>
                  <w:tcW w:w="2034" w:type="dxa"/>
                  <w:tcBorders>
                    <w:top w:val="single" w:sz="4" w:space="0" w:color="auto"/>
                    <w:left w:val="single" w:sz="4" w:space="0" w:color="auto"/>
                    <w:bottom w:val="single" w:sz="4" w:space="0" w:color="auto"/>
                    <w:right w:val="single" w:sz="4" w:space="0" w:color="auto"/>
                  </w:tcBorders>
                </w:tcPr>
                <w:p w14:paraId="39BD13CD" w14:textId="77777777" w:rsidR="001173B5" w:rsidRPr="004D0992" w:rsidRDefault="001173B5" w:rsidP="007042B6">
                  <w:pPr>
                    <w:ind w:right="-142" w:firstLine="720"/>
                    <w:jc w:val="both"/>
                    <w:rPr>
                      <w:color w:val="000000"/>
                      <w:spacing w:val="-13"/>
                      <w:sz w:val="28"/>
                      <w:szCs w:val="28"/>
                      <w:lang w:val="en-US"/>
                    </w:rPr>
                  </w:pPr>
                </w:p>
              </w:tc>
            </w:tr>
            <w:tr w:rsidR="001173B5" w:rsidRPr="004D0992" w14:paraId="10153BBE" w14:textId="77777777" w:rsidTr="001173B5">
              <w:trPr>
                <w:trHeight w:val="181"/>
              </w:trPr>
              <w:tc>
                <w:tcPr>
                  <w:tcW w:w="1531" w:type="dxa"/>
                  <w:tcBorders>
                    <w:top w:val="single" w:sz="4" w:space="0" w:color="auto"/>
                    <w:left w:val="single" w:sz="4" w:space="0" w:color="auto"/>
                    <w:bottom w:val="single" w:sz="4" w:space="0" w:color="auto"/>
                    <w:right w:val="single" w:sz="4" w:space="0" w:color="auto"/>
                  </w:tcBorders>
                </w:tcPr>
                <w:p w14:paraId="0AE2E5F0" w14:textId="77777777" w:rsidR="001173B5" w:rsidRPr="004D0992" w:rsidRDefault="001173B5" w:rsidP="007042B6">
                  <w:pPr>
                    <w:ind w:right="-142" w:firstLine="720"/>
                    <w:jc w:val="both"/>
                    <w:rPr>
                      <w:color w:val="000000"/>
                      <w:spacing w:val="-13"/>
                      <w:sz w:val="28"/>
                      <w:szCs w:val="28"/>
                      <w:lang w:val="en-US"/>
                    </w:rPr>
                  </w:pPr>
                  <w:r>
                    <w:rPr>
                      <w:color w:val="000000"/>
                      <w:spacing w:val="-13"/>
                      <w:sz w:val="28"/>
                      <w:szCs w:val="28"/>
                    </w:rPr>
                    <w:t xml:space="preserve">   </w:t>
                  </w:r>
                  <w:r w:rsidRPr="004D0992">
                    <w:rPr>
                      <w:color w:val="000000"/>
                      <w:spacing w:val="-13"/>
                      <w:sz w:val="28"/>
                      <w:szCs w:val="28"/>
                      <w:lang w:val="en-US"/>
                    </w:rPr>
                    <w:t>NE</w:t>
                  </w:r>
                </w:p>
              </w:tc>
              <w:tc>
                <w:tcPr>
                  <w:tcW w:w="2827" w:type="dxa"/>
                  <w:tcBorders>
                    <w:top w:val="single" w:sz="4" w:space="0" w:color="auto"/>
                    <w:left w:val="single" w:sz="4" w:space="0" w:color="auto"/>
                    <w:bottom w:val="single" w:sz="4" w:space="0" w:color="auto"/>
                    <w:right w:val="single" w:sz="4" w:space="0" w:color="auto"/>
                  </w:tcBorders>
                </w:tcPr>
                <w:p w14:paraId="3D9BD48C" w14:textId="77777777" w:rsidR="001173B5" w:rsidRPr="004D0992" w:rsidRDefault="001173B5" w:rsidP="007042B6">
                  <w:pPr>
                    <w:ind w:right="-142" w:firstLine="720"/>
                    <w:jc w:val="both"/>
                    <w:rPr>
                      <w:color w:val="000000"/>
                      <w:spacing w:val="-13"/>
                      <w:sz w:val="28"/>
                      <w:szCs w:val="28"/>
                      <w:lang w:val="en-US"/>
                    </w:rPr>
                  </w:pPr>
                  <w:r>
                    <w:rPr>
                      <w:color w:val="000000"/>
                      <w:spacing w:val="-13"/>
                      <w:sz w:val="28"/>
                      <w:szCs w:val="28"/>
                    </w:rPr>
                    <w:t xml:space="preserve">    </w:t>
                  </w:r>
                  <w:r w:rsidRPr="004D0992">
                    <w:rPr>
                      <w:color w:val="000000"/>
                      <w:spacing w:val="-13"/>
                      <w:sz w:val="28"/>
                      <w:szCs w:val="28"/>
                      <w:lang w:val="en-US"/>
                    </w:rPr>
                    <w:t>21.56</w:t>
                  </w:r>
                </w:p>
              </w:tc>
              <w:tc>
                <w:tcPr>
                  <w:tcW w:w="2034" w:type="dxa"/>
                  <w:tcBorders>
                    <w:top w:val="single" w:sz="4" w:space="0" w:color="auto"/>
                    <w:left w:val="single" w:sz="4" w:space="0" w:color="auto"/>
                    <w:bottom w:val="single" w:sz="4" w:space="0" w:color="auto"/>
                    <w:right w:val="single" w:sz="4" w:space="0" w:color="auto"/>
                  </w:tcBorders>
                </w:tcPr>
                <w:p w14:paraId="1E35C6B8" w14:textId="77777777" w:rsidR="001173B5" w:rsidRPr="0060603E" w:rsidRDefault="001173B5" w:rsidP="007042B6">
                  <w:pPr>
                    <w:ind w:right="-142" w:firstLine="720"/>
                    <w:jc w:val="both"/>
                    <w:rPr>
                      <w:color w:val="000000"/>
                      <w:spacing w:val="-13"/>
                      <w:sz w:val="28"/>
                      <w:szCs w:val="28"/>
                    </w:rPr>
                  </w:pPr>
                  <w:r>
                    <w:rPr>
                      <w:position w:val="-32"/>
                      <w:sz w:val="28"/>
                      <w:szCs w:val="28"/>
                    </w:rPr>
                    <w:t xml:space="preserve">   </w:t>
                  </w:r>
                  <w:r w:rsidRPr="00D33BFD">
                    <w:rPr>
                      <w:position w:val="-10"/>
                      <w:sz w:val="28"/>
                      <w:szCs w:val="28"/>
                      <w:lang w:val="en-US"/>
                    </w:rPr>
                    <w:object w:dxaOrig="1080" w:dyaOrig="360" w14:anchorId="57DE8CA0">
                      <v:shape id="_x0000_i1124" type="#_x0000_t75" style="width:81.75pt;height:27pt" o:ole="">
                        <v:imagedata r:id="rId163" o:title=""/>
                      </v:shape>
                      <o:OLEObject Type="Embed" ProgID="Equation.3" ShapeID="_x0000_i1124" DrawAspect="Content" ObjectID="_1818998939" r:id="rId164"/>
                    </w:object>
                  </w:r>
                </w:p>
              </w:tc>
            </w:tr>
          </w:tbl>
          <w:p w14:paraId="19A192A9" w14:textId="77777777" w:rsidR="006C0AE9" w:rsidRPr="00FC1485" w:rsidRDefault="006C0AE9" w:rsidP="007042B6">
            <w:pPr>
              <w:shd w:val="clear" w:color="auto" w:fill="FFFFFF"/>
              <w:ind w:right="-142" w:firstLine="720"/>
              <w:jc w:val="both"/>
              <w:rPr>
                <w:color w:val="000000"/>
                <w:spacing w:val="-13"/>
                <w:sz w:val="28"/>
                <w:szCs w:val="28"/>
              </w:rPr>
            </w:pPr>
          </w:p>
          <w:p w14:paraId="66841E6E" w14:textId="77777777" w:rsidR="00605A13" w:rsidRPr="00605A13" w:rsidRDefault="00605A13" w:rsidP="00E929A5">
            <w:pPr>
              <w:rPr>
                <w:b/>
                <w:bCs/>
                <w:sz w:val="28"/>
                <w:szCs w:val="28"/>
              </w:rPr>
            </w:pPr>
            <w:r w:rsidRPr="00605A13">
              <w:rPr>
                <w:b/>
                <w:bCs/>
                <w:sz w:val="28"/>
                <w:szCs w:val="28"/>
              </w:rPr>
              <w:lastRenderedPageBreak/>
              <w:t xml:space="preserve">Таблица №2 определение силы тока и расчет </w:t>
            </w:r>
          </w:p>
          <w:p w14:paraId="75905546" w14:textId="77777777" w:rsidR="00605A13" w:rsidRPr="00605A13" w:rsidRDefault="00605A13" w:rsidP="007042B6">
            <w:pPr>
              <w:ind w:firstLine="720"/>
              <w:rPr>
                <w:b/>
                <w:bCs/>
                <w:sz w:val="28"/>
                <w:szCs w:val="28"/>
              </w:rPr>
            </w:pPr>
          </w:p>
          <w:p w14:paraId="3D244D2D" w14:textId="77777777" w:rsidR="006C0AE9" w:rsidRPr="00605A13" w:rsidRDefault="00605A13" w:rsidP="00E929A5">
            <w:pPr>
              <w:rPr>
                <w:sz w:val="28"/>
                <w:szCs w:val="28"/>
              </w:rPr>
            </w:pPr>
            <w:r w:rsidRPr="00605A13">
              <w:rPr>
                <w:b/>
                <w:bCs/>
                <w:sz w:val="28"/>
                <w:szCs w:val="28"/>
              </w:rPr>
              <w:t>погрешностей при измерении</w:t>
            </w:r>
            <w:r>
              <w:rPr>
                <w:sz w:val="28"/>
                <w:szCs w:val="28"/>
              </w:rPr>
              <w:t>.</w:t>
            </w:r>
          </w:p>
        </w:tc>
        <w:tc>
          <w:tcPr>
            <w:tcW w:w="1024" w:type="pct"/>
            <w:shd w:val="clear" w:color="auto" w:fill="FFFFFF"/>
            <w:vAlign w:val="center"/>
          </w:tcPr>
          <w:p w14:paraId="34B17CCF" w14:textId="77777777" w:rsidR="006C0AE9" w:rsidRDefault="006C0AE9" w:rsidP="007042B6">
            <w:pPr>
              <w:spacing w:line="360" w:lineRule="auto"/>
              <w:ind w:firstLine="720"/>
              <w:jc w:val="both"/>
              <w:rPr>
                <w:color w:val="000000"/>
                <w:sz w:val="28"/>
                <w:szCs w:val="28"/>
              </w:rPr>
            </w:pPr>
          </w:p>
        </w:tc>
      </w:tr>
    </w:tbl>
    <w:tbl>
      <w:tblPr>
        <w:tblpPr w:leftFromText="180" w:rightFromText="180" w:vertAnchor="text" w:horzAnchor="margin" w:tblpY="-4516"/>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3"/>
        <w:gridCol w:w="1658"/>
        <w:gridCol w:w="1068"/>
        <w:gridCol w:w="967"/>
        <w:gridCol w:w="59"/>
        <w:gridCol w:w="1025"/>
        <w:gridCol w:w="1023"/>
        <w:gridCol w:w="902"/>
        <w:gridCol w:w="908"/>
      </w:tblGrid>
      <w:tr w:rsidR="00BB16B3" w:rsidRPr="004A3B4A" w14:paraId="5693A142" w14:textId="77777777" w:rsidTr="00BB16B3">
        <w:tc>
          <w:tcPr>
            <w:tcW w:w="1982" w:type="dxa"/>
          </w:tcPr>
          <w:p w14:paraId="656F794D" w14:textId="77777777" w:rsidR="00BB16B3" w:rsidRPr="004A3B4A" w:rsidRDefault="00BB16B3" w:rsidP="00E929A5">
            <w:pPr>
              <w:spacing w:line="360" w:lineRule="auto"/>
              <w:ind w:right="-142"/>
              <w:jc w:val="both"/>
              <w:rPr>
                <w:b/>
                <w:bCs/>
                <w:color w:val="000000"/>
                <w:spacing w:val="-8"/>
                <w:sz w:val="28"/>
                <w:szCs w:val="28"/>
              </w:rPr>
            </w:pPr>
            <w:r w:rsidRPr="004A3B4A">
              <w:rPr>
                <w:position w:val="-12"/>
                <w:sz w:val="28"/>
                <w:szCs w:val="28"/>
                <w:lang w:val="en-US"/>
              </w:rPr>
              <w:object w:dxaOrig="340" w:dyaOrig="360" w14:anchorId="0FC5C5FF">
                <v:shape id="_x0000_i1125" type="#_x0000_t75" style="width:25.5pt;height:27pt" o:ole="">
                  <v:imagedata r:id="rId165" o:title=""/>
                </v:shape>
                <o:OLEObject Type="Embed" ProgID="Equation.3" ShapeID="_x0000_i1125" DrawAspect="Content" ObjectID="_1818998940" r:id="rId166"/>
              </w:object>
            </w:r>
            <w:r w:rsidRPr="004A3B4A">
              <w:rPr>
                <w:position w:val="-6"/>
                <w:sz w:val="28"/>
                <w:szCs w:val="28"/>
                <w:lang w:val="en-US"/>
              </w:rPr>
              <w:object w:dxaOrig="639" w:dyaOrig="320" w14:anchorId="31498262">
                <v:shape id="_x0000_i1126" type="#_x0000_t75" style="width:48.75pt;height:24pt" o:ole="">
                  <v:imagedata r:id="rId167" o:title=""/>
                </v:shape>
                <o:OLEObject Type="Embed" ProgID="Equation.3" ShapeID="_x0000_i1126" DrawAspect="Content" ObjectID="_1818998941" r:id="rId168"/>
              </w:object>
            </w:r>
          </w:p>
          <w:p w14:paraId="008D5A64" w14:textId="77777777" w:rsidR="00BB16B3" w:rsidRPr="004A3B4A" w:rsidRDefault="00BB16B3" w:rsidP="00E929A5">
            <w:pPr>
              <w:rPr>
                <w:sz w:val="28"/>
                <w:szCs w:val="28"/>
              </w:rPr>
            </w:pPr>
            <w:r w:rsidRPr="004A3B4A">
              <w:rPr>
                <w:sz w:val="28"/>
                <w:szCs w:val="28"/>
              </w:rPr>
              <w:t>Предел 1.5</w:t>
            </w:r>
          </w:p>
          <w:p w14:paraId="49D15285" w14:textId="77777777" w:rsidR="00BB16B3" w:rsidRPr="004A3B4A" w:rsidRDefault="00BB16B3" w:rsidP="00E929A5">
            <w:pPr>
              <w:rPr>
                <w:sz w:val="28"/>
                <w:szCs w:val="28"/>
              </w:rPr>
            </w:pPr>
            <w:r w:rsidRPr="004A3B4A">
              <w:rPr>
                <w:sz w:val="28"/>
                <w:szCs w:val="28"/>
                <w:lang w:val="en-US"/>
              </w:rPr>
              <w:t>N</w:t>
            </w:r>
            <w:r w:rsidRPr="004A3B4A">
              <w:rPr>
                <w:sz w:val="28"/>
                <w:szCs w:val="28"/>
              </w:rPr>
              <w:t>=150</w:t>
            </w:r>
          </w:p>
        </w:tc>
        <w:tc>
          <w:tcPr>
            <w:tcW w:w="1670" w:type="dxa"/>
          </w:tcPr>
          <w:p w14:paraId="7E5787E3" w14:textId="77777777" w:rsidR="00BB16B3" w:rsidRPr="004A3B4A" w:rsidRDefault="00BB16B3" w:rsidP="00E929A5">
            <w:pPr>
              <w:spacing w:line="360" w:lineRule="auto"/>
              <w:ind w:right="-142"/>
              <w:jc w:val="both"/>
              <w:rPr>
                <w:b/>
                <w:bCs/>
                <w:color w:val="000000"/>
                <w:spacing w:val="-8"/>
                <w:sz w:val="28"/>
                <w:szCs w:val="28"/>
              </w:rPr>
            </w:pPr>
            <w:r w:rsidRPr="004A3B4A">
              <w:rPr>
                <w:position w:val="-4"/>
                <w:sz w:val="28"/>
                <w:szCs w:val="28"/>
                <w:lang w:val="en-US"/>
              </w:rPr>
              <w:object w:dxaOrig="200" w:dyaOrig="260" w14:anchorId="6C1BACA9">
                <v:shape id="_x0000_i1127" type="#_x0000_t75" style="width:15pt;height:19.5pt" o:ole="">
                  <v:imagedata r:id="rId169" o:title=""/>
                </v:shape>
                <o:OLEObject Type="Embed" ProgID="Equation.3" ShapeID="_x0000_i1127" DrawAspect="Content" ObjectID="_1818998942" r:id="rId170"/>
              </w:object>
            </w:r>
            <w:r w:rsidRPr="004A3B4A">
              <w:rPr>
                <w:position w:val="-6"/>
                <w:sz w:val="28"/>
                <w:szCs w:val="28"/>
                <w:lang w:val="en-US"/>
              </w:rPr>
              <w:object w:dxaOrig="639" w:dyaOrig="320" w14:anchorId="7CBBBF09">
                <v:shape id="_x0000_i1128" type="#_x0000_t75" style="width:48.75pt;height:24pt" o:ole="">
                  <v:imagedata r:id="rId171" o:title=""/>
                </v:shape>
                <o:OLEObject Type="Embed" ProgID="Equation.3" ShapeID="_x0000_i1128" DrawAspect="Content" ObjectID="_1818998943" r:id="rId172"/>
              </w:object>
            </w:r>
          </w:p>
          <w:p w14:paraId="7F051762" w14:textId="77777777" w:rsidR="00BB16B3" w:rsidRPr="004A3B4A" w:rsidRDefault="00BB16B3" w:rsidP="00E929A5">
            <w:pPr>
              <w:rPr>
                <w:sz w:val="28"/>
                <w:szCs w:val="28"/>
              </w:rPr>
            </w:pPr>
            <w:r w:rsidRPr="004A3B4A">
              <w:rPr>
                <w:sz w:val="28"/>
                <w:szCs w:val="28"/>
              </w:rPr>
              <w:t>Предел 1.5</w:t>
            </w:r>
          </w:p>
          <w:p w14:paraId="015EF7A0" w14:textId="77777777" w:rsidR="00BB16B3" w:rsidRPr="004A3B4A" w:rsidRDefault="00BB16B3" w:rsidP="00E929A5">
            <w:pPr>
              <w:rPr>
                <w:sz w:val="28"/>
                <w:szCs w:val="28"/>
              </w:rPr>
            </w:pPr>
            <w:r w:rsidRPr="004A3B4A">
              <w:rPr>
                <w:sz w:val="28"/>
                <w:szCs w:val="28"/>
                <w:lang w:val="en-US"/>
              </w:rPr>
              <w:t>N</w:t>
            </w:r>
            <w:r w:rsidRPr="004A3B4A">
              <w:rPr>
                <w:sz w:val="28"/>
                <w:szCs w:val="28"/>
              </w:rPr>
              <w:t>=150</w:t>
            </w:r>
          </w:p>
        </w:tc>
        <w:tc>
          <w:tcPr>
            <w:tcW w:w="1014" w:type="dxa"/>
          </w:tcPr>
          <w:p w14:paraId="334E73B1" w14:textId="77777777" w:rsidR="00BB16B3" w:rsidRPr="004A3B4A" w:rsidRDefault="00BB16B3" w:rsidP="00E929A5">
            <w:pPr>
              <w:spacing w:line="360" w:lineRule="auto"/>
              <w:ind w:right="-142"/>
              <w:jc w:val="both"/>
              <w:rPr>
                <w:position w:val="-32"/>
                <w:sz w:val="28"/>
                <w:szCs w:val="28"/>
                <w:lang w:val="en-US"/>
              </w:rPr>
            </w:pPr>
            <w:r w:rsidRPr="004A3B4A">
              <w:rPr>
                <w:position w:val="-12"/>
                <w:sz w:val="28"/>
                <w:szCs w:val="28"/>
                <w:lang w:val="en-US"/>
              </w:rPr>
              <w:object w:dxaOrig="400" w:dyaOrig="360" w14:anchorId="499CAEFC">
                <v:shape id="_x0000_i1129" type="#_x0000_t75" style="width:30.75pt;height:27pt" o:ole="">
                  <v:imagedata r:id="rId173" o:title=""/>
                </v:shape>
                <o:OLEObject Type="Embed" ProgID="Equation.3" ShapeID="_x0000_i1129" DrawAspect="Content" ObjectID="_1818998944" r:id="rId174"/>
              </w:object>
            </w:r>
          </w:p>
        </w:tc>
        <w:tc>
          <w:tcPr>
            <w:tcW w:w="971" w:type="dxa"/>
          </w:tcPr>
          <w:p w14:paraId="63B91A7A" w14:textId="77777777" w:rsidR="00BB16B3" w:rsidRPr="004A3B4A" w:rsidRDefault="00BB16B3" w:rsidP="00E929A5">
            <w:pPr>
              <w:spacing w:line="360" w:lineRule="auto"/>
              <w:ind w:right="-142"/>
              <w:jc w:val="both"/>
              <w:rPr>
                <w:position w:val="-32"/>
                <w:sz w:val="28"/>
                <w:szCs w:val="28"/>
                <w:lang w:val="en-US"/>
              </w:rPr>
            </w:pPr>
            <w:r w:rsidRPr="004A3B4A">
              <w:rPr>
                <w:position w:val="-4"/>
                <w:sz w:val="28"/>
                <w:szCs w:val="28"/>
                <w:lang w:val="en-US"/>
              </w:rPr>
              <w:object w:dxaOrig="320" w:dyaOrig="260" w14:anchorId="1AF1D6FC">
                <v:shape id="_x0000_i1130" type="#_x0000_t75" style="width:24pt;height:19.5pt" o:ole="">
                  <v:imagedata r:id="rId175" o:title=""/>
                </v:shape>
                <o:OLEObject Type="Embed" ProgID="Equation.3" ShapeID="_x0000_i1130" DrawAspect="Content" ObjectID="_1818998945" r:id="rId176"/>
              </w:object>
            </w:r>
          </w:p>
        </w:tc>
        <w:tc>
          <w:tcPr>
            <w:tcW w:w="1088" w:type="dxa"/>
            <w:gridSpan w:val="2"/>
          </w:tcPr>
          <w:p w14:paraId="4F39A31B" w14:textId="77777777" w:rsidR="00BB16B3" w:rsidRPr="00E17F05" w:rsidRDefault="005C42FA" w:rsidP="007042B6">
            <w:pPr>
              <w:spacing w:line="360" w:lineRule="auto"/>
              <w:ind w:right="-142" w:firstLine="720"/>
              <w:jc w:val="both"/>
              <w:rPr>
                <w:position w:val="-32"/>
                <w:sz w:val="28"/>
                <w:szCs w:val="28"/>
              </w:rPr>
            </w:pPr>
            <w:r>
              <w:rPr>
                <w:noProof/>
              </w:rPr>
              <w:object w:dxaOrig="1440" w:dyaOrig="1440" w14:anchorId="4AD1486E">
                <v:shape id="_x0000_s1027" type="#_x0000_t75" style="position:absolute;left:0;text-align:left;margin-left:-4pt;margin-top:1.15pt;width:25.9pt;height:28.15pt;z-index:251660800;mso-position-horizontal-relative:text;mso-position-vertical-relative:text">
                  <v:imagedata r:id="rId177" o:title=""/>
                  <w10:wrap type="square" side="left"/>
                </v:shape>
                <o:OLEObject Type="Embed" ProgID="Equation.3" ShapeID="_x0000_s1027" DrawAspect="Content" ObjectID="_1818998949" r:id="rId178"/>
              </w:object>
            </w:r>
          </w:p>
        </w:tc>
        <w:tc>
          <w:tcPr>
            <w:tcW w:w="1029" w:type="dxa"/>
          </w:tcPr>
          <w:p w14:paraId="713330CD" w14:textId="77777777" w:rsidR="00BB16B3" w:rsidRPr="00E17F05" w:rsidRDefault="005C42FA" w:rsidP="00E929A5">
            <w:pPr>
              <w:spacing w:line="360" w:lineRule="auto"/>
              <w:ind w:right="-142"/>
              <w:jc w:val="both"/>
              <w:rPr>
                <w:position w:val="-32"/>
                <w:sz w:val="28"/>
                <w:szCs w:val="28"/>
              </w:rPr>
            </w:pPr>
            <w:r>
              <w:rPr>
                <w:noProof/>
              </w:rPr>
              <w:object w:dxaOrig="1440" w:dyaOrig="1440" w14:anchorId="59D4775B">
                <v:shape id="_x0000_s1028" type="#_x0000_t75" style="position:absolute;left:0;text-align:left;margin-left:-5.1pt;margin-top:-.35pt;width:25.9pt;height:29.65pt;z-index:251661824;mso-position-horizontal-relative:text;mso-position-vertical-relative:text">
                  <v:imagedata r:id="rId179" o:title=""/>
                  <w10:wrap type="square" side="left"/>
                </v:shape>
                <o:OLEObject Type="Embed" ProgID="Equation.3" ShapeID="_x0000_s1028" DrawAspect="Content" ObjectID="_1818998950" r:id="rId180"/>
              </w:object>
            </w:r>
          </w:p>
        </w:tc>
        <w:tc>
          <w:tcPr>
            <w:tcW w:w="908" w:type="dxa"/>
          </w:tcPr>
          <w:p w14:paraId="53E41B30" w14:textId="77777777" w:rsidR="00BB16B3" w:rsidRPr="006C0AE9" w:rsidRDefault="005C42FA" w:rsidP="00E929A5">
            <w:pPr>
              <w:spacing w:line="360" w:lineRule="auto"/>
              <w:ind w:right="-142"/>
              <w:jc w:val="both"/>
              <w:rPr>
                <w:position w:val="-32"/>
                <w:sz w:val="28"/>
                <w:szCs w:val="28"/>
              </w:rPr>
            </w:pPr>
            <w:r>
              <w:rPr>
                <w:noProof/>
              </w:rPr>
              <w:object w:dxaOrig="1440" w:dyaOrig="1440" w14:anchorId="46F3BE44">
                <v:shape id="_x0000_s1029" type="#_x0000_t75" style="position:absolute;left:0;text-align:left;margin-left:-5.05pt;margin-top:3.05pt;width:22.85pt;height:26.65pt;z-index:251658752;mso-position-horizontal-relative:text;mso-position-vertical-relative:text">
                  <v:imagedata r:id="rId181" o:title=""/>
                  <w10:wrap type="square" side="left"/>
                </v:shape>
                <o:OLEObject Type="Embed" ProgID="Equation.3" ShapeID="_x0000_s1029" DrawAspect="Content" ObjectID="_1818998951" r:id="rId182"/>
              </w:object>
            </w:r>
            <w:r w:rsidR="00BB16B3">
              <w:rPr>
                <w:position w:val="-32"/>
                <w:sz w:val="28"/>
                <w:szCs w:val="28"/>
              </w:rPr>
              <w:t>%</w:t>
            </w:r>
          </w:p>
        </w:tc>
        <w:tc>
          <w:tcPr>
            <w:tcW w:w="911" w:type="dxa"/>
          </w:tcPr>
          <w:p w14:paraId="70F3DDDF" w14:textId="77777777" w:rsidR="00BB16B3" w:rsidRPr="006C0AE9" w:rsidRDefault="005C42FA" w:rsidP="00E929A5">
            <w:pPr>
              <w:spacing w:line="360" w:lineRule="auto"/>
              <w:ind w:right="-142"/>
              <w:jc w:val="both"/>
              <w:rPr>
                <w:position w:val="-32"/>
                <w:sz w:val="28"/>
                <w:szCs w:val="28"/>
              </w:rPr>
            </w:pPr>
            <w:r>
              <w:rPr>
                <w:noProof/>
              </w:rPr>
              <w:object w:dxaOrig="1440" w:dyaOrig="1440" w14:anchorId="0FD7193D">
                <v:shape id="_x0000_s1030" type="#_x0000_t75" style="position:absolute;left:0;text-align:left;margin-left:3pt;margin-top:2.65pt;width:18.3pt;height:19.25pt;z-index:251659776;mso-position-horizontal-relative:text;mso-position-vertical-relative:text">
                  <v:imagedata r:id="rId183" o:title=""/>
                  <w10:wrap type="square" side="left"/>
                </v:shape>
                <o:OLEObject Type="Embed" ProgID="Equation.3" ShapeID="_x0000_s1030" DrawAspect="Content" ObjectID="_1818998952" r:id="rId184"/>
              </w:object>
            </w:r>
            <w:r w:rsidR="00BB16B3">
              <w:rPr>
                <w:position w:val="-32"/>
                <w:sz w:val="28"/>
                <w:szCs w:val="28"/>
              </w:rPr>
              <w:t>%</w:t>
            </w:r>
          </w:p>
        </w:tc>
      </w:tr>
      <w:tr w:rsidR="00BB16B3" w:rsidRPr="004A3B4A" w14:paraId="6C9A7C6D" w14:textId="77777777" w:rsidTr="00BB16B3">
        <w:tc>
          <w:tcPr>
            <w:tcW w:w="1982" w:type="dxa"/>
          </w:tcPr>
          <w:p w14:paraId="789E3485" w14:textId="77777777" w:rsidR="00BB16B3" w:rsidRPr="004A3B4A" w:rsidRDefault="00BB16B3" w:rsidP="00E929A5">
            <w:pPr>
              <w:spacing w:line="360" w:lineRule="auto"/>
              <w:ind w:right="-142"/>
              <w:jc w:val="both"/>
              <w:rPr>
                <w:b/>
                <w:bCs/>
                <w:color w:val="000000"/>
                <w:spacing w:val="-8"/>
                <w:sz w:val="28"/>
                <w:szCs w:val="28"/>
              </w:rPr>
            </w:pPr>
            <w:r>
              <w:rPr>
                <w:b/>
                <w:bCs/>
                <w:color w:val="000000"/>
                <w:spacing w:val="-8"/>
                <w:sz w:val="28"/>
                <w:szCs w:val="28"/>
              </w:rPr>
              <w:t>5,7</w:t>
            </w:r>
          </w:p>
        </w:tc>
        <w:tc>
          <w:tcPr>
            <w:tcW w:w="1610" w:type="dxa"/>
          </w:tcPr>
          <w:p w14:paraId="6851C075" w14:textId="77777777" w:rsidR="00BB16B3" w:rsidRPr="004A3B4A" w:rsidRDefault="00BB16B3" w:rsidP="00E929A5">
            <w:pPr>
              <w:spacing w:line="360" w:lineRule="auto"/>
              <w:ind w:right="-142"/>
              <w:jc w:val="both"/>
              <w:rPr>
                <w:b/>
                <w:bCs/>
                <w:color w:val="000000"/>
                <w:spacing w:val="-8"/>
                <w:sz w:val="28"/>
                <w:szCs w:val="28"/>
              </w:rPr>
            </w:pPr>
            <w:r>
              <w:rPr>
                <w:b/>
                <w:bCs/>
                <w:color w:val="000000"/>
                <w:spacing w:val="-8"/>
                <w:sz w:val="28"/>
                <w:szCs w:val="28"/>
              </w:rPr>
              <w:t>5,6</w:t>
            </w:r>
          </w:p>
        </w:tc>
        <w:tc>
          <w:tcPr>
            <w:tcW w:w="1074" w:type="dxa"/>
          </w:tcPr>
          <w:p w14:paraId="2351494F" w14:textId="77777777" w:rsidR="00BB16B3" w:rsidRPr="004A3B4A" w:rsidRDefault="00BB16B3" w:rsidP="00E929A5">
            <w:pPr>
              <w:spacing w:line="360" w:lineRule="auto"/>
              <w:ind w:right="-142"/>
              <w:jc w:val="both"/>
              <w:rPr>
                <w:b/>
                <w:bCs/>
                <w:color w:val="000000"/>
                <w:spacing w:val="-8"/>
                <w:sz w:val="28"/>
                <w:szCs w:val="28"/>
              </w:rPr>
            </w:pPr>
            <w:r w:rsidRPr="004A3B4A">
              <w:rPr>
                <w:b/>
                <w:bCs/>
                <w:color w:val="000000"/>
                <w:spacing w:val="-8"/>
                <w:sz w:val="28"/>
                <w:szCs w:val="28"/>
              </w:rPr>
              <w:t>0</w:t>
            </w:r>
            <w:r>
              <w:rPr>
                <w:b/>
                <w:bCs/>
                <w:color w:val="000000"/>
                <w:spacing w:val="-8"/>
                <w:sz w:val="28"/>
                <w:szCs w:val="28"/>
              </w:rPr>
              <w:t>,125</w:t>
            </w:r>
          </w:p>
        </w:tc>
        <w:tc>
          <w:tcPr>
            <w:tcW w:w="1031" w:type="dxa"/>
            <w:gridSpan w:val="2"/>
          </w:tcPr>
          <w:p w14:paraId="00761865" w14:textId="77777777" w:rsidR="00BB16B3" w:rsidRPr="004A3B4A" w:rsidRDefault="00BB16B3" w:rsidP="00E929A5">
            <w:pPr>
              <w:spacing w:line="360" w:lineRule="auto"/>
              <w:ind w:right="-142"/>
              <w:jc w:val="both"/>
              <w:rPr>
                <w:b/>
                <w:bCs/>
                <w:color w:val="000000"/>
                <w:spacing w:val="-8"/>
                <w:sz w:val="28"/>
                <w:szCs w:val="28"/>
              </w:rPr>
            </w:pPr>
            <w:r>
              <w:rPr>
                <w:b/>
                <w:bCs/>
                <w:color w:val="000000"/>
                <w:spacing w:val="-8"/>
                <w:sz w:val="28"/>
                <w:szCs w:val="28"/>
              </w:rPr>
              <w:t>0,075</w:t>
            </w:r>
          </w:p>
        </w:tc>
        <w:tc>
          <w:tcPr>
            <w:tcW w:w="1028" w:type="dxa"/>
          </w:tcPr>
          <w:p w14:paraId="4D92931D" w14:textId="77777777" w:rsidR="00BB16B3" w:rsidRPr="004A3B4A" w:rsidRDefault="00BB16B3" w:rsidP="007042B6">
            <w:pPr>
              <w:spacing w:line="360" w:lineRule="auto"/>
              <w:ind w:right="-142" w:firstLine="720"/>
              <w:jc w:val="both"/>
              <w:rPr>
                <w:b/>
                <w:bCs/>
                <w:color w:val="000000"/>
                <w:spacing w:val="-8"/>
                <w:sz w:val="28"/>
                <w:szCs w:val="28"/>
              </w:rPr>
            </w:pPr>
          </w:p>
        </w:tc>
        <w:tc>
          <w:tcPr>
            <w:tcW w:w="1029" w:type="dxa"/>
          </w:tcPr>
          <w:p w14:paraId="0B2290C3" w14:textId="77777777" w:rsidR="00BB16B3" w:rsidRPr="004A3B4A" w:rsidRDefault="00BB16B3" w:rsidP="007042B6">
            <w:pPr>
              <w:spacing w:line="360" w:lineRule="auto"/>
              <w:ind w:right="-142" w:firstLine="720"/>
              <w:jc w:val="both"/>
              <w:rPr>
                <w:b/>
                <w:bCs/>
                <w:color w:val="000000"/>
                <w:spacing w:val="-8"/>
                <w:sz w:val="28"/>
                <w:szCs w:val="28"/>
              </w:rPr>
            </w:pPr>
          </w:p>
        </w:tc>
        <w:tc>
          <w:tcPr>
            <w:tcW w:w="908" w:type="dxa"/>
          </w:tcPr>
          <w:p w14:paraId="481843E2" w14:textId="77777777" w:rsidR="00BB16B3" w:rsidRPr="004A3B4A" w:rsidRDefault="00BB16B3" w:rsidP="00E929A5">
            <w:pPr>
              <w:spacing w:line="360" w:lineRule="auto"/>
              <w:ind w:right="-142"/>
              <w:jc w:val="both"/>
              <w:rPr>
                <w:b/>
                <w:bCs/>
                <w:color w:val="000000"/>
                <w:spacing w:val="-8"/>
                <w:sz w:val="28"/>
                <w:szCs w:val="28"/>
              </w:rPr>
            </w:pPr>
          </w:p>
        </w:tc>
        <w:tc>
          <w:tcPr>
            <w:tcW w:w="911" w:type="dxa"/>
          </w:tcPr>
          <w:p w14:paraId="65F11409" w14:textId="77777777" w:rsidR="00BB16B3" w:rsidRPr="004A3B4A" w:rsidRDefault="00BB16B3" w:rsidP="00E929A5">
            <w:pPr>
              <w:spacing w:line="360" w:lineRule="auto"/>
              <w:ind w:right="-142"/>
              <w:jc w:val="both"/>
              <w:rPr>
                <w:b/>
                <w:bCs/>
                <w:color w:val="000000"/>
                <w:spacing w:val="-8"/>
                <w:sz w:val="28"/>
                <w:szCs w:val="28"/>
              </w:rPr>
            </w:pPr>
          </w:p>
        </w:tc>
      </w:tr>
      <w:tr w:rsidR="00BB16B3" w:rsidRPr="004A3B4A" w14:paraId="301E13F6" w14:textId="77777777" w:rsidTr="00E929A5">
        <w:trPr>
          <w:trHeight w:val="1127"/>
        </w:trPr>
        <w:tc>
          <w:tcPr>
            <w:tcW w:w="1982" w:type="dxa"/>
          </w:tcPr>
          <w:p w14:paraId="7DA455A8" w14:textId="77777777" w:rsidR="00BB16B3" w:rsidRPr="004A3B4A" w:rsidRDefault="00BB16B3" w:rsidP="00E929A5">
            <w:pPr>
              <w:spacing w:line="360" w:lineRule="auto"/>
              <w:ind w:right="-142"/>
              <w:jc w:val="both"/>
              <w:rPr>
                <w:b/>
                <w:bCs/>
                <w:color w:val="000000"/>
                <w:spacing w:val="-8"/>
                <w:sz w:val="28"/>
                <w:szCs w:val="28"/>
              </w:rPr>
            </w:pPr>
            <w:r>
              <w:rPr>
                <w:b/>
                <w:bCs/>
                <w:color w:val="000000"/>
                <w:spacing w:val="-8"/>
                <w:sz w:val="28"/>
                <w:szCs w:val="28"/>
              </w:rPr>
              <w:t>5,9</w:t>
            </w:r>
          </w:p>
        </w:tc>
        <w:tc>
          <w:tcPr>
            <w:tcW w:w="1610" w:type="dxa"/>
          </w:tcPr>
          <w:p w14:paraId="24771C2C" w14:textId="77777777" w:rsidR="00BB16B3" w:rsidRPr="004A3B4A" w:rsidRDefault="00BB16B3" w:rsidP="00E929A5">
            <w:pPr>
              <w:spacing w:line="360" w:lineRule="auto"/>
              <w:ind w:right="-142"/>
              <w:jc w:val="both"/>
              <w:rPr>
                <w:b/>
                <w:bCs/>
                <w:color w:val="000000"/>
                <w:spacing w:val="-8"/>
                <w:sz w:val="28"/>
                <w:szCs w:val="28"/>
              </w:rPr>
            </w:pPr>
            <w:r>
              <w:rPr>
                <w:b/>
                <w:bCs/>
                <w:color w:val="000000"/>
                <w:spacing w:val="-8"/>
                <w:sz w:val="28"/>
                <w:szCs w:val="28"/>
              </w:rPr>
              <w:t>5,7</w:t>
            </w:r>
          </w:p>
        </w:tc>
        <w:tc>
          <w:tcPr>
            <w:tcW w:w="1074" w:type="dxa"/>
          </w:tcPr>
          <w:p w14:paraId="08808D7E" w14:textId="77777777" w:rsidR="00BB16B3" w:rsidRPr="004A3B4A" w:rsidRDefault="00BB16B3" w:rsidP="00E929A5">
            <w:pPr>
              <w:spacing w:line="360" w:lineRule="auto"/>
              <w:ind w:right="-142"/>
              <w:jc w:val="both"/>
              <w:rPr>
                <w:b/>
                <w:bCs/>
                <w:color w:val="000000"/>
                <w:spacing w:val="-8"/>
                <w:sz w:val="28"/>
                <w:szCs w:val="28"/>
              </w:rPr>
            </w:pPr>
            <w:r>
              <w:rPr>
                <w:b/>
                <w:bCs/>
                <w:color w:val="000000"/>
                <w:spacing w:val="-8"/>
                <w:sz w:val="28"/>
                <w:szCs w:val="28"/>
              </w:rPr>
              <w:t>-0,075</w:t>
            </w:r>
          </w:p>
        </w:tc>
        <w:tc>
          <w:tcPr>
            <w:tcW w:w="1031" w:type="dxa"/>
            <w:gridSpan w:val="2"/>
          </w:tcPr>
          <w:p w14:paraId="46C0D584" w14:textId="77777777" w:rsidR="00BB16B3" w:rsidRPr="004A3B4A" w:rsidRDefault="00BB16B3" w:rsidP="00E929A5">
            <w:pPr>
              <w:spacing w:line="360" w:lineRule="auto"/>
              <w:ind w:right="-142"/>
              <w:jc w:val="both"/>
              <w:rPr>
                <w:b/>
                <w:bCs/>
                <w:color w:val="000000"/>
                <w:spacing w:val="-8"/>
                <w:sz w:val="28"/>
                <w:szCs w:val="28"/>
              </w:rPr>
            </w:pPr>
            <w:r>
              <w:rPr>
                <w:b/>
                <w:bCs/>
                <w:color w:val="000000"/>
                <w:spacing w:val="-8"/>
                <w:sz w:val="28"/>
                <w:szCs w:val="28"/>
              </w:rPr>
              <w:t>-0,025</w:t>
            </w:r>
          </w:p>
        </w:tc>
        <w:tc>
          <w:tcPr>
            <w:tcW w:w="1028" w:type="dxa"/>
          </w:tcPr>
          <w:p w14:paraId="6ECC1260" w14:textId="77777777" w:rsidR="00BB16B3" w:rsidRPr="004A3B4A" w:rsidRDefault="00BB16B3" w:rsidP="007042B6">
            <w:pPr>
              <w:spacing w:line="360" w:lineRule="auto"/>
              <w:ind w:right="-142" w:firstLine="720"/>
              <w:jc w:val="both"/>
              <w:rPr>
                <w:b/>
                <w:bCs/>
                <w:color w:val="000000"/>
                <w:spacing w:val="-8"/>
                <w:sz w:val="28"/>
                <w:szCs w:val="28"/>
              </w:rPr>
            </w:pPr>
          </w:p>
        </w:tc>
        <w:tc>
          <w:tcPr>
            <w:tcW w:w="1029" w:type="dxa"/>
          </w:tcPr>
          <w:p w14:paraId="25E9DC85" w14:textId="77777777" w:rsidR="00BB16B3" w:rsidRPr="004A3B4A" w:rsidRDefault="00BB16B3" w:rsidP="007042B6">
            <w:pPr>
              <w:spacing w:line="360" w:lineRule="auto"/>
              <w:ind w:right="-142" w:firstLine="720"/>
              <w:jc w:val="both"/>
              <w:rPr>
                <w:b/>
                <w:bCs/>
                <w:color w:val="000000"/>
                <w:spacing w:val="-8"/>
                <w:sz w:val="28"/>
                <w:szCs w:val="28"/>
              </w:rPr>
            </w:pPr>
          </w:p>
        </w:tc>
        <w:tc>
          <w:tcPr>
            <w:tcW w:w="908" w:type="dxa"/>
          </w:tcPr>
          <w:p w14:paraId="17BDA6AC" w14:textId="77777777" w:rsidR="00BB16B3" w:rsidRPr="004A3B4A" w:rsidRDefault="00BB16B3" w:rsidP="00E929A5">
            <w:pPr>
              <w:spacing w:line="360" w:lineRule="auto"/>
              <w:ind w:right="-142"/>
              <w:jc w:val="both"/>
              <w:rPr>
                <w:b/>
                <w:bCs/>
                <w:color w:val="000000"/>
                <w:spacing w:val="-8"/>
                <w:sz w:val="28"/>
                <w:szCs w:val="28"/>
              </w:rPr>
            </w:pPr>
          </w:p>
        </w:tc>
        <w:tc>
          <w:tcPr>
            <w:tcW w:w="911" w:type="dxa"/>
          </w:tcPr>
          <w:p w14:paraId="61AFCB7B" w14:textId="77777777" w:rsidR="00BB16B3" w:rsidRPr="004A3B4A" w:rsidRDefault="00BB16B3" w:rsidP="00E929A5">
            <w:pPr>
              <w:spacing w:line="360" w:lineRule="auto"/>
              <w:ind w:right="-142"/>
              <w:jc w:val="both"/>
              <w:rPr>
                <w:b/>
                <w:bCs/>
                <w:color w:val="000000"/>
                <w:spacing w:val="-8"/>
                <w:sz w:val="28"/>
                <w:szCs w:val="28"/>
              </w:rPr>
            </w:pPr>
          </w:p>
        </w:tc>
      </w:tr>
      <w:tr w:rsidR="00BB16B3" w:rsidRPr="004A3B4A" w14:paraId="0F08281A" w14:textId="77777777" w:rsidTr="00BB16B3">
        <w:tc>
          <w:tcPr>
            <w:tcW w:w="1982" w:type="dxa"/>
          </w:tcPr>
          <w:p w14:paraId="0CF09BE3" w14:textId="77777777" w:rsidR="00BB16B3" w:rsidRPr="004A3B4A" w:rsidRDefault="00BB16B3" w:rsidP="00E929A5">
            <w:pPr>
              <w:spacing w:line="360" w:lineRule="auto"/>
              <w:ind w:right="-142"/>
              <w:jc w:val="both"/>
              <w:rPr>
                <w:b/>
                <w:bCs/>
                <w:color w:val="000000"/>
                <w:spacing w:val="-8"/>
                <w:sz w:val="28"/>
                <w:szCs w:val="28"/>
              </w:rPr>
            </w:pPr>
            <w:r>
              <w:rPr>
                <w:b/>
                <w:bCs/>
                <w:color w:val="000000"/>
                <w:spacing w:val="-8"/>
                <w:sz w:val="28"/>
                <w:szCs w:val="28"/>
              </w:rPr>
              <w:t>5,8</w:t>
            </w:r>
          </w:p>
        </w:tc>
        <w:tc>
          <w:tcPr>
            <w:tcW w:w="1610" w:type="dxa"/>
          </w:tcPr>
          <w:p w14:paraId="05990CF0" w14:textId="77777777" w:rsidR="00BB16B3" w:rsidRPr="004A3B4A" w:rsidRDefault="00BB16B3" w:rsidP="00E929A5">
            <w:pPr>
              <w:spacing w:line="360" w:lineRule="auto"/>
              <w:ind w:right="-142"/>
              <w:jc w:val="both"/>
              <w:rPr>
                <w:b/>
                <w:bCs/>
                <w:color w:val="000000"/>
                <w:spacing w:val="-8"/>
                <w:sz w:val="28"/>
                <w:szCs w:val="28"/>
              </w:rPr>
            </w:pPr>
            <w:r>
              <w:rPr>
                <w:b/>
                <w:bCs/>
                <w:color w:val="000000"/>
                <w:spacing w:val="-8"/>
                <w:sz w:val="28"/>
                <w:szCs w:val="28"/>
              </w:rPr>
              <w:t>5,7</w:t>
            </w:r>
          </w:p>
        </w:tc>
        <w:tc>
          <w:tcPr>
            <w:tcW w:w="1074" w:type="dxa"/>
          </w:tcPr>
          <w:p w14:paraId="5B9212E0" w14:textId="77777777" w:rsidR="00BB16B3" w:rsidRPr="004A3B4A" w:rsidRDefault="00BB16B3" w:rsidP="00E929A5">
            <w:pPr>
              <w:spacing w:line="360" w:lineRule="auto"/>
              <w:ind w:right="-142"/>
              <w:jc w:val="both"/>
              <w:rPr>
                <w:b/>
                <w:bCs/>
                <w:color w:val="000000"/>
                <w:spacing w:val="-8"/>
                <w:sz w:val="28"/>
                <w:szCs w:val="28"/>
              </w:rPr>
            </w:pPr>
            <w:r w:rsidRPr="004A3B4A">
              <w:rPr>
                <w:b/>
                <w:bCs/>
                <w:color w:val="000000"/>
                <w:spacing w:val="-8"/>
                <w:sz w:val="28"/>
                <w:szCs w:val="28"/>
              </w:rPr>
              <w:t>0</w:t>
            </w:r>
            <w:r>
              <w:rPr>
                <w:b/>
                <w:bCs/>
                <w:color w:val="000000"/>
                <w:spacing w:val="-8"/>
                <w:sz w:val="28"/>
                <w:szCs w:val="28"/>
              </w:rPr>
              <w:t>,025</w:t>
            </w:r>
          </w:p>
        </w:tc>
        <w:tc>
          <w:tcPr>
            <w:tcW w:w="1031" w:type="dxa"/>
            <w:gridSpan w:val="2"/>
          </w:tcPr>
          <w:p w14:paraId="0DEB045A" w14:textId="77777777" w:rsidR="00BB16B3" w:rsidRPr="004A3B4A" w:rsidRDefault="00BB16B3" w:rsidP="00E929A5">
            <w:pPr>
              <w:spacing w:line="360" w:lineRule="auto"/>
              <w:ind w:right="-142"/>
              <w:jc w:val="both"/>
              <w:rPr>
                <w:b/>
                <w:bCs/>
                <w:color w:val="000000"/>
                <w:spacing w:val="-8"/>
                <w:sz w:val="28"/>
                <w:szCs w:val="28"/>
              </w:rPr>
            </w:pPr>
            <w:r w:rsidRPr="004A3B4A">
              <w:rPr>
                <w:b/>
                <w:bCs/>
                <w:color w:val="000000"/>
                <w:spacing w:val="-8"/>
                <w:sz w:val="28"/>
                <w:szCs w:val="28"/>
              </w:rPr>
              <w:t>-0,</w:t>
            </w:r>
            <w:r>
              <w:rPr>
                <w:b/>
                <w:bCs/>
                <w:color w:val="000000"/>
                <w:spacing w:val="-8"/>
                <w:sz w:val="28"/>
                <w:szCs w:val="28"/>
              </w:rPr>
              <w:t>025</w:t>
            </w:r>
          </w:p>
        </w:tc>
        <w:tc>
          <w:tcPr>
            <w:tcW w:w="1028" w:type="dxa"/>
          </w:tcPr>
          <w:p w14:paraId="0C12B688" w14:textId="77777777" w:rsidR="00BB16B3" w:rsidRPr="004A3B4A" w:rsidRDefault="00BB16B3" w:rsidP="007042B6">
            <w:pPr>
              <w:spacing w:line="360" w:lineRule="auto"/>
              <w:ind w:right="-142" w:firstLine="720"/>
              <w:jc w:val="both"/>
              <w:rPr>
                <w:b/>
                <w:bCs/>
                <w:color w:val="000000"/>
                <w:spacing w:val="-8"/>
                <w:sz w:val="28"/>
                <w:szCs w:val="28"/>
              </w:rPr>
            </w:pPr>
          </w:p>
        </w:tc>
        <w:tc>
          <w:tcPr>
            <w:tcW w:w="1029" w:type="dxa"/>
          </w:tcPr>
          <w:p w14:paraId="44F13DF9" w14:textId="77777777" w:rsidR="00BB16B3" w:rsidRPr="004A3B4A" w:rsidRDefault="00BB16B3" w:rsidP="007042B6">
            <w:pPr>
              <w:spacing w:line="360" w:lineRule="auto"/>
              <w:ind w:right="-142" w:firstLine="720"/>
              <w:jc w:val="both"/>
              <w:rPr>
                <w:b/>
                <w:bCs/>
                <w:color w:val="000000"/>
                <w:spacing w:val="-8"/>
                <w:sz w:val="28"/>
                <w:szCs w:val="28"/>
              </w:rPr>
            </w:pPr>
          </w:p>
        </w:tc>
        <w:tc>
          <w:tcPr>
            <w:tcW w:w="908" w:type="dxa"/>
          </w:tcPr>
          <w:p w14:paraId="75E346A1" w14:textId="77777777" w:rsidR="00BB16B3" w:rsidRPr="004A3B4A" w:rsidRDefault="00BB16B3" w:rsidP="00E929A5">
            <w:pPr>
              <w:spacing w:line="360" w:lineRule="auto"/>
              <w:ind w:right="-142"/>
              <w:jc w:val="both"/>
              <w:rPr>
                <w:b/>
                <w:bCs/>
                <w:color w:val="000000"/>
                <w:spacing w:val="-8"/>
                <w:sz w:val="28"/>
                <w:szCs w:val="28"/>
              </w:rPr>
            </w:pPr>
          </w:p>
        </w:tc>
        <w:tc>
          <w:tcPr>
            <w:tcW w:w="911" w:type="dxa"/>
          </w:tcPr>
          <w:p w14:paraId="2B199224" w14:textId="77777777" w:rsidR="00BB16B3" w:rsidRPr="004A3B4A" w:rsidRDefault="00BB16B3" w:rsidP="00E929A5">
            <w:pPr>
              <w:spacing w:line="360" w:lineRule="auto"/>
              <w:ind w:right="-142"/>
              <w:jc w:val="both"/>
              <w:rPr>
                <w:b/>
                <w:bCs/>
                <w:color w:val="000000"/>
                <w:spacing w:val="-8"/>
                <w:sz w:val="28"/>
                <w:szCs w:val="28"/>
              </w:rPr>
            </w:pPr>
          </w:p>
        </w:tc>
      </w:tr>
      <w:tr w:rsidR="00BB16B3" w:rsidRPr="004A3B4A" w14:paraId="3BC45EEF" w14:textId="77777777" w:rsidTr="00BB16B3">
        <w:tc>
          <w:tcPr>
            <w:tcW w:w="1982" w:type="dxa"/>
          </w:tcPr>
          <w:p w14:paraId="46F729B0" w14:textId="77777777" w:rsidR="00BB16B3" w:rsidRPr="004A3B4A" w:rsidRDefault="00BB16B3" w:rsidP="00E929A5">
            <w:pPr>
              <w:spacing w:line="360" w:lineRule="auto"/>
              <w:ind w:right="-142"/>
              <w:jc w:val="both"/>
              <w:rPr>
                <w:b/>
                <w:bCs/>
                <w:color w:val="000000"/>
                <w:spacing w:val="-8"/>
                <w:sz w:val="28"/>
                <w:szCs w:val="28"/>
              </w:rPr>
            </w:pPr>
            <w:r>
              <w:rPr>
                <w:b/>
                <w:bCs/>
                <w:color w:val="000000"/>
                <w:spacing w:val="-8"/>
                <w:sz w:val="28"/>
                <w:szCs w:val="28"/>
              </w:rPr>
              <w:t>5,9</w:t>
            </w:r>
          </w:p>
        </w:tc>
        <w:tc>
          <w:tcPr>
            <w:tcW w:w="1610" w:type="dxa"/>
          </w:tcPr>
          <w:p w14:paraId="13072047" w14:textId="77777777" w:rsidR="00BB16B3" w:rsidRPr="004A3B4A" w:rsidRDefault="00BB16B3" w:rsidP="00E929A5">
            <w:pPr>
              <w:spacing w:line="360" w:lineRule="auto"/>
              <w:ind w:right="-142"/>
              <w:jc w:val="both"/>
              <w:rPr>
                <w:b/>
                <w:bCs/>
                <w:color w:val="000000"/>
                <w:spacing w:val="-8"/>
                <w:sz w:val="28"/>
                <w:szCs w:val="28"/>
              </w:rPr>
            </w:pPr>
            <w:r w:rsidRPr="004A3B4A">
              <w:rPr>
                <w:b/>
                <w:bCs/>
                <w:color w:val="000000"/>
                <w:spacing w:val="-8"/>
                <w:sz w:val="28"/>
                <w:szCs w:val="28"/>
              </w:rPr>
              <w:t>5,7</w:t>
            </w:r>
          </w:p>
        </w:tc>
        <w:tc>
          <w:tcPr>
            <w:tcW w:w="1074" w:type="dxa"/>
          </w:tcPr>
          <w:p w14:paraId="136E0762" w14:textId="77777777" w:rsidR="00BB16B3" w:rsidRPr="004A3B4A" w:rsidRDefault="00BB16B3" w:rsidP="00E929A5">
            <w:pPr>
              <w:spacing w:line="360" w:lineRule="auto"/>
              <w:ind w:right="-142"/>
              <w:jc w:val="both"/>
              <w:rPr>
                <w:b/>
                <w:bCs/>
                <w:color w:val="000000"/>
                <w:spacing w:val="-8"/>
                <w:sz w:val="28"/>
                <w:szCs w:val="28"/>
              </w:rPr>
            </w:pPr>
            <w:r>
              <w:rPr>
                <w:b/>
                <w:bCs/>
                <w:color w:val="000000"/>
                <w:spacing w:val="-8"/>
                <w:sz w:val="28"/>
                <w:szCs w:val="28"/>
              </w:rPr>
              <w:t>-0,075</w:t>
            </w:r>
          </w:p>
        </w:tc>
        <w:tc>
          <w:tcPr>
            <w:tcW w:w="1031" w:type="dxa"/>
            <w:gridSpan w:val="2"/>
          </w:tcPr>
          <w:p w14:paraId="7F1DE7EE" w14:textId="77777777" w:rsidR="00BB16B3" w:rsidRPr="004A3B4A" w:rsidRDefault="00BB16B3" w:rsidP="00E929A5">
            <w:pPr>
              <w:spacing w:line="360" w:lineRule="auto"/>
              <w:ind w:right="-142"/>
              <w:jc w:val="both"/>
              <w:rPr>
                <w:b/>
                <w:bCs/>
                <w:color w:val="000000"/>
                <w:spacing w:val="-8"/>
                <w:sz w:val="28"/>
                <w:szCs w:val="28"/>
              </w:rPr>
            </w:pPr>
            <w:r>
              <w:rPr>
                <w:b/>
                <w:bCs/>
                <w:color w:val="000000"/>
                <w:spacing w:val="-8"/>
                <w:sz w:val="28"/>
                <w:szCs w:val="28"/>
              </w:rPr>
              <w:t>0,025</w:t>
            </w:r>
          </w:p>
        </w:tc>
        <w:tc>
          <w:tcPr>
            <w:tcW w:w="1028" w:type="dxa"/>
          </w:tcPr>
          <w:p w14:paraId="3957918B" w14:textId="77777777" w:rsidR="00BB16B3" w:rsidRPr="004A3B4A" w:rsidRDefault="00BB16B3" w:rsidP="007042B6">
            <w:pPr>
              <w:spacing w:line="360" w:lineRule="auto"/>
              <w:ind w:right="-142" w:firstLine="720"/>
              <w:jc w:val="both"/>
              <w:rPr>
                <w:b/>
                <w:bCs/>
                <w:color w:val="000000"/>
                <w:spacing w:val="-8"/>
                <w:sz w:val="28"/>
                <w:szCs w:val="28"/>
              </w:rPr>
            </w:pPr>
          </w:p>
        </w:tc>
        <w:tc>
          <w:tcPr>
            <w:tcW w:w="1029" w:type="dxa"/>
          </w:tcPr>
          <w:p w14:paraId="6F77538A" w14:textId="77777777" w:rsidR="00BB16B3" w:rsidRPr="004A3B4A" w:rsidRDefault="00BB16B3" w:rsidP="007042B6">
            <w:pPr>
              <w:spacing w:line="360" w:lineRule="auto"/>
              <w:ind w:right="-142" w:firstLine="720"/>
              <w:jc w:val="both"/>
              <w:rPr>
                <w:b/>
                <w:bCs/>
                <w:color w:val="000000"/>
                <w:spacing w:val="-8"/>
                <w:sz w:val="28"/>
                <w:szCs w:val="28"/>
              </w:rPr>
            </w:pPr>
          </w:p>
        </w:tc>
        <w:tc>
          <w:tcPr>
            <w:tcW w:w="908" w:type="dxa"/>
          </w:tcPr>
          <w:p w14:paraId="4FCCD15D" w14:textId="77777777" w:rsidR="00BB16B3" w:rsidRPr="004A3B4A" w:rsidRDefault="00BB16B3" w:rsidP="00E929A5">
            <w:pPr>
              <w:spacing w:line="360" w:lineRule="auto"/>
              <w:ind w:right="-142"/>
              <w:jc w:val="both"/>
              <w:rPr>
                <w:b/>
                <w:bCs/>
                <w:color w:val="000000"/>
                <w:spacing w:val="-8"/>
                <w:sz w:val="28"/>
                <w:szCs w:val="28"/>
              </w:rPr>
            </w:pPr>
          </w:p>
        </w:tc>
        <w:tc>
          <w:tcPr>
            <w:tcW w:w="911" w:type="dxa"/>
          </w:tcPr>
          <w:p w14:paraId="7F88BCEA" w14:textId="77777777" w:rsidR="00BB16B3" w:rsidRPr="004A3B4A" w:rsidRDefault="00BB16B3" w:rsidP="00E929A5">
            <w:pPr>
              <w:spacing w:line="360" w:lineRule="auto"/>
              <w:ind w:right="-142"/>
              <w:jc w:val="both"/>
              <w:rPr>
                <w:b/>
                <w:bCs/>
                <w:color w:val="000000"/>
                <w:spacing w:val="-8"/>
                <w:sz w:val="28"/>
                <w:szCs w:val="28"/>
              </w:rPr>
            </w:pPr>
          </w:p>
        </w:tc>
      </w:tr>
      <w:tr w:rsidR="00BB16B3" w:rsidRPr="004A3B4A" w14:paraId="510E419F" w14:textId="77777777" w:rsidTr="00BB16B3">
        <w:tc>
          <w:tcPr>
            <w:tcW w:w="1982" w:type="dxa"/>
          </w:tcPr>
          <w:p w14:paraId="777ACF76" w14:textId="77777777" w:rsidR="00BB16B3" w:rsidRPr="004A3B4A" w:rsidRDefault="00BB16B3" w:rsidP="00E929A5">
            <w:pPr>
              <w:spacing w:line="360" w:lineRule="auto"/>
              <w:ind w:right="-142"/>
              <w:jc w:val="both"/>
              <w:rPr>
                <w:b/>
                <w:bCs/>
                <w:color w:val="000000"/>
                <w:spacing w:val="-8"/>
                <w:sz w:val="28"/>
                <w:szCs w:val="28"/>
              </w:rPr>
            </w:pPr>
            <w:r>
              <w:rPr>
                <w:b/>
                <w:bCs/>
                <w:color w:val="000000"/>
                <w:spacing w:val="-8"/>
                <w:sz w:val="28"/>
                <w:szCs w:val="28"/>
              </w:rPr>
              <w:t>5,825</w:t>
            </w:r>
          </w:p>
        </w:tc>
        <w:tc>
          <w:tcPr>
            <w:tcW w:w="1610" w:type="dxa"/>
          </w:tcPr>
          <w:p w14:paraId="3D75DD80" w14:textId="77777777" w:rsidR="00BB16B3" w:rsidRPr="004A3B4A" w:rsidRDefault="00BB16B3" w:rsidP="00E929A5">
            <w:pPr>
              <w:spacing w:line="360" w:lineRule="auto"/>
              <w:ind w:right="-142"/>
              <w:jc w:val="both"/>
              <w:rPr>
                <w:b/>
                <w:bCs/>
                <w:color w:val="000000"/>
                <w:spacing w:val="-8"/>
                <w:sz w:val="28"/>
                <w:szCs w:val="28"/>
              </w:rPr>
            </w:pPr>
            <w:r>
              <w:rPr>
                <w:b/>
                <w:bCs/>
                <w:color w:val="000000"/>
                <w:spacing w:val="-8"/>
                <w:sz w:val="28"/>
                <w:szCs w:val="28"/>
              </w:rPr>
              <w:t>5,675</w:t>
            </w:r>
          </w:p>
        </w:tc>
        <w:tc>
          <w:tcPr>
            <w:tcW w:w="1074" w:type="dxa"/>
          </w:tcPr>
          <w:p w14:paraId="6DBF463F" w14:textId="77777777" w:rsidR="00BB16B3" w:rsidRPr="004A3B4A" w:rsidRDefault="00BB16B3" w:rsidP="007042B6">
            <w:pPr>
              <w:spacing w:line="360" w:lineRule="auto"/>
              <w:ind w:right="-142" w:firstLine="720"/>
              <w:jc w:val="both"/>
              <w:rPr>
                <w:b/>
                <w:bCs/>
                <w:color w:val="000000"/>
                <w:spacing w:val="-8"/>
                <w:sz w:val="28"/>
                <w:szCs w:val="28"/>
              </w:rPr>
            </w:pPr>
          </w:p>
        </w:tc>
        <w:tc>
          <w:tcPr>
            <w:tcW w:w="1031" w:type="dxa"/>
            <w:gridSpan w:val="2"/>
          </w:tcPr>
          <w:p w14:paraId="5DF6DB6B" w14:textId="77777777" w:rsidR="00BB16B3" w:rsidRPr="004A3B4A" w:rsidRDefault="00BB16B3" w:rsidP="007042B6">
            <w:pPr>
              <w:spacing w:line="360" w:lineRule="auto"/>
              <w:ind w:right="-142" w:firstLine="720"/>
              <w:jc w:val="both"/>
              <w:rPr>
                <w:b/>
                <w:bCs/>
                <w:color w:val="000000"/>
                <w:spacing w:val="-8"/>
                <w:sz w:val="28"/>
                <w:szCs w:val="28"/>
              </w:rPr>
            </w:pPr>
          </w:p>
        </w:tc>
        <w:tc>
          <w:tcPr>
            <w:tcW w:w="1028" w:type="dxa"/>
          </w:tcPr>
          <w:p w14:paraId="624C6D83" w14:textId="77777777" w:rsidR="00BB16B3" w:rsidRPr="006C0AE9" w:rsidRDefault="00BB16B3" w:rsidP="00E929A5">
            <w:pPr>
              <w:spacing w:line="360" w:lineRule="auto"/>
              <w:ind w:right="-142"/>
              <w:jc w:val="both"/>
              <w:rPr>
                <w:b/>
                <w:bCs/>
                <w:color w:val="000000"/>
                <w:spacing w:val="-8"/>
                <w:sz w:val="28"/>
                <w:szCs w:val="28"/>
              </w:rPr>
            </w:pPr>
            <w:r w:rsidRPr="004A3B4A">
              <w:rPr>
                <w:b/>
                <w:bCs/>
                <w:color w:val="000000"/>
                <w:spacing w:val="-8"/>
                <w:sz w:val="28"/>
                <w:szCs w:val="28"/>
                <w:lang w:val="en-US"/>
              </w:rPr>
              <w:t>0.04</w:t>
            </w:r>
            <w:r>
              <w:rPr>
                <w:b/>
                <w:bCs/>
                <w:color w:val="000000"/>
                <w:spacing w:val="-8"/>
                <w:sz w:val="28"/>
                <w:szCs w:val="28"/>
              </w:rPr>
              <w:t>8</w:t>
            </w:r>
          </w:p>
        </w:tc>
        <w:tc>
          <w:tcPr>
            <w:tcW w:w="1029" w:type="dxa"/>
          </w:tcPr>
          <w:p w14:paraId="29122C08" w14:textId="77777777" w:rsidR="00BB16B3" w:rsidRPr="006C0AE9" w:rsidRDefault="00BB16B3" w:rsidP="00E929A5">
            <w:pPr>
              <w:spacing w:line="360" w:lineRule="auto"/>
              <w:ind w:right="-142"/>
              <w:jc w:val="both"/>
              <w:rPr>
                <w:b/>
                <w:bCs/>
                <w:color w:val="000000"/>
                <w:spacing w:val="-8"/>
                <w:sz w:val="28"/>
                <w:szCs w:val="28"/>
              </w:rPr>
            </w:pPr>
            <w:r>
              <w:rPr>
                <w:b/>
                <w:bCs/>
                <w:color w:val="000000"/>
                <w:spacing w:val="-8"/>
                <w:sz w:val="28"/>
                <w:szCs w:val="28"/>
                <w:lang w:val="en-US"/>
              </w:rPr>
              <w:t>0.0</w:t>
            </w:r>
            <w:r>
              <w:rPr>
                <w:b/>
                <w:bCs/>
                <w:color w:val="000000"/>
                <w:spacing w:val="-8"/>
                <w:sz w:val="28"/>
                <w:szCs w:val="28"/>
              </w:rPr>
              <w:t>08</w:t>
            </w:r>
          </w:p>
        </w:tc>
        <w:tc>
          <w:tcPr>
            <w:tcW w:w="908" w:type="dxa"/>
          </w:tcPr>
          <w:p w14:paraId="393008E5" w14:textId="77777777" w:rsidR="00BB16B3" w:rsidRPr="006C0AE9" w:rsidRDefault="00BB16B3" w:rsidP="00E929A5">
            <w:pPr>
              <w:spacing w:line="360" w:lineRule="auto"/>
              <w:ind w:right="-142"/>
              <w:jc w:val="both"/>
              <w:rPr>
                <w:b/>
                <w:bCs/>
                <w:color w:val="000000"/>
                <w:spacing w:val="-8"/>
                <w:sz w:val="28"/>
                <w:szCs w:val="28"/>
              </w:rPr>
            </w:pPr>
            <w:r>
              <w:rPr>
                <w:b/>
                <w:bCs/>
                <w:color w:val="000000"/>
                <w:spacing w:val="-8"/>
                <w:sz w:val="28"/>
                <w:szCs w:val="28"/>
              </w:rPr>
              <w:t>1,73</w:t>
            </w:r>
          </w:p>
        </w:tc>
        <w:tc>
          <w:tcPr>
            <w:tcW w:w="911" w:type="dxa"/>
          </w:tcPr>
          <w:p w14:paraId="02D218CE" w14:textId="77777777" w:rsidR="00BB16B3" w:rsidRPr="006C0AE9" w:rsidRDefault="00BB16B3" w:rsidP="00E929A5">
            <w:pPr>
              <w:spacing w:line="360" w:lineRule="auto"/>
              <w:ind w:right="-142"/>
              <w:jc w:val="both"/>
              <w:rPr>
                <w:b/>
                <w:bCs/>
                <w:color w:val="000000"/>
                <w:spacing w:val="-8"/>
                <w:sz w:val="28"/>
                <w:szCs w:val="28"/>
              </w:rPr>
            </w:pPr>
            <w:r>
              <w:rPr>
                <w:b/>
                <w:bCs/>
                <w:color w:val="000000"/>
                <w:spacing w:val="-8"/>
                <w:sz w:val="28"/>
                <w:szCs w:val="28"/>
              </w:rPr>
              <w:t>0,296</w:t>
            </w:r>
          </w:p>
        </w:tc>
      </w:tr>
    </w:tbl>
    <w:p w14:paraId="2AF83FBD" w14:textId="77777777" w:rsidR="00BB16B3" w:rsidRDefault="00BB16B3" w:rsidP="007042B6">
      <w:pPr>
        <w:shd w:val="clear" w:color="auto" w:fill="FFFFFF"/>
        <w:spacing w:line="360" w:lineRule="auto"/>
        <w:ind w:right="-142" w:firstLine="720"/>
        <w:jc w:val="both"/>
        <w:rPr>
          <w:position w:val="-32"/>
          <w:sz w:val="28"/>
          <w:szCs w:val="28"/>
        </w:rPr>
      </w:pPr>
    </w:p>
    <w:p w14:paraId="10B21160" w14:textId="77777777" w:rsidR="000008A0" w:rsidRDefault="001173B5" w:rsidP="007042B6">
      <w:pPr>
        <w:shd w:val="clear" w:color="auto" w:fill="FFFFFF"/>
        <w:spacing w:line="360" w:lineRule="auto"/>
        <w:ind w:right="-142" w:firstLine="720"/>
        <w:jc w:val="both"/>
        <w:rPr>
          <w:b/>
          <w:bCs/>
          <w:color w:val="000000"/>
          <w:spacing w:val="-8"/>
          <w:sz w:val="28"/>
          <w:szCs w:val="28"/>
        </w:rPr>
      </w:pPr>
      <w:r w:rsidRPr="006F2792">
        <w:rPr>
          <w:position w:val="-26"/>
          <w:sz w:val="28"/>
          <w:szCs w:val="28"/>
          <w:lang w:val="en-US"/>
        </w:rPr>
        <w:object w:dxaOrig="4420" w:dyaOrig="720" w14:anchorId="49EFE72A">
          <v:shape id="_x0000_i1139" type="#_x0000_t75" style="width:336pt;height:54pt" o:ole="">
            <v:imagedata r:id="rId185" o:title=""/>
          </v:shape>
          <o:OLEObject Type="Embed" ProgID="Equation.3" ShapeID="_x0000_i1139" DrawAspect="Content" ObjectID="_1818998946" r:id="rId186"/>
        </w:object>
      </w:r>
    </w:p>
    <w:p w14:paraId="1A514FF1" w14:textId="77777777" w:rsidR="000008A0" w:rsidRDefault="00E17F05" w:rsidP="007042B6">
      <w:pPr>
        <w:shd w:val="clear" w:color="auto" w:fill="FFFFFF"/>
        <w:spacing w:line="360" w:lineRule="auto"/>
        <w:ind w:right="-142" w:firstLine="720"/>
        <w:jc w:val="both"/>
        <w:rPr>
          <w:b/>
          <w:bCs/>
          <w:color w:val="000000"/>
          <w:spacing w:val="-8"/>
          <w:sz w:val="28"/>
          <w:szCs w:val="28"/>
        </w:rPr>
      </w:pPr>
      <w:r w:rsidRPr="006F2792">
        <w:rPr>
          <w:position w:val="-26"/>
          <w:sz w:val="28"/>
          <w:szCs w:val="28"/>
          <w:lang w:val="en-US"/>
        </w:rPr>
        <w:object w:dxaOrig="3500" w:dyaOrig="720" w14:anchorId="13842455">
          <v:shape id="_x0000_i1140" type="#_x0000_t75" style="width:266.25pt;height:54pt" o:ole="">
            <v:imagedata r:id="rId187" o:title=""/>
          </v:shape>
          <o:OLEObject Type="Embed" ProgID="Equation.3" ShapeID="_x0000_i1140" DrawAspect="Content" ObjectID="_1818998947" r:id="rId188"/>
        </w:object>
      </w:r>
    </w:p>
    <w:p w14:paraId="3C748FA4" w14:textId="77777777" w:rsidR="000008A0" w:rsidRDefault="005C42FA" w:rsidP="007042B6">
      <w:pPr>
        <w:shd w:val="clear" w:color="auto" w:fill="FFFFFF"/>
        <w:spacing w:line="360" w:lineRule="auto"/>
        <w:ind w:right="-142" w:firstLine="720"/>
        <w:jc w:val="both"/>
        <w:rPr>
          <w:b/>
          <w:bCs/>
          <w:color w:val="000000"/>
          <w:spacing w:val="-8"/>
          <w:sz w:val="28"/>
          <w:szCs w:val="28"/>
          <w:lang w:val="en-US"/>
        </w:rPr>
      </w:pPr>
      <w:r>
        <w:rPr>
          <w:noProof/>
        </w:rPr>
        <w:object w:dxaOrig="1440" w:dyaOrig="1440" w14:anchorId="4F727DD6">
          <v:shape id="_x0000_s1031" type="#_x0000_t75" style="position:absolute;left:0;text-align:left;margin-left:-6.85pt;margin-top:5.8pt;width:190.25pt;height:26.65pt;z-index:251644416">
            <v:imagedata r:id="rId189" o:title=""/>
            <w10:wrap type="square" side="left"/>
          </v:shape>
          <o:OLEObject Type="Embed" ProgID="Equation.3" ShapeID="_x0000_s1031" DrawAspect="Content" ObjectID="_1818998953" r:id="rId190"/>
        </w:object>
      </w:r>
    </w:p>
    <w:p w14:paraId="5EB75E2B" w14:textId="77777777" w:rsidR="00D33BFD" w:rsidRDefault="00D33BFD" w:rsidP="007042B6">
      <w:pPr>
        <w:shd w:val="clear" w:color="auto" w:fill="FFFFFF"/>
        <w:spacing w:line="360" w:lineRule="auto"/>
        <w:ind w:right="-142" w:firstLine="720"/>
        <w:jc w:val="both"/>
        <w:rPr>
          <w:b/>
          <w:bCs/>
          <w:color w:val="000000"/>
          <w:spacing w:val="-8"/>
          <w:sz w:val="28"/>
          <w:szCs w:val="28"/>
          <w:lang w:val="en-US"/>
        </w:rPr>
      </w:pPr>
    </w:p>
    <w:p w14:paraId="3BA47E6C" w14:textId="77777777" w:rsidR="00D33BFD" w:rsidRPr="00D33BFD" w:rsidRDefault="005C42FA" w:rsidP="007042B6">
      <w:pPr>
        <w:shd w:val="clear" w:color="auto" w:fill="FFFFFF"/>
        <w:spacing w:line="360" w:lineRule="auto"/>
        <w:ind w:right="-142" w:firstLine="720"/>
        <w:jc w:val="both"/>
        <w:rPr>
          <w:b/>
          <w:bCs/>
          <w:color w:val="000000"/>
          <w:spacing w:val="-8"/>
          <w:sz w:val="28"/>
          <w:szCs w:val="28"/>
          <w:lang w:val="en-US"/>
        </w:rPr>
      </w:pPr>
      <w:r>
        <w:rPr>
          <w:noProof/>
        </w:rPr>
        <w:object w:dxaOrig="1440" w:dyaOrig="1440" w14:anchorId="765253FB">
          <v:shape id="_x0000_s1032" type="#_x0000_t75" style="position:absolute;left:0;text-align:left;margin-left:-11.65pt;margin-top:22.85pt;width:182.65pt;height:23.7pt;z-index:251645440">
            <v:imagedata r:id="rId191" o:title=""/>
            <w10:wrap type="square" side="left"/>
          </v:shape>
          <o:OLEObject Type="Embed" ProgID="Equation.3" ShapeID="_x0000_s1032" DrawAspect="Content" ObjectID="_1818998954" r:id="rId192"/>
        </w:object>
      </w:r>
    </w:p>
    <w:p w14:paraId="3092D72B" w14:textId="77777777" w:rsidR="000008A0" w:rsidRDefault="000008A0" w:rsidP="007042B6">
      <w:pPr>
        <w:shd w:val="clear" w:color="auto" w:fill="FFFFFF"/>
        <w:spacing w:line="360" w:lineRule="auto"/>
        <w:ind w:right="-142" w:firstLine="720"/>
        <w:jc w:val="both"/>
        <w:rPr>
          <w:b/>
          <w:bCs/>
          <w:color w:val="000000"/>
          <w:spacing w:val="-8"/>
          <w:sz w:val="28"/>
          <w:szCs w:val="28"/>
        </w:rPr>
      </w:pPr>
    </w:p>
    <w:p w14:paraId="0C554F9C" w14:textId="77777777" w:rsidR="000008A0" w:rsidRPr="003206D5" w:rsidRDefault="005C42FA" w:rsidP="007042B6">
      <w:pPr>
        <w:shd w:val="clear" w:color="auto" w:fill="FFFFFF"/>
        <w:spacing w:line="360" w:lineRule="auto"/>
        <w:ind w:right="-142" w:firstLine="720"/>
        <w:jc w:val="both"/>
        <w:rPr>
          <w:position w:val="-32"/>
          <w:sz w:val="28"/>
          <w:szCs w:val="28"/>
        </w:rPr>
      </w:pPr>
      <w:r>
        <w:rPr>
          <w:noProof/>
        </w:rPr>
        <w:object w:dxaOrig="1440" w:dyaOrig="1440" w14:anchorId="4F6CAAD6">
          <v:shape id="_x0000_s1033" type="#_x0000_t75" style="position:absolute;left:0;text-align:left;margin-left:-11.65pt;margin-top:16.5pt;width:211.7pt;height:45.9pt;z-index:251647488">
            <v:imagedata r:id="rId193" o:title=""/>
            <w10:wrap type="square" side="left"/>
          </v:shape>
          <o:OLEObject Type="Embed" ProgID="Equation.3" ShapeID="_x0000_s1033" DrawAspect="Content" ObjectID="_1818998955" r:id="rId194"/>
        </w:object>
      </w:r>
    </w:p>
    <w:p w14:paraId="3FDBD5FC" w14:textId="77777777" w:rsidR="00523AEC" w:rsidRDefault="00523AEC" w:rsidP="007042B6">
      <w:pPr>
        <w:shd w:val="clear" w:color="auto" w:fill="FFFFFF"/>
        <w:spacing w:line="360" w:lineRule="auto"/>
        <w:ind w:right="-142" w:firstLine="720"/>
        <w:jc w:val="both"/>
        <w:rPr>
          <w:b/>
          <w:bCs/>
          <w:color w:val="000000"/>
          <w:spacing w:val="-8"/>
          <w:sz w:val="28"/>
          <w:szCs w:val="28"/>
        </w:rPr>
      </w:pPr>
    </w:p>
    <w:p w14:paraId="6FACF4DE" w14:textId="77777777" w:rsidR="00523AEC" w:rsidRDefault="005C42FA" w:rsidP="007042B6">
      <w:pPr>
        <w:shd w:val="clear" w:color="auto" w:fill="FFFFFF"/>
        <w:spacing w:line="360" w:lineRule="auto"/>
        <w:ind w:right="-142" w:firstLine="720"/>
        <w:jc w:val="both"/>
        <w:rPr>
          <w:b/>
          <w:bCs/>
          <w:color w:val="000000"/>
          <w:spacing w:val="-8"/>
          <w:sz w:val="28"/>
          <w:szCs w:val="28"/>
        </w:rPr>
      </w:pPr>
      <w:r>
        <w:rPr>
          <w:noProof/>
        </w:rPr>
        <w:object w:dxaOrig="1440" w:dyaOrig="1440" w14:anchorId="16E2A7E4">
          <v:shape id="_x0000_s1034" type="#_x0000_t75" style="position:absolute;left:0;text-align:left;margin-left:-216.1pt;margin-top:24.1pt;width:219.35pt;height:45.9pt;z-index:251646464">
            <v:imagedata r:id="rId195" o:title=""/>
            <w10:wrap type="square" side="left"/>
          </v:shape>
          <o:OLEObject Type="Embed" ProgID="Equation.3" ShapeID="_x0000_s1034" DrawAspect="Content" ObjectID="_1818998956" r:id="rId196"/>
        </w:object>
      </w:r>
    </w:p>
    <w:p w14:paraId="593ADE0F" w14:textId="77777777" w:rsidR="00DA6F36" w:rsidRPr="00523AEC" w:rsidRDefault="00523AEC" w:rsidP="007042B6">
      <w:pPr>
        <w:shd w:val="clear" w:color="auto" w:fill="FFFFFF"/>
        <w:spacing w:line="360" w:lineRule="auto"/>
        <w:ind w:right="-142" w:firstLine="720"/>
        <w:jc w:val="both"/>
        <w:rPr>
          <w:b/>
          <w:bCs/>
          <w:color w:val="000000"/>
          <w:spacing w:val="-8"/>
          <w:sz w:val="28"/>
          <w:szCs w:val="28"/>
        </w:rPr>
      </w:pPr>
      <w:r>
        <w:rPr>
          <w:color w:val="000000"/>
          <w:spacing w:val="-8"/>
          <w:sz w:val="28"/>
          <w:szCs w:val="28"/>
        </w:rPr>
        <w:br w:type="textWrapping" w:clear="all"/>
      </w:r>
    </w:p>
    <w:p w14:paraId="4265D791" w14:textId="77777777" w:rsidR="00BB16B3" w:rsidRDefault="008A6476" w:rsidP="007042B6">
      <w:pPr>
        <w:shd w:val="clear" w:color="auto" w:fill="FFFFFF"/>
        <w:tabs>
          <w:tab w:val="left" w:pos="183"/>
        </w:tabs>
        <w:spacing w:line="360" w:lineRule="auto"/>
        <w:ind w:right="-142" w:firstLine="720"/>
        <w:rPr>
          <w:color w:val="000000"/>
          <w:spacing w:val="-8"/>
          <w:sz w:val="28"/>
          <w:szCs w:val="28"/>
        </w:rPr>
      </w:pPr>
      <w:r>
        <w:rPr>
          <w:color w:val="000000"/>
          <w:spacing w:val="-8"/>
          <w:sz w:val="28"/>
          <w:szCs w:val="28"/>
        </w:rPr>
        <w:tab/>
      </w:r>
    </w:p>
    <w:p w14:paraId="580BA1A7" w14:textId="77777777" w:rsidR="00605A13" w:rsidRDefault="005C42FA" w:rsidP="007042B6">
      <w:pPr>
        <w:shd w:val="clear" w:color="auto" w:fill="FFFFFF"/>
        <w:tabs>
          <w:tab w:val="left" w:pos="183"/>
        </w:tabs>
        <w:spacing w:line="360" w:lineRule="auto"/>
        <w:ind w:right="-142" w:firstLine="720"/>
        <w:rPr>
          <w:color w:val="000000"/>
          <w:spacing w:val="-8"/>
          <w:sz w:val="28"/>
          <w:szCs w:val="28"/>
        </w:rPr>
      </w:pPr>
      <w:r>
        <w:rPr>
          <w:noProof/>
        </w:rPr>
        <w:lastRenderedPageBreak/>
        <w:object w:dxaOrig="1440" w:dyaOrig="1440" w14:anchorId="104F88A2">
          <v:shape id="_x0000_s1035" type="#_x0000_t75" style="position:absolute;left:0;text-align:left;margin-left:215.1pt;margin-top:1.1pt;width:19.55pt;height:19.95pt;z-index:251655680">
            <v:imagedata r:id="rId197" o:title=""/>
            <w10:wrap type="square" side="left"/>
          </v:shape>
          <o:OLEObject Type="Embed" ProgID="Equation.3" ShapeID="_x0000_s1035" DrawAspect="Content" ObjectID="_1818998957" r:id="rId198"/>
        </w:object>
      </w:r>
      <w:r w:rsidR="00993210">
        <w:rPr>
          <w:color w:val="000000"/>
          <w:spacing w:val="-8"/>
          <w:sz w:val="28"/>
          <w:szCs w:val="28"/>
        </w:rPr>
        <w:t>1)</w:t>
      </w:r>
      <w:r w:rsidR="00133A70">
        <w:rPr>
          <w:color w:val="000000"/>
          <w:spacing w:val="-8"/>
          <w:sz w:val="28"/>
          <w:szCs w:val="28"/>
        </w:rPr>
        <w:t xml:space="preserve">Экспериментальное нахождение </w:t>
      </w:r>
      <w:r w:rsidR="00133A70" w:rsidRPr="00133A70">
        <w:rPr>
          <w:color w:val="000000"/>
          <w:spacing w:val="-8"/>
          <w:sz w:val="28"/>
          <w:szCs w:val="28"/>
        </w:rPr>
        <w:t xml:space="preserve">          </w:t>
      </w:r>
      <w:r w:rsidR="00133A70">
        <w:rPr>
          <w:color w:val="000000"/>
          <w:spacing w:val="-8"/>
          <w:sz w:val="28"/>
          <w:szCs w:val="28"/>
        </w:rPr>
        <w:t xml:space="preserve"> </w:t>
      </w:r>
      <w:r w:rsidR="00EF46D0">
        <w:rPr>
          <w:color w:val="000000"/>
          <w:spacing w:val="-8"/>
          <w:sz w:val="28"/>
          <w:szCs w:val="28"/>
        </w:rPr>
        <w:t xml:space="preserve">  </w:t>
      </w:r>
    </w:p>
    <w:p w14:paraId="5145648D" w14:textId="77777777" w:rsidR="006001F9" w:rsidRDefault="00EF46D0" w:rsidP="007042B6">
      <w:pPr>
        <w:shd w:val="clear" w:color="auto" w:fill="FFFFFF"/>
        <w:tabs>
          <w:tab w:val="left" w:pos="183"/>
        </w:tabs>
        <w:spacing w:line="360" w:lineRule="auto"/>
        <w:ind w:right="-142" w:firstLine="720"/>
        <w:rPr>
          <w:color w:val="000000"/>
          <w:spacing w:val="-8"/>
          <w:sz w:val="28"/>
          <w:szCs w:val="28"/>
        </w:rPr>
      </w:pPr>
      <w:r>
        <w:rPr>
          <w:color w:val="000000"/>
          <w:spacing w:val="-8"/>
          <w:sz w:val="28"/>
          <w:szCs w:val="28"/>
        </w:rPr>
        <w:t xml:space="preserve">    </w:t>
      </w:r>
      <w:r w:rsidR="00133A70">
        <w:rPr>
          <w:color w:val="000000"/>
          <w:spacing w:val="-8"/>
          <w:sz w:val="28"/>
          <w:szCs w:val="28"/>
        </w:rPr>
        <w:t xml:space="preserve"> По </w:t>
      </w:r>
      <w:r w:rsidR="00D92543">
        <w:rPr>
          <w:color w:val="000000"/>
          <w:spacing w:val="-8"/>
          <w:sz w:val="28"/>
          <w:szCs w:val="28"/>
        </w:rPr>
        <w:t>формуле (21) получаем</w:t>
      </w:r>
      <w:r w:rsidR="00133A70">
        <w:rPr>
          <w:color w:val="000000"/>
          <w:spacing w:val="-8"/>
          <w:sz w:val="28"/>
          <w:szCs w:val="28"/>
        </w:rPr>
        <w:t xml:space="preserve"> </w:t>
      </w:r>
    </w:p>
    <w:p w14:paraId="6E2F49BD" w14:textId="77777777" w:rsidR="00D92543" w:rsidRDefault="005C42FA" w:rsidP="007042B6">
      <w:pPr>
        <w:shd w:val="clear" w:color="auto" w:fill="FFFFFF"/>
        <w:tabs>
          <w:tab w:val="left" w:pos="183"/>
        </w:tabs>
        <w:spacing w:line="360" w:lineRule="auto"/>
        <w:ind w:right="-142" w:firstLine="720"/>
        <w:rPr>
          <w:color w:val="000000"/>
          <w:spacing w:val="-8"/>
          <w:sz w:val="28"/>
          <w:szCs w:val="28"/>
        </w:rPr>
      </w:pPr>
      <w:r>
        <w:rPr>
          <w:noProof/>
        </w:rPr>
        <w:object w:dxaOrig="1440" w:dyaOrig="1440" w14:anchorId="5639682C">
          <v:shape id="_x0000_s1036" type="#_x0000_t75" style="position:absolute;left:0;text-align:left;margin-left:-6.85pt;margin-top:11pt;width:143.85pt;height:41.8pt;z-index:251648512">
            <v:imagedata r:id="rId199" o:title=""/>
            <w10:wrap type="square" side="left"/>
          </v:shape>
          <o:OLEObject Type="Embed" ProgID="Equation.3" ShapeID="_x0000_s1036" DrawAspect="Content" ObjectID="_1818998958" r:id="rId200"/>
        </w:object>
      </w:r>
    </w:p>
    <w:p w14:paraId="272CD3AB" w14:textId="77777777" w:rsidR="006001F9" w:rsidRDefault="006001F9" w:rsidP="007042B6">
      <w:pPr>
        <w:shd w:val="clear" w:color="auto" w:fill="FFFFFF"/>
        <w:spacing w:line="360" w:lineRule="auto"/>
        <w:ind w:right="-142" w:firstLine="720"/>
        <w:jc w:val="center"/>
        <w:rPr>
          <w:color w:val="000000"/>
          <w:spacing w:val="-8"/>
          <w:sz w:val="28"/>
          <w:szCs w:val="28"/>
        </w:rPr>
      </w:pPr>
    </w:p>
    <w:p w14:paraId="7DC11245" w14:textId="77777777" w:rsidR="006001F9" w:rsidRDefault="005C42FA" w:rsidP="007042B6">
      <w:pPr>
        <w:shd w:val="clear" w:color="auto" w:fill="FFFFFF"/>
        <w:spacing w:line="360" w:lineRule="auto"/>
        <w:ind w:right="-142" w:firstLine="720"/>
        <w:jc w:val="center"/>
        <w:rPr>
          <w:color w:val="000000"/>
          <w:spacing w:val="-8"/>
          <w:sz w:val="28"/>
          <w:szCs w:val="28"/>
        </w:rPr>
      </w:pPr>
      <w:r>
        <w:rPr>
          <w:noProof/>
        </w:rPr>
        <w:object w:dxaOrig="1440" w:dyaOrig="1440" w14:anchorId="735E3819">
          <v:shape id="_x0000_s1037" type="#_x0000_t75" style="position:absolute;left:0;text-align:left;margin-left:-152.55pt;margin-top:23.45pt;width:157.7pt;height:38.95pt;z-index:251649536">
            <v:imagedata r:id="rId201" o:title=""/>
            <w10:wrap type="square" side="left"/>
          </v:shape>
          <o:OLEObject Type="Embed" ProgID="Equation.3" ShapeID="_x0000_s1037" DrawAspect="Content" ObjectID="_1818998959" r:id="rId202"/>
        </w:object>
      </w:r>
    </w:p>
    <w:p w14:paraId="72E6E862" w14:textId="77777777" w:rsidR="006001F9" w:rsidRDefault="006001F9" w:rsidP="007042B6">
      <w:pPr>
        <w:shd w:val="clear" w:color="auto" w:fill="FFFFFF"/>
        <w:spacing w:line="360" w:lineRule="auto"/>
        <w:ind w:right="-142" w:firstLine="720"/>
        <w:jc w:val="center"/>
        <w:rPr>
          <w:color w:val="000000"/>
          <w:spacing w:val="-8"/>
          <w:sz w:val="28"/>
          <w:szCs w:val="28"/>
        </w:rPr>
      </w:pPr>
    </w:p>
    <w:p w14:paraId="1F6DF99B" w14:textId="77777777" w:rsidR="006001F9" w:rsidRDefault="006001F9" w:rsidP="007042B6">
      <w:pPr>
        <w:shd w:val="clear" w:color="auto" w:fill="FFFFFF"/>
        <w:spacing w:line="360" w:lineRule="auto"/>
        <w:ind w:right="-142" w:firstLine="720"/>
        <w:jc w:val="center"/>
        <w:rPr>
          <w:color w:val="000000"/>
          <w:spacing w:val="-8"/>
          <w:sz w:val="28"/>
          <w:szCs w:val="28"/>
        </w:rPr>
      </w:pPr>
    </w:p>
    <w:p w14:paraId="590D687A" w14:textId="77777777" w:rsidR="006001F9" w:rsidRDefault="005C42FA" w:rsidP="007042B6">
      <w:pPr>
        <w:shd w:val="clear" w:color="auto" w:fill="FFFFFF"/>
        <w:spacing w:line="360" w:lineRule="auto"/>
        <w:ind w:right="-142" w:firstLine="720"/>
        <w:jc w:val="center"/>
        <w:rPr>
          <w:color w:val="000000"/>
          <w:spacing w:val="-8"/>
          <w:sz w:val="28"/>
          <w:szCs w:val="28"/>
        </w:rPr>
      </w:pPr>
      <w:r>
        <w:rPr>
          <w:noProof/>
        </w:rPr>
        <w:object w:dxaOrig="1440" w:dyaOrig="1440" w14:anchorId="009B084E">
          <v:shape id="_x0000_s1038" type="#_x0000_t75" style="position:absolute;left:0;text-align:left;margin-left:-6.85pt;margin-top:8.35pt;width:352.75pt;height:49.05pt;z-index:251650560">
            <v:imagedata r:id="rId203" o:title=""/>
            <w10:wrap type="square" side="left"/>
          </v:shape>
          <o:OLEObject Type="Embed" ProgID="Equation.3" ShapeID="_x0000_s1038" DrawAspect="Content" ObjectID="_1818998960" r:id="rId204"/>
        </w:object>
      </w:r>
    </w:p>
    <w:p w14:paraId="726E00DC" w14:textId="77777777" w:rsidR="00470A35" w:rsidRDefault="00470A35" w:rsidP="007042B6">
      <w:pPr>
        <w:shd w:val="clear" w:color="auto" w:fill="FFFFFF"/>
        <w:spacing w:line="360" w:lineRule="auto"/>
        <w:ind w:right="-142" w:firstLine="720"/>
        <w:jc w:val="center"/>
        <w:rPr>
          <w:color w:val="000000"/>
          <w:spacing w:val="-8"/>
          <w:sz w:val="28"/>
          <w:szCs w:val="28"/>
        </w:rPr>
      </w:pPr>
    </w:p>
    <w:p w14:paraId="0123F163" w14:textId="77777777" w:rsidR="00470A35" w:rsidRDefault="00470A35" w:rsidP="007042B6">
      <w:pPr>
        <w:shd w:val="clear" w:color="auto" w:fill="FFFFFF"/>
        <w:spacing w:line="360" w:lineRule="auto"/>
        <w:ind w:right="-142" w:firstLine="720"/>
        <w:jc w:val="center"/>
        <w:rPr>
          <w:color w:val="000000"/>
          <w:spacing w:val="-8"/>
          <w:sz w:val="28"/>
          <w:szCs w:val="28"/>
        </w:rPr>
      </w:pPr>
    </w:p>
    <w:p w14:paraId="5AF00103" w14:textId="77777777" w:rsidR="006001F9" w:rsidRPr="00470A35" w:rsidRDefault="005C42FA" w:rsidP="007042B6">
      <w:pPr>
        <w:shd w:val="clear" w:color="auto" w:fill="FFFFFF"/>
        <w:spacing w:line="360" w:lineRule="auto"/>
        <w:ind w:right="-142" w:firstLine="720"/>
        <w:rPr>
          <w:color w:val="000000"/>
          <w:spacing w:val="-8"/>
          <w:sz w:val="28"/>
          <w:szCs w:val="28"/>
        </w:rPr>
      </w:pPr>
      <w:r>
        <w:rPr>
          <w:noProof/>
        </w:rPr>
        <w:object w:dxaOrig="1440" w:dyaOrig="1440" w14:anchorId="569A3721">
          <v:shape id="_x0000_s1039" type="#_x0000_t75" style="position:absolute;left:0;text-align:left;margin-left:-14.3pt;margin-top:34pt;width:459.15pt;height:46.75pt;z-index:251651584">
            <v:imagedata r:id="rId205" o:title=""/>
            <w10:wrap type="square" side="left"/>
          </v:shape>
          <o:OLEObject Type="Embed" ProgID="Equation.3" ShapeID="_x0000_s1039" DrawAspect="Content" ObjectID="_1818998961" r:id="rId206"/>
        </w:object>
      </w:r>
      <w:r w:rsidR="00470A35">
        <w:rPr>
          <w:color w:val="000000"/>
          <w:spacing w:val="-8"/>
          <w:sz w:val="28"/>
          <w:szCs w:val="28"/>
        </w:rPr>
        <w:t>По формуле (20) получаем экспериментальное значение концентрации</w:t>
      </w:r>
      <w:r w:rsidR="00470A35" w:rsidRPr="00470A35">
        <w:rPr>
          <w:color w:val="000000"/>
          <w:spacing w:val="-8"/>
          <w:sz w:val="28"/>
          <w:szCs w:val="28"/>
        </w:rPr>
        <w:t>:</w:t>
      </w:r>
    </w:p>
    <w:p w14:paraId="4463A3B6" w14:textId="77777777" w:rsidR="00E17F05" w:rsidRDefault="005C42FA" w:rsidP="007042B6">
      <w:pPr>
        <w:shd w:val="clear" w:color="auto" w:fill="FFFFFF"/>
        <w:spacing w:line="360" w:lineRule="auto"/>
        <w:ind w:right="-142" w:firstLine="720"/>
        <w:jc w:val="center"/>
        <w:rPr>
          <w:color w:val="000000"/>
          <w:spacing w:val="-8"/>
          <w:sz w:val="28"/>
          <w:szCs w:val="28"/>
        </w:rPr>
      </w:pPr>
      <w:r>
        <w:rPr>
          <w:noProof/>
        </w:rPr>
        <w:object w:dxaOrig="1440" w:dyaOrig="1440" w14:anchorId="7541DFED">
          <v:shape id="_x0000_s1040" type="#_x0000_t75" style="position:absolute;left:0;text-align:left;margin-left:-14.3pt;margin-top:73.85pt;width:306.6pt;height:38.35pt;z-index:251662848">
            <v:imagedata r:id="rId207" o:title=""/>
            <w10:wrap type="square" side="left"/>
          </v:shape>
          <o:OLEObject Type="Embed" ProgID="Equation.3" ShapeID="_x0000_s1040" DrawAspect="Content" ObjectID="_1818998962" r:id="rId208"/>
        </w:object>
      </w:r>
    </w:p>
    <w:p w14:paraId="3D8C5755" w14:textId="77777777" w:rsidR="008C1A72" w:rsidRDefault="008C1A72" w:rsidP="007042B6">
      <w:pPr>
        <w:shd w:val="clear" w:color="auto" w:fill="FFFFFF"/>
        <w:spacing w:line="360" w:lineRule="auto"/>
        <w:ind w:right="-142" w:firstLine="720"/>
        <w:rPr>
          <w:color w:val="000000"/>
          <w:spacing w:val="-8"/>
          <w:sz w:val="28"/>
          <w:szCs w:val="28"/>
        </w:rPr>
      </w:pPr>
    </w:p>
    <w:p w14:paraId="4BFF2607" w14:textId="77777777" w:rsidR="006001F9" w:rsidRDefault="005C42FA" w:rsidP="007042B6">
      <w:pPr>
        <w:shd w:val="clear" w:color="auto" w:fill="FFFFFF"/>
        <w:spacing w:line="360" w:lineRule="auto"/>
        <w:ind w:right="-142" w:firstLine="720"/>
        <w:rPr>
          <w:color w:val="000000"/>
          <w:spacing w:val="-8"/>
          <w:sz w:val="28"/>
          <w:szCs w:val="28"/>
        </w:rPr>
      </w:pPr>
      <w:r>
        <w:rPr>
          <w:noProof/>
        </w:rPr>
        <w:object w:dxaOrig="1440" w:dyaOrig="1440" w14:anchorId="7B3884D3">
          <v:shape id="_x0000_s1041" type="#_x0000_t75" style="position:absolute;left:0;text-align:left;margin-left:215.1pt;margin-top:1.55pt;width:20.15pt;height:20.6pt;z-index:251652608">
            <v:imagedata r:id="rId209" o:title=""/>
            <w10:wrap type="square" side="left"/>
          </v:shape>
          <o:OLEObject Type="Embed" ProgID="Equation.3" ShapeID="_x0000_s1041" DrawAspect="Content" ObjectID="_1818998963" r:id="rId210"/>
        </w:object>
      </w:r>
      <w:r w:rsidR="00EF46D0">
        <w:rPr>
          <w:color w:val="000000"/>
          <w:spacing w:val="-8"/>
          <w:sz w:val="28"/>
          <w:szCs w:val="28"/>
        </w:rPr>
        <w:t xml:space="preserve">2)Теоретическое </w:t>
      </w:r>
      <w:r w:rsidR="00133A70">
        <w:rPr>
          <w:color w:val="000000"/>
          <w:spacing w:val="-8"/>
          <w:sz w:val="28"/>
          <w:szCs w:val="28"/>
        </w:rPr>
        <w:t xml:space="preserve">нахождение </w:t>
      </w:r>
    </w:p>
    <w:p w14:paraId="1662C5B1" w14:textId="77777777" w:rsidR="006001F9" w:rsidRDefault="005C42FA" w:rsidP="007042B6">
      <w:pPr>
        <w:shd w:val="clear" w:color="auto" w:fill="FFFFFF"/>
        <w:spacing w:line="360" w:lineRule="auto"/>
        <w:ind w:right="-142" w:firstLine="720"/>
        <w:jc w:val="center"/>
        <w:rPr>
          <w:color w:val="000000"/>
          <w:spacing w:val="-8"/>
          <w:sz w:val="28"/>
          <w:szCs w:val="28"/>
        </w:rPr>
      </w:pPr>
      <w:r>
        <w:rPr>
          <w:noProof/>
        </w:rPr>
        <w:object w:dxaOrig="1440" w:dyaOrig="1440" w14:anchorId="424C8B10">
          <v:shape id="_x0000_s1042" type="#_x0000_t75" style="position:absolute;left:0;text-align:left;margin-left:-6.55pt;margin-top:16.4pt;width:208.45pt;height:42.7pt;z-index:251653632">
            <v:imagedata r:id="rId211" o:title=""/>
            <w10:wrap type="square" side="left"/>
          </v:shape>
          <o:OLEObject Type="Embed" ProgID="Equation.3" ShapeID="_x0000_s1042" DrawAspect="Content" ObjectID="_1818998964" r:id="rId212"/>
        </w:object>
      </w:r>
    </w:p>
    <w:p w14:paraId="6646E766" w14:textId="77777777" w:rsidR="006001F9" w:rsidRDefault="005C42FA" w:rsidP="007042B6">
      <w:pPr>
        <w:shd w:val="clear" w:color="auto" w:fill="FFFFFF"/>
        <w:tabs>
          <w:tab w:val="left" w:pos="162"/>
        </w:tabs>
        <w:spacing w:line="360" w:lineRule="auto"/>
        <w:ind w:right="-142" w:firstLine="720"/>
        <w:rPr>
          <w:color w:val="000000"/>
          <w:spacing w:val="-8"/>
          <w:sz w:val="28"/>
          <w:szCs w:val="28"/>
        </w:rPr>
      </w:pPr>
      <w:r>
        <w:rPr>
          <w:noProof/>
        </w:rPr>
        <w:object w:dxaOrig="1440" w:dyaOrig="1440" w14:anchorId="0D7FBAC2">
          <v:shape id="_x0000_s1043" type="#_x0000_t75" style="position:absolute;left:0;text-align:left;margin-left:-217.45pt;margin-top:33.1pt;width:449.85pt;height:44.05pt;z-index:251654656">
            <v:imagedata r:id="rId213" o:title=""/>
            <w10:wrap type="square" side="left"/>
          </v:shape>
          <o:OLEObject Type="Embed" ProgID="Equation.3" ShapeID="_x0000_s1043" DrawAspect="Content" ObjectID="_1818998965" r:id="rId214"/>
        </w:object>
      </w:r>
      <w:r w:rsidR="00133A70">
        <w:rPr>
          <w:color w:val="000000"/>
          <w:spacing w:val="-8"/>
          <w:sz w:val="28"/>
          <w:szCs w:val="28"/>
        </w:rPr>
        <w:tab/>
      </w:r>
    </w:p>
    <w:p w14:paraId="49281490" w14:textId="77777777" w:rsidR="006001F9" w:rsidRDefault="005C42FA" w:rsidP="007042B6">
      <w:pPr>
        <w:shd w:val="clear" w:color="auto" w:fill="FFFFFF"/>
        <w:spacing w:line="360" w:lineRule="auto"/>
        <w:ind w:right="-142" w:firstLine="720"/>
        <w:jc w:val="center"/>
        <w:rPr>
          <w:color w:val="000000"/>
          <w:spacing w:val="-8"/>
          <w:sz w:val="28"/>
          <w:szCs w:val="28"/>
        </w:rPr>
      </w:pPr>
      <w:r>
        <w:rPr>
          <w:noProof/>
        </w:rPr>
        <w:object w:dxaOrig="1440" w:dyaOrig="1440" w14:anchorId="782C6510">
          <v:shape id="_x0000_s1044" type="#_x0000_t75" style="position:absolute;left:0;text-align:left;margin-left:-6.85pt;margin-top:63.6pt;width:305.35pt;height:38.35pt;z-index:251663872">
            <v:imagedata r:id="rId215" o:title=""/>
            <w10:wrap type="square" side="left"/>
          </v:shape>
          <o:OLEObject Type="Embed" ProgID="Equation.3" ShapeID="_x0000_s1044" DrawAspect="Content" ObjectID="_1818998966" r:id="rId216"/>
        </w:object>
      </w:r>
    </w:p>
    <w:p w14:paraId="21A9B05B" w14:textId="77777777" w:rsidR="00A608F6" w:rsidRDefault="000D680A" w:rsidP="007042B6">
      <w:pPr>
        <w:shd w:val="clear" w:color="auto" w:fill="FFFFFF"/>
        <w:tabs>
          <w:tab w:val="left" w:pos="243"/>
        </w:tabs>
        <w:spacing w:line="360" w:lineRule="auto"/>
        <w:ind w:right="-142" w:firstLine="720"/>
        <w:rPr>
          <w:color w:val="000000"/>
          <w:spacing w:val="-8"/>
          <w:sz w:val="28"/>
          <w:szCs w:val="28"/>
        </w:rPr>
      </w:pPr>
      <w:r>
        <w:rPr>
          <w:color w:val="000000"/>
          <w:spacing w:val="-8"/>
          <w:sz w:val="28"/>
          <w:szCs w:val="28"/>
        </w:rPr>
        <w:t>Вывод</w:t>
      </w:r>
      <w:r w:rsidRPr="000D680A">
        <w:rPr>
          <w:color w:val="000000"/>
          <w:spacing w:val="-8"/>
          <w:sz w:val="28"/>
          <w:szCs w:val="28"/>
        </w:rPr>
        <w:t xml:space="preserve">: </w:t>
      </w:r>
      <w:r>
        <w:rPr>
          <w:color w:val="000000"/>
          <w:spacing w:val="-8"/>
          <w:sz w:val="28"/>
          <w:szCs w:val="28"/>
        </w:rPr>
        <w:t>при определении концентрации атомов в газе</w:t>
      </w:r>
      <w:r w:rsidR="00083D7A">
        <w:rPr>
          <w:color w:val="000000"/>
          <w:spacing w:val="-8"/>
          <w:sz w:val="28"/>
          <w:szCs w:val="28"/>
        </w:rPr>
        <w:t xml:space="preserve"> получены</w:t>
      </w:r>
    </w:p>
    <w:p w14:paraId="05DF56F3" w14:textId="77777777" w:rsidR="00A608F6" w:rsidRDefault="005C42FA" w:rsidP="007042B6">
      <w:pPr>
        <w:shd w:val="clear" w:color="auto" w:fill="FFFFFF"/>
        <w:tabs>
          <w:tab w:val="left" w:pos="243"/>
        </w:tabs>
        <w:spacing w:line="360" w:lineRule="auto"/>
        <w:ind w:right="-142" w:firstLine="720"/>
        <w:rPr>
          <w:color w:val="000000"/>
          <w:spacing w:val="-8"/>
          <w:sz w:val="28"/>
          <w:szCs w:val="28"/>
        </w:rPr>
      </w:pPr>
      <w:r>
        <w:rPr>
          <w:noProof/>
        </w:rPr>
        <w:object w:dxaOrig="1440" w:dyaOrig="1440" w14:anchorId="5A2E06AE">
          <v:shape id="_x0000_s1045" type="#_x0000_t75" style="position:absolute;left:0;text-align:left;margin-left:151.15pt;margin-top:1.4pt;width:199.1pt;height:28.55pt;z-index:251656704">
            <v:imagedata r:id="rId217" o:title=""/>
            <w10:wrap type="square" side="left"/>
          </v:shape>
          <o:OLEObject Type="Embed" ProgID="Equation.3" ShapeID="_x0000_s1045" DrawAspect="Content" ObjectID="_1818998967" r:id="rId218"/>
        </w:object>
      </w:r>
      <w:r w:rsidR="000D680A">
        <w:rPr>
          <w:color w:val="000000"/>
          <w:spacing w:val="-8"/>
          <w:sz w:val="28"/>
          <w:szCs w:val="28"/>
        </w:rPr>
        <w:t xml:space="preserve">экспериментальные </w:t>
      </w:r>
    </w:p>
    <w:p w14:paraId="64174B1E" w14:textId="77777777" w:rsidR="00A608F6" w:rsidRDefault="005C42FA" w:rsidP="007042B6">
      <w:pPr>
        <w:shd w:val="clear" w:color="auto" w:fill="FFFFFF"/>
        <w:tabs>
          <w:tab w:val="left" w:pos="243"/>
        </w:tabs>
        <w:spacing w:line="360" w:lineRule="auto"/>
        <w:ind w:right="-142" w:firstLine="720"/>
        <w:rPr>
          <w:color w:val="000000"/>
          <w:spacing w:val="-8"/>
          <w:sz w:val="28"/>
          <w:szCs w:val="28"/>
        </w:rPr>
      </w:pPr>
      <w:r>
        <w:rPr>
          <w:noProof/>
        </w:rPr>
        <w:object w:dxaOrig="1440" w:dyaOrig="1440" w14:anchorId="32C32265">
          <v:shape id="_x0000_s1046" type="#_x0000_t75" style="position:absolute;left:0;text-align:left;margin-left:151.15pt;margin-top:17.8pt;width:197.9pt;height:28.55pt;z-index:251657728">
            <v:imagedata r:id="rId219" o:title=""/>
            <w10:wrap type="square" side="left"/>
          </v:shape>
          <o:OLEObject Type="Embed" ProgID="Equation.3" ShapeID="_x0000_s1046" DrawAspect="Content" ObjectID="_1818998968" r:id="rId220"/>
        </w:object>
      </w:r>
    </w:p>
    <w:p w14:paraId="6CA9A97E" w14:textId="77777777" w:rsidR="00A608F6" w:rsidRDefault="000D680A" w:rsidP="007042B6">
      <w:pPr>
        <w:shd w:val="clear" w:color="auto" w:fill="FFFFFF"/>
        <w:tabs>
          <w:tab w:val="left" w:pos="243"/>
        </w:tabs>
        <w:spacing w:line="360" w:lineRule="auto"/>
        <w:ind w:right="-142" w:firstLine="720"/>
        <w:rPr>
          <w:color w:val="000000"/>
          <w:spacing w:val="-8"/>
          <w:sz w:val="28"/>
          <w:szCs w:val="28"/>
        </w:rPr>
      </w:pPr>
      <w:r>
        <w:rPr>
          <w:color w:val="000000"/>
          <w:spacing w:val="-8"/>
          <w:sz w:val="28"/>
          <w:szCs w:val="28"/>
        </w:rPr>
        <w:t>и теоретические</w:t>
      </w:r>
      <w:r w:rsidR="00A608F6">
        <w:rPr>
          <w:color w:val="000000"/>
          <w:spacing w:val="-8"/>
          <w:sz w:val="28"/>
          <w:szCs w:val="28"/>
        </w:rPr>
        <w:t xml:space="preserve"> </w:t>
      </w:r>
    </w:p>
    <w:p w14:paraId="43D840AF" w14:textId="77777777" w:rsidR="00083D7A" w:rsidRDefault="00083D7A" w:rsidP="007042B6">
      <w:pPr>
        <w:shd w:val="clear" w:color="auto" w:fill="FFFFFF"/>
        <w:spacing w:line="360" w:lineRule="auto"/>
        <w:ind w:right="-142" w:firstLine="720"/>
        <w:jc w:val="center"/>
        <w:rPr>
          <w:color w:val="000000"/>
          <w:spacing w:val="-8"/>
          <w:sz w:val="28"/>
          <w:szCs w:val="28"/>
        </w:rPr>
      </w:pPr>
      <w:r>
        <w:rPr>
          <w:color w:val="000000"/>
          <w:spacing w:val="-8"/>
          <w:sz w:val="28"/>
          <w:szCs w:val="28"/>
        </w:rPr>
        <w:t xml:space="preserve">значения. Как видно из рисунка интервалы перекрываются , а значит результаты эксперимента достоверны. </w:t>
      </w:r>
    </w:p>
    <w:p w14:paraId="5A36416E" w14:textId="1DBB1B6E" w:rsidR="00133A70" w:rsidRDefault="004F732F" w:rsidP="007042B6">
      <w:pPr>
        <w:shd w:val="clear" w:color="auto" w:fill="FFFFFF"/>
        <w:spacing w:line="360" w:lineRule="auto"/>
        <w:ind w:right="-142" w:firstLine="720"/>
        <w:jc w:val="center"/>
        <w:rPr>
          <w:color w:val="000000"/>
          <w:spacing w:val="-8"/>
          <w:sz w:val="28"/>
          <w:szCs w:val="28"/>
        </w:rPr>
      </w:pPr>
      <w:r>
        <w:rPr>
          <w:noProof/>
        </w:rPr>
        <mc:AlternateContent>
          <mc:Choice Requires="wps">
            <w:drawing>
              <wp:anchor distT="0" distB="0" distL="114300" distR="114300" simplePos="0" relativeHeight="251668992" behindDoc="0" locked="0" layoutInCell="1" allowOverlap="1" wp14:anchorId="030B46B9" wp14:editId="543C05E6">
                <wp:simplePos x="0" y="0"/>
                <wp:positionH relativeFrom="column">
                  <wp:posOffset>400050</wp:posOffset>
                </wp:positionH>
                <wp:positionV relativeFrom="paragraph">
                  <wp:posOffset>170180</wp:posOffset>
                </wp:positionV>
                <wp:extent cx="2756535" cy="454660"/>
                <wp:effectExtent l="9525" t="8255" r="5715" b="13335"/>
                <wp:wrapNone/>
                <wp:docPr id="9" name="Ar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756535" cy="454660"/>
                        </a:xfrm>
                        <a:custGeom>
                          <a:avLst/>
                          <a:gdLst>
                            <a:gd name="G0" fmla="+- 21600 0 0"/>
                            <a:gd name="G1" fmla="+- 21600 0 0"/>
                            <a:gd name="G2" fmla="+- 21600 0 0"/>
                            <a:gd name="T0" fmla="*/ 2038 w 43200"/>
                            <a:gd name="T1" fmla="*/ 30760 h 30760"/>
                            <a:gd name="T2" fmla="*/ 42167 w 43200"/>
                            <a:gd name="T3" fmla="*/ 28201 h 30760"/>
                            <a:gd name="T4" fmla="*/ 21600 w 43200"/>
                            <a:gd name="T5" fmla="*/ 21600 h 30760"/>
                          </a:gdLst>
                          <a:ahLst/>
                          <a:cxnLst>
                            <a:cxn ang="0">
                              <a:pos x="T0" y="T1"/>
                            </a:cxn>
                            <a:cxn ang="0">
                              <a:pos x="T2" y="T3"/>
                            </a:cxn>
                            <a:cxn ang="0">
                              <a:pos x="T4" y="T5"/>
                            </a:cxn>
                          </a:cxnLst>
                          <a:rect l="0" t="0" r="r" b="b"/>
                          <a:pathLst>
                            <a:path w="43200" h="30760" fill="none" extrusionOk="0">
                              <a:moveTo>
                                <a:pt x="2038" y="30759"/>
                              </a:moveTo>
                              <a:cubicBezTo>
                                <a:pt x="695" y="27892"/>
                                <a:pt x="0" y="24765"/>
                                <a:pt x="0" y="21600"/>
                              </a:cubicBezTo>
                              <a:cubicBezTo>
                                <a:pt x="0" y="9670"/>
                                <a:pt x="9670" y="0"/>
                                <a:pt x="21600" y="0"/>
                              </a:cubicBezTo>
                              <a:cubicBezTo>
                                <a:pt x="33529" y="0"/>
                                <a:pt x="43200" y="9670"/>
                                <a:pt x="43200" y="21600"/>
                              </a:cubicBezTo>
                              <a:cubicBezTo>
                                <a:pt x="43199" y="23840"/>
                                <a:pt x="42851" y="26067"/>
                                <a:pt x="42166" y="28200"/>
                              </a:cubicBezTo>
                            </a:path>
                            <a:path w="43200" h="30760" stroke="0" extrusionOk="0">
                              <a:moveTo>
                                <a:pt x="2038" y="30759"/>
                              </a:moveTo>
                              <a:cubicBezTo>
                                <a:pt x="695" y="27892"/>
                                <a:pt x="0" y="24765"/>
                                <a:pt x="0" y="21600"/>
                              </a:cubicBezTo>
                              <a:cubicBezTo>
                                <a:pt x="0" y="9670"/>
                                <a:pt x="9670" y="0"/>
                                <a:pt x="21600" y="0"/>
                              </a:cubicBezTo>
                              <a:cubicBezTo>
                                <a:pt x="33529" y="0"/>
                                <a:pt x="43200" y="9670"/>
                                <a:pt x="43200" y="21600"/>
                              </a:cubicBezTo>
                              <a:cubicBezTo>
                                <a:pt x="43199" y="23840"/>
                                <a:pt x="42851" y="26067"/>
                                <a:pt x="42166" y="282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C2FC0" id="Arc 23" o:spid="_x0000_s1026" style="position:absolute;margin-left:31.5pt;margin-top:13.4pt;width:217.05pt;height:35.8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3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" path="m2038,30759nfc695,27892,,24765,,21600,,9670,9670,,21600,,33529,,43200,9670,43200,21600v-1,2240,-349,4467,-1034,6600em2038,30759nsc695,27892,,24765,,21600,,9670,9670,,21600,,33529,,43200,9670,43200,21600v-1,2240,-349,4467,-1034,6600l21600,21600,2038,30759xe" filled="f">
                <v:path arrowok="t" o:extrusionok="f" o:connecttype="custom" o:connectlocs="130042,454660;2690621,416836;1378268,319267" o:connectangles="0,0,0"/>
              </v:shape>
            </w:pict>
          </mc:Fallback>
        </mc:AlternateContent>
      </w:r>
    </w:p>
    <w:p w14:paraId="6E78FA37" w14:textId="1718CC5A" w:rsidR="00133A70" w:rsidRPr="005A36EA" w:rsidRDefault="004F732F" w:rsidP="007042B6">
      <w:pPr>
        <w:shd w:val="clear" w:color="auto" w:fill="FFFFFF"/>
        <w:tabs>
          <w:tab w:val="left" w:pos="406"/>
        </w:tabs>
        <w:spacing w:line="360" w:lineRule="auto"/>
        <w:ind w:right="-142" w:firstLine="720"/>
        <w:rPr>
          <w:color w:val="FF0000"/>
          <w:spacing w:val="-8"/>
          <w:sz w:val="28"/>
          <w:szCs w:val="28"/>
        </w:rPr>
      </w:pPr>
      <w:r>
        <w:rPr>
          <w:noProof/>
        </w:rPr>
        <mc:AlternateContent>
          <mc:Choice Requires="wps">
            <w:drawing>
              <wp:anchor distT="0" distB="0" distL="114300" distR="114300" simplePos="0" relativeHeight="251667968" behindDoc="0" locked="0" layoutInCell="1" allowOverlap="1" wp14:anchorId="62A4EC5D" wp14:editId="698B1105">
                <wp:simplePos x="0" y="0"/>
                <wp:positionH relativeFrom="column">
                  <wp:posOffset>1495425</wp:posOffset>
                </wp:positionH>
                <wp:positionV relativeFrom="paragraph">
                  <wp:posOffset>95250</wp:posOffset>
                </wp:positionV>
                <wp:extent cx="2034540" cy="206375"/>
                <wp:effectExtent l="9525" t="9525" r="13335" b="12700"/>
                <wp:wrapNone/>
                <wp:docPr id="8" name="Ar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34540" cy="206375"/>
                        </a:xfrm>
                        <a:custGeom>
                          <a:avLst/>
                          <a:gdLst>
                            <a:gd name="G0" fmla="+- 21593 0 0"/>
                            <a:gd name="G1" fmla="+- 21600 0 0"/>
                            <a:gd name="G2" fmla="+- 21600 0 0"/>
                            <a:gd name="T0" fmla="*/ 0 w 43193"/>
                            <a:gd name="T1" fmla="*/ 21053 h 21600"/>
                            <a:gd name="T2" fmla="*/ 43193 w 43193"/>
                            <a:gd name="T3" fmla="*/ 21600 h 21600"/>
                            <a:gd name="T4" fmla="*/ 21593 w 43193"/>
                            <a:gd name="T5" fmla="*/ 21600 h 21600"/>
                          </a:gdLst>
                          <a:ahLst/>
                          <a:cxnLst>
                            <a:cxn ang="0">
                              <a:pos x="T0" y="T1"/>
                            </a:cxn>
                            <a:cxn ang="0">
                              <a:pos x="T2" y="T3"/>
                            </a:cxn>
                            <a:cxn ang="0">
                              <a:pos x="T4" y="T5"/>
                            </a:cxn>
                          </a:cxnLst>
                          <a:rect l="0" t="0" r="r" b="b"/>
                          <a:pathLst>
                            <a:path w="43193" h="21600" fill="none" extrusionOk="0">
                              <a:moveTo>
                                <a:pt x="-1" y="21052"/>
                              </a:moveTo>
                              <a:cubicBezTo>
                                <a:pt x="296" y="9340"/>
                                <a:pt x="9876" y="0"/>
                                <a:pt x="21593" y="0"/>
                              </a:cubicBezTo>
                              <a:cubicBezTo>
                                <a:pt x="33522" y="0"/>
                                <a:pt x="43193" y="9670"/>
                                <a:pt x="43193" y="21600"/>
                              </a:cubicBezTo>
                            </a:path>
                            <a:path w="43193" h="21600" stroke="0" extrusionOk="0">
                              <a:moveTo>
                                <a:pt x="-1" y="21052"/>
                              </a:moveTo>
                              <a:cubicBezTo>
                                <a:pt x="296" y="9340"/>
                                <a:pt x="9876" y="0"/>
                                <a:pt x="21593" y="0"/>
                              </a:cubicBezTo>
                              <a:cubicBezTo>
                                <a:pt x="33522" y="0"/>
                                <a:pt x="43193" y="9670"/>
                                <a:pt x="43193" y="21600"/>
                              </a:cubicBezTo>
                              <a:lnTo>
                                <a:pt x="2159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04BBC" id="Arc 24" o:spid="_x0000_s1026" style="position:absolute;margin-left:117.75pt;margin-top:7.5pt;width:160.2pt;height:16.2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9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" path="m-1,21052nfc296,9340,9876,,21593,,33522,,43193,9670,43193,21600em-1,21052nsc296,9340,9876,,21593,,33522,,43193,9670,43193,21600r-21600,l-1,21052xe" filled="f">
                <v:path arrowok="t" o:extrusionok="f" o:connecttype="custom" o:connectlocs="0,201149;2034540,206375;1017105,206375" o:connectangles="0,0,0"/>
              </v:shape>
            </w:pict>
          </mc:Fallback>
        </mc:AlternateContent>
      </w:r>
      <w:r>
        <w:rPr>
          <w:noProof/>
        </w:rPr>
        <mc:AlternateContent>
          <mc:Choice Requires="wps">
            <w:drawing>
              <wp:anchor distT="0" distB="0" distL="114300" distR="114300" simplePos="0" relativeHeight="251666944" behindDoc="0" locked="0" layoutInCell="1" allowOverlap="1" wp14:anchorId="6C0C9EBA" wp14:editId="49C1128C">
                <wp:simplePos x="0" y="0"/>
                <wp:positionH relativeFrom="column">
                  <wp:posOffset>2486660</wp:posOffset>
                </wp:positionH>
                <wp:positionV relativeFrom="paragraph">
                  <wp:posOffset>198755</wp:posOffset>
                </wp:positionV>
                <wp:extent cx="0" cy="205740"/>
                <wp:effectExtent l="10160" t="8255" r="8890" b="5080"/>
                <wp:wrapNone/>
                <wp:docPr id="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D7B2B5" id="_x0000_t32" coordsize="21600,21600" o:spt="32" o:oned="t" path="m,l21600,21600e" filled="f">
                <v:path arrowok="t" fillok="f" o:connecttype="none"/>
                <o:lock v:ext="edit" shapetype="t"/>
              </v:shapetype>
              <v:shape id="AutoShape 25" o:spid="_x0000_s1026" type="#_x0000_t32" style="position:absolute;margin-left:195.8pt;margin-top:15.65pt;width:0;height:16.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"/>
            </w:pict>
          </mc:Fallback>
        </mc:AlternateContent>
      </w:r>
      <w:r>
        <w:rPr>
          <w:noProof/>
        </w:rPr>
        <mc:AlternateContent>
          <mc:Choice Requires="wps">
            <w:drawing>
              <wp:anchor distT="0" distB="0" distL="114300" distR="114300" simplePos="0" relativeHeight="251665920" behindDoc="0" locked="0" layoutInCell="1" allowOverlap="1" wp14:anchorId="3B32287A" wp14:editId="2E026871">
                <wp:simplePos x="0" y="0"/>
                <wp:positionH relativeFrom="column">
                  <wp:posOffset>1726565</wp:posOffset>
                </wp:positionH>
                <wp:positionV relativeFrom="paragraph">
                  <wp:posOffset>198755</wp:posOffset>
                </wp:positionV>
                <wp:extent cx="0" cy="205740"/>
                <wp:effectExtent l="12065" t="8255" r="6985" b="5080"/>
                <wp:wrapNone/>
                <wp:docPr id="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3FA766" id="AutoShape 26" o:spid="_x0000_s1026" type="#_x0000_t32" style="position:absolute;margin-left:135.95pt;margin-top:15.65pt;width:0;height:16.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"/>
            </w:pict>
          </mc:Fallback>
        </mc:AlternateContent>
      </w:r>
      <w:r w:rsidR="0082503D">
        <w:rPr>
          <w:color w:val="000000"/>
          <w:spacing w:val="-8"/>
          <w:sz w:val="28"/>
          <w:szCs w:val="28"/>
        </w:rPr>
        <w:tab/>
      </w:r>
    </w:p>
    <w:p w14:paraId="32240758" w14:textId="6D402EEA" w:rsidR="00133A70" w:rsidRDefault="005C42FA" w:rsidP="007042B6">
      <w:pPr>
        <w:shd w:val="clear" w:color="auto" w:fill="FFFFFF"/>
        <w:tabs>
          <w:tab w:val="left" w:pos="2515"/>
          <w:tab w:val="center" w:pos="4536"/>
        </w:tabs>
        <w:spacing w:line="360" w:lineRule="auto"/>
        <w:ind w:right="-142" w:firstLine="720"/>
        <w:rPr>
          <w:color w:val="000000"/>
          <w:spacing w:val="-8"/>
          <w:sz w:val="28"/>
          <w:szCs w:val="28"/>
        </w:rPr>
      </w:pPr>
      <w:r>
        <w:rPr>
          <w:noProof/>
        </w:rPr>
        <w:object w:dxaOrig="1440" w:dyaOrig="1440" w14:anchorId="0E47A12C">
          <v:shape id="_x0000_s1051" type="#_x0000_t75" style="position:absolute;left:0;text-align:left;margin-left:346.85pt;margin-top:.9pt;width:109pt;height:28.55pt;z-index:251670016">
            <v:imagedata r:id="rId221" o:title=""/>
            <w10:wrap type="square" side="left"/>
          </v:shape>
          <o:OLEObject Type="Embed" ProgID="Equation.3" ShapeID="_x0000_s1051" DrawAspect="Content" ObjectID="_1818998969" r:id="rId222"/>
        </w:object>
      </w:r>
      <w:r w:rsidR="005A36EA">
        <w:rPr>
          <w:color w:val="000000"/>
          <w:spacing w:val="-8"/>
          <w:sz w:val="28"/>
          <w:szCs w:val="28"/>
        </w:rPr>
        <w:t xml:space="preserve">           1,23                1,34  </w:t>
      </w:r>
      <w:r w:rsidR="0082503D">
        <w:rPr>
          <w:color w:val="000000"/>
          <w:spacing w:val="-8"/>
          <w:sz w:val="28"/>
          <w:szCs w:val="28"/>
        </w:rPr>
        <w:t>1,35            1,43</w:t>
      </w:r>
      <w:r w:rsidR="0082503D">
        <w:rPr>
          <w:color w:val="000000"/>
          <w:spacing w:val="-8"/>
          <w:sz w:val="28"/>
          <w:szCs w:val="28"/>
        </w:rPr>
        <w:tab/>
      </w:r>
      <w:r w:rsidR="004F732F">
        <w:rPr>
          <w:noProof/>
        </w:rPr>
        <mc:AlternateContent>
          <mc:Choice Requires="wps">
            <w:drawing>
              <wp:anchor distT="0" distB="0" distL="114300" distR="114300" simplePos="0" relativeHeight="251664896" behindDoc="0" locked="0" layoutInCell="1" allowOverlap="1" wp14:anchorId="6CFEC815" wp14:editId="7F25EE9E">
                <wp:simplePos x="0" y="0"/>
                <wp:positionH relativeFrom="column">
                  <wp:posOffset>271780</wp:posOffset>
                </wp:positionH>
                <wp:positionV relativeFrom="paragraph">
                  <wp:posOffset>-5080</wp:posOffset>
                </wp:positionV>
                <wp:extent cx="4288155" cy="0"/>
                <wp:effectExtent l="5080" t="61595" r="21590" b="52705"/>
                <wp:wrapNone/>
                <wp:docPr id="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81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961E4" id="AutoShape 28" o:spid="_x0000_s1026" type="#_x0000_t32" style="position:absolute;margin-left:21.4pt;margin-top:-.4pt;width:337.6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">
                <v:stroke endarrow="block"/>
              </v:shape>
            </w:pict>
          </mc:Fallback>
        </mc:AlternateContent>
      </w:r>
      <w:r w:rsidR="005A36EA">
        <w:rPr>
          <w:color w:val="000000"/>
          <w:spacing w:val="-8"/>
          <w:sz w:val="28"/>
          <w:szCs w:val="28"/>
        </w:rPr>
        <w:t xml:space="preserve">     1,47     1,52</w:t>
      </w:r>
    </w:p>
    <w:p w14:paraId="2B3A7C15" w14:textId="77777777" w:rsidR="00993210" w:rsidRDefault="00993210" w:rsidP="007042B6">
      <w:pPr>
        <w:shd w:val="clear" w:color="auto" w:fill="FFFFFF"/>
        <w:spacing w:line="360" w:lineRule="auto"/>
        <w:ind w:right="-142" w:firstLine="720"/>
        <w:jc w:val="center"/>
        <w:rPr>
          <w:color w:val="000000"/>
          <w:spacing w:val="-8"/>
          <w:sz w:val="28"/>
          <w:szCs w:val="28"/>
        </w:rPr>
      </w:pPr>
    </w:p>
    <w:p w14:paraId="7DB7058C" w14:textId="77777777" w:rsidR="00993210" w:rsidRDefault="00993210" w:rsidP="007042B6">
      <w:pPr>
        <w:shd w:val="clear" w:color="auto" w:fill="FFFFFF"/>
        <w:spacing w:line="360" w:lineRule="auto"/>
        <w:ind w:right="-142" w:firstLine="720"/>
        <w:jc w:val="center"/>
        <w:rPr>
          <w:color w:val="000000"/>
          <w:spacing w:val="-8"/>
          <w:sz w:val="28"/>
          <w:szCs w:val="28"/>
        </w:rPr>
      </w:pPr>
    </w:p>
    <w:p w14:paraId="715CB67B" w14:textId="77777777" w:rsidR="000008A0" w:rsidRDefault="00F070BC" w:rsidP="007042B6">
      <w:pPr>
        <w:shd w:val="clear" w:color="auto" w:fill="FFFFFF"/>
        <w:spacing w:line="360" w:lineRule="auto"/>
        <w:ind w:right="-142" w:firstLine="720"/>
        <w:jc w:val="center"/>
        <w:rPr>
          <w:color w:val="000000"/>
          <w:spacing w:val="-8"/>
          <w:sz w:val="28"/>
          <w:szCs w:val="28"/>
        </w:rPr>
      </w:pPr>
      <w:r>
        <w:rPr>
          <w:color w:val="000000"/>
          <w:spacing w:val="-8"/>
          <w:sz w:val="28"/>
          <w:szCs w:val="28"/>
        </w:rPr>
        <w:t xml:space="preserve"> </w:t>
      </w:r>
      <w:r w:rsidR="00B87408">
        <w:rPr>
          <w:color w:val="000000"/>
          <w:spacing w:val="-8"/>
          <w:sz w:val="28"/>
          <w:szCs w:val="28"/>
        </w:rPr>
        <w:t>ЗАКЛЮЧЕНИЕ</w:t>
      </w:r>
    </w:p>
    <w:p w14:paraId="0CD178CF" w14:textId="77777777" w:rsidR="00AB40C0" w:rsidRPr="00AB40C0" w:rsidRDefault="00083D7A" w:rsidP="007042B6">
      <w:pPr>
        <w:tabs>
          <w:tab w:val="left" w:pos="142"/>
          <w:tab w:val="left" w:pos="426"/>
        </w:tabs>
        <w:spacing w:line="360" w:lineRule="auto"/>
        <w:ind w:firstLine="720"/>
        <w:rPr>
          <w:color w:val="000000"/>
          <w:spacing w:val="1"/>
          <w:sz w:val="28"/>
          <w:szCs w:val="28"/>
        </w:rPr>
      </w:pPr>
      <w:r>
        <w:rPr>
          <w:color w:val="000000"/>
          <w:spacing w:val="1"/>
          <w:sz w:val="28"/>
          <w:szCs w:val="28"/>
        </w:rPr>
        <w:t xml:space="preserve">В данной работе было </w:t>
      </w:r>
      <w:r w:rsidR="00943FD5">
        <w:rPr>
          <w:color w:val="000000"/>
          <w:spacing w:val="1"/>
          <w:sz w:val="28"/>
          <w:szCs w:val="28"/>
        </w:rPr>
        <w:t>рассмотрено</w:t>
      </w:r>
      <w:r w:rsidR="00AB40C0" w:rsidRPr="00AB40C0">
        <w:rPr>
          <w:color w:val="000000"/>
          <w:spacing w:val="1"/>
          <w:sz w:val="28"/>
          <w:szCs w:val="28"/>
        </w:rPr>
        <w:t>:</w:t>
      </w:r>
    </w:p>
    <w:p w14:paraId="5B1454DF" w14:textId="77777777" w:rsidR="00AB40C0" w:rsidRDefault="00AB40C0" w:rsidP="007042B6">
      <w:pPr>
        <w:tabs>
          <w:tab w:val="left" w:pos="142"/>
          <w:tab w:val="left" w:pos="426"/>
        </w:tabs>
        <w:spacing w:line="360" w:lineRule="auto"/>
        <w:ind w:firstLine="720"/>
        <w:rPr>
          <w:sz w:val="28"/>
          <w:szCs w:val="28"/>
        </w:rPr>
      </w:pPr>
      <w:r w:rsidRPr="00AB40C0">
        <w:rPr>
          <w:color w:val="000000"/>
          <w:spacing w:val="1"/>
          <w:sz w:val="28"/>
          <w:szCs w:val="28"/>
        </w:rPr>
        <w:t>1</w:t>
      </w:r>
      <w:r>
        <w:rPr>
          <w:color w:val="000000"/>
          <w:spacing w:val="1"/>
          <w:sz w:val="28"/>
          <w:szCs w:val="28"/>
        </w:rPr>
        <w:t>.</w:t>
      </w:r>
      <w:r w:rsidR="00943FD5">
        <w:rPr>
          <w:sz w:val="28"/>
          <w:szCs w:val="28"/>
        </w:rPr>
        <w:t>определение концентрации атомов в газе методом</w:t>
      </w:r>
      <w:r>
        <w:rPr>
          <w:sz w:val="28"/>
          <w:szCs w:val="28"/>
        </w:rPr>
        <w:t xml:space="preserve"> атомно-абсорбционной </w:t>
      </w:r>
      <w:r w:rsidR="00943FD5">
        <w:rPr>
          <w:sz w:val="28"/>
          <w:szCs w:val="28"/>
        </w:rPr>
        <w:t>спектроскопии</w:t>
      </w:r>
    </w:p>
    <w:p w14:paraId="3608C747" w14:textId="77777777" w:rsidR="00AB40C0" w:rsidRDefault="00AB40C0" w:rsidP="007042B6">
      <w:pPr>
        <w:tabs>
          <w:tab w:val="left" w:pos="142"/>
          <w:tab w:val="left" w:pos="426"/>
        </w:tabs>
        <w:spacing w:line="360" w:lineRule="auto"/>
        <w:ind w:firstLine="720"/>
        <w:rPr>
          <w:sz w:val="28"/>
          <w:szCs w:val="28"/>
        </w:rPr>
      </w:pPr>
      <w:r>
        <w:rPr>
          <w:sz w:val="28"/>
          <w:szCs w:val="28"/>
        </w:rPr>
        <w:t>2.</w:t>
      </w:r>
      <w:r w:rsidR="00943FD5">
        <w:rPr>
          <w:sz w:val="28"/>
          <w:szCs w:val="28"/>
        </w:rPr>
        <w:t xml:space="preserve"> </w:t>
      </w:r>
      <w:r>
        <w:rPr>
          <w:sz w:val="28"/>
          <w:szCs w:val="28"/>
        </w:rPr>
        <w:t>п</w:t>
      </w:r>
      <w:r w:rsidR="00943FD5">
        <w:rPr>
          <w:sz w:val="28"/>
          <w:szCs w:val="28"/>
        </w:rPr>
        <w:t>роведён анализ основных приёмов и понятий атомно-абсорбционной спектроскопии</w:t>
      </w:r>
    </w:p>
    <w:p w14:paraId="09D1C796" w14:textId="77777777" w:rsidR="00AB40C0" w:rsidRDefault="00AB40C0" w:rsidP="007042B6">
      <w:pPr>
        <w:tabs>
          <w:tab w:val="left" w:pos="142"/>
          <w:tab w:val="left" w:pos="426"/>
        </w:tabs>
        <w:spacing w:line="360" w:lineRule="auto"/>
        <w:ind w:firstLine="720"/>
        <w:rPr>
          <w:sz w:val="28"/>
          <w:szCs w:val="28"/>
        </w:rPr>
      </w:pPr>
      <w:r>
        <w:rPr>
          <w:sz w:val="28"/>
          <w:szCs w:val="28"/>
        </w:rPr>
        <w:t>3. рассмотрены основные виды уширений</w:t>
      </w:r>
    </w:p>
    <w:p w14:paraId="4FE28255" w14:textId="77777777" w:rsidR="00943FD5" w:rsidRDefault="00AB40C0" w:rsidP="007042B6">
      <w:pPr>
        <w:tabs>
          <w:tab w:val="left" w:pos="142"/>
          <w:tab w:val="left" w:pos="426"/>
        </w:tabs>
        <w:spacing w:line="360" w:lineRule="auto"/>
        <w:ind w:firstLine="720"/>
        <w:rPr>
          <w:sz w:val="28"/>
          <w:szCs w:val="28"/>
        </w:rPr>
      </w:pPr>
      <w:r>
        <w:rPr>
          <w:sz w:val="28"/>
          <w:szCs w:val="28"/>
        </w:rPr>
        <w:t xml:space="preserve">4.  выведена связь между концентрацией атомов и коэффициентом поглощения в центре доплеровской линии. </w:t>
      </w:r>
    </w:p>
    <w:p w14:paraId="3FAEE39A" w14:textId="77777777" w:rsidR="00433191" w:rsidRDefault="00943FD5" w:rsidP="007042B6">
      <w:pPr>
        <w:shd w:val="clear" w:color="auto" w:fill="FFFFFF"/>
        <w:spacing w:line="360" w:lineRule="auto"/>
        <w:ind w:right="-142" w:firstLine="720"/>
        <w:jc w:val="both"/>
        <w:rPr>
          <w:color w:val="000000"/>
          <w:spacing w:val="4"/>
          <w:sz w:val="28"/>
          <w:szCs w:val="28"/>
        </w:rPr>
      </w:pPr>
      <w:r>
        <w:rPr>
          <w:color w:val="000000"/>
          <w:spacing w:val="1"/>
          <w:sz w:val="28"/>
          <w:szCs w:val="28"/>
        </w:rPr>
        <w:t>По результатам эксперимента</w:t>
      </w:r>
      <w:r w:rsidR="00AB40C0">
        <w:rPr>
          <w:color w:val="000000"/>
          <w:spacing w:val="1"/>
          <w:sz w:val="28"/>
          <w:szCs w:val="28"/>
        </w:rPr>
        <w:t xml:space="preserve"> можно сделать вывод</w:t>
      </w:r>
      <w:r w:rsidR="00AB40C0" w:rsidRPr="00AB40C0">
        <w:rPr>
          <w:color w:val="000000"/>
          <w:spacing w:val="1"/>
          <w:sz w:val="28"/>
          <w:szCs w:val="28"/>
        </w:rPr>
        <w:t>:</w:t>
      </w:r>
      <w:r w:rsidR="00AB40C0">
        <w:rPr>
          <w:color w:val="000000"/>
          <w:spacing w:val="1"/>
          <w:sz w:val="28"/>
          <w:szCs w:val="28"/>
        </w:rPr>
        <w:t xml:space="preserve"> </w:t>
      </w:r>
      <w:r w:rsidR="00433191">
        <w:rPr>
          <w:color w:val="000000"/>
          <w:spacing w:val="4"/>
          <w:sz w:val="28"/>
          <w:szCs w:val="28"/>
        </w:rPr>
        <w:t xml:space="preserve">моделирование атомно-абсорбционных измерений в варианте лазерной спектроскопии, то есть в качестве источника  используется </w:t>
      </w:r>
      <w:r w:rsidR="00433191">
        <w:rPr>
          <w:color w:val="000000"/>
          <w:spacing w:val="4"/>
          <w:sz w:val="28"/>
          <w:szCs w:val="28"/>
          <w:lang w:val="en-US"/>
        </w:rPr>
        <w:t>He</w:t>
      </w:r>
      <w:r w:rsidR="00433191" w:rsidRPr="000877C4">
        <w:rPr>
          <w:color w:val="000000"/>
          <w:spacing w:val="4"/>
          <w:sz w:val="28"/>
          <w:szCs w:val="28"/>
        </w:rPr>
        <w:t>-</w:t>
      </w:r>
      <w:r w:rsidR="00433191">
        <w:rPr>
          <w:color w:val="000000"/>
          <w:spacing w:val="4"/>
          <w:sz w:val="28"/>
          <w:szCs w:val="28"/>
          <w:lang w:val="en-US"/>
        </w:rPr>
        <w:t>Ne</w:t>
      </w:r>
      <w:r w:rsidR="00433191" w:rsidRPr="000877C4">
        <w:rPr>
          <w:color w:val="000000"/>
          <w:spacing w:val="4"/>
          <w:sz w:val="28"/>
          <w:szCs w:val="28"/>
        </w:rPr>
        <w:t xml:space="preserve"> </w:t>
      </w:r>
      <w:r w:rsidR="00433191">
        <w:rPr>
          <w:color w:val="000000"/>
          <w:spacing w:val="4"/>
          <w:sz w:val="28"/>
          <w:szCs w:val="28"/>
        </w:rPr>
        <w:t>лазер, а в качестве вещества</w:t>
      </w:r>
      <w:r w:rsidR="00433191" w:rsidRPr="000877C4">
        <w:rPr>
          <w:color w:val="000000"/>
          <w:spacing w:val="4"/>
          <w:sz w:val="28"/>
          <w:szCs w:val="28"/>
        </w:rPr>
        <w:t xml:space="preserve"> </w:t>
      </w:r>
      <w:r w:rsidR="00433191">
        <w:rPr>
          <w:color w:val="000000"/>
          <w:spacing w:val="4"/>
          <w:sz w:val="28"/>
          <w:szCs w:val="28"/>
        </w:rPr>
        <w:t xml:space="preserve">разряд  </w:t>
      </w:r>
      <w:r w:rsidR="00433191">
        <w:rPr>
          <w:color w:val="000000"/>
          <w:spacing w:val="4"/>
          <w:sz w:val="28"/>
          <w:szCs w:val="28"/>
          <w:lang w:val="en-US"/>
        </w:rPr>
        <w:t>Ne</w:t>
      </w:r>
      <w:r w:rsidR="00433191">
        <w:rPr>
          <w:color w:val="000000"/>
          <w:spacing w:val="4"/>
          <w:sz w:val="28"/>
          <w:szCs w:val="28"/>
        </w:rPr>
        <w:t xml:space="preserve"> в лампе удалось. Зарегистрировано поглощение атомов и рассчитана концентрация атомов </w:t>
      </w:r>
    </w:p>
    <w:p w14:paraId="335E53ED" w14:textId="77777777" w:rsidR="00433191" w:rsidRDefault="005C42FA" w:rsidP="007042B6">
      <w:pPr>
        <w:shd w:val="clear" w:color="auto" w:fill="FFFFFF"/>
        <w:tabs>
          <w:tab w:val="left" w:pos="243"/>
        </w:tabs>
        <w:spacing w:line="360" w:lineRule="auto"/>
        <w:ind w:right="-142" w:firstLine="720"/>
        <w:rPr>
          <w:color w:val="000000"/>
          <w:spacing w:val="-8"/>
          <w:sz w:val="28"/>
          <w:szCs w:val="28"/>
        </w:rPr>
      </w:pPr>
      <w:r>
        <w:rPr>
          <w:noProof/>
        </w:rPr>
        <w:object w:dxaOrig="1440" w:dyaOrig="1440" w14:anchorId="054EC931">
          <v:shape id="_x0000_s1053" type="#_x0000_t75" style="position:absolute;left:0;text-align:left;margin-left:151.15pt;margin-top:1.4pt;width:199.1pt;height:28.55pt;z-index:251671040">
            <v:imagedata r:id="rId217" o:title=""/>
            <w10:wrap type="square" side="left"/>
          </v:shape>
          <o:OLEObject Type="Embed" ProgID="Equation.3" ShapeID="_x0000_s1053" DrawAspect="Content" ObjectID="_1818998970" r:id="rId223"/>
        </w:object>
      </w:r>
      <w:r w:rsidR="00433191">
        <w:rPr>
          <w:color w:val="000000"/>
          <w:spacing w:val="-8"/>
          <w:sz w:val="28"/>
          <w:szCs w:val="28"/>
        </w:rPr>
        <w:t xml:space="preserve">экспериментальные </w:t>
      </w:r>
    </w:p>
    <w:p w14:paraId="44C681CA" w14:textId="77777777" w:rsidR="00433191" w:rsidRDefault="005C42FA" w:rsidP="007042B6">
      <w:pPr>
        <w:shd w:val="clear" w:color="auto" w:fill="FFFFFF"/>
        <w:tabs>
          <w:tab w:val="left" w:pos="243"/>
        </w:tabs>
        <w:spacing w:line="360" w:lineRule="auto"/>
        <w:ind w:right="-142" w:firstLine="720"/>
        <w:rPr>
          <w:color w:val="000000"/>
          <w:spacing w:val="-8"/>
          <w:sz w:val="28"/>
          <w:szCs w:val="28"/>
        </w:rPr>
      </w:pPr>
      <w:r>
        <w:rPr>
          <w:noProof/>
        </w:rPr>
        <w:object w:dxaOrig="1440" w:dyaOrig="1440" w14:anchorId="3A88FE25">
          <v:shape id="_x0000_s1054" type="#_x0000_t75" style="position:absolute;left:0;text-align:left;margin-left:151.15pt;margin-top:17.8pt;width:197.9pt;height:28.55pt;z-index:251672064">
            <v:imagedata r:id="rId219" o:title=""/>
            <w10:wrap type="square" side="left"/>
          </v:shape>
          <o:OLEObject Type="Embed" ProgID="Equation.3" ShapeID="_x0000_s1054" DrawAspect="Content" ObjectID="_1818998971" r:id="rId224"/>
        </w:object>
      </w:r>
    </w:p>
    <w:p w14:paraId="0E6E024B" w14:textId="77777777" w:rsidR="00433191" w:rsidRDefault="00433191" w:rsidP="007042B6">
      <w:pPr>
        <w:shd w:val="clear" w:color="auto" w:fill="FFFFFF"/>
        <w:tabs>
          <w:tab w:val="left" w:pos="243"/>
        </w:tabs>
        <w:spacing w:line="360" w:lineRule="auto"/>
        <w:ind w:right="-142" w:firstLine="720"/>
        <w:rPr>
          <w:color w:val="000000"/>
          <w:spacing w:val="-8"/>
          <w:sz w:val="28"/>
          <w:szCs w:val="28"/>
        </w:rPr>
      </w:pPr>
      <w:r>
        <w:rPr>
          <w:color w:val="000000"/>
          <w:spacing w:val="-8"/>
          <w:sz w:val="28"/>
          <w:szCs w:val="28"/>
        </w:rPr>
        <w:t xml:space="preserve"> теоретические </w:t>
      </w:r>
    </w:p>
    <w:p w14:paraId="2D5ABDE8" w14:textId="77777777" w:rsidR="00943FD5" w:rsidRPr="00AB40C0" w:rsidRDefault="00943FD5" w:rsidP="007042B6">
      <w:pPr>
        <w:tabs>
          <w:tab w:val="left" w:pos="142"/>
          <w:tab w:val="left" w:pos="426"/>
        </w:tabs>
        <w:spacing w:line="360" w:lineRule="auto"/>
        <w:ind w:firstLine="720"/>
        <w:rPr>
          <w:b/>
          <w:bCs/>
          <w:sz w:val="28"/>
          <w:szCs w:val="28"/>
        </w:rPr>
      </w:pPr>
    </w:p>
    <w:p w14:paraId="0D342BC6" w14:textId="77777777" w:rsidR="00083D7A" w:rsidRDefault="00433191" w:rsidP="007042B6">
      <w:pPr>
        <w:shd w:val="clear" w:color="auto" w:fill="FFFFFF"/>
        <w:spacing w:line="360" w:lineRule="auto"/>
        <w:ind w:right="-142" w:firstLine="720"/>
        <w:jc w:val="both"/>
        <w:rPr>
          <w:color w:val="000000"/>
          <w:spacing w:val="1"/>
          <w:sz w:val="28"/>
          <w:szCs w:val="28"/>
        </w:rPr>
      </w:pPr>
      <w:r>
        <w:rPr>
          <w:color w:val="000000"/>
          <w:spacing w:val="1"/>
          <w:sz w:val="28"/>
          <w:szCs w:val="28"/>
        </w:rPr>
        <w:t>значения.</w:t>
      </w:r>
    </w:p>
    <w:p w14:paraId="25801124" w14:textId="77777777" w:rsidR="00433191" w:rsidRDefault="00433191" w:rsidP="007042B6">
      <w:pPr>
        <w:shd w:val="clear" w:color="auto" w:fill="FFFFFF"/>
        <w:spacing w:line="360" w:lineRule="auto"/>
        <w:ind w:right="-142" w:firstLine="720"/>
        <w:jc w:val="both"/>
        <w:rPr>
          <w:color w:val="000000"/>
          <w:spacing w:val="1"/>
          <w:sz w:val="28"/>
          <w:szCs w:val="28"/>
        </w:rPr>
      </w:pPr>
      <w:r>
        <w:rPr>
          <w:color w:val="000000"/>
          <w:spacing w:val="1"/>
          <w:sz w:val="28"/>
          <w:szCs w:val="28"/>
        </w:rPr>
        <w:t>Таким образом, цель поставленная в данной работе достигнута, задачи выполнены.</w:t>
      </w:r>
    </w:p>
    <w:p w14:paraId="3D1E4D1F" w14:textId="77777777" w:rsidR="0096028C" w:rsidRPr="00CB0B32" w:rsidRDefault="0096028C" w:rsidP="007042B6">
      <w:pPr>
        <w:ind w:right="-142" w:firstLine="720"/>
        <w:jc w:val="both"/>
        <w:rPr>
          <w:sz w:val="28"/>
          <w:szCs w:val="28"/>
        </w:rPr>
      </w:pPr>
    </w:p>
    <w:p w14:paraId="4E817D32" w14:textId="77777777" w:rsidR="00446191" w:rsidRPr="00CB0B32" w:rsidRDefault="00446191" w:rsidP="007042B6">
      <w:pPr>
        <w:shd w:val="clear" w:color="auto" w:fill="FFFFFF"/>
        <w:spacing w:after="226"/>
        <w:ind w:right="-142" w:firstLine="720"/>
        <w:jc w:val="both"/>
        <w:rPr>
          <w:sz w:val="28"/>
          <w:szCs w:val="28"/>
        </w:rPr>
        <w:sectPr w:rsidR="00446191" w:rsidRPr="00CB0B32" w:rsidSect="007042B6">
          <w:footerReference w:type="default" r:id="rId225"/>
          <w:footerReference w:type="first" r:id="rId226"/>
          <w:type w:val="nextColumn"/>
          <w:pgSz w:w="11909" w:h="16834"/>
          <w:pgMar w:top="851" w:right="1277" w:bottom="1191" w:left="1700" w:header="720" w:footer="720" w:gutter="0"/>
          <w:cols w:space="720" w:equalWidth="0">
            <w:col w:w="8932"/>
          </w:cols>
          <w:noEndnote/>
          <w:titlePg/>
          <w:docGrid w:linePitch="272"/>
        </w:sectPr>
      </w:pPr>
    </w:p>
    <w:p w14:paraId="58ACC652" w14:textId="77777777" w:rsidR="00B87408" w:rsidRPr="00B87408" w:rsidRDefault="00446191" w:rsidP="007042B6">
      <w:pPr>
        <w:spacing w:line="360" w:lineRule="auto"/>
        <w:ind w:firstLine="720"/>
        <w:jc w:val="center"/>
        <w:rPr>
          <w:sz w:val="40"/>
          <w:szCs w:val="40"/>
        </w:rPr>
      </w:pPr>
      <w:r w:rsidRPr="00B55F90">
        <w:rPr>
          <w:b/>
          <w:bCs/>
          <w:color w:val="000000"/>
          <w:spacing w:val="-2"/>
          <w:sz w:val="28"/>
          <w:szCs w:val="28"/>
        </w:rPr>
        <w:t xml:space="preserve">        </w:t>
      </w:r>
      <w:r w:rsidR="00B87408" w:rsidRPr="00BB7C09">
        <w:rPr>
          <w:sz w:val="40"/>
          <w:szCs w:val="40"/>
        </w:rPr>
        <w:t>Список литературы</w:t>
      </w:r>
      <w:r w:rsidR="00B87408" w:rsidRPr="00B87408">
        <w:rPr>
          <w:sz w:val="40"/>
          <w:szCs w:val="40"/>
        </w:rPr>
        <w:t>:</w:t>
      </w:r>
    </w:p>
    <w:p w14:paraId="77412BDA" w14:textId="77777777" w:rsidR="00773E4E" w:rsidRPr="00C05571" w:rsidRDefault="00773E4E" w:rsidP="007042B6">
      <w:pPr>
        <w:spacing w:line="360" w:lineRule="auto"/>
        <w:ind w:firstLine="720"/>
        <w:rPr>
          <w:sz w:val="28"/>
          <w:szCs w:val="28"/>
        </w:rPr>
      </w:pPr>
    </w:p>
    <w:p w14:paraId="1A3C31E6" w14:textId="77777777" w:rsidR="00773E4E" w:rsidRPr="00982958" w:rsidRDefault="00773E4E" w:rsidP="007042B6">
      <w:pPr>
        <w:numPr>
          <w:ilvl w:val="0"/>
          <w:numId w:val="16"/>
        </w:numPr>
        <w:spacing w:line="360" w:lineRule="auto"/>
        <w:ind w:left="0" w:firstLine="720"/>
        <w:rPr>
          <w:sz w:val="28"/>
          <w:szCs w:val="28"/>
          <w:lang w:val="en-US"/>
        </w:rPr>
      </w:pPr>
      <w:r>
        <w:rPr>
          <w:sz w:val="28"/>
          <w:szCs w:val="28"/>
        </w:rPr>
        <w:t>Бочкова О.П., Изв.АН СССР, сер. Физ</w:t>
      </w:r>
      <w:r w:rsidR="00E929A5">
        <w:rPr>
          <w:sz w:val="28"/>
          <w:szCs w:val="28"/>
          <w:lang w:val="en-US"/>
        </w:rPr>
        <w:t xml:space="preserve">., </w:t>
      </w:r>
      <w:r w:rsidR="00E929A5">
        <w:rPr>
          <w:sz w:val="28"/>
          <w:szCs w:val="28"/>
        </w:rPr>
        <w:t>200</w:t>
      </w:r>
      <w:r w:rsidRPr="00982958">
        <w:rPr>
          <w:sz w:val="28"/>
          <w:szCs w:val="28"/>
          <w:lang w:val="en-US"/>
        </w:rPr>
        <w:t xml:space="preserve">4-252 </w:t>
      </w:r>
      <w:r>
        <w:rPr>
          <w:sz w:val="28"/>
          <w:szCs w:val="28"/>
        </w:rPr>
        <w:t>с</w:t>
      </w:r>
      <w:r w:rsidRPr="00982958">
        <w:rPr>
          <w:sz w:val="28"/>
          <w:szCs w:val="28"/>
          <w:lang w:val="en-US"/>
        </w:rPr>
        <w:t>.</w:t>
      </w:r>
    </w:p>
    <w:p w14:paraId="12530705" w14:textId="77777777" w:rsidR="00773E4E" w:rsidRPr="00C05571" w:rsidRDefault="00773E4E" w:rsidP="007042B6">
      <w:pPr>
        <w:pStyle w:val="ac"/>
        <w:numPr>
          <w:ilvl w:val="0"/>
          <w:numId w:val="16"/>
        </w:numPr>
        <w:spacing w:line="360" w:lineRule="auto"/>
        <w:ind w:left="0" w:firstLine="720"/>
        <w:rPr>
          <w:color w:val="000000"/>
          <w:sz w:val="28"/>
          <w:szCs w:val="28"/>
        </w:rPr>
      </w:pPr>
      <w:r w:rsidRPr="00C05571">
        <w:rPr>
          <w:color w:val="000000"/>
          <w:sz w:val="28"/>
          <w:szCs w:val="28"/>
        </w:rPr>
        <w:t>Вайнштейн Л.А., Собельман И.И., Юрков Е.А. Возбуждение атомов и уширение спектральных линий. М.: Наука, 1979. 319с.</w:t>
      </w:r>
    </w:p>
    <w:p w14:paraId="164102B7" w14:textId="77777777" w:rsidR="00773E4E" w:rsidRPr="00C05571" w:rsidRDefault="00773E4E" w:rsidP="007042B6">
      <w:pPr>
        <w:pStyle w:val="ac"/>
        <w:numPr>
          <w:ilvl w:val="0"/>
          <w:numId w:val="16"/>
        </w:numPr>
        <w:spacing w:line="360" w:lineRule="auto"/>
        <w:ind w:left="0" w:firstLine="720"/>
        <w:rPr>
          <w:color w:val="000000"/>
          <w:sz w:val="28"/>
          <w:szCs w:val="28"/>
        </w:rPr>
      </w:pPr>
      <w:r w:rsidRPr="00C05571">
        <w:rPr>
          <w:color w:val="000000"/>
          <w:sz w:val="28"/>
          <w:szCs w:val="28"/>
        </w:rPr>
        <w:t>Веденеев В.И., Гурвич Л.В., Кондратьев В.Н. и др. Энергии разрыва химических связей. Потенциалы ионизации и сродство к электрону. М.: АН СССР, 1963. 215 с.</w:t>
      </w:r>
    </w:p>
    <w:p w14:paraId="5711ED49" w14:textId="77777777" w:rsidR="00773E4E" w:rsidRPr="00564B63" w:rsidRDefault="00773E4E" w:rsidP="007042B6">
      <w:pPr>
        <w:numPr>
          <w:ilvl w:val="0"/>
          <w:numId w:val="16"/>
        </w:numPr>
        <w:spacing w:line="360" w:lineRule="auto"/>
        <w:ind w:left="0" w:firstLine="720"/>
        <w:rPr>
          <w:sz w:val="28"/>
          <w:szCs w:val="28"/>
        </w:rPr>
      </w:pPr>
      <w:r>
        <w:rPr>
          <w:sz w:val="28"/>
          <w:szCs w:val="28"/>
        </w:rPr>
        <w:t xml:space="preserve">  Герцберг Г. </w:t>
      </w:r>
      <w:r w:rsidRPr="00564B63">
        <w:rPr>
          <w:sz w:val="28"/>
          <w:szCs w:val="28"/>
        </w:rPr>
        <w:t xml:space="preserve"> </w:t>
      </w:r>
      <w:r w:rsidR="009C59DE">
        <w:rPr>
          <w:sz w:val="28"/>
          <w:szCs w:val="28"/>
        </w:rPr>
        <w:t>Теория атомных спектров, ИЛ, 197</w:t>
      </w:r>
      <w:r w:rsidRPr="00564B63">
        <w:rPr>
          <w:sz w:val="28"/>
          <w:szCs w:val="28"/>
        </w:rPr>
        <w:t>2.</w:t>
      </w:r>
    </w:p>
    <w:p w14:paraId="65C8FC4F" w14:textId="77777777" w:rsidR="00773E4E" w:rsidRDefault="00773E4E" w:rsidP="007042B6">
      <w:pPr>
        <w:numPr>
          <w:ilvl w:val="0"/>
          <w:numId w:val="16"/>
        </w:numPr>
        <w:spacing w:line="360" w:lineRule="auto"/>
        <w:ind w:left="0" w:firstLine="720"/>
        <w:rPr>
          <w:sz w:val="28"/>
          <w:szCs w:val="28"/>
        </w:rPr>
      </w:pPr>
      <w:r>
        <w:rPr>
          <w:sz w:val="28"/>
          <w:szCs w:val="28"/>
        </w:rPr>
        <w:t>Ельяшевич М.А., Атомная и молекулярная спектроскопия. Изд. 2-е.- М.</w:t>
      </w:r>
      <w:r w:rsidRPr="00BB7C09">
        <w:rPr>
          <w:sz w:val="28"/>
          <w:szCs w:val="28"/>
        </w:rPr>
        <w:t>:</w:t>
      </w:r>
      <w:r>
        <w:rPr>
          <w:sz w:val="28"/>
          <w:szCs w:val="28"/>
        </w:rPr>
        <w:t xml:space="preserve"> Эдиториал УРСС, 2001.-896 с.</w:t>
      </w:r>
    </w:p>
    <w:p w14:paraId="6A844707" w14:textId="77777777" w:rsidR="00773E4E" w:rsidRPr="00564B63" w:rsidRDefault="00773E4E" w:rsidP="007042B6">
      <w:pPr>
        <w:pStyle w:val="ac"/>
        <w:numPr>
          <w:ilvl w:val="0"/>
          <w:numId w:val="16"/>
        </w:numPr>
        <w:spacing w:line="360" w:lineRule="auto"/>
        <w:ind w:left="0" w:firstLine="720"/>
        <w:rPr>
          <w:color w:val="000000"/>
          <w:sz w:val="28"/>
          <w:szCs w:val="28"/>
        </w:rPr>
      </w:pPr>
      <w:r w:rsidRPr="00564B63">
        <w:rPr>
          <w:color w:val="000000"/>
          <w:sz w:val="28"/>
          <w:szCs w:val="28"/>
        </w:rPr>
        <w:t xml:space="preserve">Зоммерфельд А. Строение атома и спектры. Т. 1, 593 с.; 2, 694 с. </w:t>
      </w:r>
      <w:r w:rsidR="00E929A5">
        <w:rPr>
          <w:color w:val="000000"/>
          <w:sz w:val="28"/>
          <w:szCs w:val="28"/>
        </w:rPr>
        <w:t>М.: Гостехиздат, 200</w:t>
      </w:r>
      <w:r w:rsidRPr="00564B63">
        <w:rPr>
          <w:color w:val="000000"/>
          <w:sz w:val="28"/>
          <w:szCs w:val="28"/>
        </w:rPr>
        <w:t>6.</w:t>
      </w:r>
    </w:p>
    <w:p w14:paraId="6FA5B9B2" w14:textId="77777777" w:rsidR="00773E4E" w:rsidRPr="00564B63" w:rsidRDefault="00773E4E" w:rsidP="007042B6">
      <w:pPr>
        <w:numPr>
          <w:ilvl w:val="0"/>
          <w:numId w:val="16"/>
        </w:numPr>
        <w:spacing w:line="360" w:lineRule="auto"/>
        <w:ind w:left="0" w:firstLine="720"/>
        <w:rPr>
          <w:sz w:val="28"/>
          <w:szCs w:val="28"/>
        </w:rPr>
      </w:pPr>
      <w:r w:rsidRPr="00564B63">
        <w:rPr>
          <w:sz w:val="28"/>
          <w:szCs w:val="28"/>
        </w:rPr>
        <w:t>Кондиленко</w:t>
      </w:r>
      <w:r>
        <w:rPr>
          <w:sz w:val="28"/>
          <w:szCs w:val="28"/>
        </w:rPr>
        <w:t xml:space="preserve"> И.И </w:t>
      </w:r>
      <w:r w:rsidRPr="00564B63">
        <w:rPr>
          <w:sz w:val="28"/>
          <w:szCs w:val="28"/>
        </w:rPr>
        <w:t xml:space="preserve">, П.А.Коротков. Введение в атомную спектроскопию. </w:t>
      </w:r>
      <w:r>
        <w:rPr>
          <w:sz w:val="28"/>
          <w:szCs w:val="28"/>
        </w:rPr>
        <w:t xml:space="preserve">     </w:t>
      </w:r>
      <w:r w:rsidRPr="00564B63">
        <w:rPr>
          <w:sz w:val="28"/>
          <w:szCs w:val="28"/>
        </w:rPr>
        <w:t>1976.</w:t>
      </w:r>
    </w:p>
    <w:p w14:paraId="43D1DFEB" w14:textId="77777777" w:rsidR="00773E4E" w:rsidRPr="00C05571" w:rsidRDefault="00773E4E" w:rsidP="007042B6">
      <w:pPr>
        <w:pStyle w:val="ac"/>
        <w:numPr>
          <w:ilvl w:val="0"/>
          <w:numId w:val="16"/>
        </w:numPr>
        <w:spacing w:line="360" w:lineRule="auto"/>
        <w:ind w:left="0" w:firstLine="720"/>
        <w:rPr>
          <w:color w:val="000000"/>
          <w:sz w:val="28"/>
          <w:szCs w:val="28"/>
        </w:rPr>
      </w:pPr>
      <w:r w:rsidRPr="00C05571">
        <w:rPr>
          <w:color w:val="000000"/>
          <w:sz w:val="28"/>
          <w:szCs w:val="28"/>
        </w:rPr>
        <w:t>Корлисс Ч., Бозман У. Вероятности переходов и силы осцилляторов 70 элементов. М.: Мир, 1968. 562 с.</w:t>
      </w:r>
    </w:p>
    <w:p w14:paraId="658816C1" w14:textId="77777777" w:rsidR="00773E4E" w:rsidRDefault="00773E4E" w:rsidP="007042B6">
      <w:pPr>
        <w:pStyle w:val="ac"/>
        <w:numPr>
          <w:ilvl w:val="0"/>
          <w:numId w:val="16"/>
        </w:numPr>
        <w:spacing w:line="360" w:lineRule="auto"/>
        <w:ind w:left="0" w:firstLine="720"/>
        <w:rPr>
          <w:color w:val="000000"/>
          <w:sz w:val="28"/>
          <w:szCs w:val="28"/>
        </w:rPr>
      </w:pPr>
      <w:r w:rsidRPr="00C05571">
        <w:rPr>
          <w:color w:val="000000"/>
          <w:sz w:val="28"/>
          <w:szCs w:val="28"/>
        </w:rPr>
        <w:t>Летохов B.C., Чеботаев В.П. Принципы нелинейной лазерной спектроскопии. М.: Наука, 1975. 279 с.</w:t>
      </w:r>
    </w:p>
    <w:p w14:paraId="30DDE8E5" w14:textId="77777777" w:rsidR="00773E4E" w:rsidRPr="00241E8A" w:rsidRDefault="00773E4E" w:rsidP="007042B6">
      <w:pPr>
        <w:numPr>
          <w:ilvl w:val="0"/>
          <w:numId w:val="16"/>
        </w:numPr>
        <w:spacing w:line="360" w:lineRule="auto"/>
        <w:ind w:left="0" w:firstLine="720"/>
        <w:rPr>
          <w:sz w:val="28"/>
          <w:szCs w:val="28"/>
        </w:rPr>
      </w:pPr>
      <w:r>
        <w:rPr>
          <w:sz w:val="28"/>
          <w:szCs w:val="28"/>
        </w:rPr>
        <w:t xml:space="preserve">Львов </w:t>
      </w:r>
      <w:r w:rsidR="009C59DE">
        <w:rPr>
          <w:sz w:val="28"/>
          <w:szCs w:val="28"/>
        </w:rPr>
        <w:t>Б.В., Оптика и спектроскопия 197</w:t>
      </w:r>
      <w:r>
        <w:rPr>
          <w:sz w:val="28"/>
          <w:szCs w:val="28"/>
        </w:rPr>
        <w:t xml:space="preserve">5. 507 с. </w:t>
      </w:r>
    </w:p>
    <w:p w14:paraId="4C3C598E" w14:textId="77777777" w:rsidR="00773E4E" w:rsidRPr="00C05571" w:rsidRDefault="00773E4E" w:rsidP="007042B6">
      <w:pPr>
        <w:pStyle w:val="ac"/>
        <w:numPr>
          <w:ilvl w:val="0"/>
          <w:numId w:val="16"/>
        </w:numPr>
        <w:spacing w:line="360" w:lineRule="auto"/>
        <w:ind w:left="0" w:firstLine="720"/>
        <w:rPr>
          <w:color w:val="000000"/>
          <w:sz w:val="28"/>
          <w:szCs w:val="28"/>
        </w:rPr>
      </w:pPr>
      <w:r>
        <w:rPr>
          <w:color w:val="000000"/>
          <w:sz w:val="28"/>
          <w:szCs w:val="28"/>
        </w:rPr>
        <w:t>Мурадов В.Г. Атомно-абсорбционная спектроскопия в термодинамических исследованиях. Ульяновск, 1975.72 с.</w:t>
      </w:r>
    </w:p>
    <w:p w14:paraId="4244778D" w14:textId="77777777" w:rsidR="00773E4E" w:rsidRPr="00065CF1" w:rsidRDefault="00773E4E" w:rsidP="007042B6">
      <w:pPr>
        <w:numPr>
          <w:ilvl w:val="0"/>
          <w:numId w:val="16"/>
        </w:numPr>
        <w:spacing w:line="360" w:lineRule="auto"/>
        <w:ind w:left="0" w:firstLine="720"/>
        <w:rPr>
          <w:sz w:val="28"/>
          <w:szCs w:val="28"/>
        </w:rPr>
      </w:pPr>
      <w:r>
        <w:rPr>
          <w:sz w:val="28"/>
          <w:szCs w:val="28"/>
        </w:rPr>
        <w:t>Островский Ю.И.,Пенкин Н.П., Оптика и спектроскопия 1961.-565 с.</w:t>
      </w:r>
    </w:p>
    <w:p w14:paraId="57AB2354" w14:textId="77777777" w:rsidR="00773E4E" w:rsidRPr="00564B63" w:rsidRDefault="00773E4E" w:rsidP="007042B6">
      <w:pPr>
        <w:pStyle w:val="ac"/>
        <w:numPr>
          <w:ilvl w:val="0"/>
          <w:numId w:val="16"/>
        </w:numPr>
        <w:spacing w:line="360" w:lineRule="auto"/>
        <w:ind w:left="0" w:firstLine="720"/>
        <w:rPr>
          <w:color w:val="000000"/>
          <w:sz w:val="28"/>
          <w:szCs w:val="28"/>
        </w:rPr>
      </w:pPr>
      <w:r w:rsidRPr="00564B63">
        <w:rPr>
          <w:color w:val="000000"/>
          <w:sz w:val="28"/>
          <w:szCs w:val="28"/>
        </w:rPr>
        <w:t>Сандерс Дж. Основные атомные константы. М.: Госатомиздат, 1962. 76 с.</w:t>
      </w:r>
    </w:p>
    <w:p w14:paraId="5B7735D1" w14:textId="77777777" w:rsidR="00773E4E" w:rsidRPr="00564B63" w:rsidRDefault="00773E4E" w:rsidP="007042B6">
      <w:pPr>
        <w:numPr>
          <w:ilvl w:val="0"/>
          <w:numId w:val="16"/>
        </w:numPr>
        <w:spacing w:line="360" w:lineRule="auto"/>
        <w:ind w:left="0" w:firstLine="720"/>
        <w:rPr>
          <w:sz w:val="28"/>
          <w:szCs w:val="28"/>
        </w:rPr>
      </w:pPr>
      <w:r>
        <w:rPr>
          <w:sz w:val="28"/>
          <w:szCs w:val="28"/>
        </w:rPr>
        <w:t xml:space="preserve"> Собельман И.И.</w:t>
      </w:r>
      <w:r w:rsidRPr="00564B63">
        <w:rPr>
          <w:sz w:val="28"/>
          <w:szCs w:val="28"/>
        </w:rPr>
        <w:t xml:space="preserve"> Теория атомных спектров, М., 1978.</w:t>
      </w:r>
    </w:p>
    <w:p w14:paraId="075866C6" w14:textId="77777777" w:rsidR="00773E4E" w:rsidRPr="00276A2B" w:rsidRDefault="00773E4E" w:rsidP="007042B6">
      <w:pPr>
        <w:numPr>
          <w:ilvl w:val="0"/>
          <w:numId w:val="16"/>
        </w:numPr>
        <w:spacing w:line="360" w:lineRule="auto"/>
        <w:ind w:left="0" w:firstLine="720"/>
        <w:rPr>
          <w:sz w:val="28"/>
          <w:szCs w:val="28"/>
        </w:rPr>
      </w:pPr>
      <w:r>
        <w:rPr>
          <w:sz w:val="28"/>
          <w:szCs w:val="28"/>
        </w:rPr>
        <w:t>Толанский С., спектроскопия высокой разрешающей сил, пер. с англ., ИЛ, М.,1955</w:t>
      </w:r>
    </w:p>
    <w:p w14:paraId="656B7738" w14:textId="77777777" w:rsidR="00773E4E" w:rsidRDefault="00773E4E" w:rsidP="007042B6">
      <w:pPr>
        <w:numPr>
          <w:ilvl w:val="0"/>
          <w:numId w:val="16"/>
        </w:numPr>
        <w:spacing w:line="360" w:lineRule="auto"/>
        <w:ind w:left="0" w:firstLine="720"/>
        <w:rPr>
          <w:sz w:val="28"/>
          <w:szCs w:val="28"/>
        </w:rPr>
      </w:pPr>
      <w:r>
        <w:rPr>
          <w:sz w:val="28"/>
          <w:szCs w:val="28"/>
        </w:rPr>
        <w:t>Унзольд А., Физика звёздных атмосфер, пер. с нем., ИЛ, М.,1949-630 с.</w:t>
      </w:r>
    </w:p>
    <w:p w14:paraId="66C98F82" w14:textId="77777777" w:rsidR="00773E4E" w:rsidRDefault="00773E4E" w:rsidP="007042B6">
      <w:pPr>
        <w:numPr>
          <w:ilvl w:val="0"/>
          <w:numId w:val="16"/>
        </w:numPr>
        <w:spacing w:line="360" w:lineRule="auto"/>
        <w:ind w:left="0" w:right="-142" w:firstLine="720"/>
        <w:jc w:val="both"/>
        <w:rPr>
          <w:sz w:val="28"/>
          <w:szCs w:val="28"/>
        </w:rPr>
      </w:pPr>
      <w:r>
        <w:rPr>
          <w:sz w:val="28"/>
          <w:szCs w:val="28"/>
        </w:rPr>
        <w:t>Фриш С.Э., Оптичес</w:t>
      </w:r>
      <w:r w:rsidR="00E929A5">
        <w:rPr>
          <w:sz w:val="28"/>
          <w:szCs w:val="28"/>
        </w:rPr>
        <w:t>кие спектры, Физмтгиз, М.-Л.,200</w:t>
      </w:r>
      <w:r>
        <w:rPr>
          <w:sz w:val="28"/>
          <w:szCs w:val="28"/>
        </w:rPr>
        <w:t>3</w:t>
      </w:r>
    </w:p>
    <w:p w14:paraId="5D936B35" w14:textId="77777777" w:rsidR="00773E4E" w:rsidRPr="00C05571" w:rsidRDefault="00773E4E" w:rsidP="007042B6">
      <w:pPr>
        <w:pStyle w:val="ac"/>
        <w:numPr>
          <w:ilvl w:val="0"/>
          <w:numId w:val="16"/>
        </w:numPr>
        <w:spacing w:line="360" w:lineRule="auto"/>
        <w:ind w:left="0" w:firstLine="720"/>
        <w:rPr>
          <w:color w:val="000000"/>
          <w:sz w:val="28"/>
          <w:szCs w:val="28"/>
        </w:rPr>
      </w:pPr>
      <w:r w:rsidRPr="00C05571">
        <w:rPr>
          <w:color w:val="000000"/>
          <w:sz w:val="28"/>
          <w:szCs w:val="28"/>
        </w:rPr>
        <w:t>Шпольский Э.В. Атомная физика. Т.1. Введение в атомную физику. 7-изд. М.: Наука, 1984. 552 с.</w:t>
      </w:r>
    </w:p>
    <w:sectPr w:rsidR="00773E4E" w:rsidRPr="00C05571" w:rsidSect="007042B6">
      <w:type w:val="nextColumn"/>
      <w:pgSz w:w="11909" w:h="16834"/>
      <w:pgMar w:top="851" w:right="1277" w:bottom="1191" w:left="1700" w:header="720" w:footer="720" w:gutter="0"/>
      <w:cols w:space="720" w:equalWidth="0">
        <w:col w:w="893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C5E7B" w14:textId="77777777" w:rsidR="005C42FA" w:rsidRDefault="005C42FA" w:rsidP="00A335CD">
      <w:r>
        <w:separator/>
      </w:r>
    </w:p>
  </w:endnote>
  <w:endnote w:type="continuationSeparator" w:id="0">
    <w:p w14:paraId="50EF1550" w14:textId="77777777" w:rsidR="005C42FA" w:rsidRDefault="005C42FA" w:rsidP="00A33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0E409" w14:textId="77777777" w:rsidR="00A152C1" w:rsidRDefault="00A152C1">
    <w:pPr>
      <w:pStyle w:val="a6"/>
      <w:jc w:val="center"/>
    </w:pPr>
    <w:r>
      <w:fldChar w:fldCharType="begin"/>
    </w:r>
    <w:r>
      <w:instrText xml:space="preserve"> PAGE   \* MERGEFORMAT </w:instrText>
    </w:r>
    <w:r>
      <w:fldChar w:fldCharType="separate"/>
    </w:r>
    <w:r w:rsidR="00E929A5">
      <w:rPr>
        <w:noProof/>
      </w:rPr>
      <w:t>2</w:t>
    </w:r>
    <w:r>
      <w:fldChar w:fldCharType="end"/>
    </w:r>
  </w:p>
  <w:p w14:paraId="327918C1" w14:textId="77777777" w:rsidR="00A152C1" w:rsidRDefault="00A152C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986EB" w14:textId="77777777" w:rsidR="00A152C1" w:rsidRDefault="00A152C1">
    <w:pPr>
      <w:pStyle w:val="a6"/>
    </w:pPr>
  </w:p>
  <w:p w14:paraId="7A49A5BB" w14:textId="77777777" w:rsidR="00A152C1" w:rsidRDefault="00A152C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D4004" w14:textId="77777777" w:rsidR="005C42FA" w:rsidRDefault="005C42FA" w:rsidP="00A335CD">
      <w:r>
        <w:separator/>
      </w:r>
    </w:p>
  </w:footnote>
  <w:footnote w:type="continuationSeparator" w:id="0">
    <w:p w14:paraId="0463F6B7" w14:textId="77777777" w:rsidR="005C42FA" w:rsidRDefault="005C42FA" w:rsidP="00A335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5B10"/>
    <w:multiLevelType w:val="multilevel"/>
    <w:tmpl w:val="4BEC01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3C7CC1"/>
    <w:multiLevelType w:val="singleLevel"/>
    <w:tmpl w:val="80EEBB1C"/>
    <w:lvl w:ilvl="0">
      <w:start w:val="1"/>
      <w:numFmt w:val="decimal"/>
      <w:lvlText w:val="%1)"/>
      <w:legacy w:legacy="1" w:legacySpace="0" w:legacyIndent="292"/>
      <w:lvlJc w:val="left"/>
      <w:rPr>
        <w:rFonts w:ascii="Times New Roman" w:hAnsi="Times New Roman" w:cs="Times New Roman" w:hint="default"/>
      </w:rPr>
    </w:lvl>
  </w:abstractNum>
  <w:abstractNum w:abstractNumId="2" w15:restartNumberingAfterBreak="0">
    <w:nsid w:val="1D8C4824"/>
    <w:multiLevelType w:val="hybridMultilevel"/>
    <w:tmpl w:val="8C90DB8C"/>
    <w:lvl w:ilvl="0" w:tplc="CBBA16D6">
      <w:start w:val="1"/>
      <w:numFmt w:val="decimal"/>
      <w:lvlText w:val="%1."/>
      <w:lvlJc w:val="left"/>
      <w:pPr>
        <w:ind w:left="720" w:hanging="360"/>
      </w:pPr>
      <w:rPr>
        <w:rFonts w:hint="default"/>
        <w:sz w:val="40"/>
        <w:szCs w:val="4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2037B35"/>
    <w:multiLevelType w:val="multilevel"/>
    <w:tmpl w:val="D3A035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23813EC5"/>
    <w:multiLevelType w:val="singleLevel"/>
    <w:tmpl w:val="914CBDDE"/>
    <w:lvl w:ilvl="0">
      <w:start w:val="1"/>
      <w:numFmt w:val="decimal"/>
      <w:lvlText w:val="%1)"/>
      <w:legacy w:legacy="1" w:legacySpace="0" w:legacyIndent="308"/>
      <w:lvlJc w:val="left"/>
      <w:rPr>
        <w:rFonts w:ascii="Times New Roman" w:hAnsi="Times New Roman" w:cs="Times New Roman" w:hint="default"/>
      </w:rPr>
    </w:lvl>
  </w:abstractNum>
  <w:abstractNum w:abstractNumId="5" w15:restartNumberingAfterBreak="0">
    <w:nsid w:val="32EF2939"/>
    <w:multiLevelType w:val="hybridMultilevel"/>
    <w:tmpl w:val="72F45516"/>
    <w:lvl w:ilvl="0" w:tplc="B5CAA002">
      <w:start w:val="1"/>
      <w:numFmt w:val="decimal"/>
      <w:lvlText w:val="%1)"/>
      <w:lvlJc w:val="left"/>
      <w:pPr>
        <w:ind w:left="1328" w:hanging="360"/>
      </w:pPr>
      <w:rPr>
        <w:rFonts w:ascii="Times New Roman" w:eastAsia="Times New Roman" w:hAnsi="Times New Roman"/>
      </w:rPr>
    </w:lvl>
    <w:lvl w:ilvl="1" w:tplc="04190003">
      <w:start w:val="1"/>
      <w:numFmt w:val="bullet"/>
      <w:lvlText w:val="o"/>
      <w:lvlJc w:val="left"/>
      <w:pPr>
        <w:ind w:left="2048" w:hanging="360"/>
      </w:pPr>
      <w:rPr>
        <w:rFonts w:ascii="Courier New" w:hAnsi="Courier New" w:cs="Courier New" w:hint="default"/>
      </w:rPr>
    </w:lvl>
    <w:lvl w:ilvl="2" w:tplc="04190005">
      <w:start w:val="1"/>
      <w:numFmt w:val="bullet"/>
      <w:lvlText w:val=""/>
      <w:lvlJc w:val="left"/>
      <w:pPr>
        <w:ind w:left="2768" w:hanging="360"/>
      </w:pPr>
      <w:rPr>
        <w:rFonts w:ascii="Wingdings" w:hAnsi="Wingdings" w:cs="Wingdings" w:hint="default"/>
      </w:rPr>
    </w:lvl>
    <w:lvl w:ilvl="3" w:tplc="04190001">
      <w:start w:val="1"/>
      <w:numFmt w:val="bullet"/>
      <w:lvlText w:val=""/>
      <w:lvlJc w:val="left"/>
      <w:pPr>
        <w:ind w:left="3488" w:hanging="360"/>
      </w:pPr>
      <w:rPr>
        <w:rFonts w:ascii="Symbol" w:hAnsi="Symbol" w:cs="Symbol" w:hint="default"/>
      </w:rPr>
    </w:lvl>
    <w:lvl w:ilvl="4" w:tplc="04190003">
      <w:start w:val="1"/>
      <w:numFmt w:val="bullet"/>
      <w:lvlText w:val="o"/>
      <w:lvlJc w:val="left"/>
      <w:pPr>
        <w:ind w:left="4208" w:hanging="360"/>
      </w:pPr>
      <w:rPr>
        <w:rFonts w:ascii="Courier New" w:hAnsi="Courier New" w:cs="Courier New" w:hint="default"/>
      </w:rPr>
    </w:lvl>
    <w:lvl w:ilvl="5" w:tplc="04190005">
      <w:start w:val="1"/>
      <w:numFmt w:val="bullet"/>
      <w:lvlText w:val=""/>
      <w:lvlJc w:val="left"/>
      <w:pPr>
        <w:ind w:left="4928" w:hanging="360"/>
      </w:pPr>
      <w:rPr>
        <w:rFonts w:ascii="Wingdings" w:hAnsi="Wingdings" w:cs="Wingdings" w:hint="default"/>
      </w:rPr>
    </w:lvl>
    <w:lvl w:ilvl="6" w:tplc="04190001">
      <w:start w:val="1"/>
      <w:numFmt w:val="bullet"/>
      <w:lvlText w:val=""/>
      <w:lvlJc w:val="left"/>
      <w:pPr>
        <w:ind w:left="5648" w:hanging="360"/>
      </w:pPr>
      <w:rPr>
        <w:rFonts w:ascii="Symbol" w:hAnsi="Symbol" w:cs="Symbol" w:hint="default"/>
      </w:rPr>
    </w:lvl>
    <w:lvl w:ilvl="7" w:tplc="04190003">
      <w:start w:val="1"/>
      <w:numFmt w:val="bullet"/>
      <w:lvlText w:val="o"/>
      <w:lvlJc w:val="left"/>
      <w:pPr>
        <w:ind w:left="6368" w:hanging="360"/>
      </w:pPr>
      <w:rPr>
        <w:rFonts w:ascii="Courier New" w:hAnsi="Courier New" w:cs="Courier New" w:hint="default"/>
      </w:rPr>
    </w:lvl>
    <w:lvl w:ilvl="8" w:tplc="04190005">
      <w:start w:val="1"/>
      <w:numFmt w:val="bullet"/>
      <w:lvlText w:val=""/>
      <w:lvlJc w:val="left"/>
      <w:pPr>
        <w:ind w:left="7088" w:hanging="360"/>
      </w:pPr>
      <w:rPr>
        <w:rFonts w:ascii="Wingdings" w:hAnsi="Wingdings" w:cs="Wingdings" w:hint="default"/>
      </w:rPr>
    </w:lvl>
  </w:abstractNum>
  <w:abstractNum w:abstractNumId="6" w15:restartNumberingAfterBreak="0">
    <w:nsid w:val="38570FF5"/>
    <w:multiLevelType w:val="hybridMultilevel"/>
    <w:tmpl w:val="A55ADBF4"/>
    <w:lvl w:ilvl="0" w:tplc="30F80960">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B1D1528"/>
    <w:multiLevelType w:val="singleLevel"/>
    <w:tmpl w:val="976A521E"/>
    <w:lvl w:ilvl="0">
      <w:start w:val="2"/>
      <w:numFmt w:val="decimal"/>
      <w:lvlText w:val="%1."/>
      <w:legacy w:legacy="1" w:legacySpace="0" w:legacyIndent="268"/>
      <w:lvlJc w:val="left"/>
      <w:rPr>
        <w:rFonts w:ascii="Times New Roman" w:hAnsi="Times New Roman" w:cs="Times New Roman" w:hint="default"/>
      </w:rPr>
    </w:lvl>
  </w:abstractNum>
  <w:abstractNum w:abstractNumId="8" w15:restartNumberingAfterBreak="0">
    <w:nsid w:val="42185305"/>
    <w:multiLevelType w:val="hybridMultilevel"/>
    <w:tmpl w:val="8C90DB8C"/>
    <w:lvl w:ilvl="0" w:tplc="CBBA16D6">
      <w:start w:val="1"/>
      <w:numFmt w:val="decimal"/>
      <w:lvlText w:val="%1."/>
      <w:lvlJc w:val="left"/>
      <w:pPr>
        <w:ind w:left="720" w:hanging="360"/>
      </w:pPr>
      <w:rPr>
        <w:rFonts w:hint="default"/>
        <w:sz w:val="40"/>
        <w:szCs w:val="4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9CD7E47"/>
    <w:multiLevelType w:val="hybridMultilevel"/>
    <w:tmpl w:val="FACC1ABE"/>
    <w:lvl w:ilvl="0" w:tplc="8F8C814E">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D0C07DB"/>
    <w:multiLevelType w:val="hybridMultilevel"/>
    <w:tmpl w:val="FC863F90"/>
    <w:lvl w:ilvl="0" w:tplc="30F80960">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1" w15:restartNumberingAfterBreak="0">
    <w:nsid w:val="4E7F111D"/>
    <w:multiLevelType w:val="hybridMultilevel"/>
    <w:tmpl w:val="49CEDEFC"/>
    <w:lvl w:ilvl="0" w:tplc="1562A862">
      <w:start w:val="1"/>
      <w:numFmt w:val="decimal"/>
      <w:lvlText w:val="%1)"/>
      <w:lvlJc w:val="left"/>
      <w:pPr>
        <w:tabs>
          <w:tab w:val="num" w:pos="700"/>
        </w:tabs>
        <w:ind w:left="700" w:hanging="360"/>
      </w:pPr>
      <w:rPr>
        <w:rFonts w:hint="default"/>
      </w:rPr>
    </w:lvl>
    <w:lvl w:ilvl="1" w:tplc="04190019">
      <w:start w:val="1"/>
      <w:numFmt w:val="lowerLetter"/>
      <w:lvlText w:val="%2."/>
      <w:lvlJc w:val="left"/>
      <w:pPr>
        <w:tabs>
          <w:tab w:val="num" w:pos="1420"/>
        </w:tabs>
        <w:ind w:left="1420" w:hanging="360"/>
      </w:pPr>
    </w:lvl>
    <w:lvl w:ilvl="2" w:tplc="0419001B">
      <w:start w:val="1"/>
      <w:numFmt w:val="lowerRoman"/>
      <w:lvlText w:val="%3."/>
      <w:lvlJc w:val="right"/>
      <w:pPr>
        <w:tabs>
          <w:tab w:val="num" w:pos="2140"/>
        </w:tabs>
        <w:ind w:left="2140" w:hanging="180"/>
      </w:pPr>
    </w:lvl>
    <w:lvl w:ilvl="3" w:tplc="0419000F">
      <w:start w:val="1"/>
      <w:numFmt w:val="decimal"/>
      <w:lvlText w:val="%4."/>
      <w:lvlJc w:val="left"/>
      <w:pPr>
        <w:tabs>
          <w:tab w:val="num" w:pos="2860"/>
        </w:tabs>
        <w:ind w:left="2860" w:hanging="360"/>
      </w:pPr>
    </w:lvl>
    <w:lvl w:ilvl="4" w:tplc="04190019">
      <w:start w:val="1"/>
      <w:numFmt w:val="lowerLetter"/>
      <w:lvlText w:val="%5."/>
      <w:lvlJc w:val="left"/>
      <w:pPr>
        <w:tabs>
          <w:tab w:val="num" w:pos="3580"/>
        </w:tabs>
        <w:ind w:left="3580" w:hanging="360"/>
      </w:pPr>
    </w:lvl>
    <w:lvl w:ilvl="5" w:tplc="0419001B">
      <w:start w:val="1"/>
      <w:numFmt w:val="lowerRoman"/>
      <w:lvlText w:val="%6."/>
      <w:lvlJc w:val="right"/>
      <w:pPr>
        <w:tabs>
          <w:tab w:val="num" w:pos="4300"/>
        </w:tabs>
        <w:ind w:left="4300" w:hanging="180"/>
      </w:pPr>
    </w:lvl>
    <w:lvl w:ilvl="6" w:tplc="0419000F">
      <w:start w:val="1"/>
      <w:numFmt w:val="decimal"/>
      <w:lvlText w:val="%7."/>
      <w:lvlJc w:val="left"/>
      <w:pPr>
        <w:tabs>
          <w:tab w:val="num" w:pos="5020"/>
        </w:tabs>
        <w:ind w:left="5020" w:hanging="360"/>
      </w:pPr>
    </w:lvl>
    <w:lvl w:ilvl="7" w:tplc="04190019">
      <w:start w:val="1"/>
      <w:numFmt w:val="lowerLetter"/>
      <w:lvlText w:val="%8."/>
      <w:lvlJc w:val="left"/>
      <w:pPr>
        <w:tabs>
          <w:tab w:val="num" w:pos="5740"/>
        </w:tabs>
        <w:ind w:left="5740" w:hanging="360"/>
      </w:pPr>
    </w:lvl>
    <w:lvl w:ilvl="8" w:tplc="0419001B">
      <w:start w:val="1"/>
      <w:numFmt w:val="lowerRoman"/>
      <w:lvlText w:val="%9."/>
      <w:lvlJc w:val="right"/>
      <w:pPr>
        <w:tabs>
          <w:tab w:val="num" w:pos="6460"/>
        </w:tabs>
        <w:ind w:left="6460" w:hanging="180"/>
      </w:pPr>
    </w:lvl>
  </w:abstractNum>
  <w:abstractNum w:abstractNumId="12" w15:restartNumberingAfterBreak="0">
    <w:nsid w:val="547964D6"/>
    <w:multiLevelType w:val="hybridMultilevel"/>
    <w:tmpl w:val="DDF805FC"/>
    <w:lvl w:ilvl="0" w:tplc="04429190">
      <w:start w:val="1"/>
      <w:numFmt w:val="decimal"/>
      <w:lvlText w:val="%1."/>
      <w:lvlJc w:val="left"/>
      <w:pPr>
        <w:ind w:left="720"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313240C"/>
    <w:multiLevelType w:val="hybridMultilevel"/>
    <w:tmpl w:val="69622D74"/>
    <w:lvl w:ilvl="0" w:tplc="E63055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15:restartNumberingAfterBreak="0">
    <w:nsid w:val="7F234550"/>
    <w:multiLevelType w:val="singleLevel"/>
    <w:tmpl w:val="B92AEEF4"/>
    <w:lvl w:ilvl="0">
      <w:start w:val="1"/>
      <w:numFmt w:val="decimal"/>
      <w:lvlText w:val="%1)"/>
      <w:legacy w:legacy="1" w:legacySpace="0" w:legacyIndent="306"/>
      <w:lvlJc w:val="left"/>
      <w:rPr>
        <w:rFonts w:ascii="Times New Roman" w:hAnsi="Times New Roman" w:cs="Times New Roman" w:hint="default"/>
      </w:rPr>
    </w:lvl>
  </w:abstractNum>
  <w:num w:numId="1">
    <w:abstractNumId w:val="14"/>
  </w:num>
  <w:num w:numId="2">
    <w:abstractNumId w:val="1"/>
  </w:num>
  <w:num w:numId="3">
    <w:abstractNumId w:val="1"/>
    <w:lvlOverride w:ilvl="0">
      <w:lvl w:ilvl="0">
        <w:start w:val="1"/>
        <w:numFmt w:val="decimal"/>
        <w:lvlText w:val="%1)"/>
        <w:legacy w:legacy="1" w:legacySpace="0" w:legacyIndent="293"/>
        <w:lvlJc w:val="left"/>
        <w:rPr>
          <w:rFonts w:ascii="Times New Roman" w:hAnsi="Times New Roman" w:cs="Times New Roman" w:hint="default"/>
        </w:rPr>
      </w:lvl>
    </w:lvlOverride>
  </w:num>
  <w:num w:numId="4">
    <w:abstractNumId w:val="4"/>
  </w:num>
  <w:num w:numId="5">
    <w:abstractNumId w:val="7"/>
  </w:num>
  <w:num w:numId="6">
    <w:abstractNumId w:val="11"/>
  </w:num>
  <w:num w:numId="7">
    <w:abstractNumId w:val="0"/>
  </w:num>
  <w:num w:numId="8">
    <w:abstractNumId w:val="3"/>
  </w:num>
  <w:num w:numId="9">
    <w:abstractNumId w:val="8"/>
  </w:num>
  <w:num w:numId="10">
    <w:abstractNumId w:val="2"/>
  </w:num>
  <w:num w:numId="11">
    <w:abstractNumId w:val="5"/>
  </w:num>
  <w:num w:numId="12">
    <w:abstractNumId w:val="9"/>
  </w:num>
  <w:num w:numId="13">
    <w:abstractNumId w:val="12"/>
  </w:num>
  <w:num w:numId="14">
    <w:abstractNumId w:val="13"/>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191"/>
    <w:rsid w:val="000008A0"/>
    <w:rsid w:val="000051A0"/>
    <w:rsid w:val="0002181D"/>
    <w:rsid w:val="0003314A"/>
    <w:rsid w:val="00052D4B"/>
    <w:rsid w:val="00053798"/>
    <w:rsid w:val="000618D2"/>
    <w:rsid w:val="00063DFC"/>
    <w:rsid w:val="00065CF1"/>
    <w:rsid w:val="000742D6"/>
    <w:rsid w:val="000757F6"/>
    <w:rsid w:val="00081F2F"/>
    <w:rsid w:val="00083D7A"/>
    <w:rsid w:val="000877C4"/>
    <w:rsid w:val="000B7DCB"/>
    <w:rsid w:val="000C11F1"/>
    <w:rsid w:val="000D1DBB"/>
    <w:rsid w:val="000D680A"/>
    <w:rsid w:val="000E1295"/>
    <w:rsid w:val="000E2002"/>
    <w:rsid w:val="000E3793"/>
    <w:rsid w:val="00113DD2"/>
    <w:rsid w:val="00114593"/>
    <w:rsid w:val="0011522F"/>
    <w:rsid w:val="001173B5"/>
    <w:rsid w:val="00133A70"/>
    <w:rsid w:val="00136908"/>
    <w:rsid w:val="00152492"/>
    <w:rsid w:val="0016298A"/>
    <w:rsid w:val="001C1302"/>
    <w:rsid w:val="001C18FA"/>
    <w:rsid w:val="001D2332"/>
    <w:rsid w:val="001F0A26"/>
    <w:rsid w:val="001F443F"/>
    <w:rsid w:val="001F6A1F"/>
    <w:rsid w:val="00213459"/>
    <w:rsid w:val="00215A7E"/>
    <w:rsid w:val="00225062"/>
    <w:rsid w:val="00241E8A"/>
    <w:rsid w:val="002434BF"/>
    <w:rsid w:val="00253F8A"/>
    <w:rsid w:val="00257B8C"/>
    <w:rsid w:val="00271039"/>
    <w:rsid w:val="0027375E"/>
    <w:rsid w:val="00276A2B"/>
    <w:rsid w:val="00291BE6"/>
    <w:rsid w:val="002A5C84"/>
    <w:rsid w:val="002B1A8B"/>
    <w:rsid w:val="002C2970"/>
    <w:rsid w:val="002E2236"/>
    <w:rsid w:val="002F58C4"/>
    <w:rsid w:val="0030503A"/>
    <w:rsid w:val="003068F2"/>
    <w:rsid w:val="003164A5"/>
    <w:rsid w:val="003206D5"/>
    <w:rsid w:val="00331FBA"/>
    <w:rsid w:val="00352411"/>
    <w:rsid w:val="003575B8"/>
    <w:rsid w:val="003608CD"/>
    <w:rsid w:val="00370420"/>
    <w:rsid w:val="00394666"/>
    <w:rsid w:val="003A4530"/>
    <w:rsid w:val="003A62B3"/>
    <w:rsid w:val="003B430B"/>
    <w:rsid w:val="003C2D70"/>
    <w:rsid w:val="003C33F5"/>
    <w:rsid w:val="003C63E1"/>
    <w:rsid w:val="003F0904"/>
    <w:rsid w:val="003F11EE"/>
    <w:rsid w:val="004308AA"/>
    <w:rsid w:val="00433191"/>
    <w:rsid w:val="00446191"/>
    <w:rsid w:val="004514C4"/>
    <w:rsid w:val="00460B64"/>
    <w:rsid w:val="00470A35"/>
    <w:rsid w:val="0047502E"/>
    <w:rsid w:val="004A3B4A"/>
    <w:rsid w:val="004B12A1"/>
    <w:rsid w:val="004C7408"/>
    <w:rsid w:val="004D0992"/>
    <w:rsid w:val="004D5F29"/>
    <w:rsid w:val="004E682A"/>
    <w:rsid w:val="004F0296"/>
    <w:rsid w:val="004F732F"/>
    <w:rsid w:val="00500C59"/>
    <w:rsid w:val="00501182"/>
    <w:rsid w:val="00503DB8"/>
    <w:rsid w:val="00510D6A"/>
    <w:rsid w:val="00522D91"/>
    <w:rsid w:val="00523AEC"/>
    <w:rsid w:val="00525CC4"/>
    <w:rsid w:val="00526582"/>
    <w:rsid w:val="00560E8B"/>
    <w:rsid w:val="00564B63"/>
    <w:rsid w:val="00565BB1"/>
    <w:rsid w:val="00585CD1"/>
    <w:rsid w:val="005A2E29"/>
    <w:rsid w:val="005A36EA"/>
    <w:rsid w:val="005A49B7"/>
    <w:rsid w:val="005B19BA"/>
    <w:rsid w:val="005C42FA"/>
    <w:rsid w:val="005C6BFA"/>
    <w:rsid w:val="006001F9"/>
    <w:rsid w:val="00605A13"/>
    <w:rsid w:val="0060603E"/>
    <w:rsid w:val="006235CA"/>
    <w:rsid w:val="00626214"/>
    <w:rsid w:val="006510BE"/>
    <w:rsid w:val="00654D09"/>
    <w:rsid w:val="006570F7"/>
    <w:rsid w:val="0066204B"/>
    <w:rsid w:val="00666252"/>
    <w:rsid w:val="00671323"/>
    <w:rsid w:val="00694D4C"/>
    <w:rsid w:val="006B055B"/>
    <w:rsid w:val="006C0AE9"/>
    <w:rsid w:val="006C19AC"/>
    <w:rsid w:val="006F1D08"/>
    <w:rsid w:val="006F2792"/>
    <w:rsid w:val="0070320A"/>
    <w:rsid w:val="007042B6"/>
    <w:rsid w:val="00712451"/>
    <w:rsid w:val="00716D3F"/>
    <w:rsid w:val="00721A77"/>
    <w:rsid w:val="00721AC1"/>
    <w:rsid w:val="0073420B"/>
    <w:rsid w:val="007423E3"/>
    <w:rsid w:val="007547E6"/>
    <w:rsid w:val="007563C6"/>
    <w:rsid w:val="00773E4E"/>
    <w:rsid w:val="00776575"/>
    <w:rsid w:val="0079422F"/>
    <w:rsid w:val="007A6628"/>
    <w:rsid w:val="00817A75"/>
    <w:rsid w:val="0082503D"/>
    <w:rsid w:val="00842870"/>
    <w:rsid w:val="00850003"/>
    <w:rsid w:val="008509AE"/>
    <w:rsid w:val="008568CA"/>
    <w:rsid w:val="008614D2"/>
    <w:rsid w:val="00862DC7"/>
    <w:rsid w:val="00863900"/>
    <w:rsid w:val="00866BCA"/>
    <w:rsid w:val="008745D0"/>
    <w:rsid w:val="008858CD"/>
    <w:rsid w:val="008A6476"/>
    <w:rsid w:val="008B5D55"/>
    <w:rsid w:val="008C1A72"/>
    <w:rsid w:val="008D18DC"/>
    <w:rsid w:val="008D4F71"/>
    <w:rsid w:val="008E274C"/>
    <w:rsid w:val="00932D07"/>
    <w:rsid w:val="0094156E"/>
    <w:rsid w:val="00943FD5"/>
    <w:rsid w:val="00950FA0"/>
    <w:rsid w:val="00953275"/>
    <w:rsid w:val="00953610"/>
    <w:rsid w:val="0096028C"/>
    <w:rsid w:val="00965F2D"/>
    <w:rsid w:val="0098156D"/>
    <w:rsid w:val="00982958"/>
    <w:rsid w:val="00993210"/>
    <w:rsid w:val="00993FE0"/>
    <w:rsid w:val="009977A1"/>
    <w:rsid w:val="009C59DE"/>
    <w:rsid w:val="009C7430"/>
    <w:rsid w:val="009F301D"/>
    <w:rsid w:val="00A009D9"/>
    <w:rsid w:val="00A062D0"/>
    <w:rsid w:val="00A152C1"/>
    <w:rsid w:val="00A15B73"/>
    <w:rsid w:val="00A335CD"/>
    <w:rsid w:val="00A53065"/>
    <w:rsid w:val="00A608F6"/>
    <w:rsid w:val="00AA2EDD"/>
    <w:rsid w:val="00AB40C0"/>
    <w:rsid w:val="00AD3C4A"/>
    <w:rsid w:val="00AE2B47"/>
    <w:rsid w:val="00AE34AC"/>
    <w:rsid w:val="00AF0982"/>
    <w:rsid w:val="00B02916"/>
    <w:rsid w:val="00B1792D"/>
    <w:rsid w:val="00B40AC5"/>
    <w:rsid w:val="00B439FE"/>
    <w:rsid w:val="00B55F90"/>
    <w:rsid w:val="00B57D08"/>
    <w:rsid w:val="00B61685"/>
    <w:rsid w:val="00B87408"/>
    <w:rsid w:val="00BA0811"/>
    <w:rsid w:val="00BB16B3"/>
    <w:rsid w:val="00BB782F"/>
    <w:rsid w:val="00BB7C09"/>
    <w:rsid w:val="00BC2124"/>
    <w:rsid w:val="00BD3456"/>
    <w:rsid w:val="00BD5783"/>
    <w:rsid w:val="00BE6E51"/>
    <w:rsid w:val="00BF24A2"/>
    <w:rsid w:val="00C05571"/>
    <w:rsid w:val="00C34449"/>
    <w:rsid w:val="00C57A88"/>
    <w:rsid w:val="00CA75E9"/>
    <w:rsid w:val="00CB0B32"/>
    <w:rsid w:val="00CD4494"/>
    <w:rsid w:val="00CE38B6"/>
    <w:rsid w:val="00D06307"/>
    <w:rsid w:val="00D230D1"/>
    <w:rsid w:val="00D24DD7"/>
    <w:rsid w:val="00D33BFD"/>
    <w:rsid w:val="00D71687"/>
    <w:rsid w:val="00D8417F"/>
    <w:rsid w:val="00D92543"/>
    <w:rsid w:val="00D94951"/>
    <w:rsid w:val="00DA6F36"/>
    <w:rsid w:val="00DB4712"/>
    <w:rsid w:val="00DC41F6"/>
    <w:rsid w:val="00DE0ACF"/>
    <w:rsid w:val="00DE1FCA"/>
    <w:rsid w:val="00DE2A17"/>
    <w:rsid w:val="00DF1FF8"/>
    <w:rsid w:val="00DF6327"/>
    <w:rsid w:val="00E135C8"/>
    <w:rsid w:val="00E17C8E"/>
    <w:rsid w:val="00E17F05"/>
    <w:rsid w:val="00E2286C"/>
    <w:rsid w:val="00E41139"/>
    <w:rsid w:val="00E419D6"/>
    <w:rsid w:val="00E67A78"/>
    <w:rsid w:val="00E76C2F"/>
    <w:rsid w:val="00E929A5"/>
    <w:rsid w:val="00EA7DF9"/>
    <w:rsid w:val="00EB45C9"/>
    <w:rsid w:val="00EE341B"/>
    <w:rsid w:val="00EF46D0"/>
    <w:rsid w:val="00F070BC"/>
    <w:rsid w:val="00F31B39"/>
    <w:rsid w:val="00F40C66"/>
    <w:rsid w:val="00F47B4D"/>
    <w:rsid w:val="00F771F8"/>
    <w:rsid w:val="00F934C3"/>
    <w:rsid w:val="00FA3F10"/>
    <w:rsid w:val="00FC1485"/>
    <w:rsid w:val="00FC638D"/>
    <w:rsid w:val="00FD3C4A"/>
    <w:rsid w:val="00FE2479"/>
    <w:rsid w:val="00FE3459"/>
    <w:rsid w:val="00FF7EB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5"/>
    <o:shapelayout v:ext="edit">
      <o:idmap v:ext="edit" data="1"/>
    </o:shapelayout>
  </w:shapeDefaults>
  <w:decimalSymbol w:val=","/>
  <w:listSeparator w:val=";"/>
  <w14:docId w14:val="342D9D88"/>
  <w14:defaultImageDpi w14:val="0"/>
  <w15:docId w15:val="{133326B8-775F-4BAD-B347-6340EFDE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8AA"/>
    <w:pPr>
      <w:widowControl w:val="0"/>
      <w:autoSpaceDE w:val="0"/>
      <w:autoSpaceDN w:val="0"/>
      <w:adjustRightInd w:val="0"/>
      <w:spacing w:after="0" w:line="240" w:lineRule="auto"/>
    </w:pPr>
    <w:rPr>
      <w:sz w:val="20"/>
      <w:szCs w:val="20"/>
      <w:lang w:val="ru-RU" w:eastAsia="ru-RU"/>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E1295"/>
    <w:pPr>
      <w:widowControl w:val="0"/>
      <w:autoSpaceDE w:val="0"/>
      <w:autoSpaceDN w:val="0"/>
      <w:adjustRightInd w:val="0"/>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rsid w:val="00A335CD"/>
    <w:pPr>
      <w:tabs>
        <w:tab w:val="center" w:pos="4677"/>
        <w:tab w:val="right" w:pos="9355"/>
      </w:tabs>
    </w:pPr>
  </w:style>
  <w:style w:type="paragraph" w:styleId="a6">
    <w:name w:val="footer"/>
    <w:basedOn w:val="a"/>
    <w:link w:val="a7"/>
    <w:uiPriority w:val="99"/>
    <w:rsid w:val="00A335CD"/>
    <w:pPr>
      <w:tabs>
        <w:tab w:val="center" w:pos="4677"/>
        <w:tab w:val="right" w:pos="9355"/>
      </w:tabs>
    </w:pPr>
  </w:style>
  <w:style w:type="character" w:customStyle="1" w:styleId="a5">
    <w:name w:val="Верхний колонтитул Знак"/>
    <w:basedOn w:val="a0"/>
    <w:link w:val="a4"/>
    <w:uiPriority w:val="99"/>
    <w:semiHidden/>
    <w:locked/>
    <w:rsid w:val="00A335CD"/>
  </w:style>
  <w:style w:type="character" w:styleId="a8">
    <w:name w:val="Placeholder Text"/>
    <w:basedOn w:val="a0"/>
    <w:uiPriority w:val="99"/>
    <w:semiHidden/>
    <w:rsid w:val="008858CD"/>
    <w:rPr>
      <w:color w:val="808080"/>
    </w:rPr>
  </w:style>
  <w:style w:type="character" w:customStyle="1" w:styleId="a7">
    <w:name w:val="Нижний колонтитул Знак"/>
    <w:basedOn w:val="a0"/>
    <w:link w:val="a6"/>
    <w:uiPriority w:val="99"/>
    <w:locked/>
    <w:rsid w:val="00A335CD"/>
  </w:style>
  <w:style w:type="paragraph" w:styleId="a9">
    <w:name w:val="Balloon Text"/>
    <w:basedOn w:val="a"/>
    <w:link w:val="aa"/>
    <w:uiPriority w:val="99"/>
    <w:semiHidden/>
    <w:rsid w:val="008858CD"/>
    <w:rPr>
      <w:rFonts w:ascii="Tahoma" w:hAnsi="Tahoma" w:cs="Tahoma"/>
      <w:sz w:val="16"/>
      <w:szCs w:val="16"/>
    </w:rPr>
  </w:style>
  <w:style w:type="paragraph" w:styleId="ab">
    <w:name w:val="List Paragraph"/>
    <w:basedOn w:val="a"/>
    <w:uiPriority w:val="99"/>
    <w:qFormat/>
    <w:rsid w:val="006570F7"/>
    <w:pPr>
      <w:ind w:left="720"/>
    </w:pPr>
  </w:style>
  <w:style w:type="character" w:customStyle="1" w:styleId="aa">
    <w:name w:val="Текст выноски Знак"/>
    <w:basedOn w:val="a0"/>
    <w:link w:val="a9"/>
    <w:uiPriority w:val="99"/>
    <w:semiHidden/>
    <w:locked/>
    <w:rsid w:val="008858CD"/>
    <w:rPr>
      <w:rFonts w:ascii="Tahoma" w:hAnsi="Tahoma" w:cs="Tahoma"/>
      <w:sz w:val="16"/>
      <w:szCs w:val="16"/>
    </w:rPr>
  </w:style>
  <w:style w:type="paragraph" w:styleId="ac">
    <w:name w:val="Normal (Web)"/>
    <w:basedOn w:val="a"/>
    <w:uiPriority w:val="99"/>
    <w:semiHidden/>
    <w:rsid w:val="00564B63"/>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8.wmf"/><Relationship Id="rId84" Type="http://schemas.openxmlformats.org/officeDocument/2006/relationships/oleObject" Target="embeddings/oleObject40.bin"/><Relationship Id="rId138" Type="http://schemas.openxmlformats.org/officeDocument/2006/relationships/oleObject" Target="embeddings/oleObject72.bin"/><Relationship Id="rId159" Type="http://schemas.openxmlformats.org/officeDocument/2006/relationships/image" Target="media/image73.png"/><Relationship Id="rId170" Type="http://schemas.openxmlformats.org/officeDocument/2006/relationships/oleObject" Target="embeddings/oleObject84.bin"/><Relationship Id="rId191" Type="http://schemas.openxmlformats.org/officeDocument/2006/relationships/image" Target="media/image91.wmf"/><Relationship Id="rId205" Type="http://schemas.openxmlformats.org/officeDocument/2006/relationships/image" Target="media/image98.wmf"/><Relationship Id="rId226" Type="http://schemas.openxmlformats.org/officeDocument/2006/relationships/footer" Target="footer2.xml"/><Relationship Id="rId107" Type="http://schemas.openxmlformats.org/officeDocument/2006/relationships/image" Target="media/image48.wmf"/><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oleObject" Target="embeddings/oleObject24.bin"/><Relationship Id="rId74" Type="http://schemas.openxmlformats.org/officeDocument/2006/relationships/image" Target="media/image34.wmf"/><Relationship Id="rId128" Type="http://schemas.openxmlformats.org/officeDocument/2006/relationships/oleObject" Target="embeddings/oleObject66.bin"/><Relationship Id="rId149" Type="http://schemas.openxmlformats.org/officeDocument/2006/relationships/image" Target="media/image66.wmf"/><Relationship Id="rId5" Type="http://schemas.openxmlformats.org/officeDocument/2006/relationships/footnotes" Target="footnotes.xml"/><Relationship Id="rId95" Type="http://schemas.openxmlformats.org/officeDocument/2006/relationships/oleObject" Target="embeddings/oleObject46.bin"/><Relationship Id="rId160" Type="http://schemas.openxmlformats.org/officeDocument/2006/relationships/image" Target="media/image74.png"/><Relationship Id="rId181" Type="http://schemas.openxmlformats.org/officeDocument/2006/relationships/image" Target="media/image86.wmf"/><Relationship Id="rId216" Type="http://schemas.openxmlformats.org/officeDocument/2006/relationships/oleObject" Target="embeddings/oleObject107.bin"/><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oleObject" Target="embeddings/oleObject30.bin"/><Relationship Id="rId118" Type="http://schemas.openxmlformats.org/officeDocument/2006/relationships/oleObject" Target="embeddings/oleObject60.bin"/><Relationship Id="rId139" Type="http://schemas.openxmlformats.org/officeDocument/2006/relationships/image" Target="media/image61.wmf"/><Relationship Id="rId85" Type="http://schemas.openxmlformats.org/officeDocument/2006/relationships/image" Target="media/image39.wmf"/><Relationship Id="rId150" Type="http://schemas.openxmlformats.org/officeDocument/2006/relationships/oleObject" Target="embeddings/oleObject78.bin"/><Relationship Id="rId171" Type="http://schemas.openxmlformats.org/officeDocument/2006/relationships/image" Target="media/image81.wmf"/><Relationship Id="rId192" Type="http://schemas.openxmlformats.org/officeDocument/2006/relationships/oleObject" Target="embeddings/oleObject95.bin"/><Relationship Id="rId206" Type="http://schemas.openxmlformats.org/officeDocument/2006/relationships/oleObject" Target="embeddings/oleObject102.bin"/><Relationship Id="rId227" Type="http://schemas.openxmlformats.org/officeDocument/2006/relationships/fontTable" Target="fontTable.xml"/><Relationship Id="rId12" Type="http://schemas.openxmlformats.org/officeDocument/2006/relationships/oleObject" Target="embeddings/oleObject3.bin"/><Relationship Id="rId33" Type="http://schemas.openxmlformats.org/officeDocument/2006/relationships/image" Target="media/image14.wmf"/><Relationship Id="rId108" Type="http://schemas.openxmlformats.org/officeDocument/2006/relationships/oleObject" Target="embeddings/oleObject54.bin"/><Relationship Id="rId129" Type="http://schemas.openxmlformats.org/officeDocument/2006/relationships/image" Target="media/image57.wmf"/><Relationship Id="rId54" Type="http://schemas.openxmlformats.org/officeDocument/2006/relationships/image" Target="media/image24.wmf"/><Relationship Id="rId75" Type="http://schemas.openxmlformats.org/officeDocument/2006/relationships/oleObject" Target="embeddings/oleObject35.bin"/><Relationship Id="rId96" Type="http://schemas.openxmlformats.org/officeDocument/2006/relationships/image" Target="media/image44.wmf"/><Relationship Id="rId140" Type="http://schemas.openxmlformats.org/officeDocument/2006/relationships/oleObject" Target="embeddings/oleObject73.bin"/><Relationship Id="rId161" Type="http://schemas.openxmlformats.org/officeDocument/2006/relationships/image" Target="media/image75.jpeg"/><Relationship Id="rId182" Type="http://schemas.openxmlformats.org/officeDocument/2006/relationships/oleObject" Target="embeddings/oleObject90.bin"/><Relationship Id="rId217" Type="http://schemas.openxmlformats.org/officeDocument/2006/relationships/image" Target="media/image104.wmf"/><Relationship Id="rId6" Type="http://schemas.openxmlformats.org/officeDocument/2006/relationships/endnotes" Target="endnotes.xml"/><Relationship Id="rId23" Type="http://schemas.openxmlformats.org/officeDocument/2006/relationships/image" Target="media/image9.wmf"/><Relationship Id="rId119" Type="http://schemas.openxmlformats.org/officeDocument/2006/relationships/image" Target="media/image53.wmf"/><Relationship Id="rId44" Type="http://schemas.openxmlformats.org/officeDocument/2006/relationships/oleObject" Target="embeddings/oleObject19.bin"/><Relationship Id="rId65" Type="http://schemas.openxmlformats.org/officeDocument/2006/relationships/image" Target="media/image29.wmf"/><Relationship Id="rId86" Type="http://schemas.openxmlformats.org/officeDocument/2006/relationships/oleObject" Target="embeddings/oleObject41.bin"/><Relationship Id="rId130" Type="http://schemas.openxmlformats.org/officeDocument/2006/relationships/oleObject" Target="embeddings/oleObject67.bin"/><Relationship Id="rId151" Type="http://schemas.openxmlformats.org/officeDocument/2006/relationships/image" Target="media/image67.wmf"/><Relationship Id="rId172" Type="http://schemas.openxmlformats.org/officeDocument/2006/relationships/oleObject" Target="embeddings/oleObject85.bin"/><Relationship Id="rId193" Type="http://schemas.openxmlformats.org/officeDocument/2006/relationships/image" Target="media/image92.wmf"/><Relationship Id="rId207" Type="http://schemas.openxmlformats.org/officeDocument/2006/relationships/image" Target="media/image99.wmf"/><Relationship Id="rId228" Type="http://schemas.openxmlformats.org/officeDocument/2006/relationships/theme" Target="theme/theme1.xml"/><Relationship Id="rId13" Type="http://schemas.openxmlformats.org/officeDocument/2006/relationships/image" Target="media/image4.wmf"/><Relationship Id="rId109" Type="http://schemas.openxmlformats.org/officeDocument/2006/relationships/oleObject" Target="embeddings/oleObject55.bin"/><Relationship Id="rId34" Type="http://schemas.openxmlformats.org/officeDocument/2006/relationships/oleObject" Target="embeddings/oleObject14.bin"/><Relationship Id="rId55" Type="http://schemas.openxmlformats.org/officeDocument/2006/relationships/oleObject" Target="embeddings/oleObject25.bin"/><Relationship Id="rId76" Type="http://schemas.openxmlformats.org/officeDocument/2006/relationships/oleObject" Target="embeddings/oleObject36.bin"/><Relationship Id="rId97" Type="http://schemas.openxmlformats.org/officeDocument/2006/relationships/oleObject" Target="embeddings/oleObject47.bin"/><Relationship Id="rId120" Type="http://schemas.openxmlformats.org/officeDocument/2006/relationships/oleObject" Target="embeddings/oleObject61.bin"/><Relationship Id="rId141" Type="http://schemas.openxmlformats.org/officeDocument/2006/relationships/image" Target="media/image62.wmf"/><Relationship Id="rId7" Type="http://schemas.openxmlformats.org/officeDocument/2006/relationships/image" Target="media/image1.wmf"/><Relationship Id="rId162" Type="http://schemas.openxmlformats.org/officeDocument/2006/relationships/image" Target="media/image76.png"/><Relationship Id="rId183" Type="http://schemas.openxmlformats.org/officeDocument/2006/relationships/image" Target="media/image87.wmf"/><Relationship Id="rId218" Type="http://schemas.openxmlformats.org/officeDocument/2006/relationships/oleObject" Target="embeddings/oleObject108.bin"/><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image" Target="media/image49.wmf"/><Relationship Id="rId131" Type="http://schemas.openxmlformats.org/officeDocument/2006/relationships/image" Target="media/image58.wmf"/><Relationship Id="rId152" Type="http://schemas.openxmlformats.org/officeDocument/2006/relationships/oleObject" Target="embeddings/oleObject79.bin"/><Relationship Id="rId173" Type="http://schemas.openxmlformats.org/officeDocument/2006/relationships/image" Target="media/image82.wmf"/><Relationship Id="rId194" Type="http://schemas.openxmlformats.org/officeDocument/2006/relationships/oleObject" Target="embeddings/oleObject96.bin"/><Relationship Id="rId208" Type="http://schemas.openxmlformats.org/officeDocument/2006/relationships/oleObject" Target="embeddings/oleObject103.bin"/><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image" Target="media/image45.wmf"/><Relationship Id="rId8" Type="http://schemas.openxmlformats.org/officeDocument/2006/relationships/oleObject" Target="embeddings/oleObject1.bin"/><Relationship Id="rId98" Type="http://schemas.openxmlformats.org/officeDocument/2006/relationships/oleObject" Target="embeddings/oleObject48.bin"/><Relationship Id="rId121" Type="http://schemas.openxmlformats.org/officeDocument/2006/relationships/oleObject" Target="embeddings/oleObject62.bin"/><Relationship Id="rId142" Type="http://schemas.openxmlformats.org/officeDocument/2006/relationships/oleObject" Target="embeddings/oleObject74.bin"/><Relationship Id="rId163" Type="http://schemas.openxmlformats.org/officeDocument/2006/relationships/image" Target="media/image77.wmf"/><Relationship Id="rId184" Type="http://schemas.openxmlformats.org/officeDocument/2006/relationships/oleObject" Target="embeddings/oleObject91.bin"/><Relationship Id="rId219" Type="http://schemas.openxmlformats.org/officeDocument/2006/relationships/image" Target="media/image105.wmf"/><Relationship Id="rId3" Type="http://schemas.openxmlformats.org/officeDocument/2006/relationships/settings" Target="settings.xml"/><Relationship Id="rId214" Type="http://schemas.openxmlformats.org/officeDocument/2006/relationships/oleObject" Target="embeddings/oleObject106.bin"/><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0.wmf"/><Relationship Id="rId116" Type="http://schemas.openxmlformats.org/officeDocument/2006/relationships/oleObject" Target="embeddings/oleObject59.bin"/><Relationship Id="rId137" Type="http://schemas.openxmlformats.org/officeDocument/2006/relationships/oleObject" Target="embeddings/oleObject71.bin"/><Relationship Id="rId158" Type="http://schemas.openxmlformats.org/officeDocument/2006/relationships/image" Target="media/image72.png"/><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9.bin"/><Relationship Id="rId83" Type="http://schemas.openxmlformats.org/officeDocument/2006/relationships/image" Target="media/image38.wmf"/><Relationship Id="rId88" Type="http://schemas.openxmlformats.org/officeDocument/2006/relationships/image" Target="media/image40.wmf"/><Relationship Id="rId111" Type="http://schemas.openxmlformats.org/officeDocument/2006/relationships/oleObject" Target="embeddings/oleObject56.bin"/><Relationship Id="rId132" Type="http://schemas.openxmlformats.org/officeDocument/2006/relationships/oleObject" Target="embeddings/oleObject68.bin"/><Relationship Id="rId153" Type="http://schemas.openxmlformats.org/officeDocument/2006/relationships/image" Target="media/image68.wmf"/><Relationship Id="rId174" Type="http://schemas.openxmlformats.org/officeDocument/2006/relationships/oleObject" Target="embeddings/oleObject86.bin"/><Relationship Id="rId179" Type="http://schemas.openxmlformats.org/officeDocument/2006/relationships/image" Target="media/image85.wmf"/><Relationship Id="rId195" Type="http://schemas.openxmlformats.org/officeDocument/2006/relationships/image" Target="media/image93.wmf"/><Relationship Id="rId209" Type="http://schemas.openxmlformats.org/officeDocument/2006/relationships/image" Target="media/image100.wmf"/><Relationship Id="rId190" Type="http://schemas.openxmlformats.org/officeDocument/2006/relationships/oleObject" Target="embeddings/oleObject94.bin"/><Relationship Id="rId204" Type="http://schemas.openxmlformats.org/officeDocument/2006/relationships/oleObject" Target="embeddings/oleObject101.bin"/><Relationship Id="rId220" Type="http://schemas.openxmlformats.org/officeDocument/2006/relationships/oleObject" Target="embeddings/oleObject109.bin"/><Relationship Id="rId225" Type="http://schemas.openxmlformats.org/officeDocument/2006/relationships/footer" Target="footer1.xml"/><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5.wmf"/><Relationship Id="rId106" Type="http://schemas.openxmlformats.org/officeDocument/2006/relationships/oleObject" Target="embeddings/oleObject53.bin"/><Relationship Id="rId127" Type="http://schemas.openxmlformats.org/officeDocument/2006/relationships/oleObject" Target="embeddings/oleObject65.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image" Target="media/image23.wmf"/><Relationship Id="rId73" Type="http://schemas.openxmlformats.org/officeDocument/2006/relationships/oleObject" Target="embeddings/oleObject34.bin"/><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54.wmf"/><Relationship Id="rId143" Type="http://schemas.openxmlformats.org/officeDocument/2006/relationships/image" Target="media/image63.wmf"/><Relationship Id="rId148" Type="http://schemas.openxmlformats.org/officeDocument/2006/relationships/oleObject" Target="embeddings/oleObject77.bin"/><Relationship Id="rId164" Type="http://schemas.openxmlformats.org/officeDocument/2006/relationships/oleObject" Target="embeddings/oleObject81.bin"/><Relationship Id="rId169" Type="http://schemas.openxmlformats.org/officeDocument/2006/relationships/image" Target="media/image80.wmf"/><Relationship Id="rId185" Type="http://schemas.openxmlformats.org/officeDocument/2006/relationships/image" Target="media/image88.wmf"/><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oleObject" Target="embeddings/oleObject89.bin"/><Relationship Id="rId210" Type="http://schemas.openxmlformats.org/officeDocument/2006/relationships/oleObject" Target="embeddings/oleObject104.bin"/><Relationship Id="rId215" Type="http://schemas.openxmlformats.org/officeDocument/2006/relationships/image" Target="media/image103.wmf"/><Relationship Id="rId26" Type="http://schemas.openxmlformats.org/officeDocument/2006/relationships/oleObject" Target="embeddings/oleObject10.bin"/><Relationship Id="rId47" Type="http://schemas.openxmlformats.org/officeDocument/2006/relationships/oleObject" Target="embeddings/oleObject21.bin"/><Relationship Id="rId68" Type="http://schemas.openxmlformats.org/officeDocument/2006/relationships/oleObject" Target="embeddings/oleObject32.bin"/><Relationship Id="rId89" Type="http://schemas.openxmlformats.org/officeDocument/2006/relationships/oleObject" Target="embeddings/oleObject43.bin"/><Relationship Id="rId112" Type="http://schemas.openxmlformats.org/officeDocument/2006/relationships/image" Target="media/image50.wmf"/><Relationship Id="rId133" Type="http://schemas.openxmlformats.org/officeDocument/2006/relationships/image" Target="media/image59.wmf"/><Relationship Id="rId154" Type="http://schemas.openxmlformats.org/officeDocument/2006/relationships/oleObject" Target="embeddings/oleObject80.bin"/><Relationship Id="rId175" Type="http://schemas.openxmlformats.org/officeDocument/2006/relationships/image" Target="media/image83.wmf"/><Relationship Id="rId196" Type="http://schemas.openxmlformats.org/officeDocument/2006/relationships/oleObject" Target="embeddings/oleObject97.bin"/><Relationship Id="rId200" Type="http://schemas.openxmlformats.org/officeDocument/2006/relationships/oleObject" Target="embeddings/oleObject99.bin"/><Relationship Id="rId16" Type="http://schemas.openxmlformats.org/officeDocument/2006/relationships/oleObject" Target="embeddings/oleObject5.bin"/><Relationship Id="rId221" Type="http://schemas.openxmlformats.org/officeDocument/2006/relationships/image" Target="media/image106.wmf"/><Relationship Id="rId37" Type="http://schemas.openxmlformats.org/officeDocument/2006/relationships/image" Target="media/image16.wmf"/><Relationship Id="rId58" Type="http://schemas.openxmlformats.org/officeDocument/2006/relationships/oleObject" Target="embeddings/oleObject27.bin"/><Relationship Id="rId79" Type="http://schemas.openxmlformats.org/officeDocument/2006/relationships/image" Target="media/image36.wmf"/><Relationship Id="rId102" Type="http://schemas.openxmlformats.org/officeDocument/2006/relationships/image" Target="media/image46.wmf"/><Relationship Id="rId123" Type="http://schemas.openxmlformats.org/officeDocument/2006/relationships/oleObject" Target="embeddings/oleObject63.bin"/><Relationship Id="rId144" Type="http://schemas.openxmlformats.org/officeDocument/2006/relationships/oleObject" Target="embeddings/oleObject75.bin"/><Relationship Id="rId90" Type="http://schemas.openxmlformats.org/officeDocument/2006/relationships/image" Target="media/image41.wmf"/><Relationship Id="rId165" Type="http://schemas.openxmlformats.org/officeDocument/2006/relationships/image" Target="media/image78.wmf"/><Relationship Id="rId186" Type="http://schemas.openxmlformats.org/officeDocument/2006/relationships/oleObject" Target="embeddings/oleObject92.bin"/><Relationship Id="rId211" Type="http://schemas.openxmlformats.org/officeDocument/2006/relationships/image" Target="media/image101.wmf"/><Relationship Id="rId27" Type="http://schemas.openxmlformats.org/officeDocument/2006/relationships/image" Target="media/image11.wmf"/><Relationship Id="rId48" Type="http://schemas.openxmlformats.org/officeDocument/2006/relationships/image" Target="media/image21.wmf"/><Relationship Id="rId69" Type="http://schemas.openxmlformats.org/officeDocument/2006/relationships/image" Target="media/image31.jpeg"/><Relationship Id="rId113" Type="http://schemas.openxmlformats.org/officeDocument/2006/relationships/oleObject" Target="embeddings/oleObject57.bin"/><Relationship Id="rId134" Type="http://schemas.openxmlformats.org/officeDocument/2006/relationships/oleObject" Target="embeddings/oleObject69.bin"/><Relationship Id="rId80" Type="http://schemas.openxmlformats.org/officeDocument/2006/relationships/oleObject" Target="embeddings/oleObject38.bin"/><Relationship Id="rId155" Type="http://schemas.openxmlformats.org/officeDocument/2006/relationships/image" Target="media/image69.png"/><Relationship Id="rId176" Type="http://schemas.openxmlformats.org/officeDocument/2006/relationships/oleObject" Target="embeddings/oleObject87.bin"/><Relationship Id="rId197" Type="http://schemas.openxmlformats.org/officeDocument/2006/relationships/image" Target="media/image94.wmf"/><Relationship Id="rId201" Type="http://schemas.openxmlformats.org/officeDocument/2006/relationships/image" Target="media/image96.wmf"/><Relationship Id="rId222" Type="http://schemas.openxmlformats.org/officeDocument/2006/relationships/oleObject" Target="embeddings/oleObject110.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6.wmf"/><Relationship Id="rId103" Type="http://schemas.openxmlformats.org/officeDocument/2006/relationships/oleObject" Target="embeddings/oleObject51.bin"/><Relationship Id="rId124" Type="http://schemas.openxmlformats.org/officeDocument/2006/relationships/image" Target="media/image55.wmf"/><Relationship Id="rId70" Type="http://schemas.openxmlformats.org/officeDocument/2006/relationships/image" Target="media/image32.wmf"/><Relationship Id="rId91" Type="http://schemas.openxmlformats.org/officeDocument/2006/relationships/oleObject" Target="embeddings/oleObject44.bin"/><Relationship Id="rId145" Type="http://schemas.openxmlformats.org/officeDocument/2006/relationships/image" Target="media/image64.wmf"/><Relationship Id="rId166" Type="http://schemas.openxmlformats.org/officeDocument/2006/relationships/oleObject" Target="embeddings/oleObject82.bin"/><Relationship Id="rId187" Type="http://schemas.openxmlformats.org/officeDocument/2006/relationships/image" Target="media/image89.wmf"/><Relationship Id="rId1" Type="http://schemas.openxmlformats.org/officeDocument/2006/relationships/numbering" Target="numbering.xml"/><Relationship Id="rId212" Type="http://schemas.openxmlformats.org/officeDocument/2006/relationships/oleObject" Target="embeddings/oleObject105.bin"/><Relationship Id="rId28" Type="http://schemas.openxmlformats.org/officeDocument/2006/relationships/oleObject" Target="embeddings/oleObject11.bin"/><Relationship Id="rId49" Type="http://schemas.openxmlformats.org/officeDocument/2006/relationships/oleObject" Target="embeddings/oleObject22.bin"/><Relationship Id="rId114" Type="http://schemas.openxmlformats.org/officeDocument/2006/relationships/image" Target="media/image51.wmf"/><Relationship Id="rId60" Type="http://schemas.openxmlformats.org/officeDocument/2006/relationships/oleObject" Target="embeddings/oleObject28.bin"/><Relationship Id="rId81" Type="http://schemas.openxmlformats.org/officeDocument/2006/relationships/image" Target="media/image37.wmf"/><Relationship Id="rId135" Type="http://schemas.openxmlformats.org/officeDocument/2006/relationships/image" Target="media/image60.wmf"/><Relationship Id="rId156" Type="http://schemas.openxmlformats.org/officeDocument/2006/relationships/image" Target="media/image70.png"/><Relationship Id="rId177" Type="http://schemas.openxmlformats.org/officeDocument/2006/relationships/image" Target="media/image84.wmf"/><Relationship Id="rId198" Type="http://schemas.openxmlformats.org/officeDocument/2006/relationships/oleObject" Target="embeddings/oleObject98.bin"/><Relationship Id="rId202" Type="http://schemas.openxmlformats.org/officeDocument/2006/relationships/oleObject" Target="embeddings/oleObject100.bin"/><Relationship Id="rId223" Type="http://schemas.openxmlformats.org/officeDocument/2006/relationships/oleObject" Target="embeddings/oleObject111.bin"/><Relationship Id="rId18" Type="http://schemas.openxmlformats.org/officeDocument/2006/relationships/oleObject" Target="embeddings/oleObject6.bin"/><Relationship Id="rId39" Type="http://schemas.openxmlformats.org/officeDocument/2006/relationships/image" Target="media/image17.wmf"/><Relationship Id="rId50" Type="http://schemas.openxmlformats.org/officeDocument/2006/relationships/image" Target="media/image22.wmf"/><Relationship Id="rId104" Type="http://schemas.openxmlformats.org/officeDocument/2006/relationships/oleObject" Target="embeddings/oleObject52.bin"/><Relationship Id="rId125" Type="http://schemas.openxmlformats.org/officeDocument/2006/relationships/oleObject" Target="embeddings/oleObject64.bin"/><Relationship Id="rId146" Type="http://schemas.openxmlformats.org/officeDocument/2006/relationships/oleObject" Target="embeddings/oleObject76.bin"/><Relationship Id="rId167" Type="http://schemas.openxmlformats.org/officeDocument/2006/relationships/image" Target="media/image79.wmf"/><Relationship Id="rId188" Type="http://schemas.openxmlformats.org/officeDocument/2006/relationships/oleObject" Target="embeddings/oleObject93.bin"/><Relationship Id="rId71" Type="http://schemas.openxmlformats.org/officeDocument/2006/relationships/oleObject" Target="embeddings/oleObject33.bin"/><Relationship Id="rId92" Type="http://schemas.openxmlformats.org/officeDocument/2006/relationships/image" Target="media/image42.wmf"/><Relationship Id="rId213" Type="http://schemas.openxmlformats.org/officeDocument/2006/relationships/image" Target="media/image102.wmf"/><Relationship Id="rId2" Type="http://schemas.openxmlformats.org/officeDocument/2006/relationships/styles" Target="styles.xml"/><Relationship Id="rId29" Type="http://schemas.openxmlformats.org/officeDocument/2006/relationships/image" Target="media/image12.wmf"/><Relationship Id="rId40" Type="http://schemas.openxmlformats.org/officeDocument/2006/relationships/oleObject" Target="embeddings/oleObject17.bin"/><Relationship Id="rId115" Type="http://schemas.openxmlformats.org/officeDocument/2006/relationships/oleObject" Target="embeddings/oleObject58.bin"/><Relationship Id="rId136" Type="http://schemas.openxmlformats.org/officeDocument/2006/relationships/oleObject" Target="embeddings/oleObject70.bin"/><Relationship Id="rId157" Type="http://schemas.openxmlformats.org/officeDocument/2006/relationships/image" Target="media/image71.png"/><Relationship Id="rId178" Type="http://schemas.openxmlformats.org/officeDocument/2006/relationships/oleObject" Target="embeddings/oleObject88.bin"/><Relationship Id="rId61" Type="http://schemas.openxmlformats.org/officeDocument/2006/relationships/image" Target="media/image27.wmf"/><Relationship Id="rId82" Type="http://schemas.openxmlformats.org/officeDocument/2006/relationships/oleObject" Target="embeddings/oleObject39.bin"/><Relationship Id="rId199" Type="http://schemas.openxmlformats.org/officeDocument/2006/relationships/image" Target="media/image95.wmf"/><Relationship Id="rId203" Type="http://schemas.openxmlformats.org/officeDocument/2006/relationships/image" Target="media/image97.wmf"/><Relationship Id="rId19" Type="http://schemas.openxmlformats.org/officeDocument/2006/relationships/image" Target="media/image7.wmf"/><Relationship Id="rId224" Type="http://schemas.openxmlformats.org/officeDocument/2006/relationships/oleObject" Target="embeddings/oleObject112.bin"/><Relationship Id="rId30" Type="http://schemas.openxmlformats.org/officeDocument/2006/relationships/oleObject" Target="embeddings/oleObject12.bin"/><Relationship Id="rId105" Type="http://schemas.openxmlformats.org/officeDocument/2006/relationships/image" Target="media/image47.wmf"/><Relationship Id="rId126" Type="http://schemas.openxmlformats.org/officeDocument/2006/relationships/image" Target="media/image56.wmf"/><Relationship Id="rId147" Type="http://schemas.openxmlformats.org/officeDocument/2006/relationships/image" Target="media/image65.wmf"/><Relationship Id="rId168" Type="http://schemas.openxmlformats.org/officeDocument/2006/relationships/oleObject" Target="embeddings/oleObject83.bin"/><Relationship Id="rId51" Type="http://schemas.openxmlformats.org/officeDocument/2006/relationships/oleObject" Target="embeddings/oleObject23.bin"/><Relationship Id="rId72" Type="http://schemas.openxmlformats.org/officeDocument/2006/relationships/image" Target="media/image33.wmf"/><Relationship Id="rId93" Type="http://schemas.openxmlformats.org/officeDocument/2006/relationships/oleObject" Target="embeddings/oleObject45.bin"/><Relationship Id="rId189" Type="http://schemas.openxmlformats.org/officeDocument/2006/relationships/image" Target="media/image9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6599</Words>
  <Characters>37615</Characters>
  <Application>Microsoft Office Word</Application>
  <DocSecurity>0</DocSecurity>
  <Lines>313</Lines>
  <Paragraphs>88</Paragraphs>
  <ScaleCrop>false</ScaleCrop>
  <Company>kyralecik</Company>
  <LinksUpToDate>false</LinksUpToDate>
  <CharactersWithSpaces>44126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ПРЕДИСЛОВИЕ</dc:title>
  <dc:subject/>
  <dc:creator>ziv4ik</dc:creator>
  <cp:keywords/>
  <dc:description/>
  <cp:lastModifiedBy>Igor Trofimov</cp:lastModifiedBy>
  <cp:revision>3</cp:revision>
  <cp:lastPrinted>2007-05-26T06:11:00Z</cp:lastPrinted>
  <dcterms:created xsi:type="dcterms:W3CDTF">2025-09-10T05:36:00Z</dcterms:created>
  <dcterms:modified xsi:type="dcterms:W3CDTF">2025-09-10T05:36:00Z</dcterms:modified>
</cp:coreProperties>
</file>