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438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Цель работы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: пользуясь методом вытеснения водорода или другого газа,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определить эквивалентные массы металла и соли. </w:t>
      </w:r>
    </w:p>
    <w:p w14:paraId="20DFA5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Экспериментальная часть</w:t>
      </w:r>
    </w:p>
    <w:p w14:paraId="3ECFAD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  <w:t>1. Определение эквивалентной массы металла методом вытеснения водорода</w:t>
      </w:r>
    </w:p>
    <w:p w14:paraId="403443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1.1. Ход и данные опыта</w:t>
      </w:r>
    </w:p>
    <w:p w14:paraId="301A44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данном опыте, для определения объема выделившегося водорода в реакции двухвалентного металла используется пробор «бюретка» (рис. 1). </w:t>
      </w:r>
    </w:p>
    <w:p w14:paraId="7AC596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9209B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34" w:dyaOrig="2397" w14:anchorId="1C6874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8pt;height:120pt" o:ole="">
            <v:imagedata r:id="rId4" o:title=""/>
          </v:shape>
          <o:OLEObject Type="Embed" ProgID="Paint.Picture" ShapeID="_x0000_i1025" DrawAspect="Content" ObjectID="_1825356373" r:id="rId5"/>
        </w:object>
      </w:r>
    </w:p>
    <w:p w14:paraId="42FAE1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D9E88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Трубка для передачи выделившегося газа с сосуд с водой</w:t>
      </w:r>
    </w:p>
    <w:p w14:paraId="35E072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Емкость для вытесненной жидкости</w:t>
      </w:r>
    </w:p>
    <w:p w14:paraId="7E825D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Скопление газа в трубе</w:t>
      </w:r>
    </w:p>
    <w:p w14:paraId="6A4594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Колба Оствальда</w:t>
      </w:r>
    </w:p>
    <w:p w14:paraId="0A6598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Емкость для скопления жидкости и газа с делениями</w:t>
      </w:r>
    </w:p>
    <w:p w14:paraId="76973B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Трубка, соединяющая емкость для скопления газа и жидкости с емкостью для вытесненной жидкости</w:t>
      </w:r>
    </w:p>
    <w:p w14:paraId="22DE7C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Использующаяся в опыте жидкость</w:t>
      </w:r>
    </w:p>
    <w:p w14:paraId="4C6C16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Штатив</w:t>
      </w:r>
    </w:p>
    <w:p w14:paraId="69A504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Рис.1</w:t>
      </w:r>
    </w:p>
    <w:p w14:paraId="7A9D1A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Порядок выполнения опыта</w:t>
      </w:r>
    </w:p>
    <w:p w14:paraId="781300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одно колено колбы Оствальда поместим образец металла, а в другое раствор соляной кислоты. Затем наклоним колбу так, чтобы соляная кислота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 xml:space="preserve">соединилась с металлом. После окончания выделения водорода, находим давление выделившегося водорода, как разность атмосферного давления и давление насыщенных водяных паров. Далее с помощью закона эквивалентов мы определяем молярную массу металла, по которой и определяем металл. </w:t>
      </w:r>
    </w:p>
    <w:p w14:paraId="0BF5FF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Численные данные представлены в таблице 1.</w:t>
      </w:r>
    </w:p>
    <w:p w14:paraId="774CAA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33AF7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Таблица 1.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58"/>
        <w:gridCol w:w="2754"/>
        <w:gridCol w:w="2203"/>
        <w:gridCol w:w="1482"/>
      </w:tblGrid>
      <w:tr w:rsidR="00000000" w14:paraId="44F5742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4ED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Наименование измерений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05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Обозначение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6E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Численные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значения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4E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Единица измерения</w:t>
            </w:r>
          </w:p>
        </w:tc>
      </w:tr>
      <w:tr w:rsidR="00000000" w14:paraId="228B462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ED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Масса образца металла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0E78" w14:textId="487D89A6" w:rsidR="00000000" w:rsidRDefault="00F908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E5072E0" wp14:editId="4363032C">
                  <wp:extent cx="213360" cy="152400"/>
                  <wp:effectExtent l="0" t="0" r="0" b="0"/>
                  <wp:docPr id="2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10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0,0158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F3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Г</w:t>
            </w:r>
          </w:p>
        </w:tc>
      </w:tr>
      <w:tr w:rsidR="00000000" w14:paraId="42F4C19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E00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Температура опыта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EE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T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47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293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42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K</w:t>
            </w:r>
          </w:p>
        </w:tc>
      </w:tr>
      <w:tr w:rsidR="00000000" w14:paraId="7E43CEE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07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Объем выделившегося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2F841" w14:textId="05B9193F" w:rsidR="00000000" w:rsidRDefault="00F908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F53E267" wp14:editId="5FCAE4D1">
                  <wp:extent cx="655320" cy="160020"/>
                  <wp:effectExtent l="0" t="0" r="0" b="0"/>
                  <wp:docPr id="3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A0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16,3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00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Мл</w:t>
            </w:r>
          </w:p>
        </w:tc>
      </w:tr>
      <w:tr w:rsidR="00000000" w14:paraId="7232E89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50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Атмосферное давление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C1F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P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атм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EB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738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F5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мм. рт. ст.</w:t>
            </w:r>
          </w:p>
        </w:tc>
      </w:tr>
      <w:tr w:rsidR="00000000" w14:paraId="56A9B9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66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Давление насыщенных водяных паров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197BF" w14:textId="0F16207F" w:rsidR="00000000" w:rsidRDefault="00F908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02159F7" wp14:editId="7EE76B8E">
                  <wp:extent cx="236220" cy="160020"/>
                  <wp:effectExtent l="0" t="0" r="0" b="0"/>
                  <wp:docPr id="4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1B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17,54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89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мм. рт. ст.</w:t>
            </w:r>
          </w:p>
        </w:tc>
      </w:tr>
      <w:tr w:rsidR="00000000" w14:paraId="5C1EF1A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2C6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Давление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выделившегося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303E" w14:textId="279149A0" w:rsidR="00000000" w:rsidRDefault="00F908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A853CAF" wp14:editId="66D57FB6">
                  <wp:extent cx="944880" cy="160020"/>
                  <wp:effectExtent l="0" t="0" r="0" b="0"/>
                  <wp:docPr id="5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EA2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720,46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2C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мм. рт. ст.</w:t>
            </w:r>
          </w:p>
        </w:tc>
      </w:tr>
    </w:tbl>
    <w:p w14:paraId="2A2A90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E000F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Расчеты:</w:t>
      </w:r>
    </w:p>
    <w:p w14:paraId="23544E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7465B34A" w14:textId="73A62A16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475EB66" wp14:editId="7591C101">
            <wp:extent cx="2583180" cy="236220"/>
            <wp:effectExtent l="0" t="0" r="0" b="0"/>
            <wp:docPr id="6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C171D" w14:textId="5D0B5BB9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AD4A27C" wp14:editId="2D241A22">
            <wp:extent cx="792480" cy="441960"/>
            <wp:effectExtent l="0" t="0" r="0" b="0"/>
            <wp:docPr id="7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FAFD8" w14:textId="0CB944E6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A6A67C1" wp14:editId="1544D558">
            <wp:extent cx="1051560" cy="213360"/>
            <wp:effectExtent l="0" t="0" r="0" b="0"/>
            <wp:docPr id="8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9B2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AB392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закону эквивалентов:</w:t>
      </w:r>
    </w:p>
    <w:p w14:paraId="161485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C57A804" w14:textId="3E01C3A3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F1B48EE" wp14:editId="4355649D">
            <wp:extent cx="1264920" cy="487680"/>
            <wp:effectExtent l="0" t="0" r="0" b="0"/>
            <wp:docPr id="9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56736" w14:textId="7B79C46E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4C9A901" wp14:editId="77CC80E5">
            <wp:extent cx="1402080" cy="495300"/>
            <wp:effectExtent l="0" t="0" r="0" b="0"/>
            <wp:docPr id="10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560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CB6DF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уравнению состояния идеального газа:</w:t>
      </w:r>
    </w:p>
    <w:p w14:paraId="6E9845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</w:p>
    <w:p w14:paraId="62B7AD09" w14:textId="2582D2AA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655D56" wp14:editId="659BCFE1">
            <wp:extent cx="1569720" cy="464820"/>
            <wp:effectExtent l="0" t="0" r="0" b="0"/>
            <wp:docPr id="11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62296" w14:textId="2B563274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6BA7B24" wp14:editId="103A658B">
            <wp:extent cx="1341120" cy="464820"/>
            <wp:effectExtent l="0" t="0" r="0" b="0"/>
            <wp:docPr id="12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9B9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BDCD20E" w14:textId="5CFB08B1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B12F82E" wp14:editId="38C79DBC">
            <wp:extent cx="2476500" cy="228600"/>
            <wp:effectExtent l="0" t="0" r="0" b="0"/>
            <wp:docPr id="13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354FA" w14:textId="15E11DED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1C7F054" wp14:editId="283F0CF7">
            <wp:extent cx="3314700" cy="228600"/>
            <wp:effectExtent l="0" t="0" r="0" b="0"/>
            <wp:docPr id="14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FD8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96822DC" w14:textId="4EA29CF4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5B847C" wp14:editId="5B6F0F16">
            <wp:extent cx="4853940" cy="373380"/>
            <wp:effectExtent l="0" t="0" r="0" b="0"/>
            <wp:docPr id="15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</w:p>
    <w:p w14:paraId="3B0E25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8BA74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Элемент с ближайшим значением молярной массы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Mg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</w:p>
    <w:p w14:paraId="14194D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9BA7CF9" w14:textId="23A0B402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7F644D6" wp14:editId="5702DB37">
            <wp:extent cx="2057400" cy="236220"/>
            <wp:effectExtent l="0" t="0" r="0" b="0"/>
            <wp:docPr id="16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924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60CD32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1.2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Анализ результатов опыта</w:t>
      </w:r>
    </w:p>
    <w:p w14:paraId="3B1A31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 Какой металл использовался в эксперименте. Кратко опишите его физические и химические свойств.</w:t>
      </w:r>
    </w:p>
    <w:p w14:paraId="76D6DA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данном эксперименте использовался магний.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Mg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твердое вещество серебристого цвета (при н.у.). Относиться к щёлочноземельным металлам. Двухвалентен. Активен. Проводит электрический ток. Реагирует с кислотами и солями аммония, раскалённый магний реагирует с водой, сгорает на воздухе, горит в углекислом газе.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 </w:t>
      </w:r>
    </w:p>
    <w:p w14:paraId="2B769F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  <w:t>2. Рассчитайте абсолютную и относительную погрешности опыта</w:t>
      </w:r>
    </w:p>
    <w:p w14:paraId="00CFCA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E885029" w14:textId="03A07CB3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DBBC3FE" wp14:editId="25673672">
            <wp:extent cx="2933700" cy="251460"/>
            <wp:effectExtent l="0" t="0" r="0" b="0"/>
            <wp:docPr id="17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г/моль - абсолютная погрешность</w:t>
      </w:r>
    </w:p>
    <w:p w14:paraId="0E780825" w14:textId="281C8EDA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75AE9F3" wp14:editId="4E943E08">
            <wp:extent cx="2903220" cy="335280"/>
            <wp:effectExtent l="0" t="0" r="0" b="0"/>
            <wp:docPr id="18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относительная погрешность</w:t>
      </w:r>
    </w:p>
    <w:p w14:paraId="2DDD2AD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lastRenderedPageBreak/>
        <w:br w:type="page"/>
      </w:r>
    </w:p>
    <w:p w14:paraId="18C050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3.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При определении эквивалентной массы каких металлов раствор кислоты можно заменить на раствор щёлочи? Приведите примеры.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</w:p>
    <w:p w14:paraId="24D61C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 растворами щелочи реагируют амфотерные металлы, такие как цинк, олово, алюминий. Примеры:</w:t>
      </w:r>
    </w:p>
    <w:p w14:paraId="4517E0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01560BE" w14:textId="16B910DD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5CDE0B9" wp14:editId="13E01602">
            <wp:extent cx="3436620" cy="213360"/>
            <wp:effectExtent l="0" t="0" r="0" b="0"/>
            <wp:docPr id="19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D27B4" w14:textId="6D96A3C0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633040E" wp14:editId="14D940C6">
            <wp:extent cx="3550920" cy="213360"/>
            <wp:effectExtent l="0" t="0" r="0" b="0"/>
            <wp:docPr id="20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8CD3A" w14:textId="59CC77EF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E2F67AC" wp14:editId="22B0201B">
            <wp:extent cx="3550920" cy="213360"/>
            <wp:effectExtent l="0" t="0" r="0" b="0"/>
            <wp:docPr id="21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603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noProof/>
          <w:color w:val="000000"/>
          <w:kern w:val="0"/>
          <w:sz w:val="28"/>
          <w:szCs w:val="28"/>
          <w:lang w:val="en-US"/>
        </w:rPr>
      </w:pPr>
    </w:p>
    <w:p w14:paraId="4E8833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noProof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noProof/>
          <w:color w:val="000000"/>
          <w:kern w:val="0"/>
          <w:sz w:val="28"/>
          <w:szCs w:val="28"/>
          <w:lang w:val="en-US"/>
        </w:rPr>
        <w:t>2. Определение эквивалентной массы соли</w:t>
      </w:r>
    </w:p>
    <w:p w14:paraId="5A3466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2.1 Ход и данные опыта</w:t>
      </w:r>
    </w:p>
    <w:p w14:paraId="273F66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данном опыте наши действие практически соответствуют первому, за исключением того, что в реакцию вступает не металл, а соль - карбонат натрия. Для меньшей погрешности воду следует заменить раствором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Пользуясь законом эквивалентов, найдем, эквивалентную массу карбоната кальция. Численные данные представлены в таблице 2.</w:t>
      </w:r>
    </w:p>
    <w:p w14:paraId="464DB8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EB7E6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Таблица 2.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58"/>
        <w:gridCol w:w="2754"/>
        <w:gridCol w:w="2203"/>
        <w:gridCol w:w="1482"/>
      </w:tblGrid>
      <w:tr w:rsidR="00000000" w14:paraId="7A4F056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79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Наименование измеренийОбозначениеЧисленные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значенияЕдиница измерения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5F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A20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30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2"/>
                <w:szCs w:val="22"/>
              </w:rPr>
            </w:pPr>
          </w:p>
        </w:tc>
      </w:tr>
      <w:tr w:rsidR="00000000" w14:paraId="4056B01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6B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Масса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CaCO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9617" w14:textId="6FBA1E5A" w:rsidR="00000000" w:rsidRDefault="00F908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BA92279" wp14:editId="1DA5765A">
                  <wp:extent cx="388620" cy="175260"/>
                  <wp:effectExtent l="0" t="0" r="0" b="0"/>
                  <wp:docPr id="22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B0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038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43E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Г</w:t>
            </w:r>
          </w:p>
        </w:tc>
      </w:tr>
      <w:tr w:rsidR="00000000" w14:paraId="3EE6CD3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D88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Температура опыта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F92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T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2C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293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F1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K</w:t>
            </w:r>
          </w:p>
        </w:tc>
      </w:tr>
      <w:tr w:rsidR="00000000" w14:paraId="5840DB2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A2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Объем выделившегося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CO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9620" w14:textId="23EDA867" w:rsidR="00000000" w:rsidRDefault="00F908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29C78DD" wp14:editId="07E2D40D">
                  <wp:extent cx="716280" cy="160020"/>
                  <wp:effectExtent l="0" t="0" r="0" b="0"/>
                  <wp:docPr id="23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A0A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9,3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6A9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Мл</w:t>
            </w:r>
          </w:p>
        </w:tc>
      </w:tr>
      <w:tr w:rsidR="00000000" w14:paraId="43042C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50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Атмосферное давление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4A0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P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атм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1A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738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3A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мм. рт. ст.</w:t>
            </w:r>
          </w:p>
        </w:tc>
      </w:tr>
      <w:tr w:rsidR="00000000" w14:paraId="0D383CE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F8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Давление насыщенных водяных паров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80170" w14:textId="10553A12" w:rsidR="00000000" w:rsidRDefault="00F908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7D58854" wp14:editId="259CEDA3">
                  <wp:extent cx="236220" cy="160020"/>
                  <wp:effectExtent l="0" t="0" r="0" b="0"/>
                  <wp:docPr id="24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0A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17,54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5C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мм. рт. ст.</w:t>
            </w:r>
          </w:p>
        </w:tc>
      </w:tr>
      <w:tr w:rsidR="00000000" w14:paraId="2F8842A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6E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Давление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выделившегося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CO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CF0A8" w14:textId="505D45E0" w:rsidR="00000000" w:rsidRDefault="00F908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5DBFAC0" wp14:editId="3B8AA15D">
                  <wp:extent cx="998220" cy="160020"/>
                  <wp:effectExtent l="0" t="0" r="0" b="0"/>
                  <wp:docPr id="25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3B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720,46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93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мм. рт. ст.</w:t>
            </w:r>
          </w:p>
        </w:tc>
      </w:tr>
    </w:tbl>
    <w:p w14:paraId="1970B1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135E9F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Расчеты:</w:t>
      </w:r>
    </w:p>
    <w:p w14:paraId="300CAE07" w14:textId="46E3BD21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632F515E" wp14:editId="19A0BF9E">
            <wp:extent cx="2857500" cy="236220"/>
            <wp:effectExtent l="0" t="0" r="0" b="0"/>
            <wp:docPr id="26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</w:p>
    <w:p w14:paraId="717D1C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Согласно закону эквивалентов:</w:t>
      </w:r>
    </w:p>
    <w:p w14:paraId="67CDAC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8557F18" w14:textId="67C9C45A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9517724" wp14:editId="3C06B13A">
            <wp:extent cx="1287780" cy="464820"/>
            <wp:effectExtent l="0" t="0" r="0" b="0"/>
            <wp:docPr id="27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99AE0" w14:textId="38D1F3E7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5545A73" wp14:editId="2D8DED36">
            <wp:extent cx="1638300" cy="480060"/>
            <wp:effectExtent l="0" t="0" r="0" b="0"/>
            <wp:docPr id="28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77771" w14:textId="67F9F053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01EB45D" wp14:editId="1EC4338A">
            <wp:extent cx="1668780" cy="228600"/>
            <wp:effectExtent l="0" t="0" r="0" b="0"/>
            <wp:docPr id="29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DEB63" w14:textId="2FE660A2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4FA0B4F" wp14:editId="42436E2C">
            <wp:extent cx="1295400" cy="441960"/>
            <wp:effectExtent l="0" t="0" r="0" b="0"/>
            <wp:docPr id="30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C1DCB" w14:textId="37D262C6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790A007" wp14:editId="23CAD822">
            <wp:extent cx="998220" cy="441960"/>
            <wp:effectExtent l="0" t="0" r="0" b="0"/>
            <wp:docPr id="31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FAC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2CEFC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Согласно уравнению Менделеева-Клапейрона:</w:t>
      </w:r>
    </w:p>
    <w:p w14:paraId="69C31E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D6988AC" w14:textId="11718480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2581BF7" wp14:editId="04000FF9">
            <wp:extent cx="1668780" cy="426720"/>
            <wp:effectExtent l="0" t="0" r="0" b="0"/>
            <wp:docPr id="32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D3701" w14:textId="7165414F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9358A1B" wp14:editId="6C361234">
            <wp:extent cx="1676400" cy="411480"/>
            <wp:effectExtent l="0" t="0" r="0" b="0"/>
            <wp:docPr id="33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3F968" w14:textId="45F08ADB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5FFEA33" wp14:editId="3A28AFE4">
            <wp:extent cx="3268980" cy="228600"/>
            <wp:effectExtent l="0" t="0" r="0" b="0"/>
            <wp:docPr id="34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3CEAB" w14:textId="68013299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5C8A6CC" wp14:editId="657C2E18">
            <wp:extent cx="2446020" cy="228600"/>
            <wp:effectExtent l="0" t="0" r="0" b="0"/>
            <wp:docPr id="35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C3F53" w14:textId="11A1486C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DB3A977" wp14:editId="5B0CB5A4">
            <wp:extent cx="2537460" cy="228600"/>
            <wp:effectExtent l="0" t="0" r="0" b="0"/>
            <wp:docPr id="36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63EC1" w14:textId="36BE677E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0790D67" wp14:editId="61C752C0">
            <wp:extent cx="5410200" cy="495300"/>
            <wp:effectExtent l="0" t="0" r="0" b="0"/>
            <wp:docPr id="37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</w:p>
    <w:p w14:paraId="4D321F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6E76E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2.2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Анализ результатов опыта</w:t>
      </w:r>
    </w:p>
    <w:p w14:paraId="4782CC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 xml:space="preserve">Определите теоретическое значение эквивалентной массы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lang w:val="en-US"/>
        </w:rPr>
        <w:t>CaCO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 Рассчитайте абсолютную и относительную погрешности опыта.</w:t>
      </w:r>
    </w:p>
    <w:p w14:paraId="7FF09E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CFE14FB" w14:textId="7F97F54A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0F03F3B9" wp14:editId="7A85F1BE">
            <wp:extent cx="4792980" cy="449580"/>
            <wp:effectExtent l="0" t="0" r="0" b="0"/>
            <wp:docPr id="38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7B1BB" w14:textId="22379AC1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5A9C8BD" wp14:editId="27E5493E">
            <wp:extent cx="2552700" cy="228600"/>
            <wp:effectExtent l="0" t="0" r="0" b="0"/>
            <wp:docPr id="39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A36E3" w14:textId="11B3BE23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D86CDE7" wp14:editId="489EDDE7">
            <wp:extent cx="4732020" cy="251460"/>
            <wp:effectExtent l="0" t="0" r="0" b="0"/>
            <wp:docPr id="40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г/моль - абсолютная погрешность</w:t>
      </w:r>
    </w:p>
    <w:p w14:paraId="70488824" w14:textId="427CD5BD" w:rsidR="00000000" w:rsidRDefault="00F908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960F8E" wp14:editId="6198EB04">
            <wp:extent cx="3322320" cy="350520"/>
            <wp:effectExtent l="0" t="0" r="0" b="0"/>
            <wp:docPr id="41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% - относительная погрешность</w:t>
      </w:r>
    </w:p>
    <w:p w14:paraId="299BB9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62DF6C9" w14:textId="021CE6D9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 xml:space="preserve">Объясните почему при расчетах </w:t>
      </w:r>
      <w:r w:rsidR="00F90845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2DF7F26" wp14:editId="170DA919">
            <wp:extent cx="487680" cy="228600"/>
            <wp:effectExtent l="0" t="0" r="0" b="0"/>
            <wp:docPr id="42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 использовали значение эквивалентной массы </w:t>
      </w:r>
      <w:r w:rsidR="00F90845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31D9000" wp14:editId="266D3144">
            <wp:extent cx="312420" cy="213360"/>
            <wp:effectExtent l="0" t="0" r="0" b="0"/>
            <wp:docPr id="43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 2 раза больше теоритического.</w:t>
      </w:r>
    </w:p>
    <w:p w14:paraId="3C6162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расчете эквивалентной массы карбоната кальция использовалось значение эквивалентной массы углекислого газа в два раза больше теоретического, потому что в зависимости от реакции эквивалент сложных соединений может изменяться.</w:t>
      </w:r>
    </w:p>
    <w:p w14:paraId="7F1CD2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3.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>Сделайте вывод о влиянии характера реакции и значения эквивалента сложных веществ.</w:t>
      </w:r>
    </w:p>
    <w:p w14:paraId="0FCEC402" w14:textId="258C6A2B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Эквивалент вещества может изменяться в зависимости от реакции. Так при разложении </w:t>
      </w:r>
      <w:r w:rsidR="00F90845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02A1682" wp14:editId="4D432FC5">
            <wp:extent cx="495300" cy="213360"/>
            <wp:effectExtent l="0" t="0" r="0" b="0"/>
            <wp:docPr id="4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эквивалент </w:t>
      </w:r>
      <w:r w:rsidR="00F90845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9AE5025" wp14:editId="5ED1B2F8">
            <wp:extent cx="297180" cy="213360"/>
            <wp:effectExtent l="0" t="0" r="0" b="0"/>
            <wp:docPr id="45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равен 22, в то время как теоретический (рассчитанный по формуле </w:t>
      </w:r>
      <w:r w:rsidR="00F90845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F4569E5" wp14:editId="692EA4C5">
            <wp:extent cx="441960" cy="304800"/>
            <wp:effectExtent l="0" t="0" r="0" b="0"/>
            <wp:docPr id="46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равен 11.</w:t>
      </w:r>
    </w:p>
    <w:p w14:paraId="0A423EB2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эквивалент химический магний водород</w:t>
      </w:r>
    </w:p>
    <w:p w14:paraId="2A6BEE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Ответы на контрольные вопросы</w:t>
      </w:r>
    </w:p>
    <w:p w14:paraId="09A7D66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6D8BD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1.</w:t>
      </w:r>
    </w:p>
    <w:p w14:paraId="43D7A0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58"/>
        <w:gridCol w:w="6439"/>
      </w:tblGrid>
      <w:tr w:rsidR="00000000" w14:paraId="1A0D12E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1100C" w14:textId="4CA3A16A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Дано: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4FC307C" wp14:editId="4F9CC7A3">
                  <wp:extent cx="335280" cy="152400"/>
                  <wp:effectExtent l="0" t="0" r="0" b="0"/>
                  <wp:docPr id="47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9DCEB07" wp14:editId="51935B6C">
                  <wp:extent cx="670560" cy="152400"/>
                  <wp:effectExtent l="0" t="0" r="0" b="0"/>
                  <wp:docPr id="48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B31272F" wp14:editId="58B37115">
                  <wp:extent cx="678180" cy="152400"/>
                  <wp:effectExtent l="0" t="0" r="0" b="0"/>
                  <wp:docPr id="49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37B92664" wp14:editId="47DF04A4">
                  <wp:extent cx="1127760" cy="152400"/>
                  <wp:effectExtent l="0" t="0" r="0" b="0"/>
                  <wp:docPr id="50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lastRenderedPageBreak/>
              <w:drawing>
                <wp:inline distT="0" distB="0" distL="0" distR="0" wp14:anchorId="5502AEE2" wp14:editId="62DEC17C">
                  <wp:extent cx="914400" cy="152400"/>
                  <wp:effectExtent l="0" t="0" r="0" b="0"/>
                  <wp:docPr id="51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76F2" w14:textId="029C7B08" w:rsidR="00000000" w:rsidRDefault="00F908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lastRenderedPageBreak/>
              <w:drawing>
                <wp:inline distT="0" distB="0" distL="0" distR="0" wp14:anchorId="62FBE4CC" wp14:editId="4BAB3852">
                  <wp:extent cx="563880" cy="312420"/>
                  <wp:effectExtent l="0" t="0" r="0" b="0"/>
                  <wp:docPr id="52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Из закона эквивалентов: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48557FF" wp14:editId="13BF4848">
                  <wp:extent cx="601980" cy="312420"/>
                  <wp:effectExtent l="0" t="0" r="0" b="0"/>
                  <wp:docPr id="53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lastRenderedPageBreak/>
              <w:drawing>
                <wp:inline distT="0" distB="0" distL="0" distR="0" wp14:anchorId="3A8DD570" wp14:editId="683BFF19">
                  <wp:extent cx="1630680" cy="312420"/>
                  <wp:effectExtent l="0" t="0" r="0" b="0"/>
                  <wp:docPr id="54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E41F0A4" wp14:editId="54222BFC">
                  <wp:extent cx="1181100" cy="304800"/>
                  <wp:effectExtent l="0" t="0" r="0" b="0"/>
                  <wp:docPr id="55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2B9C44D" wp14:editId="5307AF05">
                  <wp:extent cx="525780" cy="312420"/>
                  <wp:effectExtent l="0" t="0" r="0" b="0"/>
                  <wp:docPr id="56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x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и 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n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целые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BACC092" wp14:editId="305583EE">
                  <wp:extent cx="487680" cy="25908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D6491F6" wp14:editId="224C233B">
                  <wp:extent cx="640080" cy="289560"/>
                  <wp:effectExtent l="0" t="0" r="0" b="0"/>
                  <wp:docPr id="58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6403393" wp14:editId="54A1D781">
                  <wp:extent cx="1927860" cy="152400"/>
                  <wp:effectExtent l="0" t="0" r="0" b="0"/>
                  <wp:docPr id="59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8078ADC" wp14:editId="16EDE6AB">
                  <wp:extent cx="762000" cy="228600"/>
                  <wp:effectExtent l="0" t="0" r="0" b="0"/>
                  <wp:docPr id="60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*100-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466E872" wp14:editId="4E46291A">
                  <wp:extent cx="525780" cy="152400"/>
                  <wp:effectExtent l="0" t="0" r="0" b="0"/>
                  <wp:docPr id="61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39.98798 г/моль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AF0450A" wp14:editId="21A73360">
                  <wp:extent cx="1447800" cy="289560"/>
                  <wp:effectExtent l="0" t="0" r="0" b="0"/>
                  <wp:docPr id="6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т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.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к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n 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целое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, x=2 n=2,5*2=5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E95727D" wp14:editId="690028EF">
                  <wp:extent cx="335280" cy="152400"/>
                  <wp:effectExtent l="0" t="0" r="0" b="0"/>
                  <wp:docPr id="63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65607CA" wp14:editId="4A12F458">
                  <wp:extent cx="1470660" cy="289560"/>
                  <wp:effectExtent l="0" t="0" r="0" b="0"/>
                  <wp:docPr id="64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3D75BD2E" wp14:editId="4FCCA7F4">
                  <wp:extent cx="861060" cy="228600"/>
                  <wp:effectExtent l="0" t="0" r="0" b="0"/>
                  <wp:docPr id="65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*100-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8E75DA8" wp14:editId="517737EF">
                  <wp:extent cx="525780" cy="152400"/>
                  <wp:effectExtent l="0" t="0" r="0" b="0"/>
                  <wp:docPr id="66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24,3179 г/моль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F00EEF8" wp14:editId="113023B1">
                  <wp:extent cx="1478280" cy="289560"/>
                  <wp:effectExtent l="0" t="0" r="0" b="0"/>
                  <wp:docPr id="6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т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.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к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n 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целое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, x=2 n=1,5*2=3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31DC5A04" wp14:editId="586E4EE9">
                  <wp:extent cx="335280" cy="152400"/>
                  <wp:effectExtent l="0" t="0" r="0" b="0"/>
                  <wp:docPr id="68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D760E96" wp14:editId="59193D14">
                  <wp:extent cx="1592580" cy="289560"/>
                  <wp:effectExtent l="0" t="0" r="0" b="0"/>
                  <wp:docPr id="69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044CBD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B24D4" w14:textId="1C7FFA79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lastRenderedPageBreak/>
              <w:t xml:space="preserve">Найти: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51A871A" wp14:editId="4B5F27A0">
                  <wp:extent cx="457200" cy="160020"/>
                  <wp:effectExtent l="0" t="0" r="0" b="0"/>
                  <wp:docPr id="70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5BDDEF7" wp14:editId="629B9613">
                  <wp:extent cx="457200" cy="160020"/>
                  <wp:effectExtent l="0" t="0" r="0" b="0"/>
                  <wp:docPr id="71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084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EFC8A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951FD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Ответ: В оксиде мышьяка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его эквивалентная масса равна 15 г/моль, а в оксиде мышьяка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25 г/моль.</w:t>
      </w:r>
    </w:p>
    <w:p w14:paraId="29665A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</w:p>
    <w:p w14:paraId="56A14A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Эквивалент химического элемента зависит от его валентности, так как в разных оксидах валентность мышьяка разная, то и эквивалентные массы тоже разные.</w:t>
      </w:r>
    </w:p>
    <w:p w14:paraId="04BC96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1EAE518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br w:type="page"/>
      </w:r>
    </w:p>
    <w:p w14:paraId="3B639E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2.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6852"/>
      </w:tblGrid>
      <w:tr w:rsidR="00000000" w14:paraId="72E6374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D3FAC" w14:textId="0EBB6B72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Дано: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01F8080" wp14:editId="7E7CA463">
                  <wp:extent cx="419100" cy="152400"/>
                  <wp:effectExtent l="0" t="0" r="0" b="0"/>
                  <wp:docPr id="7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3916F03" wp14:editId="388D1AED">
                  <wp:extent cx="342900" cy="152400"/>
                  <wp:effectExtent l="0" t="0" r="0" b="0"/>
                  <wp:docPr id="73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13,43 г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D5CAEFE" wp14:editId="1353DD5D">
                  <wp:extent cx="525780" cy="160020"/>
                  <wp:effectExtent l="0" t="0" r="0" b="0"/>
                  <wp:docPr id="74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7B20523" wp14:editId="38019CBE">
                  <wp:extent cx="563880" cy="152400"/>
                  <wp:effectExtent l="0" t="0" r="0" b="0"/>
                  <wp:docPr id="75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37BF8C3" wp14:editId="340DA35E">
                  <wp:extent cx="373380" cy="160020"/>
                  <wp:effectExtent l="0" t="0" r="0" b="0"/>
                  <wp:docPr id="76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2,07 кПа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6034402" wp14:editId="5A2A3D6B">
                  <wp:extent cx="922020" cy="152400"/>
                  <wp:effectExtent l="0" t="0" r="0" b="0"/>
                  <wp:docPr id="7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654BB2B" wp14:editId="71326922">
                  <wp:extent cx="121920" cy="152400"/>
                  <wp:effectExtent l="0" t="0" r="0" b="0"/>
                  <wp:docPr id="78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=22,4 л/моль</w:t>
            </w:r>
          </w:p>
        </w:tc>
        <w:tc>
          <w:tcPr>
            <w:tcW w:w="6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96CE" w14:textId="6A5DF116" w:rsidR="00000000" w:rsidRDefault="00F908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B9D5489" wp14:editId="179280A5">
                  <wp:extent cx="1836420" cy="152400"/>
                  <wp:effectExtent l="0" t="0" r="0" b="0"/>
                  <wp:docPr id="79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3DC0E589" wp14:editId="5BA0703A">
                  <wp:extent cx="563880" cy="312420"/>
                  <wp:effectExtent l="0" t="0" r="0" b="0"/>
                  <wp:docPr id="80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C328379" wp14:editId="34DFBC6A">
                  <wp:extent cx="746760" cy="152400"/>
                  <wp:effectExtent l="0" t="0" r="0" b="0"/>
                  <wp:docPr id="81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По закону эквивалентов: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8EA9678" wp14:editId="027F5267">
                  <wp:extent cx="906780" cy="350520"/>
                  <wp:effectExtent l="0" t="0" r="0" b="0"/>
                  <wp:docPr id="8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A9B4772" wp14:editId="40A98DF7">
                  <wp:extent cx="990600" cy="350520"/>
                  <wp:effectExtent l="0" t="0" r="0" b="0"/>
                  <wp:docPr id="83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По уравнению состояния идеального газа: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210AFB0" wp14:editId="5630488C">
                  <wp:extent cx="1143000" cy="335280"/>
                  <wp:effectExtent l="0" t="0" r="0" b="0"/>
                  <wp:docPr id="84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530D386" wp14:editId="479FE5D7">
                  <wp:extent cx="960120" cy="335280"/>
                  <wp:effectExtent l="0" t="0" r="0" b="0"/>
                  <wp:docPr id="85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D2F7454" wp14:editId="235295FA">
                  <wp:extent cx="944880" cy="160020"/>
                  <wp:effectExtent l="0" t="0" r="0" b="0"/>
                  <wp:docPr id="86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08E7A47" wp14:editId="5C97BAA6">
                  <wp:extent cx="1584960" cy="335280"/>
                  <wp:effectExtent l="0" t="0" r="0" b="0"/>
                  <wp:docPr id="8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4F5E5BD" wp14:editId="13959D00">
                  <wp:extent cx="1203960" cy="160020"/>
                  <wp:effectExtent l="0" t="0" r="0" b="0"/>
                  <wp:docPr id="88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87B4587" wp14:editId="3B6B1FAB">
                  <wp:extent cx="3048000" cy="289560"/>
                  <wp:effectExtent l="0" t="0" r="0" b="0"/>
                  <wp:docPr id="89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C26F28E" wp14:editId="3853E4AB">
                  <wp:extent cx="3078480" cy="312420"/>
                  <wp:effectExtent l="0" t="0" r="0" b="0"/>
                  <wp:docPr id="90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Элемент с ближайшим значением молярной массы 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Zn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.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D34195C" wp14:editId="0B8F3123">
                  <wp:extent cx="1341120" cy="152400"/>
                  <wp:effectExtent l="0" t="0" r="0" b="0"/>
                  <wp:docPr id="9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3662B65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35B7D" w14:textId="41B3B1AA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Найти: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2BDCE4A" wp14:editId="550BD33D">
                  <wp:extent cx="441960" cy="152400"/>
                  <wp:effectExtent l="0" t="0" r="0" b="0"/>
                  <wp:docPr id="9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-?</w:t>
            </w:r>
          </w:p>
        </w:tc>
        <w:tc>
          <w:tcPr>
            <w:tcW w:w="6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82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3FA1B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D0456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Ответ: В реакции участвовал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Zn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</w:p>
    <w:p w14:paraId="1A839F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67BF9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. 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98"/>
        <w:gridCol w:w="5199"/>
      </w:tblGrid>
      <w:tr w:rsidR="00000000" w14:paraId="0F0282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DEB" w14:textId="4961538D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Дано: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69FCE10" wp14:editId="3AB83F4E">
                  <wp:extent cx="312420" cy="152400"/>
                  <wp:effectExtent l="0" t="0" r="0" b="0"/>
                  <wp:docPr id="9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BB12C34" wp14:editId="67CF141D">
                  <wp:extent cx="1760220" cy="152400"/>
                  <wp:effectExtent l="0" t="0" r="0" b="0"/>
                  <wp:docPr id="9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6F9B269" wp14:editId="19E37715">
                  <wp:extent cx="441960" cy="152400"/>
                  <wp:effectExtent l="0" t="0" r="0" b="0"/>
                  <wp:docPr id="9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43E5916" wp14:editId="46EC0403">
                  <wp:extent cx="1097280" cy="152400"/>
                  <wp:effectExtent l="0" t="0" r="0" b="0"/>
                  <wp:docPr id="9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7CCD" w14:textId="77CF22CD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Согласно закону эквивалентов: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36EC6CE5" wp14:editId="6FDC7706">
                  <wp:extent cx="1097280" cy="152400"/>
                  <wp:effectExtent l="0" t="0" r="0" b="0"/>
                  <wp:docPr id="9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71A671B" wp14:editId="68144E45">
                  <wp:extent cx="906780" cy="289560"/>
                  <wp:effectExtent l="0" t="0" r="0" b="0"/>
                  <wp:docPr id="9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3AF24F73" wp14:editId="65B3BF10">
                  <wp:extent cx="1226820" cy="152400"/>
                  <wp:effectExtent l="0" t="0" r="0" b="0"/>
                  <wp:docPr id="99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CDEC40B" wp14:editId="6E867254">
                  <wp:extent cx="845820" cy="312420"/>
                  <wp:effectExtent l="0" t="0" r="0" b="0"/>
                  <wp:docPr id="10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913CEF6" wp14:editId="5173054D">
                  <wp:extent cx="1264920" cy="327660"/>
                  <wp:effectExtent l="0" t="0" r="0" b="0"/>
                  <wp:docPr id="10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7F77BAC" wp14:editId="3FCD6781">
                  <wp:extent cx="1249680" cy="289560"/>
                  <wp:effectExtent l="0" t="0" r="0" b="0"/>
                  <wp:docPr id="10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1DF447D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E4D7" w14:textId="2C9F1A05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Найти: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C505A30" wp14:editId="325CC931">
                  <wp:extent cx="502920" cy="152400"/>
                  <wp:effectExtent l="0" t="0" r="0" b="0"/>
                  <wp:docPr id="10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A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</w:tbl>
    <w:p w14:paraId="3F73A8B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br w:type="page"/>
      </w:r>
    </w:p>
    <w:p w14:paraId="531B55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Ответ: В реакцию вступило 80 г гидроксида натрия.</w:t>
      </w:r>
    </w:p>
    <w:p w14:paraId="5AB0FE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327BA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. 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8"/>
        <w:gridCol w:w="6989"/>
      </w:tblGrid>
      <w:tr w:rsidR="00000000" w14:paraId="0003407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0239" w14:textId="7508CC88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Дано: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1A0C212" wp14:editId="1ED5396D">
                  <wp:extent cx="487680" cy="152400"/>
                  <wp:effectExtent l="0" t="0" r="0" b="0"/>
                  <wp:docPr id="10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F421630" wp14:editId="226FA364">
                  <wp:extent cx="906780" cy="152400"/>
                  <wp:effectExtent l="0" t="0" r="0" b="0"/>
                  <wp:docPr id="10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B03F3" w14:textId="0D05D0EB" w:rsidR="00000000" w:rsidRDefault="00F908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355A0DA0" wp14:editId="7599169F">
                  <wp:extent cx="838200" cy="175260"/>
                  <wp:effectExtent l="0" t="0" r="0" b="0"/>
                  <wp:docPr id="10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В данной реакции валентность серы равна 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II</w:t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Согласно закону эквивалентов: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AC972F6" wp14:editId="6A30250A">
                  <wp:extent cx="906780" cy="175260"/>
                  <wp:effectExtent l="0" t="0" r="0" b="0"/>
                  <wp:docPr id="10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D4C3E46" wp14:editId="2D43E1A3">
                  <wp:extent cx="617220" cy="304800"/>
                  <wp:effectExtent l="0" t="0" r="0" b="0"/>
                  <wp:docPr id="10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0FE0DBF" wp14:editId="460E4800">
                  <wp:extent cx="495300" cy="312420"/>
                  <wp:effectExtent l="0" t="0" r="0" b="0"/>
                  <wp:docPr id="10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D623E36" wp14:editId="544D4B04">
                  <wp:extent cx="975360" cy="335280"/>
                  <wp:effectExtent l="0" t="0" r="0" b="0"/>
                  <wp:docPr id="1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CF99821" wp14:editId="45050B25">
                  <wp:extent cx="2537460" cy="304800"/>
                  <wp:effectExtent l="0" t="0" r="0" b="0"/>
                  <wp:docPr id="11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6107F8D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0D9D" w14:textId="0FE6A453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Найти: </w:t>
            </w:r>
            <w:r w:rsidR="00F90845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E4DDCCB" wp14:editId="7E11E762">
                  <wp:extent cx="594360" cy="152400"/>
                  <wp:effectExtent l="0" t="0" r="0" b="0"/>
                  <wp:docPr id="1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2FC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9E19C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F4F9DE0" w14:textId="2547EF2A" w:rsidR="00A11AC8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Ответ: Получилось 0,5 </w:t>
      </w:r>
      <w:r w:rsidR="00F90845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C1C1110" wp14:editId="0F1B4C39">
            <wp:extent cx="2758440" cy="236220"/>
            <wp:effectExtent l="0" t="0" r="0" b="0"/>
            <wp:docPr id="1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1AC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45"/>
    <w:rsid w:val="0020398C"/>
    <w:rsid w:val="00A11AC8"/>
    <w:rsid w:val="00F9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F0604"/>
  <w14:defaultImageDpi w14:val="0"/>
  <w15:docId w15:val="{A352E689-C292-4723-8D89-152F2803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wmf"/><Relationship Id="rId117" Type="http://schemas.openxmlformats.org/officeDocument/2006/relationships/theme" Target="theme/theme1.xml"/><Relationship Id="rId21" Type="http://schemas.openxmlformats.org/officeDocument/2006/relationships/image" Target="media/image17.wmf"/><Relationship Id="rId42" Type="http://schemas.openxmlformats.org/officeDocument/2006/relationships/image" Target="media/image38.wmf"/><Relationship Id="rId47" Type="http://schemas.openxmlformats.org/officeDocument/2006/relationships/image" Target="media/image43.wmf"/><Relationship Id="rId63" Type="http://schemas.openxmlformats.org/officeDocument/2006/relationships/image" Target="media/image59.wmf"/><Relationship Id="rId68" Type="http://schemas.openxmlformats.org/officeDocument/2006/relationships/image" Target="media/image64.wmf"/><Relationship Id="rId84" Type="http://schemas.openxmlformats.org/officeDocument/2006/relationships/image" Target="media/image80.wmf"/><Relationship Id="rId89" Type="http://schemas.openxmlformats.org/officeDocument/2006/relationships/image" Target="media/image85.wmf"/><Relationship Id="rId112" Type="http://schemas.openxmlformats.org/officeDocument/2006/relationships/image" Target="media/image108.wmf"/><Relationship Id="rId16" Type="http://schemas.openxmlformats.org/officeDocument/2006/relationships/image" Target="media/image12.wmf"/><Relationship Id="rId107" Type="http://schemas.openxmlformats.org/officeDocument/2006/relationships/image" Target="media/image103.wmf"/><Relationship Id="rId11" Type="http://schemas.openxmlformats.org/officeDocument/2006/relationships/image" Target="media/image7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53" Type="http://schemas.openxmlformats.org/officeDocument/2006/relationships/image" Target="media/image49.wmf"/><Relationship Id="rId58" Type="http://schemas.openxmlformats.org/officeDocument/2006/relationships/image" Target="media/image54.wmf"/><Relationship Id="rId74" Type="http://schemas.openxmlformats.org/officeDocument/2006/relationships/image" Target="media/image70.wmf"/><Relationship Id="rId79" Type="http://schemas.openxmlformats.org/officeDocument/2006/relationships/image" Target="media/image75.wmf"/><Relationship Id="rId102" Type="http://schemas.openxmlformats.org/officeDocument/2006/relationships/image" Target="media/image98.wmf"/><Relationship Id="rId5" Type="http://schemas.openxmlformats.org/officeDocument/2006/relationships/oleObject" Target="embeddings/oleObject1.bin"/><Relationship Id="rId90" Type="http://schemas.openxmlformats.org/officeDocument/2006/relationships/image" Target="media/image86.wmf"/><Relationship Id="rId95" Type="http://schemas.openxmlformats.org/officeDocument/2006/relationships/image" Target="media/image91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43" Type="http://schemas.openxmlformats.org/officeDocument/2006/relationships/image" Target="media/image39.wmf"/><Relationship Id="rId48" Type="http://schemas.openxmlformats.org/officeDocument/2006/relationships/image" Target="media/image44.wmf"/><Relationship Id="rId64" Type="http://schemas.openxmlformats.org/officeDocument/2006/relationships/image" Target="media/image60.wmf"/><Relationship Id="rId69" Type="http://schemas.openxmlformats.org/officeDocument/2006/relationships/image" Target="media/image65.wmf"/><Relationship Id="rId113" Type="http://schemas.openxmlformats.org/officeDocument/2006/relationships/image" Target="media/image109.wmf"/><Relationship Id="rId80" Type="http://schemas.openxmlformats.org/officeDocument/2006/relationships/image" Target="media/image76.wmf"/><Relationship Id="rId85" Type="http://schemas.openxmlformats.org/officeDocument/2006/relationships/image" Target="media/image81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59" Type="http://schemas.openxmlformats.org/officeDocument/2006/relationships/image" Target="media/image55.wmf"/><Relationship Id="rId103" Type="http://schemas.openxmlformats.org/officeDocument/2006/relationships/image" Target="media/image99.wmf"/><Relationship Id="rId108" Type="http://schemas.openxmlformats.org/officeDocument/2006/relationships/image" Target="media/image104.wmf"/><Relationship Id="rId54" Type="http://schemas.openxmlformats.org/officeDocument/2006/relationships/image" Target="media/image50.wmf"/><Relationship Id="rId70" Type="http://schemas.openxmlformats.org/officeDocument/2006/relationships/image" Target="media/image66.wmf"/><Relationship Id="rId75" Type="http://schemas.openxmlformats.org/officeDocument/2006/relationships/image" Target="media/image71.wmf"/><Relationship Id="rId91" Type="http://schemas.openxmlformats.org/officeDocument/2006/relationships/image" Target="media/image87.wmf"/><Relationship Id="rId96" Type="http://schemas.openxmlformats.org/officeDocument/2006/relationships/image" Target="media/image9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49" Type="http://schemas.openxmlformats.org/officeDocument/2006/relationships/image" Target="media/image45.wmf"/><Relationship Id="rId114" Type="http://schemas.openxmlformats.org/officeDocument/2006/relationships/image" Target="media/image110.wmf"/><Relationship Id="rId10" Type="http://schemas.openxmlformats.org/officeDocument/2006/relationships/image" Target="media/image6.wmf"/><Relationship Id="rId31" Type="http://schemas.openxmlformats.org/officeDocument/2006/relationships/image" Target="media/image27.wmf"/><Relationship Id="rId44" Type="http://schemas.openxmlformats.org/officeDocument/2006/relationships/image" Target="media/image40.wmf"/><Relationship Id="rId52" Type="http://schemas.openxmlformats.org/officeDocument/2006/relationships/image" Target="media/image48.wmf"/><Relationship Id="rId60" Type="http://schemas.openxmlformats.org/officeDocument/2006/relationships/image" Target="media/image56.wmf"/><Relationship Id="rId65" Type="http://schemas.openxmlformats.org/officeDocument/2006/relationships/image" Target="media/image61.wmf"/><Relationship Id="rId73" Type="http://schemas.openxmlformats.org/officeDocument/2006/relationships/image" Target="media/image69.wmf"/><Relationship Id="rId78" Type="http://schemas.openxmlformats.org/officeDocument/2006/relationships/image" Target="media/image74.wmf"/><Relationship Id="rId81" Type="http://schemas.openxmlformats.org/officeDocument/2006/relationships/image" Target="media/image77.wmf"/><Relationship Id="rId86" Type="http://schemas.openxmlformats.org/officeDocument/2006/relationships/image" Target="media/image82.wmf"/><Relationship Id="rId94" Type="http://schemas.openxmlformats.org/officeDocument/2006/relationships/image" Target="media/image90.wmf"/><Relationship Id="rId99" Type="http://schemas.openxmlformats.org/officeDocument/2006/relationships/image" Target="media/image95.wmf"/><Relationship Id="rId101" Type="http://schemas.openxmlformats.org/officeDocument/2006/relationships/image" Target="media/image97.wmf"/><Relationship Id="rId4" Type="http://schemas.openxmlformats.org/officeDocument/2006/relationships/image" Target="media/image1.wmf"/><Relationship Id="rId9" Type="http://schemas.openxmlformats.org/officeDocument/2006/relationships/image" Target="media/image5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9" Type="http://schemas.openxmlformats.org/officeDocument/2006/relationships/image" Target="media/image35.wmf"/><Relationship Id="rId109" Type="http://schemas.openxmlformats.org/officeDocument/2006/relationships/image" Target="media/image105.wmf"/><Relationship Id="rId34" Type="http://schemas.openxmlformats.org/officeDocument/2006/relationships/image" Target="media/image30.wmf"/><Relationship Id="rId50" Type="http://schemas.openxmlformats.org/officeDocument/2006/relationships/image" Target="media/image46.wmf"/><Relationship Id="rId55" Type="http://schemas.openxmlformats.org/officeDocument/2006/relationships/image" Target="media/image51.wmf"/><Relationship Id="rId76" Type="http://schemas.openxmlformats.org/officeDocument/2006/relationships/image" Target="media/image72.wmf"/><Relationship Id="rId97" Type="http://schemas.openxmlformats.org/officeDocument/2006/relationships/image" Target="media/image93.wmf"/><Relationship Id="rId104" Type="http://schemas.openxmlformats.org/officeDocument/2006/relationships/image" Target="media/image100.wmf"/><Relationship Id="rId7" Type="http://schemas.openxmlformats.org/officeDocument/2006/relationships/image" Target="media/image3.wmf"/><Relationship Id="rId71" Type="http://schemas.openxmlformats.org/officeDocument/2006/relationships/image" Target="media/image67.wmf"/><Relationship Id="rId92" Type="http://schemas.openxmlformats.org/officeDocument/2006/relationships/image" Target="media/image88.wmf"/><Relationship Id="rId2" Type="http://schemas.openxmlformats.org/officeDocument/2006/relationships/settings" Target="settings.xml"/><Relationship Id="rId29" Type="http://schemas.openxmlformats.org/officeDocument/2006/relationships/image" Target="media/image25.wmf"/><Relationship Id="rId24" Type="http://schemas.openxmlformats.org/officeDocument/2006/relationships/image" Target="media/image20.wmf"/><Relationship Id="rId40" Type="http://schemas.openxmlformats.org/officeDocument/2006/relationships/image" Target="media/image36.wmf"/><Relationship Id="rId45" Type="http://schemas.openxmlformats.org/officeDocument/2006/relationships/image" Target="media/image41.wmf"/><Relationship Id="rId66" Type="http://schemas.openxmlformats.org/officeDocument/2006/relationships/image" Target="media/image62.wmf"/><Relationship Id="rId87" Type="http://schemas.openxmlformats.org/officeDocument/2006/relationships/image" Target="media/image83.wmf"/><Relationship Id="rId110" Type="http://schemas.openxmlformats.org/officeDocument/2006/relationships/image" Target="media/image106.wmf"/><Relationship Id="rId115" Type="http://schemas.openxmlformats.org/officeDocument/2006/relationships/image" Target="media/image111.wmf"/><Relationship Id="rId61" Type="http://schemas.openxmlformats.org/officeDocument/2006/relationships/image" Target="media/image57.wmf"/><Relationship Id="rId82" Type="http://schemas.openxmlformats.org/officeDocument/2006/relationships/image" Target="media/image78.wmf"/><Relationship Id="rId19" Type="http://schemas.openxmlformats.org/officeDocument/2006/relationships/image" Target="media/image15.wmf"/><Relationship Id="rId14" Type="http://schemas.openxmlformats.org/officeDocument/2006/relationships/image" Target="media/image10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56" Type="http://schemas.openxmlformats.org/officeDocument/2006/relationships/image" Target="media/image52.wmf"/><Relationship Id="rId77" Type="http://schemas.openxmlformats.org/officeDocument/2006/relationships/image" Target="media/image73.wmf"/><Relationship Id="rId100" Type="http://schemas.openxmlformats.org/officeDocument/2006/relationships/image" Target="media/image96.wmf"/><Relationship Id="rId105" Type="http://schemas.openxmlformats.org/officeDocument/2006/relationships/image" Target="media/image101.wmf"/><Relationship Id="rId8" Type="http://schemas.openxmlformats.org/officeDocument/2006/relationships/image" Target="media/image4.wmf"/><Relationship Id="rId51" Type="http://schemas.openxmlformats.org/officeDocument/2006/relationships/image" Target="media/image47.wmf"/><Relationship Id="rId72" Type="http://schemas.openxmlformats.org/officeDocument/2006/relationships/image" Target="media/image68.wmf"/><Relationship Id="rId93" Type="http://schemas.openxmlformats.org/officeDocument/2006/relationships/image" Target="media/image89.wmf"/><Relationship Id="rId98" Type="http://schemas.openxmlformats.org/officeDocument/2006/relationships/image" Target="media/image94.wmf"/><Relationship Id="rId3" Type="http://schemas.openxmlformats.org/officeDocument/2006/relationships/webSettings" Target="webSettings.xml"/><Relationship Id="rId25" Type="http://schemas.openxmlformats.org/officeDocument/2006/relationships/image" Target="media/image21.wmf"/><Relationship Id="rId46" Type="http://schemas.openxmlformats.org/officeDocument/2006/relationships/image" Target="media/image42.wmf"/><Relationship Id="rId67" Type="http://schemas.openxmlformats.org/officeDocument/2006/relationships/image" Target="media/image63.wmf"/><Relationship Id="rId116" Type="http://schemas.openxmlformats.org/officeDocument/2006/relationships/fontTable" Target="fontTable.xml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62" Type="http://schemas.openxmlformats.org/officeDocument/2006/relationships/image" Target="media/image58.wmf"/><Relationship Id="rId83" Type="http://schemas.openxmlformats.org/officeDocument/2006/relationships/image" Target="media/image79.wmf"/><Relationship Id="rId88" Type="http://schemas.openxmlformats.org/officeDocument/2006/relationships/image" Target="media/image84.wmf"/><Relationship Id="rId111" Type="http://schemas.openxmlformats.org/officeDocument/2006/relationships/image" Target="media/image107.wmf"/><Relationship Id="rId15" Type="http://schemas.openxmlformats.org/officeDocument/2006/relationships/image" Target="media/image11.wmf"/><Relationship Id="rId36" Type="http://schemas.openxmlformats.org/officeDocument/2006/relationships/image" Target="media/image32.wmf"/><Relationship Id="rId57" Type="http://schemas.openxmlformats.org/officeDocument/2006/relationships/image" Target="media/image53.wmf"/><Relationship Id="rId106" Type="http://schemas.openxmlformats.org/officeDocument/2006/relationships/image" Target="media/image10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2025-11-22T19:40:00Z</dcterms:created>
  <dcterms:modified xsi:type="dcterms:W3CDTF">2025-11-22T19:40:00Z</dcterms:modified>
</cp:coreProperties>
</file>