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2E658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Задание</w:t>
      </w:r>
    </w:p>
    <w:p w14:paraId="7FEB7B55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07E76305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Процесс синтеза аммиака протекает по уравнению реакции:</w:t>
      </w:r>
    </w:p>
    <w:p w14:paraId="52CE6319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+ 3H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= 2NH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</w:p>
    <w:p w14:paraId="52BC9D55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28ECAB42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Известно уравнение скорости синтеза аммиака, полученное Темкиным М. И. и Пыжевым В. М.</w:t>
      </w:r>
    </w:p>
    <w:p w14:paraId="1A72D39A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422C7F81" w14:textId="438CCD4F" w:rsidR="00000000" w:rsidRDefault="000B7A4B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E51D3F0" wp14:editId="22CA3CD7">
            <wp:extent cx="2562225" cy="428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1B66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43C87C3" wp14:editId="6539AAFE">
            <wp:extent cx="638175" cy="342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1311B0F" wp14:editId="37B36050">
            <wp:extent cx="114300" cy="219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4596C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4D874ABE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Для расчетов рекомендуются следующие параметры уравнения Аррениуса для прямой реакции: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01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=0,184, Е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=57000 кдж/моль и для обратной реакции: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02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=4,5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6*10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10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Е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=165000 кдж/моль.</w:t>
      </w:r>
    </w:p>
    <w:p w14:paraId="5A4B31F0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Рекомендуемый диапазон исследования:</w:t>
      </w:r>
    </w:p>
    <w:p w14:paraId="11C7B901" w14:textId="77777777" w:rsidR="00000000" w:rsidRDefault="009A1B66">
      <w:pPr>
        <w:widowControl w:val="0"/>
        <w:tabs>
          <w:tab w:val="left" w:pos="126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температур от 700 до 925 К;</w:t>
      </w:r>
    </w:p>
    <w:p w14:paraId="361115A9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степеней превращения от 0 до 0,26;</w:t>
      </w:r>
    </w:p>
    <w:p w14:paraId="4878B402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давлений от 400 до 600 атм.</w:t>
      </w:r>
    </w:p>
    <w:p w14:paraId="599E92BB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Рекомендуемый состав исходной смеси, в мольных долях: водорода 0,72, азота 0,24, аммиака 0,01,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остальное - метан. В уравнении давление подставлять в атмосферах.</w:t>
      </w:r>
    </w:p>
    <w:p w14:paraId="33700041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Построить зависимость скорости от температуры, давления и степени превращения. А также зависимость равновесной степени превращения от температуры и давления. Рассчитать материальный баланс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 модельную себестоимость для синтеза аммиака.</w:t>
      </w:r>
    </w:p>
    <w:p w14:paraId="6AC67BCD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5B885E88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Содержание</w:t>
      </w:r>
    </w:p>
    <w:p w14:paraId="199F7960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60015EB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Введение</w:t>
      </w:r>
    </w:p>
    <w:p w14:paraId="1C559B22" w14:textId="77777777" w:rsidR="00000000" w:rsidRDefault="009A1B66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1.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Аммиак и его свойства</w:t>
      </w:r>
    </w:p>
    <w:p w14:paraId="1B2D3B20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2.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Получение аммиака</w:t>
      </w:r>
    </w:p>
    <w:p w14:paraId="3141F0F3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Потребление и способы хранения</w:t>
      </w:r>
    </w:p>
    <w:p w14:paraId="49C56834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Расчет материального баланса</w:t>
      </w:r>
    </w:p>
    <w:p w14:paraId="353B6922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Кинетика реакции синтеза аммиака</w:t>
      </w:r>
    </w:p>
    <w:p w14:paraId="433D19D0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Химическое равновесие в реакции синтез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 аммиака</w:t>
      </w:r>
    </w:p>
    <w:p w14:paraId="1A141FF3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Реакторы РИВ и РПС</w:t>
      </w:r>
    </w:p>
    <w:p w14:paraId="111A6986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Расчет модельной себестоимости</w:t>
      </w:r>
    </w:p>
    <w:p w14:paraId="3D4EEEA8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Заключение</w:t>
      </w:r>
    </w:p>
    <w:p w14:paraId="1826669F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Список используемой литературы</w:t>
      </w:r>
    </w:p>
    <w:p w14:paraId="143B8F19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4BED6170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Введение</w:t>
      </w:r>
    </w:p>
    <w:p w14:paraId="6CBFD7BB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16C41D2B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Соединения азота, в частности, аммиак имеют исключительно большое значение для всего народного хозяйства, поскольку они являются составной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частью всех белковых соединений и находят широкое применение во всех областях деятельности человека. Азот - один из наиболее распространенных элементов в земной коре (около 0,04%), а содержание его в воздухе составляет 78%. Однако ввиду большой прочности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связи в молекуле азота проблема получения его соединений искусственным путем была решена сравнительно недавно.</w:t>
      </w:r>
    </w:p>
    <w:p w14:paraId="7C9FB463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настоящее время основным промежуточным продуктом для получения огромного числа различных азотсодержащих соединений является аммиак, а синтез ег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 из водорода и азота - единственным крупномасштабным методом производства этого важнейшего продукта.</w:t>
      </w:r>
    </w:p>
    <w:p w14:paraId="15D83BE5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связи с этим азотная промышленность по темпам развития опережает другие подотрасли химической промышленности.</w:t>
      </w:r>
    </w:p>
    <w:p w14:paraId="237E7278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44FA3ADD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1. Аммиак и его свойства</w:t>
      </w:r>
    </w:p>
    <w:p w14:paraId="4EB0FEE2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772F12B1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Аммиак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ростейшее соединение азота с водородом; бесцветный газ удушливым резким запахом и едким вкусом. Жидкий аммиак практически не проводит электрический ток, он - хороший растворитель для очень большого числа органических, а также для множества неорганических 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оединений. Твёрдый аммиак - бесцветные кубические кристаллы.</w:t>
      </w:r>
    </w:p>
    <w:p w14:paraId="63ED1466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Аммиак был известен древним алхимикам еще со времен Гебера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VIII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в. н. э.), однако широкого применения не находил. Только в 1-ой половине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XIX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в. начинают использовать аммиак, получаемый в качеств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е побочного продукта на газовых заводах, а во 2-ой половине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XIX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в. - в некоторых коксохимических производствах.</w:t>
      </w:r>
    </w:p>
    <w:p w14:paraId="19346FE3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Аммиак - весьма реакционноспособное соединение. За счёт наличия неподелённой электронной пары у атома N особенно характерны и легко осуществимы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для него реакции присоединения. Наиболее важна реакция присоединения протона к молекуле аммиака, ведущая к образованию иона аммония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+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который в соединениях с анионами кислот ведёт себя подобно ионам щелочных металлов. Такие реакции происходят при раств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орении аммиака в воде с образованием слабого основания - аммония гидроокиси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а также при непосредственном взаимодействии аммиака с кислотами. Аммиак реагирует также с серой, галогенами, углем, СО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др.</w:t>
      </w:r>
    </w:p>
    <w:p w14:paraId="0BB52159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Также неразделенная пара электронов на гибридно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й орбите и значительная полярность молекул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обуславливает то, что физические свойства его имеют отличия от других соединений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SbH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3,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AsH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): температуры кипения и плавления относительно высоки, теплота испарения велика. Аммиак очень хорошо растворим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воде.</w:t>
      </w:r>
    </w:p>
    <w:p w14:paraId="3ECD0A8E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 воздухом и кислородом образует взрывоопасные смеси. В жидком состоянии он при соприкосновении с кожей вызывает сильные ожоги. Особенно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опасно попадание его в глаза. При высокой концентрации аммиака в воздухе он оказывает удушливое действие.</w:t>
      </w:r>
    </w:p>
    <w:p w14:paraId="5B1ABE67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C0766F0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Получение аммиака</w:t>
      </w:r>
    </w:p>
    <w:p w14:paraId="3304BFC8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583E3724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Производство синтетического аммиака их природного газа состоит из следующих основных стадий:</w:t>
      </w:r>
    </w:p>
    <w:p w14:paraId="65D657F6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 Очистка природного газа от соединений серы (так как соединения серы являются катализаторными ядами;</w:t>
      </w:r>
    </w:p>
    <w:p w14:paraId="6AF96A2E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 Конверсия природного газа с водяным 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аром с образованием угарного газа и водорода;</w:t>
      </w:r>
    </w:p>
    <w:p w14:paraId="7D6B638A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 Образовавшаяся газовая смесь конвертируется с водяным паром, таким образом, чтобы угарный газ превратился в углекислый;</w:t>
      </w:r>
    </w:p>
    <w:p w14:paraId="1BD696A7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 Очистка газовой смеси от соединений кислорода;</w:t>
      </w:r>
    </w:p>
    <w:p w14:paraId="125E3F57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 Синтез аммиака.</w:t>
      </w:r>
    </w:p>
    <w:p w14:paraId="44B0A8B3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лабораторных услови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ях аммиак может быть получен вытеснением его сильными щелочами из аммониевых солей по схеме: 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 + Са(ОН)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СаС1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+ 2Н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О. Старейший промышленным способ получения аммиака - выделение его из отходящих газов при коксовании угля. Основной современ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ный способ его получения - синтез из элементов - азота и водорода.</w:t>
      </w:r>
    </w:p>
    <w:p w14:paraId="4844A86E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Наиболее распространённым и экономичным методом получения технологии, газа для синтеза аммиака является конверсия углеводородных газов. Исходным сырьём в этом процессе служит природный газ,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а также попутные нефтяные газы, газы нефтепереработки, остаточные газы производства ацетилена. Сущность конверсионного метода получения азотоводородной смеси состоит в разложении при высокой температуре метана и его гомологов на водород и окись углерода 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помощью окислителей - водяного пара и кислорода. К конвертированному газу при этом добавляют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атмосферный воздух или воздух, обогащенный кислородом. Синтез аммиака из простых веществ протекает с выделением тепла и уменьшением объёма. Наиболее благоприятным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и, с точки зрения равновесия, условиями образования аммиака являются, возможно, более низкая температура и возможно более высокое давление. Без катализаторов реакция синтеза аммиака вообще не происходит. В промышленности для синтеза аммиака используют искл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ючительно железные катализаторы, получаемые восстановлением сплавленных окислов железа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Fe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 активаторами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CaO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SiO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а иногда 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MgO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).</w:t>
      </w:r>
    </w:p>
    <w:p w14:paraId="0CFE4FCB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Важный этап процесса синтеза - очистка газовой смеси от каталитических ядов (к ним относятся вещества, содержащие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Se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пары воды, СО и др.).</w:t>
      </w:r>
    </w:p>
    <w:p w14:paraId="1347CB55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Для увеличения степени использования газа в современных системах синтеза аммиака применяют многократную циркуляцию азотоводородной смеси - круговой аммиачный цикл (см. рис.).</w:t>
      </w:r>
    </w:p>
    <w:p w14:paraId="44503247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53A5A2B0" w14:textId="410F1A34" w:rsidR="00000000" w:rsidRDefault="000B7A4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3E7D269" wp14:editId="4535EE98">
            <wp:extent cx="3714750" cy="26193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F0C10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D5E784A" w14:textId="77777777" w:rsidR="00000000" w:rsidRDefault="009A1B66">
      <w:pPr>
        <w:widowControl w:val="0"/>
        <w:tabs>
          <w:tab w:val="left" w:pos="5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Свежий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газ (азотоводородная смесь) и непрореагировавшне газы поступают сначала в фильтр 1, где они очищаются от посторонних примесей, затем в межтрубное пространство конденсационной колонны 2, отдавая своё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тепло газу, движущемуся по трубкам колонны. Далее газы пр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оходят через испаритель 3, в котором происходят их дальнейшее охлаждение и конденсация аммиака, увлечённого циркуляционными газами. Охлаждённая смесь газов и сконденсировавшийся аммиак из испарителя направляются в разделительную часть (сепаратор) конденсац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ионной колонны, где жидкий аммиак отделяется и как готовый продукт выводится по трубе в резервуар 9. Газообразный аммиак, выходящий из испарителя, проходя брызгоуловитель 4, освобождается от капель жидкого аммиака и направляется в цех переработки или в хол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одильную установку на сжижение.</w:t>
      </w:r>
    </w:p>
    <w:p w14:paraId="4C396462" w14:textId="77777777" w:rsidR="00000000" w:rsidRDefault="009A1B66">
      <w:pPr>
        <w:widowControl w:val="0"/>
        <w:tabs>
          <w:tab w:val="left" w:pos="5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Газы, освобождённые от аммиака, из сепаратора поступают в колонну синтеза 5. Колонна синтеза внутри имеет катализаторную коробку с трубчатой пли полочной насадкой и теплообменник. Газы, проходя через колонну синтеза, реагир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уют между собой: выходящая из колонны газовая смесь содержит 15 - 20% аммиака. Далее эти газы поступают в конденсатор 6, где и происходит сжижение аммиака. Жидкий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отделяется в сепараторе 7 и поступает в резервуар 9, а непрореагировавшне газы подаются ц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иркуляционным насосом 8 в фильтр 1 для смешения со свежей азотоводородной смесью.</w:t>
      </w:r>
    </w:p>
    <w:p w14:paraId="50CCD19A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Производство аммиака - полностью автоматизированный процесс. Управление агрегата сосредоточено в одном центральном пункте управления с применением ЭВМ. Единая энерготехнологи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ческая схема связывает блок синтеза аммиака с предыдущими стадиями производства.</w:t>
      </w:r>
    </w:p>
    <w:p w14:paraId="5C91DE28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колонне синтеза выделяется большое количество реакционного тепла, которое используется на подогрев питательной воды, направляемой для получения пара давлением 10,3 МПа.</w:t>
      </w:r>
    </w:p>
    <w:p w14:paraId="63047CDF" w14:textId="77777777" w:rsidR="00000000" w:rsidRDefault="009A1B66">
      <w:pPr>
        <w:widowControl w:val="0"/>
        <w:tabs>
          <w:tab w:val="left" w:pos="5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E3756C5" w14:textId="77777777" w:rsidR="00000000" w:rsidRDefault="009A1B66">
      <w:pPr>
        <w:widowControl w:val="0"/>
        <w:tabs>
          <w:tab w:val="left" w:pos="5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отребление и способы хранения</w:t>
      </w:r>
    </w:p>
    <w:p w14:paraId="6C08A2A6" w14:textId="77777777" w:rsidR="00000000" w:rsidRDefault="009A1B66">
      <w:pPr>
        <w:widowControl w:val="0"/>
        <w:tabs>
          <w:tab w:val="left" w:pos="5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2254A767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Потребление. Аммиак используется для производства азотной кислоты 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азотсодержащих солей, мочевины, синильной кислоты. Также он используется при получении соды по аммиачному способу, в органическом синтезе, для приготовления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водных растворов (нашатырный спирт), находящих различное применение в химической промышленности и в медицине; в холодильных машинах.</w:t>
      </w:r>
    </w:p>
    <w:p w14:paraId="24A6DFE1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Жидкий аммиак, а также его растворы применяют в качестве жидких удобрений. Большое количество аммиака идет на аммонизацию 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уперфосфата и туковых смесей.</w:t>
      </w:r>
    </w:p>
    <w:p w14:paraId="30E77CD4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Хранение. Вопросы хранения жидкого аммиака приобрели в последние годы особую актуальность в связи с резким ростом мощностей агрегатов, увеличением потребления аммиака сельским хозяйством и расширением его экспортных поставок.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Периодичность сельскохозяйственного и экспортного спроса на жидкий аммиак при непрерывном процессе его промышленного производства выдвинула проблему создания высокоэкономичных крупнотоннажных хранилищ жидкого аммиака. Кроме заводских складов в последние го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ды созданы крупные прирельсовые склады "Сельхозтехники", припортовые склады, раздаточные станции аммиакопровода, глубинные склады колхозов и совхозов. Аммиак хранят на складах при различном давлении.</w:t>
      </w:r>
    </w:p>
    <w:p w14:paraId="3BAC8C6F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Хранение при повышенном давлении. Жидкий аммиак хранят 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горизонтальных (цилиндрических) и шаровых резервуарах под избыточным давлением до 2 МПа включительно, без отвода испаряющегося аммиака.</w:t>
      </w:r>
    </w:p>
    <w:p w14:paraId="659459BC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закрытом резервуаре пространство над быстро испаряющимся жидким аммиаком всегда насыщено его парами, которые оказываю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 давление на стенки. Каждой температуре жидкого аммиака в состоянии равновесия соответствует определенное давление его паров. При обычной температуре (до 25 °С) давление паров жидкого аммиака достигает 1 МПа, а при 40 °С - до 1,6 МПа, что определяет необх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одимость тщательного контроля за температурой с целью предотвращения возникновения давлений, выше допустимых. В зависимости от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климатических условий хранилища устанавливают в закрытом помещении или на открытом воздухе.</w:t>
      </w:r>
    </w:p>
    <w:p w14:paraId="07437238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Хранение при среднем давлении. Жидкий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аммиак хранят в шаровых резервуарах с теплоизоляцией под избыточным давлением от 0,3 до 1 МПа включительно. Заданное давление поддерживают конденсацией испарившегося аммиака с возвращением его в резервуар или выдачей испарившегося аммиака потребителям.</w:t>
      </w:r>
    </w:p>
    <w:p w14:paraId="4181778E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Хр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анение при атмосферном давлении. Жидкий аммиак хранят в вертикальных резервуарах с теплоизоляцией, при температуре около -33 °С, под давлением, близким к атмосферному. Давление поддерживают так же, как в предыдущем случае. Указанный способ хранения называе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тся изотермическим.</w:t>
      </w:r>
    </w:p>
    <w:p w14:paraId="1ED458AE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35AD9BC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Расчет материального баланса</w:t>
      </w:r>
    </w:p>
    <w:p w14:paraId="5F5FE8EC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FFFFFF"/>
          <w:sz w:val="28"/>
          <w:szCs w:val="28"/>
          <w:lang w:val="en-US"/>
        </w:rPr>
        <w:t>аммиак синтетический реактор вытеснение</w:t>
      </w:r>
    </w:p>
    <w:p w14:paraId="7D778796" w14:textId="69580980" w:rsidR="00000000" w:rsidRDefault="000B7A4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F7FD652" wp14:editId="018F1652">
            <wp:extent cx="5905500" cy="3829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98E3C" w14:textId="1A812136" w:rsidR="00000000" w:rsidRDefault="000B7A4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364DC8E7" wp14:editId="651CBCBA">
            <wp:extent cx="3514725" cy="1257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280AB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103EF71E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Технологические показатели.</w:t>
      </w:r>
    </w:p>
    <w:p w14:paraId="5A9AE8F4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Моль вещества - совокупность числа Авагадро (6,02*10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23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моль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 структурных элементов (молекул, атомов). Объем 1 моля идеального газа = 22,4 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при нормальных условиях.</w:t>
      </w:r>
    </w:p>
    <w:p w14:paraId="03E7B52E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Молярная масса - отнош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ение массы вещества к количеству вещества. То есть это масса одного киломоля, которую можно рассчитать с помощью таблицы Д. И. Менделеева.</w:t>
      </w:r>
    </w:p>
    <w:p w14:paraId="6B1E65B3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Степень превращения - отношение количества прореагировавшего вещества к тому веществу, которое было подано в реактор.</w:t>
      </w:r>
    </w:p>
    <w:p w14:paraId="08306284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43401761" w14:textId="620FF1EB" w:rsidR="00000000" w:rsidRDefault="000B7A4B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12119D6" wp14:editId="01FD00AF">
            <wp:extent cx="1190625" cy="3714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DAB46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49305766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Мольная доля вещества - отношение мольного потока вещества к мольному потоку смеси (отношение числа молей компонента к общему числу молей в смеси).</w:t>
      </w:r>
    </w:p>
    <w:p w14:paraId="5E95BC05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315AEF19" w14:textId="180A1AB0" w:rsidR="00000000" w:rsidRDefault="000B7A4B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DE9115D" wp14:editId="60D9A133">
            <wp:extent cx="581025" cy="3714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35F69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18C00402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Стационарный режим работы реак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тора - режим, при котором все параметры процесса во времени не изменяются. Условие стационарности заключается в том, что алгебраическая сумма скоростей подвода и отвода каждого из веществ равна нулю. Количество уравнений в системе равно количеству веществ,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принятых в расчет, в том числе и инертных. Система уравнений условия стационарности:</w:t>
      </w:r>
    </w:p>
    <w:p w14:paraId="1966716F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0A1A655A" w14:textId="12D0B2A0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br w:type="page"/>
      </w:r>
      <w:r w:rsidR="000B7A4B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014C08D6" wp14:editId="42E2D34B">
            <wp:extent cx="3800475" cy="14954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EDFC0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1CCA891E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Селективность - отношение количества конечного продукта к количеству продукта, который получился из всего прореагировавшего веществ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 с учетом стехиометрических коэффициентов.</w:t>
      </w:r>
    </w:p>
    <w:p w14:paraId="20FAF880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571C0D9B" w14:textId="6F376C65" w:rsidR="00000000" w:rsidRDefault="000B7A4B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CFBAA5F" wp14:editId="61E6D2F2">
            <wp:extent cx="895350" cy="457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2DB9B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1EFC385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Производительность:</w:t>
      </w:r>
    </w:p>
    <w:p w14:paraId="062C829D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мольная П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Symbol" w:hAnsi="Symbol" w:cs="Symbol"/>
          <w:sz w:val="28"/>
          <w:szCs w:val="28"/>
          <w:lang w:val="en-US"/>
        </w:rPr>
        <w:t>ґ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;</w:t>
      </w:r>
    </w:p>
    <w:p w14:paraId="749B6479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массовая П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</w:t>
      </w:r>
      <w:r>
        <w:rPr>
          <w:rFonts w:ascii="Symbol" w:hAnsi="Symbol" w:cs="Symbol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 =</w:t>
      </w:r>
      <w:r>
        <w:rPr>
          <w:rFonts w:ascii="Symbol" w:hAnsi="Symbol" w:cs="Symbol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sz w:val="28"/>
          <w:szCs w:val="28"/>
          <w:lang w:val="en-US"/>
        </w:rPr>
        <w:t>ґ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Symbol" w:hAnsi="Symbol" w:cs="Symbol"/>
          <w:sz w:val="28"/>
          <w:szCs w:val="28"/>
          <w:lang w:val="en-US"/>
        </w:rPr>
        <w:t>ґ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;</w:t>
      </w:r>
    </w:p>
    <w:p w14:paraId="086A72F1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объемная П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22,4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= 22,4 </w:t>
      </w:r>
      <w:r>
        <w:rPr>
          <w:rFonts w:ascii="Symbol" w:hAnsi="Symbol" w:cs="Symbol"/>
          <w:sz w:val="28"/>
          <w:szCs w:val="28"/>
          <w:lang w:val="en-US"/>
        </w:rPr>
        <w:t>ґ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Symbol" w:hAnsi="Symbol" w:cs="Symbol"/>
          <w:sz w:val="28"/>
          <w:szCs w:val="28"/>
          <w:lang w:val="en-US"/>
        </w:rPr>
        <w:t>ґ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76C83A20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Интенсивность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отношение производительности к объему реактора.</w:t>
      </w:r>
    </w:p>
    <w:p w14:paraId="7A6ACEC3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Основные этапы расчета материального баланса:</w:t>
      </w:r>
    </w:p>
    <w:p w14:paraId="6E8B19D4" w14:textId="77777777" w:rsidR="00000000" w:rsidRDefault="009A1B66">
      <w:pPr>
        <w:widowControl w:val="0"/>
        <w:tabs>
          <w:tab w:val="left" w:pos="126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формализация условий (упрощение);</w:t>
      </w:r>
    </w:p>
    <w:p w14:paraId="696AD81E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определения перечня и количества неизвестных;</w:t>
      </w:r>
    </w:p>
    <w:p w14:paraId="42F1EBB6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составление системы линейных уравнений;</w:t>
      </w:r>
    </w:p>
    <w:p w14:paraId="55EC85C6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расчет корней этой системы;</w:t>
      </w:r>
    </w:p>
    <w:p w14:paraId="6DD4E2E8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роверка и оформление результатов.</w:t>
      </w:r>
    </w:p>
    <w:p w14:paraId="1B11C04A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Правильность расчета материального баланса:</w:t>
      </w:r>
    </w:p>
    <w:p w14:paraId="130AA0D7" w14:textId="77777777" w:rsidR="00000000" w:rsidRDefault="009A1B66">
      <w:pPr>
        <w:widowControl w:val="0"/>
        <w:tabs>
          <w:tab w:val="left" w:pos="126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нет отрицательных чисел;</w:t>
      </w:r>
    </w:p>
    <w:p w14:paraId="19C9164C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выполняется закон сохранения массы вещества;</w:t>
      </w:r>
    </w:p>
    <w:p w14:paraId="5269324E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lastRenderedPageBreak/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при подстановке выполняются все условия.</w:t>
      </w:r>
    </w:p>
    <w:p w14:paraId="28BBCC3B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5. Кинетика реакции синтеза аммиака</w:t>
      </w:r>
    </w:p>
    <w:p w14:paraId="4796AA81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7A18041B" w14:textId="649D58B9" w:rsidR="00000000" w:rsidRDefault="000B7A4B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DC3D3EE" wp14:editId="03F83887">
            <wp:extent cx="5667375" cy="3352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27992" w14:textId="66AD4A41" w:rsidR="00000000" w:rsidRDefault="000B7A4B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CA63977" wp14:editId="215C22BC">
            <wp:extent cx="5343525" cy="35433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E8FF6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17459381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1. Зависимость скорости реакции от температуры.</w:t>
      </w:r>
    </w:p>
    <w:p w14:paraId="63388C1C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Скорость прямой и обратной реакций увеличиваются с ростом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температуры. На форму кривых не влияют предэкспонентные сомножители. Они представляют собой конста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нты и могут лишь менять масштаб изображения.</w:t>
      </w:r>
    </w:p>
    <w:p w14:paraId="0B63FC9F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Таким образом, на степень изогнутости кривых влияет энергия активации и стехиометрические коэффициенты реакции. Так как реакция экзотермическая (Е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&gt; Е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), то энергия активации для обратной реакции больше, чем дл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я прямой. Поэтому сильнее изогнута кривая скорости обратной реакции.</w:t>
      </w:r>
    </w:p>
    <w:p w14:paraId="15DF0933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U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U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U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sz w:val="28"/>
          <w:szCs w:val="28"/>
          <w:lang w:val="en-US"/>
        </w:rPr>
        <w:t>&gt;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0. Чем больше показатели степени, тем больше изогнуты кривые. Кривая наблюдаемой скорости проходит через максимум и пересекает абсциссу. Имеется две характерные точки: оптим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альная и равновесная температура.</w:t>
      </w:r>
    </w:p>
    <w:p w14:paraId="2870AE2A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Оптимальная температура - температура, при которой скорость максимальна. Химическое равновесие - состояние, при котором скорость прямой и обратной реакции равны.</w:t>
      </w:r>
    </w:p>
    <w:p w14:paraId="05D6436C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Зависимость скорости реакции от давления.</w:t>
      </w:r>
    </w:p>
    <w:p w14:paraId="07E548A0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Реакция протекае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 с уменьшением объема.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U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U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U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sz w:val="28"/>
          <w:szCs w:val="28"/>
          <w:lang w:val="en-US"/>
        </w:rPr>
        <w:t>&lt;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0. Скорость прямой реакции увеличивается с ростом давления. На форму кривых скоростей влияет степень, в которую возведено давление смеси. Поэтому скорость обратной реакции уменьшается с ростом давления. Таким образом,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наблюдаемая кривая скорости имеет минимум. В точке, где обе скорости равны, наступает состояние химического равновесия. Равновесным называется давление, при котором скорость обратимой реакции равна 0.</w:t>
      </w:r>
    </w:p>
    <w:p w14:paraId="021FD30F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Зависимость скорости реакции от степени превращения.</w:t>
      </w:r>
    </w:p>
    <w:p w14:paraId="19F08B04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Кривая зависимости скорости реакции от степени превращения убывает. Скорость прямой реакции зависит от концентрации исходных веществ. Таким образом, по мере протекания процесса концентрация исходных веществ уменьшается (вещества расходуются), соответственн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 скорость прямой реакции также уменьшается.</w:t>
      </w:r>
    </w:p>
    <w:p w14:paraId="3C11E482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При степени превращения равной 0 концентрация исходных веществ максимальна, следовательно, и скорость прямой реакции максимальна. Если исходные вещества полностью прореагировали (х=1), то концентрация исходных 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еществ равна 0 и, следовательно, скорость прямой реакции также равна 0.</w:t>
      </w:r>
    </w:p>
    <w:p w14:paraId="157827B8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 мере протекания реакции увеличивается концентрация конечных веществ, следовательно, скорость обратной реакции также увеличивается.</w:t>
      </w:r>
    </w:p>
    <w:p w14:paraId="3D98852D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Поскольку наблюдаемая скорость представляет собой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разность скоростей прямой и обратной реакций, то она с ростом степени превращения уменьшается. В точке, где обе скорости сравниваются, наблюдаемая скорость становится равной 0 и наступает химическое равновесие.</w:t>
      </w:r>
    </w:p>
    <w:p w14:paraId="1F39E631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Химическая кинетика - учение о химическом про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цессе, его механизме и закономерностях развития во времени.</w:t>
      </w:r>
    </w:p>
    <w:p w14:paraId="0B40AD49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Скорость химической реакции - изменение количества вещества в единицу времени (изменение концентрации реагирующего вещества в единицу времени).</w:t>
      </w:r>
    </w:p>
    <w:p w14:paraId="4B4487EF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1F1FC16E" w14:textId="57FB3D41" w:rsidR="00000000" w:rsidRDefault="000B7A4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FF74234" wp14:editId="1EEBD29B">
            <wp:extent cx="3228975" cy="266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C5821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2BDDA230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(произведение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парциальных давлений в степенях, которые равны стехиометрическим коэффициентам). Парциальное давление - произведение общего давления на мольную долю: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</w:t>
      </w:r>
      <w:r>
        <w:rPr>
          <w:rFonts w:ascii="Symbol" w:hAnsi="Symbol" w:cs="Symbol"/>
          <w:sz w:val="28"/>
          <w:szCs w:val="28"/>
          <w:lang w:val="en-US"/>
        </w:rPr>
        <w:t>ґ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Z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1</w:t>
      </w:r>
    </w:p>
    <w:p w14:paraId="70A3C7C1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Обратимые реакции - протекают одновременно как от исходных веществ к продуктам, так и наоборот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5633196B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Ключевое вещество - то, которое находится в недостатке от стехиометрии. Порядок реакции - сумма показателей степеней при концентрациях уравнения скорости. Объемная концентрация - отношение количества вещества к объему.</w:t>
      </w:r>
    </w:p>
    <w:p w14:paraId="016303B4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Константа скорости - произведение 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редэкспоненты на экспоненту.</w:t>
      </w:r>
    </w:p>
    <w:p w14:paraId="4E91BE19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48369748" w14:textId="77F40220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position w:val="-24"/>
          <w:sz w:val="28"/>
          <w:szCs w:val="28"/>
          <w:lang w:val="ru-RU"/>
        </w:rPr>
        <w:br w:type="page"/>
      </w:r>
      <w:r w:rsidR="000B7A4B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3BB392AB" wp14:editId="2A28BD54">
            <wp:extent cx="1485900" cy="4953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; </w:t>
      </w:r>
      <w:r w:rsidR="000B7A4B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30E726D" wp14:editId="76147B5E">
            <wp:extent cx="1514475" cy="4953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66E0F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1BC92B8A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Уравнение Аррениуса.</w:t>
      </w:r>
    </w:p>
    <w:p w14:paraId="0F980ACD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энергия активации - энергия, имея которую молекулы вступают в химическое взаимодействие;</w:t>
      </w:r>
    </w:p>
    <w:p w14:paraId="56E320C1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универсальная газовая постоянная = 8,31</w:t>
      </w:r>
      <w:r>
        <w:rPr>
          <w:rFonts w:ascii="Symbol" w:hAnsi="Symbol" w:cs="Symbol"/>
          <w:sz w:val="28"/>
          <w:szCs w:val="28"/>
          <w:lang w:val="ru-RU"/>
        </w:rPr>
        <w:t>ґ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626C747D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75BDBA38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6. Химическое равновесие в реакции синтеза аммиака</w:t>
      </w:r>
    </w:p>
    <w:p w14:paraId="0A9DFC3F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69E2A0C6" w14:textId="5CBE8784" w:rsidR="00000000" w:rsidRDefault="000B7A4B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C48A44E" wp14:editId="02003359">
            <wp:extent cx="4972050" cy="40195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ECC5C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2232A5A3" w14:textId="42CCDDC1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br w:type="page"/>
      </w:r>
      <w:r w:rsidR="000B7A4B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59D3FC9B" wp14:editId="60269271">
            <wp:extent cx="4591050" cy="24860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92B3F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6CCB8DF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Зависимость степени превращения от температуры. Из графика видно, что с увеличением температуры равновесная степень превращения уменьшается. Это объясняется тем, что согласно принци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пу Ле Шателье увеличение температуры усиливает эндотермическое направление реакции. Сильнее увеличивается скорость обратной реакции, чем прямой, процесс идет в сторону исходных веществ (до тех пор, пока при меньшей степени превращения скорости прямой и обр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атной реакции не сравняются). При дальнейшем увеличении температуры снова происходит вышеописанное. Если увеличение температуры происходит на бесконечно малые интервалы, то степень превращения бесконечно малыми шажками уменьшается. Это называется равновесн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ым процессом.</w:t>
      </w:r>
    </w:p>
    <w:p w14:paraId="06DD2A91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Зависимость степени превращения от давления. С увеличением давления равновесная степень превращения увеличивается. По принципу Ле Шателье это можно объяснить тем, что, поскольку реакции протекает с уменьшением объема, сильнее увеличивается ск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орость обратной реакции.</w:t>
      </w:r>
    </w:p>
    <w:p w14:paraId="6DB6B133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Химическое равновесие - состояние, при котором скорость прямой реакции равна скорости обратной. Химическое равновесие в обратимых процессах достигается в случае, если процесс длится бесконечно долго, это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возможно, если реактор буде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 иметь бесконечный объем и бесконечную длину.</w:t>
      </w:r>
    </w:p>
    <w:p w14:paraId="14B8D808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Равновесным называется параметр, при котором скорость обратимой реакции равна 0. Чаще всего в ходу равновесная степень превращения. Равновесный параметр можно рассчитать, используя либо уравнение скорости (кот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орое необходимо приравнять к нулю), либо выражение для константы равновесия.</w:t>
      </w:r>
    </w:p>
    <w:p w14:paraId="124470F8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Так как функциональная зависимость от х очень сложна, то аналитически решить уравнение относительно х практически невозможно. Такое уравнение называется трансцендентным. Корни его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находят численным способом, ищут такое значение х, при котором скорость реакции равна 0.</w:t>
      </w:r>
    </w:p>
    <w:p w14:paraId="66AE8733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Катализаторы не влияют на химическое равновесие, они влияют на скорость установления равновесия. Катализатор ускоряет как прямое превращение, так и обратное.</w:t>
      </w:r>
    </w:p>
    <w:p w14:paraId="508596B4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Принцип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Ле Шателье: если на систему, находящеюся в состоянии равновесия, производить внешнее воздействие, изменяя какое-нибудь из условий, определяющих положение равновесия (температура, давление, концентрация), то оно благоприятствует протеканию той из двух проти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воположных реакций, которая ослабляет это воздействие. Химическое равновесие является устойчивым: если систему вывести из равновесия, то она самопроизвольно вернется в равновесное состояние.</w:t>
      </w:r>
    </w:p>
    <w:p w14:paraId="2FF355CD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Меняться форма кривых будет до тех пор, пока скорость прямой реак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ции не сравняется со скоростью обратной. Таким образом, система среагировала на внешнее воздействие.</w:t>
      </w:r>
    </w:p>
    <w:p w14:paraId="252F6E38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27A41E88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7. Реакторы РИВ и РПС</w:t>
      </w:r>
    </w:p>
    <w:p w14:paraId="5E34061F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0CDBAE61" w14:textId="033B00A7" w:rsidR="00000000" w:rsidRDefault="000B7A4B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48EAFF5" wp14:editId="1A4C7BED">
            <wp:extent cx="5800725" cy="37623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D6DEB" w14:textId="2E07A19D" w:rsidR="00000000" w:rsidRDefault="000B7A4B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1012830" wp14:editId="533186A7">
            <wp:extent cx="5762625" cy="31146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EB06F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233408E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Зависимость степени превращения от времени пребывания:</w:t>
      </w:r>
    </w:p>
    <w:p w14:paraId="13406433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увеличением времени пребывания газовой смеси в адиабатических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реакторах с экзотермической реакцией степень превращения растет и стремится к своему равновесному значению. Причем степень превращения никогда не сможет превысить значение равновесного, посколь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ку по мере приближения к равновесию скорость химического превращения стремится к нулю.</w:t>
      </w:r>
    </w:p>
    <w:p w14:paraId="2850BF7C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Из графика также следует, что при меньшей температуре исходной смеси достигается более высокая равновесная степень превращения. Это объясняется графиком зависимости степ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ени превращения от температуры.</w:t>
      </w:r>
    </w:p>
    <w:p w14:paraId="3CCED269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 увеличением температуры газовой смеси внутри реактора скорость проходит через максимум. В числители уравнения материального баланса РПС стоит конечная степень превращения, а в знаменателе - скорость реакции. Таким образом,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-образная форма кривых для адиабатических РПС с обратимой экзотермической реакцией объясняется тем, что скорость проходит через максимум.</w:t>
      </w:r>
    </w:p>
    <w:p w14:paraId="656AE23B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Время пребывания в адиабатическом РИВ больше, чем в РПС (за исключением случая, когда степень превращения близка к 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авновесной). Сравнивая площади криволинейной трапеции и прямоугольника, видно, что меньше будет площадь прямоугольника.</w:t>
      </w:r>
    </w:p>
    <w:p w14:paraId="5075D457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 мере приближения степени превращения к своему равновесному значению, время пребывания стремится к бесконечности и скорость реакции ст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ремится к нулю.</w:t>
      </w:r>
    </w:p>
    <w:p w14:paraId="535FDE74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Классификация реакторов.</w:t>
      </w:r>
    </w:p>
    <w:p w14:paraId="1FE5E19B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 Временной режим работы реактора:</w:t>
      </w:r>
    </w:p>
    <w:p w14:paraId="510CCC80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а) Реакторы периодического действия;</w:t>
      </w:r>
    </w:p>
    <w:p w14:paraId="730E387E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б) Реакторы непрерывного действия;</w:t>
      </w:r>
    </w:p>
    <w:p w14:paraId="039A2C7E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в) Реакторы с полунепрерывным режимом;</w:t>
      </w:r>
    </w:p>
    <w:p w14:paraId="4CA994D8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г) Реактором с принудительным нестационарным режимом.</w:t>
      </w:r>
    </w:p>
    <w:p w14:paraId="20C00FB7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По тепловому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режиму:</w:t>
      </w:r>
    </w:p>
    <w:p w14:paraId="0327B2E1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а) Изотермические;</w:t>
      </w:r>
    </w:p>
    <w:p w14:paraId="25061B96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б) Адиабатические - реакторы, в которых процесс происходит без теплообмена с окружающей средой;</w:t>
      </w:r>
    </w:p>
    <w:p w14:paraId="765D05A9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в) Политермические;</w:t>
      </w:r>
    </w:p>
    <w:p w14:paraId="69AF0FC4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 По характеру движения потоков:</w:t>
      </w:r>
    </w:p>
    <w:p w14:paraId="7BFCB747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а) РПС - абстракция, согласно которой в любой точке реактора одинаковые значения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параметров.</w:t>
      </w:r>
    </w:p>
    <w:p w14:paraId="29102045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б) РИВ - абстракция, согласно которой молекулы вещества движутся внутри элементарного слоя, при этом не перемешиваются ни в продольном, ни в поперечном направлении (поршневой двигатель). На основе РИВ и РПС составляется система уравнений.</w:t>
      </w:r>
    </w:p>
    <w:p w14:paraId="6AB2CC1C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в) 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чеечные реакторы.</w:t>
      </w:r>
    </w:p>
    <w:p w14:paraId="684D2E3A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Математическая модель - система уравнений, с помощью которой можно рассчитать параметры процесса и размера реактора.</w:t>
      </w:r>
    </w:p>
    <w:p w14:paraId="73F36206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Зависимость концентрации от времени пребывания смеси в реакторе:</w:t>
      </w:r>
    </w:p>
    <w:p w14:paraId="5B048327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Характеристическое уравнение (уравнение материального ба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ланса) - с его помощью можно рассчитать время превращения, объем реактора, объемный расход и концентрацию на выходе из реактора.</w:t>
      </w:r>
    </w:p>
    <w:p w14:paraId="57285C7D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427101C6" w14:textId="53C6C37A" w:rsidR="00000000" w:rsidRDefault="000B7A4B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46F9FA5" wp14:editId="2B0E0446">
            <wp:extent cx="695325" cy="5619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DE505" w14:textId="58614A7B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РИВ: </w:t>
      </w:r>
      <w:r w:rsidR="000B7A4B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94C2720" wp14:editId="7B53C95F">
            <wp:extent cx="1266825" cy="5524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РПС: </w:t>
      </w:r>
      <w:r w:rsidR="000B7A4B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985DA95" wp14:editId="062548DD">
            <wp:extent cx="1314450" cy="5524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, где</w:t>
      </w:r>
    </w:p>
    <w:p w14:paraId="2127AD5C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концентрация ключевого вещества на входе в реактор;</w:t>
      </w:r>
    </w:p>
    <w:p w14:paraId="0A327346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U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AK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 - скорость реакции по ключевому веществу в любой точке РПС;</w:t>
      </w:r>
    </w:p>
    <w:p w14:paraId="4C7CF788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U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(х) - текущая скорость в сечении РИВ обратимой газофазной реакции по ключевому веществу А;</w:t>
      </w:r>
    </w:p>
    <w:p w14:paraId="7130F199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ά -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коэффициент согласования размерности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числителя и знаменателя.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Числитель: количество вещества А, которое превратилось в продукт.</w:t>
      </w:r>
    </w:p>
    <w:p w14:paraId="7DB16893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Знаменатель: скорость превращения (скорость реакции). </w:t>
      </w:r>
      <w:r>
        <w:rPr>
          <w:rFonts w:ascii="Times New Roman" w:hAnsi="Times New Roman" w:cs="Times New Roman"/>
          <w:sz w:val="28"/>
          <w:szCs w:val="28"/>
          <w:lang w:val="ru-RU"/>
        </w:rPr>
        <w:t>ά = 1.</w:t>
      </w:r>
    </w:p>
    <w:p w14:paraId="1A05C21F" w14:textId="737BA408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Уравнение адиабаты: </w:t>
      </w:r>
      <w:r w:rsidR="000B7A4B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F1F4571" wp14:editId="694E14AA">
            <wp:extent cx="876300" cy="2190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, где</w:t>
      </w:r>
    </w:p>
    <w:p w14:paraId="69F4D655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 - текущая температура газа;</w:t>
      </w:r>
    </w:p>
    <w:p w14:paraId="70CF681F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началь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ная температура;</w:t>
      </w:r>
    </w:p>
    <w:p w14:paraId="5FDA6705" w14:textId="0C88D171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коэффициент адиабатического разогрева (охлаждения), К. Он показывает, на сколько изменится температура газа в смеси в случае полного превращения ключевого вещества А, то есть при х = 1. </w:t>
      </w:r>
      <w:r w:rsidR="000B7A4B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DB7EC8D" wp14:editId="4D8F464D">
            <wp:extent cx="752475" cy="4095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, где</w:t>
      </w:r>
    </w:p>
    <w:p w14:paraId="58AF0B19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те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пловой эффект реакции;</w:t>
      </w:r>
    </w:p>
    <w:p w14:paraId="4E49A795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 - средняя теплоемкость газовой смеси.</w:t>
      </w:r>
    </w:p>
    <w:p w14:paraId="7AAECF60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F568452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8.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Расчет модельной себестоимости</w:t>
      </w:r>
    </w:p>
    <w:p w14:paraId="551F0DBD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235EDE3C" w14:textId="42FCCB42" w:rsidR="00000000" w:rsidRDefault="000B7A4B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3FA914D" wp14:editId="2421E28C">
            <wp:extent cx="5695950" cy="46101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05DB8" w14:textId="4A1A17DD" w:rsidR="00000000" w:rsidRDefault="000B7A4B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EA4F3AA" wp14:editId="30305ADA">
            <wp:extent cx="4400550" cy="21717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81EFB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2E9536F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Из графика видно, что сырьевая компонента себестоимости СС убывает с увеличением ст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епени превращения, а эксплуатационная СЭ увеличивается. В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результате суммарная себестоимость имеет минимум.</w:t>
      </w:r>
    </w:p>
    <w:p w14:paraId="1C329168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Рост эксплуатационной себестоимости, которая пропорциональна объему реактора и времени пребывания смеси, объясняется тем, что по мере приближения ст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епени превращения к своему равновесному значению скорость обратимой реакции стремится к 0, а время пребывания - к бесконечности.</w:t>
      </w:r>
    </w:p>
    <w:p w14:paraId="5B011294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Рост сырьевой компоненты с уменьшением степени превращения вызван тем, что на производство единицы продукции затрачивается все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больше исходных веществ (сырья). Чем хуже перерабатывается сырье, тем больше на него затрат и тем выше величина сырьевой компоненты себестоимости.</w:t>
      </w:r>
    </w:p>
    <w:p w14:paraId="5332A2C3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Минимальная себестоимость определяет оптимальную степень превращения.</w:t>
      </w:r>
    </w:p>
    <w:p w14:paraId="589AFB5D" w14:textId="1B64BA2C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Сырьевая компонента складывается из при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веденных затрат на сырье: </w:t>
      </w:r>
      <w:r w:rsidR="000B7A4B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9249F8C" wp14:editId="7CD1E5AB">
            <wp:extent cx="2028825" cy="44767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, где Ц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Ц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цены на сырье.</w:t>
      </w:r>
    </w:p>
    <w:p w14:paraId="4CAA0789" w14:textId="207AE0FF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Эксплуатационная компонента: </w:t>
      </w:r>
      <w:r w:rsidR="000B7A4B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D0968B8" wp14:editId="47C660C3">
            <wp:extent cx="1524000" cy="4476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, где Ц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Э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удельная цена на обслуживание единицы объема реактора.</w:t>
      </w:r>
    </w:p>
    <w:p w14:paraId="31EFEA10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BF332BD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Заключение</w:t>
      </w:r>
    </w:p>
    <w:p w14:paraId="1BEE6F14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252813C1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Современное производ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ство синтетического аммиака состоит из ряда последовательных технологических стадий, сосредоточенных в отдельных блоках: сероочистки природного газа, конверсии метана, конверсии СО, очистки синтез-Газа от СО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метанирования, компрессии, синтеза аммиака, об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ъединенных по технологическому принципу и, кроме того, по энергетическому - единой системой парового цикла.</w:t>
      </w:r>
    </w:p>
    <w:p w14:paraId="0D8AA384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Характерной особенностью блока отделения синтеза аммиака является то, что здесь образуется и выделяется жидкий аммиак - товарный продукт. От остальн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ых стадий производства синтез аммиака отличается применением высокого давления, наличием циркуляционного газового контура, использованием холода. На этой стадии выделяется и утилизируется наибольшее количество реакционного тепла.</w:t>
      </w:r>
    </w:p>
    <w:p w14:paraId="1AAFAE9C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Блок синтеза характеризует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ся применением сложной и разнообразной реакционной и теплообменной аппаратуры, для изготовления которой используются высококачественные стали. По капитальным затратам он один из самых весомых в аммиачном производстве.</w:t>
      </w:r>
    </w:p>
    <w:p w14:paraId="60CA5E3A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Выбор технологических схем, аппаратурн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ого оформления и экономические показатели производства аммиака во многом определяются свойствами катализаторов синтеза: его активностью, стабильностью, механической прочностью, в связи с чем к качеству катализатора предъявляют самые высокие требования.</w:t>
      </w:r>
    </w:p>
    <w:p w14:paraId="4E8DC2D1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Исс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ледования каталитического синтеза аммиака проводились учеными разных стран, поэтому решение этой проблемы носит интернациональный характер. Профессор В. И. Кузнецов отмечал: "Синтез аммиака имеет исключительное значение среди других реакций: во-первых, он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связан с решением одной из главных практических проблем, а именно, с созданием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мощной сырьевой базы для получения самых разнообразных органических и неорганических азотсодержащих соединений; во-вторых, он является исторически первым примером практического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объединения трех направлений физической химии - термодинамики, кинетики и катализа - при решении комплексной теоретической проблемы и, наконец, в-третьих, с синтезом аммиака связаны первые эмпирические обобщения по подбору катализаторов".</w:t>
      </w:r>
    </w:p>
    <w:p w14:paraId="2F77AD69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Таким образом, мо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жно сделать вывод о том, что исследование реакции синтеза аммиака очень важно в современной химической промышленности, а также при связи технологических параметров с экономическими.</w:t>
      </w:r>
    </w:p>
    <w:p w14:paraId="1D4454B0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6171989C" w14:textId="77777777" w:rsidR="00000000" w:rsidRDefault="009A1B6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Список используемой литературы</w:t>
      </w:r>
    </w:p>
    <w:p w14:paraId="5DF88D1C" w14:textId="77777777" w:rsidR="00000000" w:rsidRDefault="009A1B66">
      <w:pPr>
        <w:widowControl w:val="0"/>
        <w:shd w:val="clear" w:color="auto" w:fill="FFFFFF"/>
        <w:tabs>
          <w:tab w:val="left" w:pos="567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234A4F5A" w14:textId="77777777" w:rsidR="00000000" w:rsidRDefault="009A1B66">
      <w:pPr>
        <w:widowControl w:val="0"/>
        <w:tabs>
          <w:tab w:val="left" w:pos="567"/>
          <w:tab w:val="left" w:pos="1260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1.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Кузнецов Л. Д., Дмитренко Л. М., Раби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на П. Д., Соколинский Ю.А. "Синтез аммиака", - под редакцией Л. Д. Кузнецова, - М.: Химия, 1982 год, - 296 с.</w:t>
      </w:r>
    </w:p>
    <w:p w14:paraId="74D303E9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2.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 xml:space="preserve">"Химико-технологические расчеты с применением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MathCAD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", учебное пособие под редакцией Луцко Ф. Н., Сороко В.Е., Прокопенко А.Н. - СПб.: СПбГТИ(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ТУ), 2006 год, - 456 с.</w:t>
      </w:r>
    </w:p>
    <w:p w14:paraId="5E4A0824" w14:textId="77777777" w:rsidR="00000000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Семенов В. П., Киселев Г. Ф., Орлов А.А., Коновалов В. М. "Производство аммиака", под редакцией Семенова В. П. - М.: Химия, 1985 год, - 368 с.</w:t>
      </w:r>
    </w:p>
    <w:p w14:paraId="592728B7" w14:textId="77777777" w:rsidR="009A1B66" w:rsidRDefault="009A1B66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"Общая химическая технология": Учебник для ВУЗов под редакцией А. М. Кутепов, Т. И. Б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ондарева, М. Г. Беренгартен. - 3 издание, перераб. - М.: ИКЦ "Академкнига", 2003 год, - 528 с.</w:t>
      </w:r>
    </w:p>
    <w:sectPr w:rsidR="009A1B6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4B"/>
    <w:rsid w:val="000B7A4B"/>
    <w:rsid w:val="009A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7375F9"/>
  <w14:defaultImageDpi w14:val="0"/>
  <w15:docId w15:val="{B351AC65-3345-4DE4-9840-115C623C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29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fontTable" Target="fontTable.xml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image" Target="media/image28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8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3858</Words>
  <Characters>21995</Characters>
  <Application>Microsoft Office Word</Application>
  <DocSecurity>0</DocSecurity>
  <Lines>183</Lines>
  <Paragraphs>51</Paragraphs>
  <ScaleCrop>false</ScaleCrop>
  <Company/>
  <LinksUpToDate>false</LinksUpToDate>
  <CharactersWithSpaces>25802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2</cp:revision>
  <dcterms:created xsi:type="dcterms:W3CDTF">2025-11-12T07:58:00Z</dcterms:created>
  <dcterms:modified xsi:type="dcterms:W3CDTF">2025-11-12T07:58:00Z</dcterms:modified>
</cp:coreProperties>
</file>