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0354" w14:textId="77777777" w:rsidR="00A26FEF" w:rsidRPr="000362FF" w:rsidRDefault="00A26FEF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ЗАМЕНА УГЛЕРОДА</w:t>
      </w:r>
    </w:p>
    <w:p w14:paraId="36A466C3" w14:textId="77777777" w:rsidR="000362FF" w:rsidRP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5C0717FC" w14:textId="77777777" w:rsidR="00A26FEF" w:rsidRPr="000362FF" w:rsidRDefault="00AA7114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Ученые немало высказывались на тему возможности построения органических молекул с помощью других атомов, но на практике доказать эту возможность на данный момент не удалось.</w:t>
      </w:r>
    </w:p>
    <w:p w14:paraId="173013E3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2A77B02D" w14:textId="77777777" w:rsidR="00A26FEF" w:rsidRPr="000362FF" w:rsidRDefault="00C334FF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Кремний</w:t>
      </w:r>
    </w:p>
    <w:p w14:paraId="4CAE777A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5C2A67F3" w14:textId="77777777" w:rsidR="00E20CFE" w:rsidRPr="000362FF" w:rsidRDefault="00E20CFE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Среди наиболее вероятных претендентов на роль структурообразующего атома в альтернативной биохимии называют кремний. Он находится в</w:t>
      </w:r>
      <w:r w:rsidR="00AA7114" w:rsidRPr="000362FF">
        <w:rPr>
          <w:sz w:val="28"/>
          <w:szCs w:val="28"/>
        </w:rPr>
        <w:t xml:space="preserve"> IV </w:t>
      </w:r>
      <w:r w:rsidRPr="000362FF">
        <w:rPr>
          <w:sz w:val="28"/>
          <w:szCs w:val="28"/>
        </w:rPr>
        <w:t>группе периодической таблицы,</w:t>
      </w:r>
      <w:r w:rsidR="00AA7114" w:rsidRPr="000362FF">
        <w:rPr>
          <w:sz w:val="28"/>
          <w:szCs w:val="28"/>
        </w:rPr>
        <w:t xml:space="preserve"> в той же</w:t>
      </w:r>
      <w:r w:rsidRPr="000362FF">
        <w:rPr>
          <w:sz w:val="28"/>
          <w:szCs w:val="28"/>
        </w:rPr>
        <w:t xml:space="preserve"> что и углерод, эти два элемента во многом схожи.</w:t>
      </w:r>
      <w:r w:rsidR="00113881" w:rsidRPr="000362FF">
        <w:rPr>
          <w:sz w:val="28"/>
          <w:szCs w:val="28"/>
        </w:rPr>
        <w:t xml:space="preserve"> Кремний четырехвалентен, как и углерод, а значит, он тоже обладает необходимым качеством симметрии. Его атомы способны образовывать циклические структуры и длинные цепочки, которые служат остовом многих биологических молекул.</w:t>
      </w:r>
      <w:r w:rsidRPr="000362FF">
        <w:rPr>
          <w:sz w:val="28"/>
          <w:szCs w:val="28"/>
        </w:rPr>
        <w:t xml:space="preserve"> Однако атомы кремния имеют бо́льшую массу и радиус, сложнее образуют двойную или тройную ковалентную связь, что, возможно, в данном случае будет мешать.</w:t>
      </w:r>
    </w:p>
    <w:p w14:paraId="61E2ACF1" w14:textId="77777777" w:rsidR="00E20CFE" w:rsidRPr="000362FF" w:rsidRDefault="00E20CFE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 xml:space="preserve">Силаны, представляющие соединение кремния и водорода, которые будут являться аналогом алканов (соединений углерода и водорода), отличаются куда меньшей устойчивостью цепочки атомов кремния, а так же повышенной реакционноспособностью. Плотность, температуры кипения и плавления силанов выше, чем у соответствующих углеводородов. В то же время, силиконы — полимеры, включающие цепочки чередующихся атомов кремния и кислорода, являются более устойчивыми. В частности, силиконовым полимерам свойственна значительная жаропрочность. На этом основании предполагается, что </w:t>
      </w:r>
      <w:r w:rsidR="005942E0" w:rsidRPr="000362FF">
        <w:rPr>
          <w:sz w:val="28"/>
          <w:szCs w:val="28"/>
        </w:rPr>
        <w:t>органические соединения на основе кремния</w:t>
      </w:r>
      <w:r w:rsidR="00EF694C" w:rsidRPr="000362FF">
        <w:rPr>
          <w:sz w:val="28"/>
          <w:szCs w:val="28"/>
        </w:rPr>
        <w:t xml:space="preserve"> </w:t>
      </w:r>
      <w:r w:rsidR="005942E0" w:rsidRPr="000362FF">
        <w:rPr>
          <w:sz w:val="28"/>
          <w:szCs w:val="28"/>
        </w:rPr>
        <w:t>могут</w:t>
      </w:r>
      <w:r w:rsidRPr="000362FF">
        <w:rPr>
          <w:sz w:val="28"/>
          <w:szCs w:val="28"/>
        </w:rPr>
        <w:t xml:space="preserve"> существовать на планетах со средней температурой, значительно превышающей земную. Кроме того,</w:t>
      </w:r>
      <w:r w:rsidR="00766544" w:rsidRPr="000362FF">
        <w:rPr>
          <w:sz w:val="28"/>
          <w:szCs w:val="28"/>
        </w:rPr>
        <w:t xml:space="preserve"> связь между атомами кремния неустойчива в присутствии воды, аммиака или кислорода, поэтому</w:t>
      </w:r>
      <w:r w:rsidRPr="000362FF">
        <w:rPr>
          <w:sz w:val="28"/>
          <w:szCs w:val="28"/>
        </w:rPr>
        <w:t xml:space="preserve"> роль универсального растворителя в этом случае</w:t>
      </w:r>
      <w:r w:rsidR="00766544" w:rsidRPr="000362FF">
        <w:rPr>
          <w:sz w:val="28"/>
          <w:szCs w:val="28"/>
        </w:rPr>
        <w:t xml:space="preserve"> будут играть</w:t>
      </w:r>
      <w:r w:rsidRPr="000362FF">
        <w:rPr>
          <w:sz w:val="28"/>
          <w:szCs w:val="28"/>
        </w:rPr>
        <w:t xml:space="preserve"> соединения со </w:t>
      </w:r>
      <w:r w:rsidRPr="000362FF">
        <w:rPr>
          <w:sz w:val="28"/>
          <w:szCs w:val="28"/>
        </w:rPr>
        <w:lastRenderedPageBreak/>
        <w:t>значительно большей температурой кипения и плавления.</w:t>
      </w:r>
      <w:r w:rsidR="00766544" w:rsidRPr="000362FF">
        <w:rPr>
          <w:sz w:val="28"/>
          <w:szCs w:val="28"/>
        </w:rPr>
        <w:t xml:space="preserve"> Такими соединениями могут стать серная кислота, сульфиды фосфора и такое абсолютно неизученное соединение, как Н3PS4-серный аналог ортофосфорной кислоты, получающийся из фосфористого водорода и H2S.</w:t>
      </w:r>
    </w:p>
    <w:p w14:paraId="50118752" w14:textId="77777777" w:rsidR="00E20CFE" w:rsidRPr="000362FF" w:rsidRDefault="00E20CFE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В целом же, сложные молекулы с кремниево-кислородной цепью менее устойчивы по сравнению с углеродными аналогами. К тому же, соединения кремния не настолько разнообразны по строению, как белки.</w:t>
      </w:r>
    </w:p>
    <w:p w14:paraId="4B813299" w14:textId="77777777" w:rsidR="00E20CFE" w:rsidRPr="000362FF" w:rsidRDefault="00E20CFE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Другая проблема заключается в том, что диоксид кремния (основной компонент песка), который является аналогом углекислого газа, представляет собой твердое, плохорастворимое вещество. Это создаст трудности для поступления кремния в биологические системы, основанные на растворах, даже если окажется возможным существование биологических молекул на его основе.</w:t>
      </w:r>
    </w:p>
    <w:p w14:paraId="367F014F" w14:textId="77777777" w:rsidR="00E20CFE" w:rsidRPr="000362FF" w:rsidRDefault="00E20CFE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Кроме того, во всем разнообразии молекул, которые были обнаружены в межзвездной среде, 84 основаны на углероде и лишь 8 — на кремнии. Более того, из этих 8 соединений, 4 также включают в состав углерод. Примерное соотношение космического углерода к кремнию — 10 к 1. Это дает основание предполагать, что сложные углеродные соединения более распространены во Вселен</w:t>
      </w:r>
      <w:r w:rsidR="00BD33F8" w:rsidRPr="000362FF">
        <w:rPr>
          <w:sz w:val="28"/>
          <w:szCs w:val="28"/>
        </w:rPr>
        <w:t xml:space="preserve">ной, уменьшая шанс формирования биологических молекул </w:t>
      </w:r>
      <w:r w:rsidRPr="000362FF">
        <w:rPr>
          <w:sz w:val="28"/>
          <w:szCs w:val="28"/>
        </w:rPr>
        <w:t>на основе кремния, по крайней мере</w:t>
      </w:r>
      <w:r w:rsidR="00A26FEF" w:rsidRPr="000362FF">
        <w:rPr>
          <w:sz w:val="28"/>
          <w:szCs w:val="28"/>
        </w:rPr>
        <w:t>,</w:t>
      </w:r>
      <w:r w:rsidRPr="000362FF">
        <w:rPr>
          <w:sz w:val="28"/>
          <w:szCs w:val="28"/>
        </w:rPr>
        <w:t xml:space="preserve"> в тех условиях, что можно ожидать на поверхности планет.</w:t>
      </w:r>
    </w:p>
    <w:p w14:paraId="4161F27D" w14:textId="77777777" w:rsidR="00E20CFE" w:rsidRPr="000362FF" w:rsidRDefault="00E20CFE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На Земле, как и на других планетах земной группы, много кремния и очень мало углерода. Однако, земная жизнь развилась на основе углерода. Это, вероятно, свидетельствует в пользу того, что этот элемент куда более подходит для формирования биохимических процессов на планетах, подобных нашей. Остается возможность того, что при других условиях температуры и давления, кремний может участвовать в формировании биологических молекул в качестве замены углероду.</w:t>
      </w:r>
    </w:p>
    <w:p w14:paraId="65A0877D" w14:textId="77777777" w:rsidR="00602508" w:rsidRPr="000362FF" w:rsidRDefault="00E20CFE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 xml:space="preserve">Следует отметить, что соединения кремния (в частности, диоксид кремния) используются некоторыми организмами на земле. Из них свой </w:t>
      </w:r>
      <w:r w:rsidRPr="000362FF">
        <w:rPr>
          <w:sz w:val="28"/>
          <w:szCs w:val="28"/>
        </w:rPr>
        <w:lastRenderedPageBreak/>
        <w:t>панцирь формируют диатомовые водоросли, получая кремний из воды. В качестве структурного материала соединения кремния также используются радиолярией, некоторыми губками и растениями, они входят также в состав соединительной ткани человека</w:t>
      </w:r>
      <w:r w:rsidR="00A26FEF" w:rsidRPr="000362FF">
        <w:rPr>
          <w:sz w:val="28"/>
          <w:szCs w:val="28"/>
        </w:rPr>
        <w:t>.</w:t>
      </w:r>
    </w:p>
    <w:p w14:paraId="5A7ABDB2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31CC3619" w14:textId="77777777" w:rsidR="00602508" w:rsidRPr="000362FF" w:rsidRDefault="00602508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Азот и фосфор</w:t>
      </w:r>
    </w:p>
    <w:p w14:paraId="02442E29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0CAB7C8A" w14:textId="77777777" w:rsidR="00602508" w:rsidRPr="000362FF" w:rsidRDefault="00602508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Азот и фосфор считают другими претендентами на роль основы для биологических молекул. Как и углерод, фосфор может составлять цепочки из атомов, которые, в принципе, могли бы образовывать сложные макромолекулы, если бы он не был таким активным. Однако, в комплексе с азотом, возможно образование более сложных ковалентных связей, что делает возможным возникновение большого разнообразия молекул, включая кольцевые структуры.</w:t>
      </w:r>
    </w:p>
    <w:p w14:paraId="29D582F8" w14:textId="77777777" w:rsidR="00602508" w:rsidRPr="000362FF" w:rsidRDefault="00602508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 xml:space="preserve">В атмосфере Земли азота около 78 процентов, однако в силу инертности двухатомного азота, энергетическая 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>цена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 xml:space="preserve"> образования трехвалентной связи слишком высока. В то же время, некоторые растения могут связывать азот из почвы в симбиозе с анаэробными бактериями, живущими в их корневой системе. В случае присутствия в атмосфере значительного количества диоксида азота или аммиака, доступность азота будет выше.</w:t>
      </w:r>
    </w:p>
    <w:p w14:paraId="7F0E1D7A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5B8DC785" w14:textId="77777777" w:rsidR="00602508" w:rsidRPr="000362FF" w:rsidRDefault="00602508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Азот и бор</w:t>
      </w:r>
    </w:p>
    <w:p w14:paraId="692C14A7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5B21349E" w14:textId="77777777" w:rsidR="00EB61EB" w:rsidRPr="000362FF" w:rsidRDefault="00602508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 xml:space="preserve">Атомы азота и бора, находящиеся в 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>связке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 xml:space="preserve">, в определённой степени имитируют связь углерод-углерод. Так, известен боразол B3N3H6, который иногда называют 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>неорганическим бензолом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>. Являясь неорганическим аналогом бензола, боразол напоминает бензол по своим физическим свойствам (агрегатное состояние, интервал кипения, плотность и т.п.). В то же время, химические свойства боразола и бензола резко различаются.</w:t>
      </w:r>
      <w:r w:rsidR="00EB61EB" w:rsidRPr="000362FF">
        <w:rPr>
          <w:sz w:val="28"/>
          <w:szCs w:val="28"/>
        </w:rPr>
        <w:t xml:space="preserve"> </w:t>
      </w:r>
      <w:r w:rsidR="00EB61EB" w:rsidRPr="000362FF">
        <w:rPr>
          <w:sz w:val="28"/>
          <w:szCs w:val="28"/>
        </w:rPr>
        <w:lastRenderedPageBreak/>
        <w:t xml:space="preserve">Реакционная способность боразола выше, чем у бензола вследствие полярности связей (три атома азота поставляют свои неподеленные электронные пары на свободные орбитали атомов бора). Так, он окисляется на воздухе, растворим в воде, с которой постепенно реагирует с образованием В(ОН)3, NH3 и Н2, и менее термически устойчив, чем бензол. </w:t>
      </w:r>
      <w:r w:rsidRPr="000362FF">
        <w:rPr>
          <w:sz w:val="28"/>
          <w:szCs w:val="28"/>
        </w:rPr>
        <w:t>Всё же, на основе комбинации бора с азотом невозможно создать всё то разнообразие химических реакций, известных в химии углерода. Тем не менее, принципиальную возможность такой замены в виде каких-то отдельных фрагментов искусственных (или инопланетных) биомолекул, нельзя полностью исключать</w:t>
      </w:r>
      <w:r w:rsidR="00A26FEF" w:rsidRPr="000362FF">
        <w:rPr>
          <w:sz w:val="28"/>
          <w:szCs w:val="28"/>
        </w:rPr>
        <w:t>.</w:t>
      </w:r>
    </w:p>
    <w:p w14:paraId="23EC6518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3EEF1F70" w14:textId="77777777" w:rsidR="00EB61EB" w:rsidRPr="000362FF" w:rsidRDefault="00EB61EB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Амми</w:t>
      </w:r>
      <w:r w:rsidR="00C334FF" w:rsidRPr="000362FF">
        <w:rPr>
          <w:sz w:val="28"/>
          <w:szCs w:val="28"/>
        </w:rPr>
        <w:t>ак</w:t>
      </w:r>
    </w:p>
    <w:p w14:paraId="7695DDBB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6E684B2A" w14:textId="77777777" w:rsidR="0003449B" w:rsidRDefault="00EB61EB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Гипотетическая аммиачная биохимия, или, как ее еще называют, химия Франклина, получается простой заменой кислор</w:t>
      </w:r>
      <w:r w:rsidR="00C334FF" w:rsidRPr="000362FF">
        <w:rPr>
          <w:sz w:val="28"/>
          <w:szCs w:val="28"/>
        </w:rPr>
        <w:t>ода в органической молекуле на а</w:t>
      </w:r>
      <w:r w:rsidR="00CD143E" w:rsidRPr="000362FF">
        <w:rPr>
          <w:sz w:val="28"/>
          <w:szCs w:val="28"/>
        </w:rPr>
        <w:t>мино-группу (=</w:t>
      </w:r>
      <w:r w:rsidRPr="000362FF">
        <w:rPr>
          <w:sz w:val="28"/>
          <w:szCs w:val="28"/>
        </w:rPr>
        <w:t xml:space="preserve">NH). </w:t>
      </w:r>
      <w:r w:rsidR="00C334FF" w:rsidRPr="000362FF">
        <w:rPr>
          <w:sz w:val="28"/>
          <w:szCs w:val="28"/>
        </w:rPr>
        <w:t>А</w:t>
      </w:r>
      <w:r w:rsidRPr="000362FF">
        <w:rPr>
          <w:sz w:val="28"/>
          <w:szCs w:val="28"/>
        </w:rPr>
        <w:t xml:space="preserve"> вместо воды в качестве универсального растворителя используется аммиак.</w:t>
      </w:r>
    </w:p>
    <w:p w14:paraId="32186A64" w14:textId="77777777" w:rsidR="0003449B" w:rsidRDefault="00EB61EB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При нормальном давлении аммиак существует как жидкость в очень узком интервале температур от -77,7 до -33,4 градуса Цельсия. Критической температуре + 132,4 градуса, то есть температуре, выше которой нельзя получить аммиак в виде жидкости, соответствует давление 120 атмосфер. Скрытые теплоты у аммиака равны 332 калориям на грамм для парообразования и 84 калориям на грамм для плавления. По этим параметрам аммиак похож на воду.</w:t>
      </w:r>
    </w:p>
    <w:p w14:paraId="6DB659F7" w14:textId="77777777" w:rsidR="0003449B" w:rsidRDefault="00EB61EB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 xml:space="preserve">Авторы моделей 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>аммиачной жизни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 xml:space="preserve"> утверждают, что в полностью безводных условиях аммиачные формы белков будут действовать как ферменты-катализаторы столь же хорошо, как и в обычных водных средах. Это предположение выглядит сомнительно, так как скорее всего в жидком аммиаке белки-ферменты из-за изменения их структуры не смогут 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>работать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 xml:space="preserve">. Кроме того, если исходить из требования нормальных скоростей </w:t>
      </w:r>
      <w:r w:rsidRPr="000362FF">
        <w:rPr>
          <w:sz w:val="28"/>
          <w:szCs w:val="28"/>
        </w:rPr>
        <w:lastRenderedPageBreak/>
        <w:t>химических реакций, необходимо сильно повысить точку кипения аммиака (скажем, до 100 градусов), что соответствует более высоким давлениям около 60 атмосфер.</w:t>
      </w:r>
    </w:p>
    <w:p w14:paraId="07A63831" w14:textId="77777777" w:rsidR="0003449B" w:rsidRDefault="00EB61EB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Очень трудно представить себе, что при выбранных значениях давления и температуры могут где-либо существовать полностью безводные условия. Но как только мы переходим к водным растворам аммиака, аммиачные аналоги белков оказываются в сильно щелочной среде и перестают работать как ферменты.</w:t>
      </w:r>
    </w:p>
    <w:p w14:paraId="0EC6732A" w14:textId="77777777" w:rsidR="00C334FF" w:rsidRPr="000362FF" w:rsidRDefault="00EB61EB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Для регулировки деятельности клеточных мембран в аммиачной химии предлагаются такие экзотические соединения, как хлористый цезий или хлористый рубидий. Из-за малой космической распространенности цезия и рубидия подобная схема может представлять интерес только для умозрительных построений.</w:t>
      </w:r>
    </w:p>
    <w:p w14:paraId="6E3CD10C" w14:textId="77777777" w:rsidR="00A26FEF" w:rsidRPr="000362FF" w:rsidRDefault="00A26FE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2E2C9B71" w14:textId="77777777" w:rsidR="00C334FF" w:rsidRPr="000362FF" w:rsidRDefault="00A26FEF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ЗАМЕНА ВОДЫ</w:t>
      </w:r>
    </w:p>
    <w:p w14:paraId="00540F0D" w14:textId="77777777" w:rsidR="00A26FEF" w:rsidRPr="000362FF" w:rsidRDefault="00A26FE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33D226C3" w14:textId="77777777" w:rsidR="00C334FF" w:rsidRPr="000362FF" w:rsidRDefault="00C334FF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Одним из требований для растворителя, способного к поддержанию альтернативной жизни, является то, что это вещество должно оставаться жидким в большом интервале температур. Вода является жидкой в интервале от 0 °С до 100 °С, — но существуют другие растворители, например, серная кислота, — которые остаются в жидком состоянии в интервале 200 °С и более.</w:t>
      </w:r>
    </w:p>
    <w:p w14:paraId="2025D3CC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663AE983" w14:textId="77777777" w:rsidR="00C334FF" w:rsidRPr="000362FF" w:rsidRDefault="00C334FF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Аммиак</w:t>
      </w:r>
    </w:p>
    <w:p w14:paraId="7D1D2D77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63661721" w14:textId="77777777" w:rsidR="00C334FF" w:rsidRPr="000362FF" w:rsidRDefault="00C334FF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Аммиак часто рассматривается в качестве наиболее вероятного (после воды) альтернативного растворителя для возникновения жизни на какой-либо из планет. Жидкий аммиак по ряду свойств напоминает воду, но следует заметить, что при замерзании твёрдый аммиак не всплывает вверх, а тонет (в отличие от водного льда).</w:t>
      </w:r>
    </w:p>
    <w:p w14:paraId="5E923237" w14:textId="77777777" w:rsidR="00C334FF" w:rsidRPr="000362FF" w:rsidRDefault="00C334FF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lastRenderedPageBreak/>
        <w:t>Кроме того, выбор аммиака как растворителя исключает выгоды от использования кислорода как биологического реагента. Однако это не исключает возможности возникновения альтернативной жизни на планетах, где аммиак имеется в смеси с водой.</w:t>
      </w:r>
    </w:p>
    <w:p w14:paraId="299D5108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133A6CB6" w14:textId="77777777" w:rsidR="002F04A4" w:rsidRPr="000362FF" w:rsidRDefault="00A26FEF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Фторо</w:t>
      </w:r>
      <w:r w:rsidR="002F04A4" w:rsidRPr="000362FF">
        <w:rPr>
          <w:sz w:val="28"/>
          <w:szCs w:val="28"/>
        </w:rPr>
        <w:t>водород</w:t>
      </w:r>
    </w:p>
    <w:p w14:paraId="43693C90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37452DDD" w14:textId="77777777" w:rsidR="002F04A4" w:rsidRPr="000362FF" w:rsidRDefault="002F04A4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По ряду свойств фтороводород напоминает воду. Так, он тоже способен к образованию межмолекулярных водородных связей. Однако стоит учитывать, что на 1 атом фтора в наблюдаемой вселенной приходится 10000 атомов кислорода, поэтому трудно представить на какой-либо планете условия, которые благоприятствовали бы образованию океана, состоящего из HF, а не из H2O.</w:t>
      </w:r>
    </w:p>
    <w:p w14:paraId="73FD510C" w14:textId="77777777" w:rsidR="002F04A4" w:rsidRPr="000362FF" w:rsidRDefault="002F04A4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Другой серьёзный аргумент против такой возможности заключается в том, что твёрдая поверхность большинства планет (которые её имеют), состоит из двуокиси кремния и алюмосиликатов, с которыми, как известно, фтористый водород реагирует по реакции:</w:t>
      </w:r>
    </w:p>
    <w:p w14:paraId="581B2A6D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2537752F" w14:textId="77777777" w:rsidR="002F04A4" w:rsidRPr="000362FF" w:rsidRDefault="002F04A4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SiO2 + 6 HF =&gt; H2SiF6 + 2 H2O</w:t>
      </w:r>
    </w:p>
    <w:p w14:paraId="5B9760E4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596CFC58" w14:textId="77777777" w:rsidR="002F04A4" w:rsidRPr="000362FF" w:rsidRDefault="002F04A4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>Цианистый водород</w:t>
      </w:r>
    </w:p>
    <w:p w14:paraId="45199CED" w14:textId="77777777" w:rsidR="000362FF" w:rsidRDefault="000362FF" w:rsidP="000362FF">
      <w:pPr>
        <w:spacing w:line="360" w:lineRule="auto"/>
        <w:ind w:firstLine="709"/>
        <w:jc w:val="both"/>
        <w:rPr>
          <w:sz w:val="28"/>
          <w:szCs w:val="28"/>
        </w:rPr>
      </w:pPr>
    </w:p>
    <w:p w14:paraId="02A60B97" w14:textId="77777777" w:rsidR="002F04A4" w:rsidRPr="000362FF" w:rsidRDefault="002F04A4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 xml:space="preserve">Цианистый водород HCN также способен к образованию водородных связей, но в отличие от HF, он состоит из широко распространённых во Вселенной элементов. Более того, считается, что это соединение играло значительную роль в предбиологической химии Земли — например, в образовании аминокислот, нуклеотидов и других компонентов 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>первичного бульона</w:t>
      </w:r>
      <w:r w:rsidR="0003449B">
        <w:rPr>
          <w:sz w:val="28"/>
          <w:szCs w:val="28"/>
        </w:rPr>
        <w:t>"</w:t>
      </w:r>
      <w:r w:rsidRPr="000362FF">
        <w:rPr>
          <w:sz w:val="28"/>
          <w:szCs w:val="28"/>
        </w:rPr>
        <w:t>.</w:t>
      </w:r>
    </w:p>
    <w:p w14:paraId="37174B04" w14:textId="77777777" w:rsidR="002F04A4" w:rsidRPr="000362FF" w:rsidRDefault="002F04A4" w:rsidP="000362FF">
      <w:pPr>
        <w:spacing w:line="360" w:lineRule="auto"/>
        <w:ind w:firstLine="709"/>
        <w:jc w:val="both"/>
        <w:rPr>
          <w:sz w:val="28"/>
          <w:szCs w:val="28"/>
        </w:rPr>
      </w:pPr>
      <w:r w:rsidRPr="000362FF">
        <w:rPr>
          <w:sz w:val="28"/>
          <w:szCs w:val="28"/>
        </w:rPr>
        <w:t xml:space="preserve">Тем не менее, цианистый водород не подходит в качестве возможного растворителя для альтернативной биохимии хотя бы потому, что это </w:t>
      </w:r>
      <w:r w:rsidRPr="000362FF">
        <w:rPr>
          <w:sz w:val="28"/>
          <w:szCs w:val="28"/>
        </w:rPr>
        <w:lastRenderedPageBreak/>
        <w:t>соединение термодинамически неустойчиво. Так, жидкий цианистый водород довольно быстро осмоляется, особенно в присутствии катализаторов (в роли которых могут выступать кислоты, основания, глина и многие горные породы), причём иногда разложение HCN протекает со взрывом. По этим причинам HCN не способен образовать океан на какой-либо планете.</w:t>
      </w:r>
    </w:p>
    <w:sectPr w:rsidR="002F04A4" w:rsidRPr="000362FF" w:rsidSect="000362FF"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FE"/>
    <w:rsid w:val="0003449B"/>
    <w:rsid w:val="000362FF"/>
    <w:rsid w:val="00113881"/>
    <w:rsid w:val="00184073"/>
    <w:rsid w:val="002F04A4"/>
    <w:rsid w:val="005942E0"/>
    <w:rsid w:val="00602508"/>
    <w:rsid w:val="00766544"/>
    <w:rsid w:val="007E6E06"/>
    <w:rsid w:val="009C2264"/>
    <w:rsid w:val="00A26FEF"/>
    <w:rsid w:val="00AA7114"/>
    <w:rsid w:val="00BD33F8"/>
    <w:rsid w:val="00C334FF"/>
    <w:rsid w:val="00CD143E"/>
    <w:rsid w:val="00D33913"/>
    <w:rsid w:val="00D6146E"/>
    <w:rsid w:val="00DC61B5"/>
    <w:rsid w:val="00E20CFE"/>
    <w:rsid w:val="00EB61EB"/>
    <w:rsid w:val="00E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DE8C0"/>
  <w14:defaultImageDpi w14:val="0"/>
  <w15:docId w15:val="{E29D108F-26D4-4811-883D-797C1819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1483</Words>
  <Characters>8458</Characters>
  <Application>Microsoft Office Word</Application>
  <DocSecurity>0</DocSecurity>
  <Lines>70</Lines>
  <Paragraphs>19</Paragraphs>
  <ScaleCrop>false</ScaleCrop>
  <Company>Microsoft</Company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Среди наиболее вероятных претендентов на роль структурообразующего атома в альтернативной биохимии называют кремний</dc:title>
  <dc:subject/>
  <dc:creator>Admin</dc:creator>
  <cp:keywords/>
  <dc:description/>
  <cp:lastModifiedBy>Igor_Trofimov</cp:lastModifiedBy>
  <cp:revision>2</cp:revision>
  <cp:lastPrinted>2006-03-11T21:07:00Z</cp:lastPrinted>
  <dcterms:created xsi:type="dcterms:W3CDTF">2025-11-10T12:53:00Z</dcterms:created>
  <dcterms:modified xsi:type="dcterms:W3CDTF">2025-11-10T12:53:00Z</dcterms:modified>
</cp:coreProperties>
</file>