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1F1D1" w14:textId="77777777" w:rsidR="00000000" w:rsidRDefault="00000000">
      <w:pPr>
        <w:jc w:val="center"/>
        <w:rPr>
          <w:b/>
          <w:sz w:val="44"/>
          <w:lang w:val="en-US"/>
        </w:rPr>
      </w:pPr>
    </w:p>
    <w:p w14:paraId="0C76B5B2" w14:textId="77777777" w:rsidR="00000000" w:rsidRDefault="00000000">
      <w:pPr>
        <w:jc w:val="center"/>
        <w:rPr>
          <w:b/>
          <w:sz w:val="44"/>
          <w:lang w:val="en-US"/>
        </w:rPr>
      </w:pPr>
    </w:p>
    <w:p w14:paraId="41252E2D" w14:textId="77777777" w:rsidR="00000000" w:rsidRDefault="00000000">
      <w:pPr>
        <w:jc w:val="center"/>
        <w:rPr>
          <w:b/>
          <w:sz w:val="44"/>
          <w:lang w:val="en-US"/>
        </w:rPr>
      </w:pPr>
    </w:p>
    <w:p w14:paraId="4A695D3F" w14:textId="77777777" w:rsidR="00000000" w:rsidRDefault="00000000">
      <w:pPr>
        <w:jc w:val="center"/>
        <w:rPr>
          <w:b/>
          <w:sz w:val="44"/>
          <w:lang w:val="en-US"/>
        </w:rPr>
      </w:pPr>
    </w:p>
    <w:p w14:paraId="472B1F1D" w14:textId="77777777" w:rsidR="00000000" w:rsidRDefault="00000000">
      <w:pPr>
        <w:jc w:val="center"/>
        <w:rPr>
          <w:b/>
          <w:sz w:val="44"/>
          <w:lang w:val="en-US"/>
        </w:rPr>
      </w:pPr>
    </w:p>
    <w:p w14:paraId="5C558495" w14:textId="77777777" w:rsidR="00000000" w:rsidRDefault="00000000">
      <w:pPr>
        <w:jc w:val="center"/>
        <w:rPr>
          <w:b/>
          <w:sz w:val="44"/>
          <w:lang w:val="en-US"/>
        </w:rPr>
      </w:pPr>
    </w:p>
    <w:p w14:paraId="57CC3B4B" w14:textId="77777777" w:rsidR="00000000" w:rsidRDefault="00000000">
      <w:pPr>
        <w:jc w:val="center"/>
        <w:rPr>
          <w:b/>
          <w:sz w:val="44"/>
          <w:lang w:val="en-US"/>
        </w:rPr>
      </w:pPr>
    </w:p>
    <w:p w14:paraId="510B8D0D" w14:textId="77777777" w:rsidR="00000000" w:rsidRDefault="00000000">
      <w:pPr>
        <w:jc w:val="center"/>
        <w:rPr>
          <w:b/>
          <w:sz w:val="44"/>
          <w:lang w:val="en-US"/>
        </w:rPr>
      </w:pPr>
    </w:p>
    <w:p w14:paraId="432F1FA3" w14:textId="77777777" w:rsidR="00000000" w:rsidRDefault="00000000">
      <w:pPr>
        <w:jc w:val="center"/>
        <w:rPr>
          <w:b/>
          <w:sz w:val="44"/>
          <w:lang w:val="en-US"/>
        </w:rPr>
      </w:pPr>
    </w:p>
    <w:p w14:paraId="01DD89FC" w14:textId="77777777" w:rsidR="00000000" w:rsidRDefault="00000000">
      <w:pPr>
        <w:jc w:val="center"/>
        <w:rPr>
          <w:b/>
          <w:sz w:val="44"/>
          <w:lang w:val="en-US"/>
        </w:rPr>
      </w:pPr>
    </w:p>
    <w:p w14:paraId="2B032CE4" w14:textId="77777777" w:rsidR="00000000" w:rsidRDefault="00000000">
      <w:pPr>
        <w:jc w:val="center"/>
        <w:rPr>
          <w:b/>
          <w:sz w:val="44"/>
          <w:lang w:val="en-US"/>
        </w:rPr>
      </w:pPr>
    </w:p>
    <w:p w14:paraId="33DDDDFB" w14:textId="77777777" w:rsidR="00000000" w:rsidRDefault="00000000">
      <w:pPr>
        <w:jc w:val="center"/>
        <w:rPr>
          <w:b/>
          <w:sz w:val="44"/>
          <w:lang w:val="en-US"/>
        </w:rPr>
      </w:pPr>
    </w:p>
    <w:p w14:paraId="6199A4AC" w14:textId="77777777" w:rsidR="00000000" w:rsidRDefault="00000000">
      <w:pPr>
        <w:jc w:val="center"/>
        <w:rPr>
          <w:b/>
          <w:sz w:val="44"/>
          <w:lang w:val="en-US"/>
        </w:rPr>
      </w:pPr>
    </w:p>
    <w:p w14:paraId="5E4F470E" w14:textId="77777777" w:rsidR="00000000" w:rsidRDefault="00000000">
      <w:pPr>
        <w:jc w:val="center"/>
        <w:rPr>
          <w:b/>
          <w:sz w:val="44"/>
          <w:lang w:val="en-US"/>
        </w:rPr>
      </w:pPr>
    </w:p>
    <w:p w14:paraId="2265C57F" w14:textId="77777777" w:rsidR="00000000" w:rsidRDefault="00000000">
      <w:pPr>
        <w:jc w:val="center"/>
        <w:rPr>
          <w:b/>
          <w:sz w:val="44"/>
          <w:lang w:val="en-US"/>
        </w:rPr>
      </w:pPr>
    </w:p>
    <w:p w14:paraId="355651B5" w14:textId="77777777" w:rsidR="00000000" w:rsidRDefault="00000000">
      <w:pPr>
        <w:jc w:val="center"/>
        <w:rPr>
          <w:b/>
          <w:sz w:val="44"/>
          <w:lang w:val="en-US"/>
        </w:rPr>
      </w:pPr>
    </w:p>
    <w:p w14:paraId="4B896BEA" w14:textId="77777777" w:rsidR="00000000" w:rsidRDefault="00000000">
      <w:pPr>
        <w:jc w:val="center"/>
        <w:rPr>
          <w:b/>
          <w:sz w:val="44"/>
          <w:lang w:val="en-US"/>
        </w:rPr>
      </w:pPr>
    </w:p>
    <w:p w14:paraId="71FDBDB5" w14:textId="77777777" w:rsidR="00000000" w:rsidRDefault="00000000">
      <w:pPr>
        <w:jc w:val="center"/>
        <w:rPr>
          <w:b/>
          <w:sz w:val="52"/>
        </w:rPr>
      </w:pPr>
      <w:proofErr w:type="spellStart"/>
      <w:r>
        <w:rPr>
          <w:b/>
          <w:sz w:val="52"/>
          <w:lang w:val="en-US"/>
        </w:rPr>
        <w:t>Биос</w:t>
      </w:r>
      <w:r>
        <w:rPr>
          <w:b/>
          <w:sz w:val="52"/>
        </w:rPr>
        <w:t>интез</w:t>
      </w:r>
      <w:proofErr w:type="spellEnd"/>
      <w:r>
        <w:rPr>
          <w:b/>
          <w:sz w:val="52"/>
        </w:rPr>
        <w:t xml:space="preserve"> белков</w:t>
      </w:r>
    </w:p>
    <w:p w14:paraId="2E63B075" w14:textId="77777777" w:rsidR="00000000" w:rsidRDefault="00000000">
      <w:pPr>
        <w:jc w:val="center"/>
        <w:rPr>
          <w:b/>
          <w:sz w:val="44"/>
        </w:rPr>
      </w:pPr>
    </w:p>
    <w:p w14:paraId="41753AF7" w14:textId="77777777" w:rsidR="00000000" w:rsidRDefault="00000000">
      <w:pPr>
        <w:jc w:val="center"/>
        <w:rPr>
          <w:b/>
          <w:sz w:val="44"/>
        </w:rPr>
      </w:pPr>
    </w:p>
    <w:p w14:paraId="4963F3FD" w14:textId="77777777" w:rsidR="00000000" w:rsidRDefault="00000000">
      <w:pPr>
        <w:jc w:val="center"/>
        <w:rPr>
          <w:b/>
          <w:sz w:val="44"/>
        </w:rPr>
      </w:pPr>
    </w:p>
    <w:p w14:paraId="1A941E15" w14:textId="77777777" w:rsidR="00000000" w:rsidRDefault="00000000">
      <w:pPr>
        <w:jc w:val="center"/>
        <w:rPr>
          <w:b/>
          <w:sz w:val="44"/>
        </w:rPr>
      </w:pPr>
    </w:p>
    <w:p w14:paraId="3F52D80E" w14:textId="77777777" w:rsidR="00000000" w:rsidRDefault="00000000">
      <w:pPr>
        <w:rPr>
          <w:b/>
          <w:sz w:val="44"/>
        </w:rPr>
      </w:pPr>
    </w:p>
    <w:p w14:paraId="6837756A" w14:textId="77777777" w:rsidR="00000000" w:rsidRDefault="00000000">
      <w:pPr>
        <w:rPr>
          <w:b/>
          <w:sz w:val="44"/>
        </w:rPr>
      </w:pPr>
    </w:p>
    <w:p w14:paraId="32A045AA" w14:textId="77777777" w:rsidR="00000000" w:rsidRDefault="00000000">
      <w:pPr>
        <w:rPr>
          <w:b/>
          <w:sz w:val="44"/>
        </w:rPr>
      </w:pPr>
    </w:p>
    <w:p w14:paraId="499D62A6" w14:textId="77777777" w:rsidR="00000000" w:rsidRDefault="00000000">
      <w:pPr>
        <w:rPr>
          <w:b/>
          <w:sz w:val="44"/>
        </w:rPr>
      </w:pPr>
    </w:p>
    <w:p w14:paraId="35DE569E" w14:textId="77777777" w:rsidR="00000000" w:rsidRDefault="00000000">
      <w:pPr>
        <w:rPr>
          <w:b/>
          <w:sz w:val="44"/>
        </w:rPr>
      </w:pPr>
    </w:p>
    <w:p w14:paraId="2DADBCD9" w14:textId="77777777" w:rsidR="00000000" w:rsidRDefault="00000000">
      <w:pPr>
        <w:tabs>
          <w:tab w:val="left" w:pos="284"/>
        </w:tabs>
        <w:rPr>
          <w:b/>
          <w:sz w:val="44"/>
        </w:rPr>
      </w:pPr>
    </w:p>
    <w:p w14:paraId="7D329550" w14:textId="77777777" w:rsidR="00000000" w:rsidRDefault="00000000">
      <w:pPr>
        <w:rPr>
          <w:b/>
          <w:sz w:val="44"/>
        </w:rPr>
      </w:pPr>
    </w:p>
    <w:p w14:paraId="18971F04" w14:textId="77777777" w:rsidR="00000000" w:rsidRDefault="00000000">
      <w:pPr>
        <w:rPr>
          <w:sz w:val="24"/>
        </w:rPr>
      </w:pPr>
    </w:p>
    <w:p w14:paraId="788DA727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   Каковы же основные формы связи аминокислот в сложной молекуле белка? Ещё в 1891 г. А.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Я. Данилевский высказал предположение, что это </w:t>
      </w:r>
      <w:proofErr w:type="spellStart"/>
      <w:r>
        <w:rPr>
          <w:sz w:val="24"/>
        </w:rPr>
        <w:t>амидные</w:t>
      </w:r>
      <w:proofErr w:type="spellEnd"/>
      <w:r>
        <w:rPr>
          <w:sz w:val="24"/>
        </w:rPr>
        <w:t xml:space="preserve"> связи, образованные карбоксилом одной молекулы аминокислоты и аминогруппой другой (</w:t>
      </w:r>
      <w:proofErr w:type="spellStart"/>
      <w:r>
        <w:rPr>
          <w:sz w:val="24"/>
        </w:rPr>
        <w:t>поликонденсация</w:t>
      </w:r>
      <w:proofErr w:type="spellEnd"/>
      <w:r>
        <w:rPr>
          <w:sz w:val="24"/>
        </w:rPr>
        <w:t xml:space="preserve"> типа </w:t>
      </w:r>
      <w:r>
        <w:rPr>
          <w:sz w:val="24"/>
          <w:lang w:val="en-US"/>
        </w:rPr>
        <w:t>“</w:t>
      </w:r>
      <w:r>
        <w:rPr>
          <w:sz w:val="24"/>
        </w:rPr>
        <w:t>голова – хвост</w:t>
      </w:r>
      <w:r>
        <w:rPr>
          <w:sz w:val="24"/>
          <w:lang w:val="en-US"/>
        </w:rPr>
        <w:t>”)</w:t>
      </w:r>
      <w:r>
        <w:rPr>
          <w:sz w:val="24"/>
        </w:rPr>
        <w:t>,</w:t>
      </w:r>
      <w:r>
        <w:rPr>
          <w:sz w:val="24"/>
          <w:lang w:val="en-US"/>
        </w:rPr>
        <w:t xml:space="preserve"> </w:t>
      </w:r>
      <w:r>
        <w:rPr>
          <w:sz w:val="24"/>
        </w:rPr>
        <w:t>например</w:t>
      </w:r>
      <w:r>
        <w:rPr>
          <w:sz w:val="24"/>
          <w:lang w:val="en-US"/>
        </w:rPr>
        <w:t>:</w:t>
      </w:r>
    </w:p>
    <w:p w14:paraId="6D52870A" w14:textId="77777777" w:rsidR="00000000" w:rsidRDefault="00000000">
      <w:pPr>
        <w:rPr>
          <w:sz w:val="36"/>
          <w:lang w:val="en-US"/>
        </w:rPr>
      </w:pPr>
      <w:r>
        <w:rPr>
          <w:sz w:val="24"/>
          <w:lang w:val="en-US"/>
        </w:rPr>
        <w:t xml:space="preserve">                                                       -H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</w:t>
      </w:r>
    </w:p>
    <w:p w14:paraId="12137EDA" w14:textId="77777777" w:rsidR="00000000" w:rsidRDefault="00000000">
      <w:pPr>
        <w:rPr>
          <w:noProof/>
          <w:sz w:val="44"/>
        </w:rPr>
      </w:pPr>
      <w:r>
        <w:rPr>
          <w:b/>
          <w:sz w:val="44"/>
          <w:lang w:val="en-US"/>
        </w:rPr>
        <w:t xml:space="preserve">        </w:t>
      </w:r>
      <w:r>
        <w:rPr>
          <w:sz w:val="44"/>
          <w:lang w:val="en-US"/>
        </w:rPr>
        <w:t>H</w:t>
      </w:r>
      <w:r>
        <w:rPr>
          <w:lang w:val="en-US"/>
        </w:rPr>
        <w:t>2</w:t>
      </w:r>
      <w:r>
        <w:rPr>
          <w:sz w:val="44"/>
          <w:lang w:val="en-US"/>
        </w:rPr>
        <w:t>N-CH</w:t>
      </w:r>
      <w:r>
        <w:rPr>
          <w:lang w:val="en-US"/>
        </w:rPr>
        <w:t>2</w:t>
      </w:r>
      <w:r>
        <w:rPr>
          <w:sz w:val="44"/>
          <w:lang w:val="en-US"/>
        </w:rPr>
        <w:t>-C=O  +HNHCH</w:t>
      </w:r>
      <w:r>
        <w:rPr>
          <w:lang w:val="en-US"/>
        </w:rPr>
        <w:t>2</w:t>
      </w:r>
      <w:r>
        <w:rPr>
          <w:sz w:val="44"/>
          <w:lang w:val="en-US"/>
        </w:rPr>
        <w:t>COOH--</w:t>
      </w:r>
      <w:r>
        <w:rPr>
          <w:noProof/>
          <w:sz w:val="44"/>
        </w:rPr>
        <w:sym w:font="Wingdings" w:char="F0E0"/>
      </w:r>
    </w:p>
    <w:p w14:paraId="10F61A2F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           \</w:t>
      </w:r>
    </w:p>
    <w:p w14:paraId="4C573E43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            OH </w:t>
      </w:r>
    </w:p>
    <w:p w14:paraId="49FC6B3A" w14:textId="77777777" w:rsidR="00000000" w:rsidRDefault="00000000">
      <w:pPr>
        <w:rPr>
          <w:sz w:val="44"/>
          <w:lang w:val="en-US"/>
        </w:rPr>
      </w:pPr>
      <w:r>
        <w:rPr>
          <w:noProof/>
          <w:sz w:val="44"/>
        </w:rPr>
        <w:sym w:font="Wingdings" w:char="F0E0"/>
      </w:r>
      <w:r>
        <w:rPr>
          <w:sz w:val="44"/>
          <w:lang w:val="en-US"/>
        </w:rPr>
        <w:t xml:space="preserve"> H</w:t>
      </w:r>
      <w:r>
        <w:rPr>
          <w:lang w:val="en-US"/>
        </w:rPr>
        <w:t>2</w:t>
      </w:r>
      <w:r>
        <w:rPr>
          <w:sz w:val="44"/>
          <w:lang w:val="en-US"/>
        </w:rPr>
        <w:t>N-CH</w:t>
      </w:r>
      <w:r>
        <w:rPr>
          <w:lang w:val="en-US"/>
        </w:rPr>
        <w:t>2</w:t>
      </w:r>
      <w:r>
        <w:rPr>
          <w:sz w:val="44"/>
          <w:lang w:val="en-US"/>
        </w:rPr>
        <w:t>-</w:t>
      </w:r>
      <w:r>
        <w:rPr>
          <w:b/>
          <w:sz w:val="44"/>
          <w:lang w:val="en-US"/>
        </w:rPr>
        <w:t>CO-NH</w:t>
      </w:r>
      <w:r>
        <w:rPr>
          <w:sz w:val="44"/>
          <w:lang w:val="en-US"/>
        </w:rPr>
        <w:t>-CH</w:t>
      </w:r>
      <w:r>
        <w:rPr>
          <w:lang w:val="en-US"/>
        </w:rPr>
        <w:t>2</w:t>
      </w:r>
      <w:r>
        <w:rPr>
          <w:sz w:val="44"/>
          <w:lang w:val="en-US"/>
        </w:rPr>
        <w:t>-COOH</w:t>
      </w:r>
    </w:p>
    <w:p w14:paraId="73AA7692" w14:textId="77777777" w:rsidR="00000000" w:rsidRDefault="00000000">
      <w:pPr>
        <w:rPr>
          <w:sz w:val="24"/>
          <w:lang w:val="en-US"/>
        </w:rPr>
      </w:pPr>
      <w:r>
        <w:rPr>
          <w:b/>
          <w:sz w:val="44"/>
          <w:lang w:val="en-US"/>
        </w:rPr>
        <w:t xml:space="preserve">        </w:t>
      </w:r>
      <w:r>
        <w:rPr>
          <w:sz w:val="24"/>
          <w:lang w:val="en-US"/>
        </w:rPr>
        <w:t>(</w:t>
      </w:r>
      <w:proofErr w:type="spellStart"/>
      <w:r>
        <w:rPr>
          <w:sz w:val="24"/>
          <w:lang w:val="en-US"/>
        </w:rPr>
        <w:t>пептидная</w:t>
      </w:r>
      <w:proofErr w:type="spellEnd"/>
      <w:r>
        <w:rPr>
          <w:sz w:val="24"/>
          <w:lang w:val="en-US"/>
        </w:rPr>
        <w:t xml:space="preserve"> связь)</w:t>
      </w:r>
    </w:p>
    <w:p w14:paraId="6D93AB75" w14:textId="77777777" w:rsidR="00000000" w:rsidRDefault="00000000">
      <w:pPr>
        <w:rPr>
          <w:sz w:val="24"/>
          <w:lang w:val="en-US"/>
        </w:rPr>
      </w:pPr>
    </w:p>
    <w:p w14:paraId="5525A169" w14:textId="77777777" w:rsidR="00000000" w:rsidRDefault="00000000">
      <w:pPr>
        <w:pStyle w:val="30"/>
      </w:pPr>
      <w:r>
        <w:rPr>
          <w:lang w:val="ru-RU"/>
        </w:rPr>
        <w:t xml:space="preserve">    </w:t>
      </w:r>
      <w:proofErr w:type="spellStart"/>
      <w:r>
        <w:t>Амидные</w:t>
      </w:r>
      <w:proofErr w:type="spellEnd"/>
      <w:r>
        <w:t xml:space="preserve"> связи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типа</w:t>
      </w:r>
      <w:proofErr w:type="spellEnd"/>
      <w:r>
        <w:t xml:space="preserve"> </w:t>
      </w:r>
      <w:proofErr w:type="spellStart"/>
      <w:r>
        <w:t>называются</w:t>
      </w:r>
      <w:proofErr w:type="spellEnd"/>
      <w:r>
        <w:t xml:space="preserve"> </w:t>
      </w:r>
      <w:proofErr w:type="spellStart"/>
      <w:r>
        <w:t>пептидными</w:t>
      </w:r>
      <w:proofErr w:type="spellEnd"/>
      <w:r>
        <w:t xml:space="preserve"> связями,а </w:t>
      </w:r>
      <w:proofErr w:type="spellStart"/>
      <w:r>
        <w:t>низкомолекулярные</w:t>
      </w:r>
      <w:proofErr w:type="spellEnd"/>
      <w:r>
        <w:t xml:space="preserve"> </w:t>
      </w:r>
      <w:proofErr w:type="spellStart"/>
      <w:r>
        <w:t>соединения</w:t>
      </w:r>
      <w:proofErr w:type="spellEnd"/>
      <w:r>
        <w:t xml:space="preserve">, в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аминокислоты</w:t>
      </w:r>
      <w:proofErr w:type="spellEnd"/>
      <w:r>
        <w:t xml:space="preserve"> соединены </w:t>
      </w:r>
      <w:proofErr w:type="spellStart"/>
      <w:r>
        <w:t>друг</w:t>
      </w:r>
      <w:proofErr w:type="spellEnd"/>
      <w:r>
        <w:t xml:space="preserve"> с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пептидными</w:t>
      </w:r>
      <w:proofErr w:type="spellEnd"/>
      <w:r>
        <w:t xml:space="preserve"> </w:t>
      </w:r>
      <w:proofErr w:type="spellStart"/>
      <w:r>
        <w:t>связями</w:t>
      </w:r>
      <w:proofErr w:type="spellEnd"/>
      <w:r>
        <w:t xml:space="preserve">, </w:t>
      </w:r>
      <w:proofErr w:type="spellStart"/>
      <w:r>
        <w:t>принято</w:t>
      </w:r>
      <w:proofErr w:type="spellEnd"/>
      <w:r>
        <w:t xml:space="preserve"> </w:t>
      </w:r>
      <w:proofErr w:type="spellStart"/>
      <w:r>
        <w:t>называть</w:t>
      </w:r>
      <w:proofErr w:type="spellEnd"/>
      <w:r>
        <w:t xml:space="preserve"> </w:t>
      </w:r>
      <w:proofErr w:type="spellStart"/>
      <w:r>
        <w:t>пептидами</w:t>
      </w:r>
      <w:proofErr w:type="spellEnd"/>
      <w:r>
        <w:t xml:space="preserve"> 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полипептидами</w:t>
      </w:r>
      <w:proofErr w:type="spellEnd"/>
      <w:r>
        <w:t>).</w:t>
      </w:r>
    </w:p>
    <w:p w14:paraId="1FAE275E" w14:textId="77777777" w:rsidR="00000000" w:rsidRDefault="00000000">
      <w:pPr>
        <w:pStyle w:val="20"/>
        <w:rPr>
          <w:b w:val="0"/>
          <w:i w:val="0"/>
          <w:u w:val="none"/>
        </w:rPr>
      </w:pPr>
      <w:r>
        <w:rPr>
          <w:b w:val="0"/>
          <w:i w:val="0"/>
          <w:u w:val="none"/>
          <w:lang w:val="ru-RU"/>
        </w:rPr>
        <w:t xml:space="preserve">    </w:t>
      </w:r>
      <w:proofErr w:type="spellStart"/>
      <w:r>
        <w:rPr>
          <w:b w:val="0"/>
          <w:i w:val="0"/>
          <w:u w:val="none"/>
        </w:rPr>
        <w:t>Пептиды</w:t>
      </w:r>
      <w:proofErr w:type="spellEnd"/>
      <w:r>
        <w:rPr>
          <w:b w:val="0"/>
          <w:i w:val="0"/>
          <w:u w:val="none"/>
        </w:rPr>
        <w:t xml:space="preserve"> образуются </w:t>
      </w:r>
      <w:proofErr w:type="spellStart"/>
      <w:r>
        <w:rPr>
          <w:b w:val="0"/>
          <w:i w:val="0"/>
          <w:u w:val="none"/>
        </w:rPr>
        <w:t>при</w:t>
      </w:r>
      <w:proofErr w:type="spellEnd"/>
      <w:r>
        <w:rPr>
          <w:b w:val="0"/>
          <w:i w:val="0"/>
          <w:u w:val="none"/>
        </w:rPr>
        <w:t xml:space="preserve"> частичном гидролизе </w:t>
      </w:r>
      <w:proofErr w:type="spellStart"/>
      <w:r>
        <w:rPr>
          <w:b w:val="0"/>
          <w:i w:val="0"/>
          <w:u w:val="none"/>
        </w:rPr>
        <w:t>белков</w:t>
      </w:r>
      <w:proofErr w:type="spellEnd"/>
      <w:r>
        <w:rPr>
          <w:b w:val="0"/>
          <w:i w:val="0"/>
          <w:u w:val="none"/>
        </w:rPr>
        <w:t xml:space="preserve">. </w:t>
      </w:r>
      <w:proofErr w:type="spellStart"/>
      <w:r>
        <w:rPr>
          <w:b w:val="0"/>
          <w:i w:val="0"/>
          <w:u w:val="none"/>
        </w:rPr>
        <w:t>Пептидная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теория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строения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белка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была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развита</w:t>
      </w:r>
      <w:proofErr w:type="spellEnd"/>
      <w:r>
        <w:rPr>
          <w:b w:val="0"/>
          <w:i w:val="0"/>
          <w:u w:val="none"/>
        </w:rPr>
        <w:t xml:space="preserve"> Э. </w:t>
      </w:r>
      <w:proofErr w:type="spellStart"/>
      <w:r>
        <w:rPr>
          <w:b w:val="0"/>
          <w:i w:val="0"/>
          <w:u w:val="none"/>
        </w:rPr>
        <w:t>Фишером</w:t>
      </w:r>
      <w:proofErr w:type="spellEnd"/>
      <w:r>
        <w:rPr>
          <w:b w:val="0"/>
          <w:i w:val="0"/>
          <w:u w:val="none"/>
        </w:rPr>
        <w:t xml:space="preserve"> и </w:t>
      </w:r>
      <w:proofErr w:type="spellStart"/>
      <w:r>
        <w:rPr>
          <w:b w:val="0"/>
          <w:i w:val="0"/>
          <w:u w:val="none"/>
        </w:rPr>
        <w:t>Гофмейстером</w:t>
      </w:r>
      <w:proofErr w:type="spellEnd"/>
      <w:r>
        <w:rPr>
          <w:b w:val="0"/>
          <w:i w:val="0"/>
          <w:u w:val="none"/>
        </w:rPr>
        <w:t xml:space="preserve"> и в </w:t>
      </w:r>
      <w:proofErr w:type="spellStart"/>
      <w:r>
        <w:rPr>
          <w:b w:val="0"/>
          <w:i w:val="0"/>
          <w:u w:val="none"/>
        </w:rPr>
        <w:t>настоящее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время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окончательно</w:t>
      </w:r>
      <w:proofErr w:type="spellEnd"/>
      <w:r>
        <w:rPr>
          <w:b w:val="0"/>
          <w:i w:val="0"/>
          <w:u w:val="none"/>
        </w:rPr>
        <w:t xml:space="preserve"> </w:t>
      </w:r>
      <w:proofErr w:type="spellStart"/>
      <w:r>
        <w:rPr>
          <w:b w:val="0"/>
          <w:i w:val="0"/>
          <w:u w:val="none"/>
        </w:rPr>
        <w:t>подтверждена</w:t>
      </w:r>
      <w:proofErr w:type="spellEnd"/>
      <w:r>
        <w:rPr>
          <w:b w:val="0"/>
          <w:i w:val="0"/>
          <w:u w:val="none"/>
        </w:rPr>
        <w:t>.</w:t>
      </w:r>
    </w:p>
    <w:p w14:paraId="7728FC0A" w14:textId="77777777" w:rsidR="00000000" w:rsidRDefault="00000000">
      <w:pPr>
        <w:rPr>
          <w:b/>
          <w:sz w:val="44"/>
        </w:rPr>
      </w:pPr>
      <w:r>
        <w:rPr>
          <w:sz w:val="24"/>
          <w:lang w:val="en-US"/>
        </w:rPr>
        <w:t xml:space="preserve">    В </w:t>
      </w:r>
      <w:proofErr w:type="spellStart"/>
      <w:r>
        <w:rPr>
          <w:sz w:val="24"/>
          <w:lang w:val="en-US"/>
        </w:rPr>
        <w:t>зависимости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числа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аминокислотных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остатков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входящих</w:t>
      </w:r>
      <w:proofErr w:type="spellEnd"/>
      <w:r>
        <w:rPr>
          <w:sz w:val="24"/>
          <w:lang w:val="en-US"/>
        </w:rPr>
        <w:t xml:space="preserve"> в </w:t>
      </w:r>
      <w:proofErr w:type="spellStart"/>
      <w:r>
        <w:rPr>
          <w:sz w:val="24"/>
          <w:lang w:val="en-US"/>
        </w:rPr>
        <w:t>молекулу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полипептида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различают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дипептиды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трипептиды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тетрапептиды</w:t>
      </w:r>
      <w:proofErr w:type="spellEnd"/>
      <w:r>
        <w:rPr>
          <w:sz w:val="24"/>
          <w:lang w:val="en-US"/>
        </w:rPr>
        <w:t xml:space="preserve"> и т. д. . </w:t>
      </w:r>
      <w:proofErr w:type="spellStart"/>
      <w:r>
        <w:rPr>
          <w:sz w:val="24"/>
          <w:lang w:val="en-US"/>
        </w:rPr>
        <w:t>Характерную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для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пептидов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группировку</w:t>
      </w:r>
      <w:proofErr w:type="spellEnd"/>
      <w:r>
        <w:rPr>
          <w:sz w:val="24"/>
          <w:lang w:val="en-US"/>
        </w:rPr>
        <w:t xml:space="preserve">   </w:t>
      </w:r>
      <w:r>
        <w:rPr>
          <w:b/>
          <w:sz w:val="44"/>
          <w:lang w:val="en-US"/>
        </w:rPr>
        <w:t xml:space="preserve"> </w:t>
      </w:r>
    </w:p>
    <w:p w14:paraId="7A5A02FE" w14:textId="77777777" w:rsidR="00000000" w:rsidRDefault="00000000">
      <w:pPr>
        <w:rPr>
          <w:sz w:val="24"/>
        </w:rPr>
      </w:pPr>
      <w:r>
        <w:rPr>
          <w:sz w:val="44"/>
          <w:lang w:val="en-US"/>
        </w:rPr>
        <w:t xml:space="preserve">      -CO-NH- </w:t>
      </w:r>
      <w:r>
        <w:rPr>
          <w:sz w:val="24"/>
        </w:rPr>
        <w:t xml:space="preserve">называют </w:t>
      </w:r>
      <w:proofErr w:type="spellStart"/>
      <w:r>
        <w:rPr>
          <w:i/>
          <w:sz w:val="24"/>
        </w:rPr>
        <w:t>пептидной</w:t>
      </w:r>
      <w:proofErr w:type="spellEnd"/>
      <w:r>
        <w:rPr>
          <w:sz w:val="24"/>
        </w:rPr>
        <w:t>.</w:t>
      </w:r>
    </w:p>
    <w:p w14:paraId="6A31B1BF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   Названия </w:t>
      </w:r>
      <w:proofErr w:type="spellStart"/>
      <w:r>
        <w:rPr>
          <w:sz w:val="24"/>
        </w:rPr>
        <w:t>полипептидов</w:t>
      </w:r>
      <w:proofErr w:type="spellEnd"/>
      <w:r>
        <w:rPr>
          <w:sz w:val="24"/>
        </w:rPr>
        <w:t xml:space="preserve"> производят от названий остатков аминокислот, прореагировавших своими карбоксильными группами, и от названия аминокислоты, реагирующей своей аминогруппой и сохраняющей свободную карбоксильную группу</w:t>
      </w:r>
      <w:r>
        <w:rPr>
          <w:sz w:val="24"/>
          <w:lang w:val="en-US"/>
        </w:rPr>
        <w:t>:</w:t>
      </w:r>
    </w:p>
    <w:p w14:paraId="0F7CE6BF" w14:textId="77777777" w:rsidR="00000000" w:rsidRDefault="00000000">
      <w:pPr>
        <w:rPr>
          <w:sz w:val="24"/>
        </w:rPr>
      </w:pPr>
      <w:r>
        <w:rPr>
          <w:sz w:val="24"/>
        </w:rPr>
        <w:t xml:space="preserve"> </w:t>
      </w:r>
    </w:p>
    <w:p w14:paraId="45ACF89D" w14:textId="77777777" w:rsidR="00000000" w:rsidRDefault="00000000">
      <w:pPr>
        <w:rPr>
          <w:sz w:val="44"/>
          <w:lang w:val="en-US"/>
        </w:rPr>
      </w:pPr>
      <w:r>
        <w:rPr>
          <w:b/>
          <w:sz w:val="44"/>
          <w:lang w:val="en-US"/>
        </w:rPr>
        <w:t xml:space="preserve">       </w:t>
      </w:r>
      <w:r>
        <w:rPr>
          <w:sz w:val="44"/>
          <w:lang w:val="en-US"/>
        </w:rPr>
        <w:t>H</w:t>
      </w:r>
      <w:r>
        <w:rPr>
          <w:lang w:val="en-US"/>
        </w:rPr>
        <w:t>2</w:t>
      </w:r>
      <w:r>
        <w:rPr>
          <w:sz w:val="44"/>
          <w:lang w:val="en-US"/>
        </w:rPr>
        <w:t>N-CH</w:t>
      </w:r>
      <w:r>
        <w:rPr>
          <w:lang w:val="en-US"/>
        </w:rPr>
        <w:t>2</w:t>
      </w:r>
      <w:r>
        <w:rPr>
          <w:sz w:val="44"/>
          <w:lang w:val="en-US"/>
        </w:rPr>
        <w:t>-CO-NH-CH(CH</w:t>
      </w:r>
      <w:r>
        <w:rPr>
          <w:lang w:val="en-US"/>
        </w:rPr>
        <w:t>3</w:t>
      </w:r>
      <w:r>
        <w:rPr>
          <w:sz w:val="44"/>
          <w:lang w:val="en-US"/>
        </w:rPr>
        <w:t>)-COOH</w:t>
      </w:r>
    </w:p>
    <w:p w14:paraId="17CA86F7" w14:textId="77777777" w:rsidR="00000000" w:rsidRDefault="00000000">
      <w:pPr>
        <w:jc w:val="center"/>
        <w:rPr>
          <w:sz w:val="24"/>
        </w:rPr>
      </w:pPr>
      <w:r>
        <w:rPr>
          <w:sz w:val="24"/>
          <w:lang w:val="en-US"/>
        </w:rPr>
        <w:t>г</w:t>
      </w:r>
      <w:proofErr w:type="spellStart"/>
      <w:r>
        <w:rPr>
          <w:sz w:val="24"/>
        </w:rPr>
        <w:t>лицилаланин</w:t>
      </w:r>
      <w:proofErr w:type="spellEnd"/>
      <w:r>
        <w:rPr>
          <w:sz w:val="24"/>
        </w:rPr>
        <w:t>(</w:t>
      </w:r>
      <w:r>
        <w:rPr>
          <w:sz w:val="24"/>
          <w:lang w:val="en-US"/>
        </w:rPr>
        <w:t>H</w:t>
      </w:r>
      <w:r>
        <w:rPr>
          <w:sz w:val="24"/>
        </w:rPr>
        <w:t>-</w:t>
      </w:r>
      <w:proofErr w:type="spellStart"/>
      <w:r>
        <w:rPr>
          <w:sz w:val="24"/>
        </w:rPr>
        <w:t>гли-ала</w:t>
      </w:r>
      <w:proofErr w:type="spellEnd"/>
      <w:r>
        <w:rPr>
          <w:sz w:val="24"/>
        </w:rPr>
        <w:t>-</w:t>
      </w:r>
      <w:r>
        <w:rPr>
          <w:sz w:val="24"/>
          <w:lang w:val="en-US"/>
        </w:rPr>
        <w:t>OH</w:t>
      </w:r>
      <w:r>
        <w:rPr>
          <w:sz w:val="24"/>
        </w:rPr>
        <w:t>)</w:t>
      </w:r>
    </w:p>
    <w:p w14:paraId="4FA862BC" w14:textId="77777777" w:rsidR="00000000" w:rsidRDefault="00000000">
      <w:pPr>
        <w:rPr>
          <w:sz w:val="44"/>
          <w:lang w:val="en-US"/>
        </w:rPr>
      </w:pPr>
      <w:r>
        <w:rPr>
          <w:b/>
          <w:sz w:val="44"/>
        </w:rPr>
        <w:t xml:space="preserve"> </w:t>
      </w:r>
      <w:r>
        <w:rPr>
          <w:sz w:val="44"/>
          <w:lang w:val="en-US"/>
        </w:rPr>
        <w:t>NH</w:t>
      </w:r>
      <w:r>
        <w:rPr>
          <w:lang w:val="en-US"/>
        </w:rPr>
        <w:t>2</w:t>
      </w:r>
      <w:r>
        <w:rPr>
          <w:sz w:val="44"/>
          <w:lang w:val="en-US"/>
        </w:rPr>
        <w:t>-CH(CH</w:t>
      </w:r>
      <w:r>
        <w:rPr>
          <w:lang w:val="en-US"/>
        </w:rPr>
        <w:t>3</w:t>
      </w:r>
      <w:r>
        <w:rPr>
          <w:sz w:val="44"/>
          <w:lang w:val="en-US"/>
        </w:rPr>
        <w:t>)-CO-NH-NH</w:t>
      </w:r>
      <w:r>
        <w:rPr>
          <w:lang w:val="en-US"/>
        </w:rPr>
        <w:t>2</w:t>
      </w:r>
      <w:r>
        <w:rPr>
          <w:sz w:val="44"/>
          <w:lang w:val="en-US"/>
        </w:rPr>
        <w:t>-CO-NH-CH</w:t>
      </w:r>
      <w:r>
        <w:rPr>
          <w:lang w:val="en-US"/>
        </w:rPr>
        <w:t>2</w:t>
      </w:r>
      <w:r>
        <w:rPr>
          <w:sz w:val="44"/>
          <w:lang w:val="en-US"/>
        </w:rPr>
        <w:t>-COOH</w:t>
      </w:r>
    </w:p>
    <w:p w14:paraId="09E09832" w14:textId="77777777" w:rsidR="00000000" w:rsidRDefault="00000000">
      <w:pPr>
        <w:jc w:val="center"/>
        <w:rPr>
          <w:sz w:val="24"/>
          <w:lang w:val="en-US"/>
        </w:rPr>
      </w:pPr>
      <w:proofErr w:type="spellStart"/>
      <w:r>
        <w:rPr>
          <w:sz w:val="24"/>
        </w:rPr>
        <w:t>Аланилглицилглицин</w:t>
      </w:r>
      <w:proofErr w:type="spellEnd"/>
      <w:r>
        <w:rPr>
          <w:sz w:val="24"/>
        </w:rPr>
        <w:t>(</w:t>
      </w:r>
      <w:r>
        <w:rPr>
          <w:sz w:val="24"/>
          <w:lang w:val="en-US"/>
        </w:rPr>
        <w:t>H-</w:t>
      </w:r>
      <w:proofErr w:type="spellStart"/>
      <w:r>
        <w:rPr>
          <w:sz w:val="24"/>
        </w:rPr>
        <w:t>ала-гли-гли</w:t>
      </w:r>
      <w:proofErr w:type="spellEnd"/>
      <w:r>
        <w:rPr>
          <w:sz w:val="24"/>
        </w:rPr>
        <w:t>-</w:t>
      </w:r>
      <w:r>
        <w:rPr>
          <w:sz w:val="24"/>
          <w:lang w:val="en-US"/>
        </w:rPr>
        <w:t>OH)</w:t>
      </w:r>
    </w:p>
    <w:p w14:paraId="083B7E19" w14:textId="77777777" w:rsidR="00000000" w:rsidRDefault="00000000">
      <w:pPr>
        <w:pStyle w:val="30"/>
        <w:rPr>
          <w:lang w:val="ru-RU"/>
        </w:rPr>
      </w:pPr>
      <w:r>
        <w:rPr>
          <w:lang w:val="ru-RU"/>
        </w:rPr>
        <w:t xml:space="preserve">    К настоящему времени разработано много методов превращения                </w:t>
      </w:r>
      <w:proofErr w:type="spellStart"/>
      <w:r>
        <w:rPr>
          <w:lang w:val="ru-RU"/>
        </w:rPr>
        <w:t>а-аминокислот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пептиды</w:t>
      </w:r>
      <w:proofErr w:type="spellEnd"/>
      <w:r>
        <w:rPr>
          <w:lang w:val="ru-RU"/>
        </w:rPr>
        <w:t xml:space="preserve"> и синтезированы простейшие природные белки –инсулин, </w:t>
      </w:r>
      <w:proofErr w:type="spellStart"/>
      <w:r>
        <w:rPr>
          <w:lang w:val="ru-RU"/>
        </w:rPr>
        <w:t>рибонуклеаза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вазопрессин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окситоцин</w:t>
      </w:r>
      <w:proofErr w:type="spellEnd"/>
      <w:r>
        <w:rPr>
          <w:lang w:val="ru-RU"/>
        </w:rPr>
        <w:t xml:space="preserve"> и др. </w:t>
      </w:r>
    </w:p>
    <w:p w14:paraId="6D6146F1" w14:textId="77777777" w:rsidR="00000000" w:rsidRDefault="00000000">
      <w:pPr>
        <w:pStyle w:val="30"/>
        <w:rPr>
          <w:lang w:val="ru-RU"/>
        </w:rPr>
      </w:pPr>
      <w:r>
        <w:rPr>
          <w:lang w:val="ru-RU"/>
        </w:rPr>
        <w:t xml:space="preserve">    Для того чтобы соединить две аминокислоты </w:t>
      </w:r>
      <w:proofErr w:type="spellStart"/>
      <w:r>
        <w:rPr>
          <w:lang w:val="ru-RU"/>
        </w:rPr>
        <w:t>пептидной</w:t>
      </w:r>
      <w:proofErr w:type="spellEnd"/>
      <w:r>
        <w:rPr>
          <w:lang w:val="ru-RU"/>
        </w:rPr>
        <w:t xml:space="preserve"> связью, необходимо</w:t>
      </w:r>
      <w:r>
        <w:t>:</w:t>
      </w:r>
      <w:r>
        <w:rPr>
          <w:lang w:val="ru-RU"/>
        </w:rPr>
        <w:t xml:space="preserve"> а) закрыть (защитить) карбоксильную группу глицина и аминогруппу </w:t>
      </w:r>
      <w:proofErr w:type="spellStart"/>
      <w:r>
        <w:rPr>
          <w:lang w:val="ru-RU"/>
        </w:rPr>
        <w:t>аланина</w:t>
      </w:r>
      <w:proofErr w:type="spellEnd"/>
      <w:r>
        <w:rPr>
          <w:lang w:val="ru-RU"/>
        </w:rPr>
        <w:t>, чтобы не произошло нежелательных реакций по этим группам</w:t>
      </w:r>
      <w:r>
        <w:t xml:space="preserve">; </w:t>
      </w:r>
      <w:r>
        <w:rPr>
          <w:lang w:val="ru-RU"/>
        </w:rPr>
        <w:t xml:space="preserve">б) образовать </w:t>
      </w:r>
      <w:proofErr w:type="spellStart"/>
      <w:r>
        <w:rPr>
          <w:lang w:val="ru-RU"/>
        </w:rPr>
        <w:t>пептидную</w:t>
      </w:r>
      <w:proofErr w:type="spellEnd"/>
      <w:r>
        <w:rPr>
          <w:lang w:val="ru-RU"/>
        </w:rPr>
        <w:t xml:space="preserve"> связь</w:t>
      </w:r>
      <w:r>
        <w:t xml:space="preserve">; </w:t>
      </w:r>
      <w:r>
        <w:rPr>
          <w:lang w:val="ru-RU"/>
        </w:rPr>
        <w:t xml:space="preserve">в) снять защитные группы. Защитные группы должны надёжно закрывать </w:t>
      </w:r>
      <w:proofErr w:type="spellStart"/>
      <w:r>
        <w:rPr>
          <w:lang w:val="ru-RU"/>
        </w:rPr>
        <w:t>аминную</w:t>
      </w:r>
      <w:proofErr w:type="spellEnd"/>
      <w:r>
        <w:rPr>
          <w:lang w:val="ru-RU"/>
        </w:rPr>
        <w:t xml:space="preserve"> и карбоксильную группы в процессе синтеза и потом легко сниматься без разрушения </w:t>
      </w:r>
      <w:proofErr w:type="spellStart"/>
      <w:r>
        <w:rPr>
          <w:lang w:val="ru-RU"/>
        </w:rPr>
        <w:t>пептидной</w:t>
      </w:r>
      <w:proofErr w:type="spellEnd"/>
      <w:r>
        <w:rPr>
          <w:lang w:val="ru-RU"/>
        </w:rPr>
        <w:t xml:space="preserve"> связи. </w:t>
      </w:r>
    </w:p>
    <w:p w14:paraId="47EB7ECA" w14:textId="77777777" w:rsidR="00000000" w:rsidRDefault="00000000">
      <w:pPr>
        <w:pStyle w:val="30"/>
        <w:rPr>
          <w:lang w:val="ru-RU"/>
        </w:rPr>
      </w:pPr>
      <w:r>
        <w:rPr>
          <w:lang w:val="ru-RU"/>
        </w:rPr>
        <w:t xml:space="preserve">    Защита аминогруппы наиболее просто проводится </w:t>
      </w:r>
      <w:proofErr w:type="spellStart"/>
      <w:r>
        <w:rPr>
          <w:lang w:val="ru-RU"/>
        </w:rPr>
        <w:t>ацилированием</w:t>
      </w:r>
      <w:proofErr w:type="spellEnd"/>
      <w:r>
        <w:t>:</w:t>
      </w:r>
    </w:p>
    <w:p w14:paraId="306BF34F" w14:textId="77777777" w:rsidR="00000000" w:rsidRDefault="00000000">
      <w:pPr>
        <w:rPr>
          <w:sz w:val="44"/>
        </w:rPr>
      </w:pPr>
    </w:p>
    <w:p w14:paraId="3861F511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lastRenderedPageBreak/>
        <w:t xml:space="preserve">                  </w:t>
      </w:r>
    </w:p>
    <w:p w14:paraId="21035F13" w14:textId="77777777" w:rsidR="00000000" w:rsidRDefault="00000000">
      <w:pPr>
        <w:rPr>
          <w:sz w:val="24"/>
          <w:lang w:val="en-US"/>
        </w:rPr>
      </w:pPr>
      <w:r>
        <w:rPr>
          <w:sz w:val="44"/>
          <w:lang w:val="en-US"/>
        </w:rPr>
        <w:t xml:space="preserve">                  </w:t>
      </w:r>
      <w:r>
        <w:rPr>
          <w:sz w:val="24"/>
          <w:lang w:val="en-US"/>
        </w:rPr>
        <w:t>-</w:t>
      </w:r>
      <w:proofErr w:type="spellStart"/>
      <w:r>
        <w:rPr>
          <w:sz w:val="24"/>
          <w:lang w:val="en-US"/>
        </w:rPr>
        <w:t>HCl</w:t>
      </w:r>
      <w:proofErr w:type="spellEnd"/>
    </w:p>
    <w:p w14:paraId="196323D6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>R-COCl+H</w:t>
      </w:r>
      <w:r>
        <w:rPr>
          <w:lang w:val="en-US"/>
        </w:rPr>
        <w:t>2</w:t>
      </w:r>
      <w:r>
        <w:rPr>
          <w:sz w:val="44"/>
          <w:lang w:val="en-US"/>
        </w:rPr>
        <w:t>N-CH-COOH--</w:t>
      </w:r>
      <w:r>
        <w:rPr>
          <w:noProof/>
          <w:sz w:val="44"/>
        </w:rPr>
        <w:sym w:font="Wingdings" w:char="F0E0"/>
      </w:r>
      <w:r>
        <w:rPr>
          <w:sz w:val="44"/>
          <w:lang w:val="en-US"/>
        </w:rPr>
        <w:t>R-CO-NH-CH-COOH</w:t>
      </w:r>
    </w:p>
    <w:p w14:paraId="0B628A9C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      |                  | </w:t>
      </w:r>
    </w:p>
    <w:p w14:paraId="5E6C292F" w14:textId="77777777" w:rsidR="00000000" w:rsidRDefault="00000000">
      <w:pPr>
        <w:rPr>
          <w:lang w:val="en-US"/>
        </w:rPr>
      </w:pPr>
      <w:r>
        <w:rPr>
          <w:sz w:val="44"/>
          <w:lang w:val="en-US"/>
        </w:rPr>
        <w:t xml:space="preserve">          CH</w:t>
      </w:r>
      <w:r>
        <w:rPr>
          <w:lang w:val="en-US"/>
        </w:rPr>
        <w:t>2</w:t>
      </w:r>
      <w:r>
        <w:rPr>
          <w:sz w:val="44"/>
          <w:lang w:val="en-US"/>
        </w:rPr>
        <w:t xml:space="preserve">                 CH</w:t>
      </w:r>
      <w:r>
        <w:rPr>
          <w:lang w:val="en-US"/>
        </w:rPr>
        <w:t>3</w:t>
      </w:r>
    </w:p>
    <w:p w14:paraId="7674D7D9" w14:textId="77777777" w:rsidR="00000000" w:rsidRDefault="00000000">
      <w:pPr>
        <w:pStyle w:val="6"/>
      </w:pPr>
    </w:p>
    <w:p w14:paraId="7B898F9F" w14:textId="77777777" w:rsidR="00000000" w:rsidRDefault="00000000">
      <w:pPr>
        <w:pStyle w:val="6"/>
        <w:rPr>
          <w:lang w:val="en-US"/>
        </w:rPr>
      </w:pPr>
      <w:r>
        <w:t>Карбоксильную группу для защиты превращают в сложноэфирную</w:t>
      </w:r>
      <w:r>
        <w:rPr>
          <w:lang w:val="en-US"/>
        </w:rPr>
        <w:t>:</w:t>
      </w:r>
    </w:p>
    <w:p w14:paraId="6757C743" w14:textId="77777777" w:rsidR="00000000" w:rsidRDefault="00000000">
      <w:pPr>
        <w:rPr>
          <w:sz w:val="24"/>
          <w:lang w:val="en-US"/>
        </w:rPr>
      </w:pPr>
      <w:r>
        <w:rPr>
          <w:sz w:val="44"/>
          <w:lang w:val="en-US"/>
        </w:rPr>
        <w:t xml:space="preserve">                   </w:t>
      </w:r>
      <w:r>
        <w:rPr>
          <w:sz w:val="24"/>
          <w:lang w:val="en-US"/>
        </w:rPr>
        <w:t>-HOH</w:t>
      </w:r>
    </w:p>
    <w:p w14:paraId="2D8442F6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H</w:t>
      </w:r>
      <w:r>
        <w:rPr>
          <w:lang w:val="en-US"/>
        </w:rPr>
        <w:t>2</w:t>
      </w:r>
      <w:r>
        <w:rPr>
          <w:sz w:val="44"/>
          <w:lang w:val="en-US"/>
        </w:rPr>
        <w:t>N-CH</w:t>
      </w:r>
      <w:r>
        <w:rPr>
          <w:lang w:val="en-US"/>
        </w:rPr>
        <w:t>2</w:t>
      </w:r>
      <w:r>
        <w:rPr>
          <w:sz w:val="44"/>
          <w:lang w:val="en-US"/>
        </w:rPr>
        <w:t>-COOH+HOR--</w:t>
      </w:r>
      <w:r>
        <w:rPr>
          <w:noProof/>
          <w:sz w:val="44"/>
        </w:rPr>
        <w:sym w:font="Wingdings" w:char="F0E0"/>
      </w:r>
      <w:r>
        <w:rPr>
          <w:sz w:val="44"/>
          <w:lang w:val="en-US"/>
        </w:rPr>
        <w:t xml:space="preserve"> H</w:t>
      </w:r>
      <w:r>
        <w:rPr>
          <w:lang w:val="en-US"/>
        </w:rPr>
        <w:t>2</w:t>
      </w:r>
      <w:r>
        <w:rPr>
          <w:sz w:val="44"/>
          <w:lang w:val="en-US"/>
        </w:rPr>
        <w:t>N-CH</w:t>
      </w:r>
      <w:r>
        <w:rPr>
          <w:lang w:val="en-US"/>
        </w:rPr>
        <w:t>2</w:t>
      </w:r>
      <w:r>
        <w:rPr>
          <w:sz w:val="44"/>
          <w:lang w:val="en-US"/>
        </w:rPr>
        <w:t>-COOR</w:t>
      </w:r>
    </w:p>
    <w:p w14:paraId="4609A73E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  <w:r>
        <w:rPr>
          <w:sz w:val="24"/>
        </w:rPr>
        <w:t xml:space="preserve">Для образования </w:t>
      </w:r>
      <w:proofErr w:type="spellStart"/>
      <w:r>
        <w:rPr>
          <w:sz w:val="24"/>
        </w:rPr>
        <w:t>пептидной</w:t>
      </w:r>
      <w:proofErr w:type="spellEnd"/>
      <w:r>
        <w:rPr>
          <w:sz w:val="24"/>
        </w:rPr>
        <w:t xml:space="preserve"> связи или активируют карбоксильную группу </w:t>
      </w:r>
      <w:r>
        <w:rPr>
          <w:sz w:val="24"/>
          <w:lang w:val="en-US"/>
        </w:rPr>
        <w:t>N-</w:t>
      </w:r>
      <w:proofErr w:type="spellStart"/>
      <w:r>
        <w:rPr>
          <w:sz w:val="24"/>
        </w:rPr>
        <w:t>ацилаланина</w:t>
      </w:r>
      <w:proofErr w:type="spellEnd"/>
      <w:r>
        <w:rPr>
          <w:sz w:val="24"/>
        </w:rPr>
        <w:t xml:space="preserve">, превращая его в </w:t>
      </w:r>
      <w:proofErr w:type="spellStart"/>
      <w:r>
        <w:rPr>
          <w:sz w:val="24"/>
        </w:rPr>
        <w:t>хлорангидрид</w:t>
      </w:r>
      <w:proofErr w:type="spellEnd"/>
      <w:r>
        <w:rPr>
          <w:sz w:val="24"/>
        </w:rPr>
        <w:t xml:space="preserve">, или проводят конденсацию в присутствии сильных </w:t>
      </w:r>
      <w:proofErr w:type="spellStart"/>
      <w:r>
        <w:rPr>
          <w:sz w:val="24"/>
        </w:rPr>
        <w:t>водоотнимающих</w:t>
      </w:r>
      <w:proofErr w:type="spellEnd"/>
      <w:r>
        <w:rPr>
          <w:sz w:val="24"/>
        </w:rPr>
        <w:t xml:space="preserve"> веществ (</w:t>
      </w:r>
      <w:proofErr w:type="spellStart"/>
      <w:r>
        <w:rPr>
          <w:sz w:val="24"/>
        </w:rPr>
        <w:t>дициклогексилкарбодиимид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этоксиацетилен</w:t>
      </w:r>
      <w:proofErr w:type="spellEnd"/>
      <w:r>
        <w:rPr>
          <w:sz w:val="24"/>
        </w:rPr>
        <w:t>)</w:t>
      </w:r>
      <w:r>
        <w:rPr>
          <w:sz w:val="24"/>
          <w:lang w:val="en-US"/>
        </w:rPr>
        <w:t>:</w:t>
      </w:r>
    </w:p>
    <w:p w14:paraId="7B61C11F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       -H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</w:t>
      </w:r>
    </w:p>
    <w:p w14:paraId="703ACD07" w14:textId="77777777" w:rsidR="00000000" w:rsidRDefault="00000000">
      <w:pPr>
        <w:rPr>
          <w:noProof/>
          <w:sz w:val="44"/>
        </w:rPr>
      </w:pPr>
      <w:r>
        <w:rPr>
          <w:sz w:val="44"/>
          <w:lang w:val="en-US"/>
        </w:rPr>
        <w:t xml:space="preserve">   R-CO-NH-CH-COOH+HNHCH</w:t>
      </w:r>
      <w:r>
        <w:rPr>
          <w:lang w:val="en-US"/>
        </w:rPr>
        <w:t>2</w:t>
      </w:r>
      <w:r>
        <w:rPr>
          <w:sz w:val="44"/>
          <w:lang w:val="en-US"/>
        </w:rPr>
        <w:t>-COOR--</w:t>
      </w:r>
      <w:r>
        <w:rPr>
          <w:noProof/>
          <w:sz w:val="44"/>
        </w:rPr>
        <w:sym w:font="Wingdings" w:char="F0E0"/>
      </w:r>
    </w:p>
    <w:p w14:paraId="1AD86EAC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       |</w:t>
      </w:r>
    </w:p>
    <w:p w14:paraId="7C1A69F6" w14:textId="77777777" w:rsidR="00000000" w:rsidRDefault="00000000">
      <w:pPr>
        <w:rPr>
          <w:sz w:val="24"/>
        </w:rPr>
      </w:pPr>
      <w:r>
        <w:rPr>
          <w:sz w:val="44"/>
          <w:lang w:val="en-US"/>
        </w:rPr>
        <w:t xml:space="preserve">           CH</w:t>
      </w:r>
      <w:r>
        <w:rPr>
          <w:lang w:val="en-US"/>
        </w:rPr>
        <w:t xml:space="preserve">3                </w:t>
      </w:r>
      <w:r>
        <w:rPr>
          <w:sz w:val="24"/>
          <w:lang w:val="en-US"/>
        </w:rPr>
        <w:t xml:space="preserve">           </w:t>
      </w:r>
      <w:r>
        <w:rPr>
          <w:sz w:val="24"/>
        </w:rPr>
        <w:t>гидролиз</w:t>
      </w:r>
    </w:p>
    <w:p w14:paraId="1C600C63" w14:textId="77777777" w:rsidR="00000000" w:rsidRDefault="00000000">
      <w:pPr>
        <w:rPr>
          <w:noProof/>
          <w:sz w:val="44"/>
        </w:rPr>
      </w:pPr>
      <w:r>
        <w:rPr>
          <w:noProof/>
          <w:sz w:val="44"/>
        </w:rPr>
        <w:sym w:font="Wingdings" w:char="F0E0"/>
      </w:r>
      <w:r>
        <w:rPr>
          <w:sz w:val="44"/>
          <w:lang w:val="en-US"/>
        </w:rPr>
        <w:t xml:space="preserve"> R-CO-NH-CH-CO-NH-CH</w:t>
      </w:r>
      <w:r>
        <w:rPr>
          <w:lang w:val="en-US"/>
        </w:rPr>
        <w:t>2</w:t>
      </w:r>
      <w:r>
        <w:rPr>
          <w:sz w:val="44"/>
          <w:lang w:val="en-US"/>
        </w:rPr>
        <w:t>-COOR----</w:t>
      </w:r>
      <w:r>
        <w:rPr>
          <w:noProof/>
          <w:sz w:val="44"/>
        </w:rPr>
        <w:sym w:font="Wingdings" w:char="F0E0"/>
      </w:r>
    </w:p>
    <w:p w14:paraId="2BC7FBEC" w14:textId="77777777" w:rsidR="00000000" w:rsidRDefault="00000000">
      <w:pPr>
        <w:rPr>
          <w:noProof/>
          <w:sz w:val="44"/>
        </w:rPr>
      </w:pPr>
      <w:r>
        <w:rPr>
          <w:noProof/>
          <w:sz w:val="44"/>
        </w:rPr>
        <w:t xml:space="preserve">             | </w:t>
      </w:r>
    </w:p>
    <w:p w14:paraId="32184AED" w14:textId="77777777" w:rsidR="00000000" w:rsidRDefault="00000000">
      <w:pPr>
        <w:rPr>
          <w:noProof/>
          <w:sz w:val="44"/>
        </w:rPr>
      </w:pPr>
      <w:r>
        <w:rPr>
          <w:noProof/>
          <w:sz w:val="44"/>
        </w:rPr>
        <w:t xml:space="preserve">            CH</w:t>
      </w:r>
      <w:r>
        <w:rPr>
          <w:noProof/>
        </w:rPr>
        <w:t>3</w:t>
      </w:r>
    </w:p>
    <w:p w14:paraId="68FF36CB" w14:textId="77777777" w:rsidR="00000000" w:rsidRDefault="00000000">
      <w:pPr>
        <w:rPr>
          <w:noProof/>
          <w:sz w:val="44"/>
        </w:rPr>
      </w:pPr>
      <w:r>
        <w:rPr>
          <w:noProof/>
          <w:sz w:val="44"/>
        </w:rPr>
        <w:sym w:font="Wingdings" w:char="F0E0"/>
      </w:r>
      <w:r>
        <w:rPr>
          <w:noProof/>
          <w:sz w:val="44"/>
        </w:rPr>
        <w:t xml:space="preserve"> H</w:t>
      </w:r>
      <w:r>
        <w:rPr>
          <w:noProof/>
        </w:rPr>
        <w:t>2</w:t>
      </w:r>
      <w:r>
        <w:rPr>
          <w:noProof/>
          <w:sz w:val="44"/>
        </w:rPr>
        <w:t>N-CH-CO-NH-CH</w:t>
      </w:r>
      <w:r>
        <w:rPr>
          <w:noProof/>
        </w:rPr>
        <w:t>2</w:t>
      </w:r>
      <w:r>
        <w:rPr>
          <w:noProof/>
          <w:sz w:val="44"/>
        </w:rPr>
        <w:t>-COOH</w:t>
      </w:r>
    </w:p>
    <w:p w14:paraId="21E5FBA4" w14:textId="77777777" w:rsidR="00000000" w:rsidRDefault="00000000">
      <w:pPr>
        <w:rPr>
          <w:noProof/>
          <w:sz w:val="44"/>
        </w:rPr>
      </w:pPr>
      <w:r>
        <w:rPr>
          <w:noProof/>
          <w:sz w:val="44"/>
        </w:rPr>
        <w:t xml:space="preserve">       |  </w:t>
      </w:r>
    </w:p>
    <w:p w14:paraId="0EF379A7" w14:textId="77777777" w:rsidR="00000000" w:rsidRDefault="00000000">
      <w:pPr>
        <w:rPr>
          <w:lang w:val="en-US"/>
        </w:rPr>
      </w:pPr>
      <w:r>
        <w:rPr>
          <w:sz w:val="44"/>
          <w:lang w:val="en-US"/>
        </w:rPr>
        <w:t xml:space="preserve">      CH</w:t>
      </w:r>
      <w:r>
        <w:rPr>
          <w:lang w:val="en-US"/>
        </w:rPr>
        <w:t>3</w:t>
      </w:r>
    </w:p>
    <w:p w14:paraId="2D8EC28D" w14:textId="77777777" w:rsidR="00000000" w:rsidRDefault="00000000">
      <w:pPr>
        <w:rPr>
          <w:sz w:val="24"/>
        </w:rPr>
      </w:pPr>
      <w:r>
        <w:rPr>
          <w:lang w:val="en-US"/>
        </w:rPr>
        <w:t xml:space="preserve">     </w:t>
      </w:r>
      <w:r>
        <w:rPr>
          <w:sz w:val="24"/>
        </w:rPr>
        <w:t xml:space="preserve">Затем снимают защитные группы в таких условиях, чтобы не затрагивалась </w:t>
      </w:r>
      <w:proofErr w:type="spellStart"/>
      <w:r>
        <w:rPr>
          <w:sz w:val="24"/>
        </w:rPr>
        <w:t>пептидная</w:t>
      </w:r>
      <w:proofErr w:type="spellEnd"/>
      <w:r>
        <w:rPr>
          <w:sz w:val="24"/>
        </w:rPr>
        <w:t xml:space="preserve"> связь. Таким образом можно синтезировать не только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 xml:space="preserve">-, но и три-, и </w:t>
      </w:r>
      <w:proofErr w:type="spellStart"/>
      <w:r>
        <w:rPr>
          <w:sz w:val="24"/>
        </w:rPr>
        <w:t>тетрапептиды</w:t>
      </w:r>
      <w:proofErr w:type="spellEnd"/>
      <w:r>
        <w:rPr>
          <w:sz w:val="24"/>
        </w:rPr>
        <w:t xml:space="preserve"> и т. д. .</w:t>
      </w:r>
    </w:p>
    <w:p w14:paraId="58CA6E9E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   Очень перспективный метод синтеза </w:t>
      </w:r>
      <w:proofErr w:type="spellStart"/>
      <w:r>
        <w:rPr>
          <w:sz w:val="24"/>
        </w:rPr>
        <w:t>пептидных</w:t>
      </w:r>
      <w:proofErr w:type="spellEnd"/>
      <w:r>
        <w:rPr>
          <w:sz w:val="24"/>
        </w:rPr>
        <w:t xml:space="preserve"> связей предложил в 1960 г. </w:t>
      </w:r>
      <w:proofErr w:type="spellStart"/>
      <w:r>
        <w:rPr>
          <w:sz w:val="24"/>
        </w:rPr>
        <w:t>Мерифильд</w:t>
      </w:r>
      <w:proofErr w:type="spellEnd"/>
      <w:r>
        <w:rPr>
          <w:sz w:val="24"/>
        </w:rPr>
        <w:t xml:space="preserve"> (США). Этот метод потом получил название </w:t>
      </w:r>
      <w:r>
        <w:rPr>
          <w:i/>
          <w:sz w:val="24"/>
        </w:rPr>
        <w:t xml:space="preserve">твёрдофазного синтеза </w:t>
      </w:r>
      <w:proofErr w:type="spellStart"/>
      <w:r>
        <w:rPr>
          <w:i/>
          <w:sz w:val="24"/>
        </w:rPr>
        <w:t>пептидов</w:t>
      </w:r>
      <w:proofErr w:type="spellEnd"/>
      <w:r>
        <w:rPr>
          <w:sz w:val="24"/>
        </w:rPr>
        <w:t xml:space="preserve">. Первая аминокислота с защищённой аминогруппой присоединяется к твёрдому носителю – </w:t>
      </w:r>
      <w:proofErr w:type="spellStart"/>
      <w:r>
        <w:rPr>
          <w:sz w:val="24"/>
        </w:rPr>
        <w:t>ионнообменной</w:t>
      </w:r>
      <w:proofErr w:type="spellEnd"/>
      <w:r>
        <w:rPr>
          <w:sz w:val="24"/>
        </w:rPr>
        <w:t xml:space="preserve"> смоле, содержащей первоначально группы </w:t>
      </w:r>
      <w:r>
        <w:rPr>
          <w:sz w:val="44"/>
        </w:rPr>
        <w:t>–</w:t>
      </w:r>
      <w:r>
        <w:rPr>
          <w:sz w:val="44"/>
          <w:lang w:val="en-US"/>
        </w:rPr>
        <w:t>CH</w:t>
      </w:r>
      <w:r>
        <w:t>2</w:t>
      </w:r>
      <w:proofErr w:type="spellStart"/>
      <w:r>
        <w:rPr>
          <w:sz w:val="44"/>
          <w:lang w:val="en-US"/>
        </w:rPr>
        <w:t>Cl</w:t>
      </w:r>
      <w:proofErr w:type="spellEnd"/>
      <w:r>
        <w:rPr>
          <w:sz w:val="44"/>
          <w:lang w:val="en-US"/>
        </w:rPr>
        <w:t xml:space="preserve"> </w:t>
      </w:r>
      <w:r>
        <w:rPr>
          <w:sz w:val="24"/>
          <w:lang w:val="en-US"/>
        </w:rPr>
        <w:t>(1-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 стадия), с образованием так называемой </w:t>
      </w:r>
      <w:r>
        <w:rPr>
          <w:sz w:val="24"/>
          <w:lang w:val="en-US"/>
        </w:rPr>
        <w:t>“</w:t>
      </w:r>
      <w:r>
        <w:rPr>
          <w:sz w:val="24"/>
        </w:rPr>
        <w:t>якорной</w:t>
      </w:r>
      <w:r>
        <w:rPr>
          <w:sz w:val="24"/>
          <w:lang w:val="en-US"/>
        </w:rPr>
        <w:t>”</w:t>
      </w:r>
      <w:r>
        <w:rPr>
          <w:sz w:val="24"/>
        </w:rPr>
        <w:t xml:space="preserve"> связи, которая обозначена жирной линией</w:t>
      </w:r>
      <w:r>
        <w:rPr>
          <w:sz w:val="24"/>
          <w:lang w:val="en-US"/>
        </w:rPr>
        <w:t>:                                   (1)-</w:t>
      </w:r>
      <w:proofErr w:type="spellStart"/>
      <w:r>
        <w:rPr>
          <w:sz w:val="24"/>
          <w:lang w:val="en-US"/>
        </w:rPr>
        <w:t>NaCl</w:t>
      </w:r>
      <w:proofErr w:type="spellEnd"/>
    </w:p>
    <w:p w14:paraId="6902839B" w14:textId="77777777" w:rsidR="00000000" w:rsidRDefault="00000000">
      <w:pPr>
        <w:rPr>
          <w:sz w:val="44"/>
          <w:lang w:val="en-US"/>
        </w:rPr>
      </w:pPr>
      <w:r>
        <w:rPr>
          <w:sz w:val="44"/>
        </w:rPr>
        <w:t xml:space="preserve"> Смола-</w:t>
      </w:r>
      <w:r>
        <w:rPr>
          <w:sz w:val="44"/>
          <w:lang w:val="en-US"/>
        </w:rPr>
        <w:t>CH</w:t>
      </w:r>
      <w:r>
        <w:rPr>
          <w:lang w:val="en-US"/>
        </w:rPr>
        <w:t>2</w:t>
      </w:r>
      <w:r>
        <w:rPr>
          <w:sz w:val="44"/>
          <w:lang w:val="en-US"/>
        </w:rPr>
        <w:t>Cl+NaOOC-CHR-NHCOR’</w:t>
      </w:r>
      <w:r>
        <w:rPr>
          <w:noProof/>
          <w:sz w:val="44"/>
        </w:rPr>
        <w:sym w:font="Wingdings" w:char="F0E0"/>
      </w:r>
      <w:r>
        <w:rPr>
          <w:sz w:val="44"/>
        </w:rPr>
        <w:t>Смола</w:t>
      </w:r>
      <w:r>
        <w:rPr>
          <w:sz w:val="44"/>
          <w:lang w:val="en-US"/>
        </w:rPr>
        <w:t>-    -CH</w:t>
      </w:r>
      <w:r>
        <w:rPr>
          <w:lang w:val="en-US"/>
        </w:rPr>
        <w:t>2</w:t>
      </w:r>
      <w:r>
        <w:rPr>
          <w:sz w:val="44"/>
          <w:lang w:val="en-US"/>
        </w:rPr>
        <w:t>O-C-CHR-NHCOR’</w:t>
      </w:r>
      <w:r>
        <w:rPr>
          <w:noProof/>
          <w:sz w:val="44"/>
        </w:rPr>
        <w:sym w:font="Wingdings" w:char="F0E0"/>
      </w:r>
      <w:r>
        <w:rPr>
          <w:sz w:val="44"/>
        </w:rPr>
        <w:t>Смола-</w:t>
      </w:r>
      <w:r>
        <w:rPr>
          <w:sz w:val="44"/>
          <w:lang w:val="en-US"/>
        </w:rPr>
        <w:t>CH</w:t>
      </w:r>
      <w:r>
        <w:rPr>
          <w:lang w:val="en-US"/>
        </w:rPr>
        <w:t>2</w:t>
      </w:r>
      <w:r>
        <w:rPr>
          <w:sz w:val="44"/>
          <w:lang w:val="en-US"/>
        </w:rPr>
        <w:t>O-C-CHR-</w:t>
      </w:r>
    </w:p>
    <w:p w14:paraId="207FB3D7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||                      ||</w:t>
      </w:r>
    </w:p>
    <w:p w14:paraId="5E231379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O                        </w:t>
      </w:r>
      <w:proofErr w:type="spellStart"/>
      <w:r>
        <w:rPr>
          <w:sz w:val="44"/>
          <w:lang w:val="en-US"/>
        </w:rPr>
        <w:t>O</w:t>
      </w:r>
      <w:proofErr w:type="spellEnd"/>
      <w:r>
        <w:rPr>
          <w:sz w:val="44"/>
          <w:lang w:val="en-US"/>
        </w:rPr>
        <w:t xml:space="preserve"> </w:t>
      </w:r>
    </w:p>
    <w:p w14:paraId="02AEF708" w14:textId="77777777" w:rsidR="00000000" w:rsidRDefault="00000000">
      <w:pPr>
        <w:rPr>
          <w:sz w:val="30"/>
          <w:lang w:val="en-US"/>
        </w:rPr>
      </w:pPr>
      <w:r>
        <w:rPr>
          <w:sz w:val="44"/>
          <w:lang w:val="en-US"/>
        </w:rPr>
        <w:lastRenderedPageBreak/>
        <w:t xml:space="preserve">    </w:t>
      </w:r>
      <w:r>
        <w:rPr>
          <w:sz w:val="30"/>
          <w:lang w:val="en-US"/>
        </w:rPr>
        <w:t>+HOOC-CHR’’-NHOR(3)</w:t>
      </w:r>
    </w:p>
    <w:p w14:paraId="0D479ADE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>-NH</w:t>
      </w:r>
      <w:r>
        <w:rPr>
          <w:lang w:val="en-US"/>
        </w:rPr>
        <w:t>2</w:t>
      </w:r>
      <w:r>
        <w:rPr>
          <w:sz w:val="44"/>
          <w:lang w:val="en-US"/>
        </w:rPr>
        <w:t>-----------</w:t>
      </w:r>
      <w:r>
        <w:rPr>
          <w:noProof/>
          <w:sz w:val="44"/>
        </w:rPr>
        <w:sym w:font="Wingdings" w:char="F0E0"/>
      </w:r>
      <w:r>
        <w:rPr>
          <w:sz w:val="44"/>
        </w:rPr>
        <w:t>Смола-</w:t>
      </w:r>
      <w:r>
        <w:rPr>
          <w:sz w:val="44"/>
          <w:lang w:val="en-US"/>
        </w:rPr>
        <w:t>CH</w:t>
      </w:r>
      <w:r>
        <w:rPr>
          <w:lang w:val="en-US"/>
        </w:rPr>
        <w:t>2</w:t>
      </w:r>
      <w:r>
        <w:rPr>
          <w:sz w:val="44"/>
          <w:lang w:val="en-US"/>
        </w:rPr>
        <w:t xml:space="preserve">O-C-CHR-  </w:t>
      </w:r>
    </w:p>
    <w:p w14:paraId="0F0CE988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                     || </w:t>
      </w:r>
    </w:p>
    <w:p w14:paraId="7D67B752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            </w:t>
      </w:r>
      <w:r>
        <w:rPr>
          <w:sz w:val="24"/>
          <w:lang w:val="en-US"/>
        </w:rPr>
        <w:t>(4)</w:t>
      </w:r>
      <w:r>
        <w:rPr>
          <w:sz w:val="44"/>
          <w:lang w:val="en-US"/>
        </w:rPr>
        <w:t xml:space="preserve">        O</w:t>
      </w:r>
    </w:p>
    <w:p w14:paraId="0EF0CD33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>-NHCO-CHR’’-NHCOR’</w:t>
      </w:r>
      <w:r>
        <w:rPr>
          <w:noProof/>
          <w:sz w:val="44"/>
        </w:rPr>
        <w:sym w:font="Wingdings" w:char="F0E0"/>
      </w:r>
      <w:r>
        <w:rPr>
          <w:sz w:val="44"/>
        </w:rPr>
        <w:t>Смола-</w:t>
      </w:r>
      <w:r>
        <w:rPr>
          <w:sz w:val="44"/>
          <w:lang w:val="en-US"/>
        </w:rPr>
        <w:t>CH</w:t>
      </w:r>
      <w:r>
        <w:rPr>
          <w:lang w:val="en-US"/>
        </w:rPr>
        <w:t>2</w:t>
      </w:r>
      <w:r>
        <w:rPr>
          <w:sz w:val="44"/>
          <w:lang w:val="en-US"/>
        </w:rPr>
        <w:t>O-C-CHR--NHCO-CHR’’-NH</w:t>
      </w:r>
      <w:r>
        <w:rPr>
          <w:lang w:val="en-US"/>
        </w:rPr>
        <w:t>2</w:t>
      </w:r>
      <w:r>
        <w:rPr>
          <w:sz w:val="44"/>
          <w:lang w:val="en-US"/>
        </w:rPr>
        <w:t xml:space="preserve"> </w:t>
      </w:r>
      <w:r>
        <w:rPr>
          <w:sz w:val="24"/>
        </w:rPr>
        <w:t>и т. д.</w:t>
      </w:r>
      <w:r>
        <w:rPr>
          <w:sz w:val="44"/>
          <w:lang w:val="en-US"/>
        </w:rPr>
        <w:t xml:space="preserve">          ||</w:t>
      </w:r>
    </w:p>
    <w:p w14:paraId="46FCD7E5" w14:textId="77777777" w:rsidR="00000000" w:rsidRDefault="00000000">
      <w:pPr>
        <w:rPr>
          <w:sz w:val="44"/>
          <w:lang w:val="en-US"/>
        </w:rPr>
      </w:pPr>
      <w:r>
        <w:rPr>
          <w:sz w:val="44"/>
          <w:lang w:val="en-US"/>
        </w:rPr>
        <w:t xml:space="preserve">                              O</w:t>
      </w:r>
    </w:p>
    <w:p w14:paraId="6CF35922" w14:textId="77777777" w:rsidR="00000000" w:rsidRDefault="00000000">
      <w:pPr>
        <w:rPr>
          <w:sz w:val="24"/>
          <w:lang w:val="en-US"/>
        </w:rPr>
      </w:pPr>
      <w:r>
        <w:rPr>
          <w:sz w:val="24"/>
        </w:rPr>
        <w:t xml:space="preserve">    Затем наращивают </w:t>
      </w:r>
      <w:proofErr w:type="spellStart"/>
      <w:r>
        <w:rPr>
          <w:sz w:val="24"/>
        </w:rPr>
        <w:t>пептидную</w:t>
      </w:r>
      <w:proofErr w:type="spellEnd"/>
      <w:r>
        <w:rPr>
          <w:sz w:val="24"/>
        </w:rPr>
        <w:t xml:space="preserve"> цепь, пропуская через смолу растворы соответствующих реагентов. Для этого сначала убирают группу, защищающую конечную </w:t>
      </w:r>
      <w:r>
        <w:rPr>
          <w:sz w:val="44"/>
          <w:lang w:val="en-US"/>
        </w:rPr>
        <w:t>NH</w:t>
      </w:r>
      <w:r>
        <w:rPr>
          <w:lang w:val="en-US"/>
        </w:rPr>
        <w:t>2</w:t>
      </w:r>
      <w:r>
        <w:rPr>
          <w:sz w:val="24"/>
          <w:lang w:val="en-US"/>
        </w:rPr>
        <w:t xml:space="preserve"> – </w:t>
      </w:r>
      <w:r>
        <w:rPr>
          <w:sz w:val="24"/>
        </w:rPr>
        <w:t xml:space="preserve">группу (2-ая стадия). Пропуская через смолу раствор другой аминокислоты с защищённой аминогруппой в присутствии </w:t>
      </w:r>
      <w:proofErr w:type="spellStart"/>
      <w:r>
        <w:rPr>
          <w:sz w:val="24"/>
        </w:rPr>
        <w:t>водоотнимающих</w:t>
      </w:r>
      <w:proofErr w:type="spellEnd"/>
      <w:r>
        <w:rPr>
          <w:sz w:val="24"/>
        </w:rPr>
        <w:t xml:space="preserve"> реагентов, образуют </w:t>
      </w:r>
      <w:proofErr w:type="spellStart"/>
      <w:r>
        <w:rPr>
          <w:sz w:val="24"/>
        </w:rPr>
        <w:t>пептидную</w:t>
      </w:r>
      <w:proofErr w:type="spellEnd"/>
      <w:r>
        <w:rPr>
          <w:sz w:val="24"/>
        </w:rPr>
        <w:t xml:space="preserve"> связь между первой и второй аминокислотой (3-я стадия). Если затем убрать защитную группу (4-ая стадия), синтез </w:t>
      </w:r>
      <w:proofErr w:type="spellStart"/>
      <w:r>
        <w:rPr>
          <w:sz w:val="24"/>
        </w:rPr>
        <w:t>пептида</w:t>
      </w:r>
      <w:proofErr w:type="spellEnd"/>
      <w:r>
        <w:rPr>
          <w:sz w:val="24"/>
        </w:rPr>
        <w:t xml:space="preserve"> можно вести далее. После наращивания </w:t>
      </w:r>
      <w:proofErr w:type="spellStart"/>
      <w:r>
        <w:rPr>
          <w:sz w:val="24"/>
        </w:rPr>
        <w:t>пептидной</w:t>
      </w:r>
      <w:proofErr w:type="spellEnd"/>
      <w:r>
        <w:rPr>
          <w:sz w:val="24"/>
        </w:rPr>
        <w:t xml:space="preserve"> цепи до нужной величины </w:t>
      </w:r>
      <w:proofErr w:type="spellStart"/>
      <w:r>
        <w:rPr>
          <w:sz w:val="24"/>
        </w:rPr>
        <w:t>гидролизуют</w:t>
      </w:r>
      <w:proofErr w:type="spellEnd"/>
      <w:r>
        <w:rPr>
          <w:sz w:val="24"/>
        </w:rPr>
        <w:t xml:space="preserve"> </w:t>
      </w:r>
      <w:r>
        <w:rPr>
          <w:sz w:val="24"/>
          <w:lang w:val="en-US"/>
        </w:rPr>
        <w:t>“</w:t>
      </w:r>
      <w:r>
        <w:rPr>
          <w:sz w:val="24"/>
        </w:rPr>
        <w:t>якорную</w:t>
      </w:r>
      <w:r>
        <w:rPr>
          <w:sz w:val="24"/>
          <w:lang w:val="en-US"/>
        </w:rPr>
        <w:t>”</w:t>
      </w:r>
      <w:r>
        <w:rPr>
          <w:sz w:val="24"/>
        </w:rPr>
        <w:t xml:space="preserve"> сложноэфирную связь и смывают </w:t>
      </w:r>
      <w:proofErr w:type="spellStart"/>
      <w:r>
        <w:rPr>
          <w:sz w:val="24"/>
        </w:rPr>
        <w:t>полипептид</w:t>
      </w:r>
      <w:proofErr w:type="spellEnd"/>
      <w:r>
        <w:rPr>
          <w:sz w:val="24"/>
        </w:rPr>
        <w:t xml:space="preserve"> со смолы</w:t>
      </w:r>
      <w:r>
        <w:rPr>
          <w:sz w:val="24"/>
          <w:lang w:val="en-US"/>
        </w:rPr>
        <w:t>:</w:t>
      </w:r>
    </w:p>
    <w:p w14:paraId="4EAF7199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             </w:t>
      </w:r>
      <w:proofErr w:type="spellStart"/>
      <w:r>
        <w:rPr>
          <w:sz w:val="24"/>
          <w:lang w:val="en-US"/>
        </w:rPr>
        <w:t>HBr</w:t>
      </w:r>
      <w:proofErr w:type="spellEnd"/>
    </w:p>
    <w:p w14:paraId="3BA5EB5A" w14:textId="77777777" w:rsidR="00000000" w:rsidRDefault="00000000">
      <w:pPr>
        <w:rPr>
          <w:sz w:val="44"/>
          <w:lang w:val="en-US"/>
        </w:rPr>
      </w:pPr>
      <w:r>
        <w:rPr>
          <w:sz w:val="44"/>
        </w:rPr>
        <w:t>Смола</w:t>
      </w:r>
      <w:r>
        <w:rPr>
          <w:sz w:val="44"/>
          <w:lang w:val="en-US"/>
        </w:rPr>
        <w:t>-CH</w:t>
      </w:r>
      <w:r>
        <w:rPr>
          <w:lang w:val="en-US"/>
        </w:rPr>
        <w:t>2</w:t>
      </w:r>
      <w:r>
        <w:rPr>
          <w:sz w:val="44"/>
          <w:lang w:val="en-US"/>
        </w:rPr>
        <w:t>O-CO-CHR-NH…CO-CHR’NH</w:t>
      </w:r>
      <w:r>
        <w:rPr>
          <w:lang w:val="en-US"/>
        </w:rPr>
        <w:t>2</w:t>
      </w:r>
      <w:r>
        <w:rPr>
          <w:sz w:val="44"/>
          <w:lang w:val="en-US"/>
        </w:rPr>
        <w:t>---</w:t>
      </w:r>
      <w:r>
        <w:rPr>
          <w:noProof/>
          <w:sz w:val="44"/>
        </w:rPr>
        <w:sym w:font="Wingdings" w:char="F0E0"/>
      </w:r>
    </w:p>
    <w:p w14:paraId="67429D55" w14:textId="77777777" w:rsidR="00000000" w:rsidRDefault="00000000">
      <w:pPr>
        <w:rPr>
          <w:sz w:val="44"/>
          <w:lang w:val="en-US"/>
        </w:rPr>
      </w:pPr>
      <w:r>
        <w:rPr>
          <w:noProof/>
          <w:sz w:val="44"/>
        </w:rPr>
        <w:sym w:font="Wingdings" w:char="F0E0"/>
      </w:r>
      <w:r>
        <w:rPr>
          <w:sz w:val="44"/>
        </w:rPr>
        <w:t>Смола</w:t>
      </w:r>
      <w:r>
        <w:rPr>
          <w:sz w:val="44"/>
          <w:lang w:val="en-US"/>
        </w:rPr>
        <w:t>-CH</w:t>
      </w:r>
      <w:r>
        <w:rPr>
          <w:lang w:val="en-US"/>
        </w:rPr>
        <w:t>2</w:t>
      </w:r>
      <w:r>
        <w:rPr>
          <w:sz w:val="44"/>
          <w:lang w:val="en-US"/>
        </w:rPr>
        <w:t>OH+HOOCCHRNH…COCHR’NH</w:t>
      </w:r>
      <w:r>
        <w:rPr>
          <w:lang w:val="en-US"/>
        </w:rPr>
        <w:t>2</w:t>
      </w:r>
    </w:p>
    <w:p w14:paraId="019AA438" w14:textId="77777777" w:rsidR="00000000" w:rsidRDefault="00000000">
      <w:pPr>
        <w:rPr>
          <w:sz w:val="24"/>
          <w:lang w:val="en-US"/>
        </w:rPr>
      </w:pPr>
      <w:r>
        <w:rPr>
          <w:sz w:val="44"/>
          <w:lang w:val="en-US"/>
        </w:rPr>
        <w:t xml:space="preserve">               </w:t>
      </w:r>
      <w:proofErr w:type="spellStart"/>
      <w:r>
        <w:rPr>
          <w:sz w:val="24"/>
          <w:lang w:val="en-US"/>
        </w:rPr>
        <w:t>Полипептид</w:t>
      </w:r>
      <w:proofErr w:type="spellEnd"/>
      <w:r>
        <w:rPr>
          <w:sz w:val="24"/>
          <w:lang w:val="en-US"/>
        </w:rPr>
        <w:t xml:space="preserve"> </w:t>
      </w:r>
    </w:p>
    <w:p w14:paraId="249A9FC2" w14:textId="77777777" w:rsidR="00000000" w:rsidRDefault="00000000">
      <w:pPr>
        <w:rPr>
          <w:sz w:val="44"/>
          <w:lang w:val="en-US"/>
        </w:rPr>
      </w:pPr>
      <w:r>
        <w:rPr>
          <w:sz w:val="24"/>
          <w:lang w:val="en-US"/>
        </w:rPr>
        <w:t xml:space="preserve">    </w:t>
      </w:r>
      <w:proofErr w:type="spellStart"/>
      <w:r>
        <w:rPr>
          <w:sz w:val="24"/>
          <w:lang w:val="en-US"/>
        </w:rPr>
        <w:t>Метод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Мерифильда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прост</w:t>
      </w:r>
      <w:proofErr w:type="spellEnd"/>
      <w:r>
        <w:rPr>
          <w:sz w:val="24"/>
          <w:lang w:val="en-US"/>
        </w:rPr>
        <w:t xml:space="preserve"> в </w:t>
      </w:r>
      <w:proofErr w:type="spellStart"/>
      <w:r>
        <w:rPr>
          <w:sz w:val="24"/>
          <w:lang w:val="en-US"/>
        </w:rPr>
        <w:t>техническом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оформлении</w:t>
      </w:r>
      <w:proofErr w:type="spellEnd"/>
      <w:r>
        <w:rPr>
          <w:sz w:val="24"/>
          <w:lang w:val="en-US"/>
        </w:rPr>
        <w:t xml:space="preserve">, </w:t>
      </w:r>
      <w:r>
        <w:rPr>
          <w:sz w:val="24"/>
        </w:rPr>
        <w:t xml:space="preserve">что позволяет полностью автоматизировать процесс. Поэтому, хотя вышеупомянутые белки инсулин(51 аминокислота) и </w:t>
      </w:r>
      <w:proofErr w:type="spellStart"/>
      <w:r>
        <w:rPr>
          <w:sz w:val="24"/>
        </w:rPr>
        <w:t>рибонуклеаза</w:t>
      </w:r>
      <w:proofErr w:type="spellEnd"/>
      <w:r>
        <w:rPr>
          <w:sz w:val="24"/>
        </w:rPr>
        <w:t xml:space="preserve">(124 аминокислоты) были синтезированы классическими методами, метод </w:t>
      </w:r>
      <w:proofErr w:type="spellStart"/>
      <w:r>
        <w:rPr>
          <w:sz w:val="24"/>
        </w:rPr>
        <w:t>Мерифильда</w:t>
      </w:r>
      <w:proofErr w:type="spellEnd"/>
      <w:r>
        <w:rPr>
          <w:sz w:val="24"/>
        </w:rPr>
        <w:t xml:space="preserve"> позволяет значительно сократить затраты труда и времени на синтез белков. Так, </w:t>
      </w:r>
      <w:proofErr w:type="spellStart"/>
      <w:r>
        <w:rPr>
          <w:sz w:val="24"/>
        </w:rPr>
        <w:t>рибонуклеаза</w:t>
      </w:r>
      <w:proofErr w:type="spellEnd"/>
      <w:r>
        <w:rPr>
          <w:sz w:val="24"/>
        </w:rPr>
        <w:t xml:space="preserve"> была синтезирована </w:t>
      </w:r>
      <w:proofErr w:type="spellStart"/>
      <w:r>
        <w:rPr>
          <w:sz w:val="24"/>
        </w:rPr>
        <w:t>Мерифильдом</w:t>
      </w:r>
      <w:proofErr w:type="spellEnd"/>
      <w:r>
        <w:rPr>
          <w:sz w:val="24"/>
        </w:rPr>
        <w:t xml:space="preserve"> в 1968 г. менее чем за месяц, хотя синтез включал 369 последовательных реакций.  </w:t>
      </w:r>
    </w:p>
    <w:p w14:paraId="5AEF9DC8" w14:textId="77777777" w:rsidR="00000000" w:rsidRDefault="00000000">
      <w:pPr>
        <w:pStyle w:val="1"/>
        <w:numPr>
          <w:ilvl w:val="0"/>
          <w:numId w:val="0"/>
        </w:numPr>
        <w:spacing w:before="0" w:after="0"/>
        <w:rPr>
          <w:b/>
        </w:rPr>
      </w:pPr>
      <w:r>
        <w:rPr>
          <w:vertAlign w:val="subscript"/>
          <w:lang w:val="en-US"/>
        </w:rPr>
        <w:t xml:space="preserve">                                  </w:t>
      </w:r>
      <w:proofErr w:type="spellStart"/>
      <w:r>
        <w:rPr>
          <w:sz w:val="36"/>
          <w:lang w:val="en-US"/>
        </w:rPr>
        <w:t>Чеботарёв</w:t>
      </w:r>
      <w:proofErr w:type="spellEnd"/>
      <w:r>
        <w:rPr>
          <w:sz w:val="36"/>
          <w:lang w:val="en-US"/>
        </w:rPr>
        <w:t xml:space="preserve"> А. 11п</w:t>
      </w:r>
      <w:r>
        <w:rPr>
          <w:sz w:val="36"/>
          <w:vertAlign w:val="superscript"/>
          <w:lang w:val="en-US"/>
        </w:rPr>
        <w:t>1</w:t>
      </w:r>
      <w:r>
        <w:rPr>
          <w:vertAlign w:val="subscript"/>
          <w:lang w:val="en-US"/>
        </w:rPr>
        <w:t xml:space="preserve">  </w:t>
      </w:r>
      <w:r>
        <w:rPr>
          <w:lang w:val="en-US"/>
        </w:rPr>
        <w:t xml:space="preserve">       </w:t>
      </w:r>
    </w:p>
    <w:p w14:paraId="3584F1DD" w14:textId="77777777" w:rsidR="00000000" w:rsidRDefault="00000000">
      <w:pPr>
        <w:rPr>
          <w:b/>
          <w:sz w:val="44"/>
        </w:rPr>
      </w:pPr>
    </w:p>
    <w:p w14:paraId="483F722B" w14:textId="77777777" w:rsidR="00000000" w:rsidRDefault="00000000">
      <w:pPr>
        <w:rPr>
          <w:b/>
          <w:sz w:val="44"/>
        </w:rPr>
      </w:pPr>
    </w:p>
    <w:p w14:paraId="450BAF04" w14:textId="77777777" w:rsidR="00000000" w:rsidRDefault="00000000">
      <w:pPr>
        <w:rPr>
          <w:b/>
          <w:sz w:val="44"/>
        </w:rPr>
      </w:pPr>
    </w:p>
    <w:p w14:paraId="6C460CA9" w14:textId="77777777" w:rsidR="00000000" w:rsidRDefault="00000000">
      <w:pPr>
        <w:rPr>
          <w:b/>
          <w:sz w:val="44"/>
        </w:rPr>
      </w:pPr>
    </w:p>
    <w:p w14:paraId="566091ED" w14:textId="77777777" w:rsidR="00000000" w:rsidRDefault="00000000">
      <w:pPr>
        <w:rPr>
          <w:b/>
          <w:sz w:val="44"/>
        </w:rPr>
      </w:pPr>
    </w:p>
    <w:p w14:paraId="51CB058B" w14:textId="77777777" w:rsidR="00000000" w:rsidRDefault="00000000">
      <w:pPr>
        <w:rPr>
          <w:b/>
          <w:sz w:val="44"/>
        </w:rPr>
      </w:pPr>
    </w:p>
    <w:p w14:paraId="74A0742B" w14:textId="77777777" w:rsidR="00000000" w:rsidRDefault="00000000">
      <w:pPr>
        <w:rPr>
          <w:b/>
          <w:sz w:val="44"/>
        </w:rPr>
      </w:pPr>
    </w:p>
    <w:p w14:paraId="4A958B2F" w14:textId="77777777" w:rsidR="00000000" w:rsidRDefault="00000000">
      <w:pPr>
        <w:rPr>
          <w:b/>
          <w:sz w:val="44"/>
        </w:rPr>
      </w:pPr>
    </w:p>
    <w:p w14:paraId="660963C3" w14:textId="77777777" w:rsidR="00000000" w:rsidRDefault="00000000">
      <w:pPr>
        <w:rPr>
          <w:b/>
          <w:sz w:val="44"/>
        </w:rPr>
      </w:pPr>
    </w:p>
    <w:p w14:paraId="114519F1" w14:textId="77777777" w:rsidR="00000000" w:rsidRDefault="00000000">
      <w:pPr>
        <w:rPr>
          <w:b/>
          <w:sz w:val="44"/>
        </w:rPr>
      </w:pPr>
    </w:p>
    <w:p w14:paraId="2300EDD2" w14:textId="77777777" w:rsidR="00000000" w:rsidRDefault="00000000">
      <w:pPr>
        <w:rPr>
          <w:b/>
          <w:sz w:val="44"/>
        </w:rPr>
      </w:pPr>
    </w:p>
    <w:p w14:paraId="75B05EC3" w14:textId="77777777" w:rsidR="00000000" w:rsidRDefault="00000000">
      <w:pPr>
        <w:rPr>
          <w:b/>
          <w:sz w:val="44"/>
        </w:rPr>
      </w:pPr>
    </w:p>
    <w:p w14:paraId="0A305801" w14:textId="77777777" w:rsidR="00000000" w:rsidRDefault="00000000">
      <w:pPr>
        <w:rPr>
          <w:b/>
          <w:sz w:val="44"/>
        </w:rPr>
      </w:pPr>
    </w:p>
    <w:p w14:paraId="7BACC6E5" w14:textId="77777777" w:rsidR="00000000" w:rsidRDefault="00000000">
      <w:pPr>
        <w:rPr>
          <w:b/>
          <w:sz w:val="44"/>
        </w:rPr>
      </w:pPr>
    </w:p>
    <w:p w14:paraId="2E5749A9" w14:textId="77777777" w:rsidR="00000000" w:rsidRDefault="00000000">
      <w:pPr>
        <w:rPr>
          <w:b/>
          <w:sz w:val="44"/>
        </w:rPr>
      </w:pPr>
    </w:p>
    <w:p w14:paraId="65B1A5A5" w14:textId="77777777" w:rsidR="00000000" w:rsidRDefault="00000000">
      <w:pPr>
        <w:rPr>
          <w:b/>
          <w:sz w:val="44"/>
        </w:rPr>
      </w:pPr>
    </w:p>
    <w:p w14:paraId="6B2C8F31" w14:textId="77777777" w:rsidR="00000000" w:rsidRDefault="00000000">
      <w:pPr>
        <w:rPr>
          <w:b/>
          <w:sz w:val="44"/>
        </w:rPr>
      </w:pPr>
    </w:p>
    <w:p w14:paraId="277E4C5B" w14:textId="77777777" w:rsidR="00000000" w:rsidRDefault="00000000">
      <w:pPr>
        <w:rPr>
          <w:b/>
          <w:sz w:val="44"/>
        </w:rPr>
      </w:pPr>
    </w:p>
    <w:p w14:paraId="3343F4C9" w14:textId="77777777" w:rsidR="00000000" w:rsidRDefault="00000000">
      <w:pPr>
        <w:rPr>
          <w:b/>
          <w:sz w:val="44"/>
        </w:rPr>
      </w:pPr>
    </w:p>
    <w:p w14:paraId="51127F90" w14:textId="77777777" w:rsidR="00000000" w:rsidRDefault="00000000">
      <w:pPr>
        <w:rPr>
          <w:b/>
          <w:sz w:val="44"/>
        </w:rPr>
      </w:pPr>
      <w:r>
        <w:rPr>
          <w:b/>
          <w:sz w:val="44"/>
        </w:rPr>
        <w:t xml:space="preserve">                                               </w:t>
      </w:r>
    </w:p>
    <w:p w14:paraId="4DB48829" w14:textId="77777777" w:rsidR="00D80112" w:rsidRDefault="00D80112">
      <w:pPr>
        <w:jc w:val="center"/>
        <w:rPr>
          <w:b/>
          <w:sz w:val="44"/>
        </w:rPr>
      </w:pPr>
    </w:p>
    <w:sectPr w:rsidR="00D80112">
      <w:pgSz w:w="11906" w:h="16838" w:code="9"/>
      <w:pgMar w:top="1134" w:right="851" w:bottom="1134" w:left="851" w:header="720" w:footer="720" w:gutter="567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23533"/>
    <w:multiLevelType w:val="multilevel"/>
    <w:tmpl w:val="2B1E92BA"/>
    <w:lvl w:ilvl="0">
      <w:start w:val="1"/>
      <w:numFmt w:val="decimal"/>
      <w:pStyle w:val="1"/>
      <w:suff w:val="space"/>
      <w:lvlText w:val="Раздел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01956507">
    <w:abstractNumId w:val="0"/>
  </w:num>
  <w:num w:numId="2" w16cid:durableId="1146900886">
    <w:abstractNumId w:val="0"/>
  </w:num>
  <w:num w:numId="3" w16cid:durableId="779762255">
    <w:abstractNumId w:val="0"/>
  </w:num>
  <w:num w:numId="4" w16cid:durableId="376053569">
    <w:abstractNumId w:val="0"/>
  </w:num>
  <w:num w:numId="5" w16cid:durableId="834956437">
    <w:abstractNumId w:val="0"/>
  </w:num>
  <w:num w:numId="6" w16cid:durableId="1610502119">
    <w:abstractNumId w:val="0"/>
  </w:num>
  <w:num w:numId="7" w16cid:durableId="642387127">
    <w:abstractNumId w:val="0"/>
  </w:num>
  <w:num w:numId="8" w16cid:durableId="202554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15"/>
    <w:rsid w:val="001B5E15"/>
    <w:rsid w:val="00AF319D"/>
    <w:rsid w:val="00D8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08C41"/>
  <w15:chartTrackingRefBased/>
  <w15:docId w15:val="{B6927B9E-4406-481D-9761-EC391D6C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urier New" w:hAnsi="Courier New"/>
      <w:color w:val="000000"/>
      <w:kern w:val="28"/>
    </w:rPr>
  </w:style>
  <w:style w:type="paragraph" w:styleId="1">
    <w:name w:val="heading 1"/>
    <w:basedOn w:val="a"/>
    <w:next w:val="a"/>
    <w:qFormat/>
    <w:pPr>
      <w:keepNext/>
      <w:numPr>
        <w:numId w:val="8"/>
      </w:numPr>
      <w:spacing w:before="240" w:after="60"/>
      <w:outlineLvl w:val="0"/>
    </w:pPr>
    <w:rPr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8"/>
      </w:numPr>
      <w:spacing w:before="240" w:after="60"/>
      <w:outlineLvl w:val="1"/>
    </w:pPr>
    <w:rPr>
      <w:color w:val="0000FF"/>
      <w:kern w:val="0"/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8"/>
      </w:numPr>
      <w:spacing w:before="240" w:after="60"/>
      <w:outlineLvl w:val="2"/>
    </w:pPr>
    <w:rPr>
      <w:color w:val="008080"/>
      <w:kern w:val="0"/>
      <w:sz w:val="32"/>
    </w:rPr>
  </w:style>
  <w:style w:type="paragraph" w:styleId="4">
    <w:name w:val="heading 4"/>
    <w:basedOn w:val="a"/>
    <w:next w:val="a"/>
    <w:qFormat/>
    <w:pPr>
      <w:keepNext/>
      <w:numPr>
        <w:ilvl w:val="3"/>
        <w:numId w:val="8"/>
      </w:numPr>
      <w:spacing w:before="240" w:after="60"/>
      <w:outlineLvl w:val="3"/>
    </w:pPr>
    <w:rPr>
      <w:i/>
      <w:color w:val="auto"/>
      <w:kern w:val="0"/>
      <w:sz w:val="28"/>
    </w:rPr>
  </w:style>
  <w:style w:type="paragraph" w:styleId="5">
    <w:name w:val="heading 5"/>
    <w:basedOn w:val="a"/>
    <w:next w:val="a"/>
    <w:qFormat/>
    <w:pPr>
      <w:numPr>
        <w:ilvl w:val="4"/>
        <w:numId w:val="8"/>
      </w:numPr>
      <w:spacing w:before="240" w:after="60"/>
      <w:outlineLvl w:val="4"/>
    </w:pPr>
    <w:rPr>
      <w:color w:val="800000"/>
      <w:kern w:val="0"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b/>
      <w:color w:val="auto"/>
      <w:kern w:val="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  <w:rPr>
      <w:b/>
      <w:color w:val="auto"/>
      <w:kern w:val="0"/>
    </w:rPr>
  </w:style>
  <w:style w:type="paragraph" w:styleId="a5">
    <w:name w:val="Body Text"/>
    <w:basedOn w:val="a"/>
    <w:semiHidden/>
    <w:pPr>
      <w:jc w:val="center"/>
    </w:pPr>
    <w:rPr>
      <w:color w:val="auto"/>
      <w:kern w:val="0"/>
      <w:sz w:val="28"/>
    </w:rPr>
  </w:style>
  <w:style w:type="paragraph" w:styleId="20">
    <w:name w:val="Body Text 2"/>
    <w:basedOn w:val="a"/>
    <w:semiHidden/>
    <w:rPr>
      <w:b/>
      <w:i/>
      <w:sz w:val="24"/>
      <w:u w:val="single"/>
      <w:lang w:val="en-US"/>
    </w:rPr>
  </w:style>
  <w:style w:type="paragraph" w:styleId="30">
    <w:name w:val="Body Text 3"/>
    <w:basedOn w:val="a"/>
    <w:semiHidden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Биосинтез белков</vt:lpstr>
    </vt:vector>
  </TitlesOfParts>
  <Company> 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Биосинтез белков</dc:title>
  <dc:subject/>
  <dc:creator>Чеботарёв А. Д.</dc:creator>
  <cp:keywords/>
  <cp:lastModifiedBy>Пользователь</cp:lastModifiedBy>
  <cp:revision>2</cp:revision>
  <dcterms:created xsi:type="dcterms:W3CDTF">2025-12-14T19:29:00Z</dcterms:created>
  <dcterms:modified xsi:type="dcterms:W3CDTF">2025-12-14T19:29:00Z</dcterms:modified>
</cp:coreProperties>
</file>