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68DD8" w14:textId="77777777" w:rsidR="000056D6" w:rsidRPr="00502F22" w:rsidRDefault="003A209A" w:rsidP="00502F22">
      <w:pPr>
        <w:pStyle w:val="1"/>
        <w:ind w:firstLine="709"/>
        <w:jc w:val="center"/>
        <w:rPr>
          <w:b/>
          <w:caps/>
          <w:sz w:val="28"/>
        </w:rPr>
      </w:pPr>
      <w:r w:rsidRPr="00502F22">
        <w:rPr>
          <w:b/>
          <w:sz w:val="28"/>
        </w:rPr>
        <w:t>Физико-химические свойства нефти, газа, воды и их смесей</w:t>
      </w:r>
    </w:p>
    <w:p w14:paraId="690C6F82" w14:textId="77777777" w:rsidR="003F55A1" w:rsidRPr="003F55A1" w:rsidRDefault="003F55A1" w:rsidP="003F55A1">
      <w:pPr>
        <w:spacing w:line="360" w:lineRule="auto"/>
        <w:rPr>
          <w:sz w:val="28"/>
          <w:szCs w:val="28"/>
        </w:rPr>
      </w:pPr>
    </w:p>
    <w:p w14:paraId="1D1EB87A" w14:textId="77777777" w:rsidR="000056D6" w:rsidRDefault="000056D6" w:rsidP="003F55A1">
      <w:pPr>
        <w:pStyle w:val="1"/>
        <w:ind w:firstLine="709"/>
        <w:rPr>
          <w:caps/>
          <w:sz w:val="28"/>
        </w:rPr>
      </w:pPr>
      <w:r w:rsidRPr="003F55A1">
        <w:rPr>
          <w:caps/>
          <w:sz w:val="28"/>
        </w:rPr>
        <w:t>Способы выражения составов смесей и связь между ними</w:t>
      </w:r>
    </w:p>
    <w:p w14:paraId="3E97E987" w14:textId="77777777" w:rsidR="003F55A1" w:rsidRPr="003F55A1" w:rsidRDefault="003F55A1" w:rsidP="003F55A1">
      <w:pPr>
        <w:spacing w:line="360" w:lineRule="auto"/>
        <w:rPr>
          <w:sz w:val="28"/>
          <w:szCs w:val="28"/>
        </w:rPr>
      </w:pPr>
    </w:p>
    <w:p w14:paraId="64E6A546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Состав смеси характеризуется числом компонентов смеси и их соотношением. Соотношения определяются долями: массовой, объемной, молярной. Сумма долей всех комп</w:t>
      </w:r>
      <w:r w:rsidRPr="003F55A1">
        <w:rPr>
          <w:sz w:val="28"/>
        </w:rPr>
        <w:t>о</w:t>
      </w:r>
      <w:r w:rsidRPr="003F55A1">
        <w:rPr>
          <w:sz w:val="28"/>
        </w:rPr>
        <w:t>нентов смеси равна 1.</w:t>
      </w:r>
    </w:p>
    <w:p w14:paraId="7F5F6856" w14:textId="77777777" w:rsidR="003F55A1" w:rsidRDefault="003F55A1" w:rsidP="003F55A1">
      <w:pPr>
        <w:pStyle w:val="2"/>
        <w:ind w:firstLine="709"/>
        <w:jc w:val="both"/>
        <w:rPr>
          <w:sz w:val="28"/>
          <w:u w:val="single"/>
        </w:rPr>
      </w:pPr>
    </w:p>
    <w:p w14:paraId="0A329964" w14:textId="77777777" w:rsidR="000056D6" w:rsidRPr="003F55A1" w:rsidRDefault="003F55A1" w:rsidP="003F55A1">
      <w:pPr>
        <w:pStyle w:val="2"/>
        <w:ind w:firstLine="709"/>
        <w:jc w:val="both"/>
        <w:rPr>
          <w:sz w:val="28"/>
          <w:u w:val="single"/>
        </w:rPr>
      </w:pPr>
      <w:r>
        <w:rPr>
          <w:sz w:val="28"/>
          <w:u w:val="single"/>
        </w:rPr>
        <w:t>Массовая и молярная доли</w:t>
      </w:r>
    </w:p>
    <w:p w14:paraId="52334567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3FA637A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Массовая доля </w:t>
      </w:r>
      <w:r w:rsidRPr="003F55A1">
        <w:rPr>
          <w:sz w:val="28"/>
          <w:lang w:val="en-US"/>
        </w:rPr>
        <w:t>i</w:t>
      </w:r>
      <w:r w:rsidRPr="003F55A1">
        <w:rPr>
          <w:sz w:val="28"/>
        </w:rPr>
        <w:t>-го компонента в смеси:</w:t>
      </w:r>
    </w:p>
    <w:p w14:paraId="07C6F7BF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771B053E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960" w:dyaOrig="999" w14:anchorId="2E0C99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9.8pt" o:ole="" fillcolor="window">
            <v:imagedata r:id="rId7" o:title=""/>
          </v:shape>
          <o:OLEObject Type="Embed" ProgID="Equation.3" ShapeID="_x0000_i1025" DrawAspect="Content" ObjectID="_1827238917" r:id="rId8"/>
        </w:object>
      </w:r>
      <w:r w:rsidR="000056D6" w:rsidRPr="003F55A1">
        <w:rPr>
          <w:sz w:val="28"/>
          <w:vertAlign w:val="subscript"/>
          <w:lang w:val="en-US"/>
        </w:rPr>
        <w:t>i</w:t>
      </w:r>
      <w:r w:rsidR="003F55A1" w:rsidRPr="003F55A1">
        <w:rPr>
          <w:sz w:val="28"/>
          <w:vertAlign w:val="subscript"/>
        </w:rPr>
        <w:t xml:space="preserve"> </w:t>
      </w:r>
      <w:r w:rsidR="000056D6" w:rsidRPr="003F55A1">
        <w:rPr>
          <w:sz w:val="28"/>
        </w:rPr>
        <w:t>(1.1)</w:t>
      </w:r>
    </w:p>
    <w:p w14:paraId="62A517D4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7290070A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t>m</w:t>
      </w:r>
      <w:r w:rsidRPr="003F55A1">
        <w:rPr>
          <w:sz w:val="28"/>
          <w:vertAlign w:val="subscript"/>
          <w:lang w:val="en-US"/>
        </w:rPr>
        <w:t>i</w:t>
      </w:r>
      <w:r w:rsidRPr="003F55A1">
        <w:rPr>
          <w:sz w:val="28"/>
        </w:rPr>
        <w:t xml:space="preserve"> – масса </w:t>
      </w:r>
      <w:r w:rsidRPr="003F55A1">
        <w:rPr>
          <w:sz w:val="28"/>
          <w:lang w:val="en-US"/>
        </w:rPr>
        <w:t>i</w:t>
      </w:r>
      <w:r w:rsidRPr="003F55A1">
        <w:rPr>
          <w:sz w:val="28"/>
        </w:rPr>
        <w:t>-го компонента в смеси</w:t>
      </w:r>
    </w:p>
    <w:p w14:paraId="1A6B0179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t>r</w:t>
      </w:r>
      <w:r w:rsidRPr="003F55A1">
        <w:rPr>
          <w:sz w:val="28"/>
        </w:rPr>
        <w:t>- число компонентов в растворе</w:t>
      </w:r>
    </w:p>
    <w:p w14:paraId="162435BC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62E184F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Молярная доля </w:t>
      </w:r>
      <w:r w:rsidRPr="003F55A1">
        <w:rPr>
          <w:sz w:val="28"/>
          <w:lang w:val="en-US"/>
        </w:rPr>
        <w:t>i</w:t>
      </w:r>
      <w:r w:rsidRPr="003F55A1">
        <w:rPr>
          <w:sz w:val="28"/>
        </w:rPr>
        <w:t>-го компонента в смеси равна:</w:t>
      </w:r>
    </w:p>
    <w:p w14:paraId="31674C37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2E3B8B0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040" w:dyaOrig="999" w14:anchorId="3477249A">
          <v:shape id="_x0000_i1026" type="#_x0000_t75" style="width:52.2pt;height:49.8pt" o:ole="" fillcolor="window">
            <v:imagedata r:id="rId9" o:title=""/>
          </v:shape>
          <o:OLEObject Type="Embed" ProgID="Equation.3" ShapeID="_x0000_i1026" DrawAspect="Content" ObjectID="_1827238918" r:id="rId10"/>
        </w:object>
      </w:r>
      <w:r w:rsidR="000056D6" w:rsidRPr="003F55A1">
        <w:rPr>
          <w:sz w:val="28"/>
          <w:vertAlign w:val="subscript"/>
          <w:lang w:val="en-US"/>
        </w:rPr>
        <w:t>i</w:t>
      </w:r>
      <w:r w:rsidR="003F55A1" w:rsidRPr="003F55A1">
        <w:rPr>
          <w:sz w:val="28"/>
          <w:vertAlign w:val="subscript"/>
        </w:rPr>
        <w:t xml:space="preserve"> </w:t>
      </w:r>
      <w:r w:rsidR="000056D6" w:rsidRPr="003F55A1">
        <w:rPr>
          <w:sz w:val="28"/>
        </w:rPr>
        <w:t>(1.2)</w:t>
      </w:r>
    </w:p>
    <w:p w14:paraId="5531288E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59EDA9A6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t>n</w:t>
      </w:r>
      <w:r w:rsidRPr="003F55A1">
        <w:rPr>
          <w:sz w:val="28"/>
          <w:vertAlign w:val="subscript"/>
          <w:lang w:val="en-US"/>
        </w:rPr>
        <w:t>i</w:t>
      </w:r>
      <w:r w:rsidRPr="003F55A1">
        <w:rPr>
          <w:sz w:val="28"/>
        </w:rPr>
        <w:t xml:space="preserve"> – число молей </w:t>
      </w:r>
      <w:r w:rsidRPr="003F55A1">
        <w:rPr>
          <w:sz w:val="28"/>
          <w:lang w:val="en-US"/>
        </w:rPr>
        <w:t>i</w:t>
      </w:r>
      <w:r w:rsidRPr="003F55A1">
        <w:rPr>
          <w:sz w:val="28"/>
        </w:rPr>
        <w:t>-го компонента в смеси</w:t>
      </w:r>
    </w:p>
    <w:p w14:paraId="0D922BE3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t>n</w:t>
      </w:r>
      <w:r w:rsidRPr="003F55A1">
        <w:rPr>
          <w:sz w:val="28"/>
          <w:vertAlign w:val="subscript"/>
          <w:lang w:val="en-US"/>
        </w:rPr>
        <w:t>i</w:t>
      </w:r>
      <w:r w:rsidRPr="003F55A1">
        <w:rPr>
          <w:sz w:val="28"/>
        </w:rPr>
        <w:t>=</w:t>
      </w:r>
      <w:r w:rsidRPr="003F55A1">
        <w:rPr>
          <w:sz w:val="28"/>
          <w:lang w:val="en-US"/>
        </w:rPr>
        <w:t>m</w:t>
      </w:r>
      <w:r w:rsidRPr="003F55A1">
        <w:rPr>
          <w:sz w:val="28"/>
          <w:vertAlign w:val="subscript"/>
          <w:lang w:val="en-US"/>
        </w:rPr>
        <w:t>i</w:t>
      </w:r>
      <w:r w:rsidRPr="003F55A1">
        <w:rPr>
          <w:sz w:val="28"/>
        </w:rPr>
        <w:t>/</w:t>
      </w:r>
      <w:r w:rsidRPr="003F55A1">
        <w:rPr>
          <w:sz w:val="28"/>
          <w:lang w:val="en-US"/>
        </w:rPr>
        <w:t>M</w:t>
      </w:r>
      <w:r w:rsidRPr="003F55A1">
        <w:rPr>
          <w:sz w:val="28"/>
          <w:vertAlign w:val="subscript"/>
          <w:lang w:val="en-US"/>
        </w:rPr>
        <w:t>i</w:t>
      </w:r>
      <w:r w:rsidR="003F55A1" w:rsidRPr="003F55A1">
        <w:rPr>
          <w:sz w:val="28"/>
          <w:vertAlign w:val="subscript"/>
        </w:rPr>
        <w:t xml:space="preserve"> </w:t>
      </w:r>
      <w:r w:rsidRPr="003F55A1">
        <w:rPr>
          <w:sz w:val="28"/>
        </w:rPr>
        <w:t>(1.3)</w:t>
      </w:r>
    </w:p>
    <w:p w14:paraId="3BAA4A21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Из 1.2 с учетом 1.1 и 1.3 следует:</w:t>
      </w:r>
    </w:p>
    <w:p w14:paraId="0EEAA357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object w:dxaOrig="1760" w:dyaOrig="1020" w14:anchorId="59C3EAB5">
          <v:shape id="_x0000_i1027" type="#_x0000_t75" style="width:88.2pt;height:51pt" o:ole="" fillcolor="window">
            <v:imagedata r:id="rId11" o:title=""/>
          </v:shape>
          <o:OLEObject Type="Embed" ProgID="Equation.3" ShapeID="_x0000_i1027" DrawAspect="Content" ObjectID="_1827238919" r:id="rId12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(1.4)</w:t>
      </w:r>
    </w:p>
    <w:p w14:paraId="5A8901CB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object w:dxaOrig="1380" w:dyaOrig="980" w14:anchorId="4C0FF586">
          <v:shape id="_x0000_i1028" type="#_x0000_t75" style="width:69pt;height:49.2pt" o:ole="" fillcolor="window">
            <v:imagedata r:id="rId13" o:title=""/>
          </v:shape>
          <o:OLEObject Type="Embed" ProgID="Equation.3" ShapeID="_x0000_i1028" DrawAspect="Content" ObjectID="_1827238920" r:id="rId14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(1.5)</w:t>
      </w:r>
    </w:p>
    <w:p w14:paraId="5516A3A2" w14:textId="77777777" w:rsidR="003F55A1" w:rsidRDefault="003F55A1" w:rsidP="003F55A1">
      <w:pPr>
        <w:pStyle w:val="2"/>
        <w:ind w:firstLine="709"/>
        <w:jc w:val="both"/>
        <w:rPr>
          <w:sz w:val="28"/>
          <w:u w:val="single"/>
        </w:rPr>
      </w:pPr>
    </w:p>
    <w:p w14:paraId="6090645A" w14:textId="77777777" w:rsidR="000056D6" w:rsidRPr="003F55A1" w:rsidRDefault="000056D6" w:rsidP="003F55A1">
      <w:pPr>
        <w:pStyle w:val="2"/>
        <w:ind w:firstLine="709"/>
        <w:jc w:val="both"/>
        <w:rPr>
          <w:sz w:val="28"/>
          <w:u w:val="single"/>
        </w:rPr>
      </w:pPr>
      <w:r w:rsidRPr="003F55A1">
        <w:rPr>
          <w:sz w:val="28"/>
          <w:u w:val="single"/>
        </w:rPr>
        <w:t>Массовая и объемная доли</w:t>
      </w:r>
    </w:p>
    <w:p w14:paraId="1E66BD1E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671FB5E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Объемная доля для смесей, подчиняющихся правилу аддитивности, определяется следу</w:t>
      </w:r>
      <w:r w:rsidRPr="003F55A1">
        <w:rPr>
          <w:sz w:val="28"/>
        </w:rPr>
        <w:t>ю</w:t>
      </w:r>
      <w:r w:rsidRPr="003F55A1">
        <w:rPr>
          <w:sz w:val="28"/>
        </w:rPr>
        <w:t>щим образом:</w:t>
      </w:r>
    </w:p>
    <w:p w14:paraId="3DC52C53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50424A90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280" w:dyaOrig="680" w14:anchorId="1B4AF25E">
          <v:shape id="_x0000_i1029" type="#_x0000_t75" style="width:64.2pt;height:34.2pt" o:ole="" fillcolor="window">
            <v:imagedata r:id="rId15" o:title=""/>
          </v:shape>
          <o:OLEObject Type="Embed" ProgID="Equation.3" ShapeID="_x0000_i1029" DrawAspect="Content" ObjectID="_1827238921" r:id="rId16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(1.6)</w:t>
      </w:r>
    </w:p>
    <w:p w14:paraId="1A334B0F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CD342A2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t>V</w:t>
      </w:r>
      <w:r w:rsidRPr="003F55A1">
        <w:rPr>
          <w:sz w:val="28"/>
          <w:vertAlign w:val="subscript"/>
          <w:lang w:val="en-US"/>
        </w:rPr>
        <w:t>i</w:t>
      </w:r>
      <w:r w:rsidRPr="003F55A1">
        <w:rPr>
          <w:sz w:val="28"/>
        </w:rPr>
        <w:t xml:space="preserve"> – </w:t>
      </w:r>
      <w:r w:rsidR="008F28C5" w:rsidRPr="003F55A1">
        <w:rPr>
          <w:sz w:val="28"/>
        </w:rPr>
        <w:t>об</w:t>
      </w:r>
      <w:r w:rsidRPr="003F55A1">
        <w:rPr>
          <w:sz w:val="28"/>
        </w:rPr>
        <w:t xml:space="preserve">ъем </w:t>
      </w:r>
      <w:r w:rsidRPr="003F55A1">
        <w:rPr>
          <w:sz w:val="28"/>
          <w:lang w:val="en-US"/>
        </w:rPr>
        <w:t>i</w:t>
      </w:r>
      <w:r w:rsidRPr="003F55A1">
        <w:rPr>
          <w:sz w:val="28"/>
        </w:rPr>
        <w:t>-го компонента перед смешением при заданных температуре и давлении см</w:t>
      </w:r>
      <w:r w:rsidRPr="003F55A1">
        <w:rPr>
          <w:sz w:val="28"/>
        </w:rPr>
        <w:t>е</w:t>
      </w:r>
      <w:r w:rsidRPr="003F55A1">
        <w:rPr>
          <w:sz w:val="28"/>
        </w:rPr>
        <w:t>си.</w:t>
      </w:r>
    </w:p>
    <w:p w14:paraId="0FB025EF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Так как </w:t>
      </w:r>
      <w:r w:rsidR="009B6022" w:rsidRPr="003F55A1">
        <w:rPr>
          <w:sz w:val="28"/>
        </w:rPr>
        <w:object w:dxaOrig="1080" w:dyaOrig="360" w14:anchorId="2540CE13">
          <v:shape id="_x0000_i1030" type="#_x0000_t75" style="width:54pt;height:18pt" o:ole="" fillcolor="window">
            <v:imagedata r:id="rId17" o:title=""/>
          </v:shape>
          <o:OLEObject Type="Embed" ProgID="Equation.3" ShapeID="_x0000_i1030" DrawAspect="Content" ObjectID="_1827238922" r:id="rId18"/>
        </w:object>
      </w:r>
      <w:r w:rsidRPr="003F55A1">
        <w:rPr>
          <w:sz w:val="28"/>
        </w:rPr>
        <w:t xml:space="preserve"> (</w:t>
      </w:r>
      <w:r w:rsidR="009B6022" w:rsidRPr="003F55A1">
        <w:rPr>
          <w:sz w:val="28"/>
        </w:rPr>
        <w:object w:dxaOrig="279" w:dyaOrig="360" w14:anchorId="422E8525">
          <v:shape id="_x0000_i1031" type="#_x0000_t75" style="width:13.8pt;height:18pt" o:ole="" fillcolor="window">
            <v:imagedata r:id="rId19" o:title=""/>
          </v:shape>
          <o:OLEObject Type="Embed" ProgID="Equation.3" ShapeID="_x0000_i1031" DrawAspect="Content" ObjectID="_1827238923" r:id="rId20"/>
        </w:object>
      </w:r>
      <w:r w:rsidRPr="003F55A1">
        <w:rPr>
          <w:sz w:val="28"/>
        </w:rPr>
        <w:t xml:space="preserve">- плотность </w:t>
      </w:r>
      <w:r w:rsidRPr="003F55A1">
        <w:rPr>
          <w:sz w:val="28"/>
          <w:lang w:val="en-US"/>
        </w:rPr>
        <w:t>i</w:t>
      </w:r>
      <w:r w:rsidRPr="003F55A1">
        <w:rPr>
          <w:sz w:val="28"/>
        </w:rPr>
        <w:t>-го компонента при заданной температуре и давлении)</w:t>
      </w:r>
    </w:p>
    <w:p w14:paraId="73ABF692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71F3A73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340" w:dyaOrig="999" w14:anchorId="0DB6B8E8">
          <v:shape id="_x0000_i1032" type="#_x0000_t75" style="width:67.2pt;height:49.8pt" o:ole="" fillcolor="window">
            <v:imagedata r:id="rId21" o:title=""/>
          </v:shape>
          <o:OLEObject Type="Embed" ProgID="Equation.3" ShapeID="_x0000_i1032" DrawAspect="Content" ObjectID="_1827238924" r:id="rId22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(1.8)</w:t>
      </w:r>
    </w:p>
    <w:p w14:paraId="7412078B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219" w:dyaOrig="980" w14:anchorId="35E0554D">
          <v:shape id="_x0000_i1033" type="#_x0000_t75" style="width:61.2pt;height:49.2pt" o:ole="" fillcolor="window">
            <v:imagedata r:id="rId23" o:title=""/>
          </v:shape>
          <o:OLEObject Type="Embed" ProgID="Equation.3" ShapeID="_x0000_i1033" DrawAspect="Content" ObjectID="_1827238925" r:id="rId24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(1.9)</w:t>
      </w:r>
    </w:p>
    <w:p w14:paraId="72B8616B" w14:textId="77777777" w:rsidR="000056D6" w:rsidRPr="003F55A1" w:rsidRDefault="003F55A1" w:rsidP="003F55A1">
      <w:pPr>
        <w:pStyle w:val="2"/>
        <w:ind w:firstLine="709"/>
        <w:jc w:val="both"/>
        <w:rPr>
          <w:sz w:val="28"/>
          <w:u w:val="single"/>
        </w:rPr>
      </w:pPr>
      <w:r>
        <w:rPr>
          <w:sz w:val="28"/>
          <w:u w:val="single"/>
        </w:rPr>
        <w:br w:type="page"/>
      </w:r>
      <w:r w:rsidR="000056D6" w:rsidRPr="003F55A1">
        <w:rPr>
          <w:sz w:val="28"/>
          <w:u w:val="single"/>
        </w:rPr>
        <w:lastRenderedPageBreak/>
        <w:t>Объемная и молярная доли</w:t>
      </w:r>
    </w:p>
    <w:p w14:paraId="267E44E0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55251AB8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860" w:dyaOrig="1080" w14:anchorId="7A354D93">
          <v:shape id="_x0000_i1034" type="#_x0000_t75" style="width:93pt;height:54pt" o:ole="" fillcolor="window">
            <v:imagedata r:id="rId25" o:title=""/>
          </v:shape>
          <o:OLEObject Type="Embed" ProgID="Equation.3" ShapeID="_x0000_i1034" DrawAspect="Content" ObjectID="_1827238926" r:id="rId26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(1.10)</w:t>
      </w:r>
    </w:p>
    <w:p w14:paraId="0B7EDA6A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C8DD89F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Для газообразных продуктов в первом приближении можно принять, что в диапазоне давл</w:t>
      </w:r>
      <w:r w:rsidRPr="003F55A1">
        <w:rPr>
          <w:sz w:val="28"/>
        </w:rPr>
        <w:t>е</w:t>
      </w:r>
      <w:r w:rsidRPr="003F55A1">
        <w:rPr>
          <w:sz w:val="28"/>
        </w:rPr>
        <w:t>ний, мало отличающихся от атмосферного, отн</w:t>
      </w:r>
      <w:r w:rsidRPr="003F55A1">
        <w:rPr>
          <w:sz w:val="28"/>
        </w:rPr>
        <w:t>о</w:t>
      </w:r>
      <w:r w:rsidRPr="003F55A1">
        <w:rPr>
          <w:sz w:val="28"/>
        </w:rPr>
        <w:t xml:space="preserve">шение молярной массы газа к его плотности практически постоянно, т.е. </w:t>
      </w:r>
      <w:r w:rsidR="009B6022" w:rsidRPr="003F55A1">
        <w:rPr>
          <w:sz w:val="28"/>
        </w:rPr>
        <w:object w:dxaOrig="920" w:dyaOrig="360" w14:anchorId="69EE021A">
          <v:shape id="_x0000_i1035" type="#_x0000_t75" style="width:46.2pt;height:18pt" o:ole="" fillcolor="window">
            <v:imagedata r:id="rId27" o:title=""/>
          </v:shape>
          <o:OLEObject Type="Embed" ProgID="Equation.3" ShapeID="_x0000_i1035" DrawAspect="Content" ObjectID="_1827238927" r:id="rId28"/>
        </w:object>
      </w:r>
      <w:r w:rsidRPr="003F55A1">
        <w:rPr>
          <w:sz w:val="28"/>
        </w:rPr>
        <w:t>const, следовательно, для смеси г</w:t>
      </w:r>
      <w:r w:rsidRPr="003F55A1">
        <w:rPr>
          <w:sz w:val="28"/>
        </w:rPr>
        <w:t>а</w:t>
      </w:r>
      <w:r w:rsidRPr="003F55A1">
        <w:rPr>
          <w:sz w:val="28"/>
        </w:rPr>
        <w:t>зов</w:t>
      </w:r>
      <w:r w:rsidR="009B6022" w:rsidRPr="003F55A1">
        <w:rPr>
          <w:sz w:val="28"/>
        </w:rPr>
        <w:object w:dxaOrig="740" w:dyaOrig="360" w14:anchorId="6AD38977">
          <v:shape id="_x0000_i1036" type="#_x0000_t75" style="width:37.2pt;height:18pt" o:ole="" fillcolor="window">
            <v:imagedata r:id="rId29" o:title=""/>
          </v:shape>
          <o:OLEObject Type="Embed" ProgID="Equation.3" ShapeID="_x0000_i1036" DrawAspect="Content" ObjectID="_1827238928" r:id="rId30"/>
        </w:object>
      </w:r>
    </w:p>
    <w:p w14:paraId="08BC0383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FDF7176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620" w:dyaOrig="999" w14:anchorId="504D9B42">
          <v:shape id="_x0000_i1037" type="#_x0000_t75" style="width:81pt;height:49.8pt" o:ole="" fillcolor="window">
            <v:imagedata r:id="rId31" o:title=""/>
          </v:shape>
          <o:OLEObject Type="Embed" ProgID="Equation.3" ShapeID="_x0000_i1037" DrawAspect="Content" ObjectID="_1827238929" r:id="rId32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(1.13)</w:t>
      </w:r>
    </w:p>
    <w:p w14:paraId="2A10908A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</w:p>
    <w:p w14:paraId="5885BB59" w14:textId="77777777" w:rsidR="000056D6" w:rsidRPr="003F55A1" w:rsidRDefault="000056D6" w:rsidP="003F55A1">
      <w:pPr>
        <w:pStyle w:val="1"/>
        <w:ind w:firstLine="709"/>
        <w:rPr>
          <w:caps/>
          <w:sz w:val="28"/>
        </w:rPr>
      </w:pPr>
      <w:r w:rsidRPr="003F55A1">
        <w:rPr>
          <w:caps/>
          <w:sz w:val="28"/>
        </w:rPr>
        <w:t>Перемешивание газонефтяных смесей различного состава</w:t>
      </w:r>
    </w:p>
    <w:p w14:paraId="1D712E89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A12F226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Для расчета составов смесей, получающихся в результате перемешивания </w:t>
      </w:r>
      <w:r w:rsidRPr="003F55A1">
        <w:rPr>
          <w:sz w:val="28"/>
          <w:lang w:val="en-US"/>
        </w:rPr>
        <w:t>r</w:t>
      </w:r>
      <w:r w:rsidRPr="003F55A1">
        <w:rPr>
          <w:sz w:val="28"/>
        </w:rPr>
        <w:t xml:space="preserve"> смесей польз</w:t>
      </w:r>
      <w:r w:rsidRPr="003F55A1">
        <w:rPr>
          <w:sz w:val="28"/>
        </w:rPr>
        <w:t>у</w:t>
      </w:r>
      <w:r w:rsidRPr="003F55A1">
        <w:rPr>
          <w:sz w:val="28"/>
        </w:rPr>
        <w:t>ются следующими формулами:</w:t>
      </w:r>
    </w:p>
    <w:p w14:paraId="63E04E01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Для смесей газов в нормальных (стандартных) условиях</w:t>
      </w:r>
    </w:p>
    <w:p w14:paraId="2F1D7107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785EC44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140" w:dyaOrig="700" w14:anchorId="4C4A04B9">
          <v:shape id="_x0000_i1038" type="#_x0000_t75" style="width:106.8pt;height:34.8pt" o:ole="" fillcolor="window">
            <v:imagedata r:id="rId33" o:title=""/>
          </v:shape>
          <o:OLEObject Type="Embed" ProgID="Equation.3" ShapeID="_x0000_i1038" DrawAspect="Content" ObjectID="_1827238930" r:id="rId34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(1.14)</w:t>
      </w:r>
    </w:p>
    <w:p w14:paraId="07C5B490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6ACB335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Для смесей нефтей</w:t>
      </w:r>
    </w:p>
    <w:p w14:paraId="6A63C940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12C83A7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140" w:dyaOrig="700" w14:anchorId="4EA40D90">
          <v:shape id="_x0000_i1039" type="#_x0000_t75" style="width:106.8pt;height:34.8pt" o:ole="" fillcolor="window">
            <v:imagedata r:id="rId35" o:title=""/>
          </v:shape>
          <o:OLEObject Type="Embed" ProgID="Equation.3" ShapeID="_x0000_i1039" DrawAspect="Content" ObjectID="_1827238931" r:id="rId36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(1.15)</w:t>
      </w:r>
    </w:p>
    <w:p w14:paraId="73C36A9E" w14:textId="77777777" w:rsidR="000056D6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lang w:val="en-US"/>
        </w:rPr>
        <w:br w:type="page"/>
      </w:r>
      <w:r w:rsidR="000056D6" w:rsidRPr="003F55A1">
        <w:rPr>
          <w:sz w:val="28"/>
          <w:lang w:val="en-US"/>
        </w:rPr>
        <w:lastRenderedPageBreak/>
        <w:t>N</w:t>
      </w:r>
      <w:r w:rsidR="000056D6" w:rsidRPr="003F55A1">
        <w:rPr>
          <w:sz w:val="28"/>
          <w:vertAlign w:val="subscript"/>
          <w:lang w:val="en-US"/>
        </w:rPr>
        <w:t>ij</w:t>
      </w:r>
      <w:r w:rsidR="000056D6" w:rsidRPr="003F55A1">
        <w:rPr>
          <w:sz w:val="28"/>
        </w:rPr>
        <w:t xml:space="preserve"> </w:t>
      </w:r>
      <w:r w:rsidR="000056D6" w:rsidRPr="003F55A1">
        <w:rPr>
          <w:sz w:val="28"/>
          <w:lang w:val="en-US"/>
        </w:rPr>
        <w:t>N</w:t>
      </w:r>
      <w:r w:rsidR="000056D6" w:rsidRPr="003F55A1">
        <w:rPr>
          <w:sz w:val="28"/>
          <w:vertAlign w:val="subscript"/>
          <w:lang w:val="en-US"/>
        </w:rPr>
        <w:t>is</w:t>
      </w:r>
      <w:r w:rsidR="000056D6" w:rsidRPr="003F55A1">
        <w:rPr>
          <w:sz w:val="28"/>
        </w:rPr>
        <w:t xml:space="preserve">, – молярная доля </w:t>
      </w:r>
      <w:r w:rsidR="000056D6" w:rsidRPr="003F55A1">
        <w:rPr>
          <w:sz w:val="28"/>
          <w:lang w:val="en-US"/>
        </w:rPr>
        <w:t>i</w:t>
      </w:r>
      <w:r w:rsidR="000056D6" w:rsidRPr="003F55A1">
        <w:rPr>
          <w:sz w:val="28"/>
        </w:rPr>
        <w:t xml:space="preserve">-го компонента в </w:t>
      </w:r>
      <w:r w:rsidR="000056D6" w:rsidRPr="003F55A1">
        <w:rPr>
          <w:sz w:val="28"/>
          <w:lang w:val="en-US"/>
        </w:rPr>
        <w:t>j</w:t>
      </w:r>
      <w:r w:rsidR="000056D6" w:rsidRPr="003F55A1">
        <w:rPr>
          <w:sz w:val="28"/>
        </w:rPr>
        <w:t xml:space="preserve">-растворе и в смеси, получаемой в результате смешивания </w:t>
      </w:r>
      <w:r w:rsidR="000056D6" w:rsidRPr="003F55A1">
        <w:rPr>
          <w:sz w:val="28"/>
          <w:lang w:val="en-US"/>
        </w:rPr>
        <w:t>r</w:t>
      </w:r>
      <w:r w:rsidR="000056D6" w:rsidRPr="003F55A1">
        <w:rPr>
          <w:sz w:val="28"/>
        </w:rPr>
        <w:t xml:space="preserve"> растворов(газов, нефтей); </w:t>
      </w:r>
      <w:r w:rsidR="000056D6" w:rsidRPr="003F55A1">
        <w:rPr>
          <w:sz w:val="28"/>
          <w:lang w:val="en-US"/>
        </w:rPr>
        <w:t>V</w:t>
      </w:r>
      <w:r w:rsidR="000056D6" w:rsidRPr="003F55A1">
        <w:rPr>
          <w:sz w:val="28"/>
          <w:vertAlign w:val="subscript"/>
          <w:lang w:val="en-US"/>
        </w:rPr>
        <w:t>j</w:t>
      </w:r>
      <w:r w:rsidR="000056D6" w:rsidRPr="003F55A1">
        <w:rPr>
          <w:sz w:val="28"/>
        </w:rPr>
        <w:t xml:space="preserve"> – объем </w:t>
      </w:r>
      <w:r w:rsidR="000056D6" w:rsidRPr="003F55A1">
        <w:rPr>
          <w:sz w:val="28"/>
          <w:lang w:val="en-US"/>
        </w:rPr>
        <w:t>j</w:t>
      </w:r>
      <w:r w:rsidR="000056D6" w:rsidRPr="003F55A1">
        <w:rPr>
          <w:sz w:val="28"/>
        </w:rPr>
        <w:t>-раствора при нормальных (стандар</w:t>
      </w:r>
      <w:r w:rsidR="000056D6" w:rsidRPr="003F55A1">
        <w:rPr>
          <w:sz w:val="28"/>
        </w:rPr>
        <w:t>т</w:t>
      </w:r>
      <w:r w:rsidR="000056D6" w:rsidRPr="003F55A1">
        <w:rPr>
          <w:sz w:val="28"/>
        </w:rPr>
        <w:t xml:space="preserve">ных) условиях; </w:t>
      </w:r>
      <w:r w:rsidR="000056D6" w:rsidRPr="003F55A1">
        <w:rPr>
          <w:sz w:val="28"/>
          <w:lang w:val="en-US"/>
        </w:rPr>
        <w:t>n</w:t>
      </w:r>
      <w:r w:rsidR="000056D6" w:rsidRPr="003F55A1">
        <w:rPr>
          <w:sz w:val="28"/>
          <w:vertAlign w:val="subscript"/>
          <w:lang w:val="en-US"/>
        </w:rPr>
        <w:t>j</w:t>
      </w:r>
      <w:r w:rsidR="000056D6" w:rsidRPr="003F55A1">
        <w:rPr>
          <w:sz w:val="28"/>
        </w:rPr>
        <w:t xml:space="preserve"> – число молей </w:t>
      </w:r>
      <w:r w:rsidR="000056D6" w:rsidRPr="003F55A1">
        <w:rPr>
          <w:sz w:val="28"/>
          <w:lang w:val="en-US"/>
        </w:rPr>
        <w:t>j</w:t>
      </w:r>
      <w:r w:rsidR="000056D6" w:rsidRPr="003F55A1">
        <w:rPr>
          <w:sz w:val="28"/>
        </w:rPr>
        <w:t>-нефти.</w:t>
      </w:r>
    </w:p>
    <w:p w14:paraId="2ADE1E25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Уравнение 1.15 является общим и справедливо для смесей веществ в любых агрегатных с</w:t>
      </w:r>
      <w:r w:rsidRPr="003F55A1">
        <w:rPr>
          <w:sz w:val="28"/>
        </w:rPr>
        <w:t>о</w:t>
      </w:r>
      <w:r w:rsidRPr="003F55A1">
        <w:rPr>
          <w:sz w:val="28"/>
        </w:rPr>
        <w:t>стояниях. Например, при перемешивании пластовых нефтей различных скважин, работа</w:t>
      </w:r>
      <w:r w:rsidRPr="003F55A1">
        <w:rPr>
          <w:sz w:val="28"/>
        </w:rPr>
        <w:t>ю</w:t>
      </w:r>
      <w:r w:rsidRPr="003F55A1">
        <w:rPr>
          <w:sz w:val="28"/>
        </w:rPr>
        <w:t>щих в единый сборный коллектор, состав получающегося нефтяного газа может быть ра</w:t>
      </w:r>
      <w:r w:rsidRPr="003F55A1">
        <w:rPr>
          <w:sz w:val="28"/>
        </w:rPr>
        <w:t>с</w:t>
      </w:r>
      <w:r w:rsidRPr="003F55A1">
        <w:rPr>
          <w:sz w:val="28"/>
        </w:rPr>
        <w:t>считан по форм</w:t>
      </w:r>
      <w:r w:rsidRPr="003F55A1">
        <w:rPr>
          <w:sz w:val="28"/>
        </w:rPr>
        <w:t>у</w:t>
      </w:r>
      <w:r w:rsidRPr="003F55A1">
        <w:rPr>
          <w:sz w:val="28"/>
        </w:rPr>
        <w:t>ле 1.16:</w:t>
      </w:r>
    </w:p>
    <w:p w14:paraId="263736E7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F41FE02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780" w:dyaOrig="1400" w14:anchorId="06A93DC9">
          <v:shape id="_x0000_i1040" type="#_x0000_t75" style="width:88.8pt;height:70.2pt" o:ole="" fillcolor="window">
            <v:imagedata r:id="rId37" o:title=""/>
          </v:shape>
          <o:OLEObject Type="Embed" ProgID="Equation.3" ShapeID="_x0000_i1040" DrawAspect="Content" ObjectID="_1827238932" r:id="rId38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1.16</w:t>
      </w:r>
    </w:p>
    <w:p w14:paraId="11BA4E26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354BCDB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t>Q</w:t>
      </w:r>
      <w:r w:rsidRPr="003F55A1">
        <w:rPr>
          <w:sz w:val="28"/>
          <w:vertAlign w:val="subscript"/>
        </w:rPr>
        <w:t>н</w:t>
      </w:r>
      <w:r w:rsidRPr="003F55A1">
        <w:rPr>
          <w:sz w:val="28"/>
          <w:vertAlign w:val="subscript"/>
          <w:lang w:val="en-US"/>
        </w:rPr>
        <w:t>j</w:t>
      </w:r>
      <w:r w:rsidRPr="003F55A1">
        <w:rPr>
          <w:sz w:val="28"/>
        </w:rPr>
        <w:t xml:space="preserve"> – дебет сепарированной нефти </w:t>
      </w:r>
      <w:r w:rsidRPr="003F55A1">
        <w:rPr>
          <w:sz w:val="28"/>
          <w:lang w:val="en-US"/>
        </w:rPr>
        <w:t>j</w:t>
      </w:r>
      <w:r w:rsidRPr="003F55A1">
        <w:rPr>
          <w:sz w:val="28"/>
        </w:rPr>
        <w:t>-скважины; Г</w:t>
      </w:r>
      <w:r w:rsidRPr="003F55A1">
        <w:rPr>
          <w:sz w:val="28"/>
          <w:vertAlign w:val="subscript"/>
          <w:lang w:val="en-US"/>
        </w:rPr>
        <w:t>j</w:t>
      </w:r>
      <w:r w:rsidRPr="003F55A1">
        <w:rPr>
          <w:sz w:val="28"/>
        </w:rPr>
        <w:t xml:space="preserve"> – газосодержание пластовой нефти </w:t>
      </w:r>
      <w:r w:rsidRPr="003F55A1">
        <w:rPr>
          <w:sz w:val="28"/>
          <w:lang w:val="en-US"/>
        </w:rPr>
        <w:t>j</w:t>
      </w:r>
      <w:r w:rsidRPr="003F55A1">
        <w:rPr>
          <w:sz w:val="28"/>
        </w:rPr>
        <w:t>-скважины (объем газа приведен к нормальным или стандартным условиям).</w:t>
      </w:r>
    </w:p>
    <w:p w14:paraId="54DDE81C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При удалении из смеси отдельных компонентов полностью или частично, молярные доли оставшихся компонентов можно рассчитать по уравнению 1.17:</w:t>
      </w:r>
    </w:p>
    <w:p w14:paraId="601E701B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ABFB845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660" w:dyaOrig="1020" w14:anchorId="25B3EDC9">
          <v:shape id="_x0000_i1041" type="#_x0000_t75" style="width:82.8pt;height:51pt" o:ole="" fillcolor="window">
            <v:imagedata r:id="rId39" o:title=""/>
          </v:shape>
          <o:OLEObject Type="Embed" ProgID="Equation.3" ShapeID="_x0000_i1041" DrawAspect="Content" ObjectID="_1827238933" r:id="rId40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1.17</w:t>
      </w:r>
    </w:p>
    <w:p w14:paraId="780CD73A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FA9B3B3" w14:textId="77777777" w:rsid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t>N</w:t>
      </w:r>
      <w:r w:rsidRPr="003F55A1">
        <w:rPr>
          <w:sz w:val="28"/>
          <w:vertAlign w:val="subscript"/>
          <w:lang w:val="en-US"/>
        </w:rPr>
        <w:t>i</w:t>
      </w:r>
      <w:r w:rsidRPr="003F55A1">
        <w:rPr>
          <w:sz w:val="28"/>
        </w:rPr>
        <w:t xml:space="preserve"> молярная доля </w:t>
      </w:r>
      <w:r w:rsidRPr="003F55A1">
        <w:rPr>
          <w:sz w:val="28"/>
          <w:lang w:val="en-US"/>
        </w:rPr>
        <w:t>i</w:t>
      </w:r>
      <w:r w:rsidRPr="003F55A1">
        <w:rPr>
          <w:sz w:val="28"/>
        </w:rPr>
        <w:t xml:space="preserve">-го компонента в смеси первоначального состава </w:t>
      </w:r>
      <w:r w:rsidRPr="003F55A1">
        <w:rPr>
          <w:sz w:val="28"/>
          <w:lang w:val="en-US"/>
        </w:rPr>
        <w:t>N</w:t>
      </w:r>
      <w:r w:rsidRPr="003F55A1">
        <w:rPr>
          <w:sz w:val="28"/>
          <w:vertAlign w:val="subscript"/>
          <w:lang w:val="en-US"/>
        </w:rPr>
        <w:t>i</w:t>
      </w:r>
      <w:r w:rsidRPr="003F55A1">
        <w:rPr>
          <w:sz w:val="28"/>
          <w:vertAlign w:val="subscript"/>
        </w:rPr>
        <w:t>уд</w:t>
      </w:r>
      <w:r w:rsidRPr="003F55A1">
        <w:rPr>
          <w:sz w:val="28"/>
        </w:rPr>
        <w:t xml:space="preserve"> – молярная доля части </w:t>
      </w:r>
      <w:r w:rsidRPr="003F55A1">
        <w:rPr>
          <w:sz w:val="28"/>
          <w:lang w:val="en-US"/>
        </w:rPr>
        <w:t>i</w:t>
      </w:r>
      <w:r w:rsidRPr="003F55A1">
        <w:rPr>
          <w:sz w:val="28"/>
        </w:rPr>
        <w:t>-го компонента, удаляемого из смеси: полн</w:t>
      </w:r>
      <w:r w:rsidRPr="003F55A1">
        <w:rPr>
          <w:sz w:val="28"/>
        </w:rPr>
        <w:t>о</w:t>
      </w:r>
      <w:r w:rsidR="003F55A1">
        <w:rPr>
          <w:sz w:val="28"/>
        </w:rPr>
        <w:t>стью</w:t>
      </w:r>
    </w:p>
    <w:p w14:paraId="4C5F9598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9FAD192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  <w:vertAlign w:val="subscript"/>
        </w:rPr>
      </w:pPr>
      <w:r w:rsidRPr="003F55A1">
        <w:rPr>
          <w:sz w:val="28"/>
          <w:lang w:val="en-US"/>
        </w:rPr>
        <w:t>N</w:t>
      </w:r>
      <w:r w:rsidRPr="003F55A1">
        <w:rPr>
          <w:sz w:val="28"/>
          <w:vertAlign w:val="subscript"/>
          <w:lang w:val="en-US"/>
        </w:rPr>
        <w:t>i</w:t>
      </w:r>
      <w:r w:rsidRPr="003F55A1">
        <w:rPr>
          <w:sz w:val="28"/>
        </w:rPr>
        <w:t xml:space="preserve"> =</w:t>
      </w:r>
      <w:r w:rsidRPr="003F55A1">
        <w:rPr>
          <w:sz w:val="28"/>
          <w:lang w:val="en-US"/>
        </w:rPr>
        <w:t>N</w:t>
      </w:r>
      <w:r w:rsidRPr="003F55A1">
        <w:rPr>
          <w:sz w:val="28"/>
          <w:vertAlign w:val="subscript"/>
          <w:lang w:val="en-US"/>
        </w:rPr>
        <w:t>i</w:t>
      </w:r>
      <w:r w:rsidRPr="003F55A1">
        <w:rPr>
          <w:sz w:val="28"/>
          <w:vertAlign w:val="subscript"/>
        </w:rPr>
        <w:t>уд</w:t>
      </w:r>
      <w:r w:rsidRPr="003F55A1">
        <w:rPr>
          <w:sz w:val="28"/>
        </w:rPr>
        <w:t xml:space="preserve">, частично - </w:t>
      </w:r>
      <w:r w:rsidRPr="003F55A1">
        <w:rPr>
          <w:sz w:val="28"/>
          <w:lang w:val="en-US"/>
        </w:rPr>
        <w:t>N</w:t>
      </w:r>
      <w:r w:rsidRPr="003F55A1">
        <w:rPr>
          <w:sz w:val="28"/>
          <w:vertAlign w:val="subscript"/>
          <w:lang w:val="en-US"/>
        </w:rPr>
        <w:t>i</w:t>
      </w:r>
      <w:r w:rsidRPr="003F55A1">
        <w:rPr>
          <w:sz w:val="28"/>
          <w:vertAlign w:val="subscript"/>
        </w:rPr>
        <w:t>уд</w:t>
      </w:r>
      <w:r w:rsidRPr="003F55A1">
        <w:rPr>
          <w:sz w:val="28"/>
        </w:rPr>
        <w:t xml:space="preserve"> </w:t>
      </w:r>
      <w:r w:rsidR="009B6022" w:rsidRPr="003F55A1">
        <w:rPr>
          <w:sz w:val="28"/>
          <w:lang w:val="en-US"/>
        </w:rPr>
        <w:object w:dxaOrig="260" w:dyaOrig="240" w14:anchorId="02B6007B">
          <v:shape id="_x0000_i1042" type="#_x0000_t75" style="width:13.2pt;height:12pt" o:ole="" fillcolor="window">
            <v:imagedata r:id="rId41" o:title=""/>
          </v:shape>
          <o:OLEObject Type="Embed" ProgID="Equation.3" ShapeID="_x0000_i1042" DrawAspect="Content" ObjectID="_1827238934" r:id="rId42"/>
        </w:object>
      </w:r>
      <w:r w:rsidRPr="003F55A1">
        <w:rPr>
          <w:sz w:val="28"/>
        </w:rPr>
        <w:t xml:space="preserve"> </w:t>
      </w:r>
      <w:r w:rsidRPr="003F55A1">
        <w:rPr>
          <w:sz w:val="28"/>
          <w:lang w:val="en-US"/>
        </w:rPr>
        <w:t>N</w:t>
      </w:r>
      <w:r w:rsidRPr="003F55A1">
        <w:rPr>
          <w:sz w:val="28"/>
          <w:vertAlign w:val="subscript"/>
          <w:lang w:val="en-US"/>
        </w:rPr>
        <w:t>i</w:t>
      </w:r>
    </w:p>
    <w:p w14:paraId="76469059" w14:textId="77777777" w:rsidR="000056D6" w:rsidRDefault="000056D6" w:rsidP="003F55A1">
      <w:pPr>
        <w:pStyle w:val="1"/>
        <w:ind w:firstLine="709"/>
        <w:rPr>
          <w:caps/>
          <w:sz w:val="28"/>
        </w:rPr>
      </w:pPr>
      <w:r w:rsidRPr="003F55A1">
        <w:rPr>
          <w:caps/>
          <w:sz w:val="28"/>
        </w:rPr>
        <w:lastRenderedPageBreak/>
        <w:t>газосодержание нефти и ее объемный коэффициент</w:t>
      </w:r>
    </w:p>
    <w:p w14:paraId="0C1C9D06" w14:textId="77777777" w:rsidR="003F55A1" w:rsidRPr="003F55A1" w:rsidRDefault="003F55A1" w:rsidP="003F55A1">
      <w:pPr>
        <w:spacing w:line="360" w:lineRule="auto"/>
        <w:rPr>
          <w:sz w:val="28"/>
          <w:szCs w:val="28"/>
        </w:rPr>
      </w:pPr>
    </w:p>
    <w:p w14:paraId="40C097DE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Газосодержание нефти определяют как отношение объема газа, выделяющегося из пласт</w:t>
      </w:r>
      <w:r w:rsidRPr="003F55A1">
        <w:rPr>
          <w:sz w:val="28"/>
        </w:rPr>
        <w:t>о</w:t>
      </w:r>
      <w:r w:rsidRPr="003F55A1">
        <w:rPr>
          <w:sz w:val="28"/>
        </w:rPr>
        <w:t>вой нефти в результате ее однократного разгазирования при температуре 20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>С и атмосфе</w:t>
      </w:r>
      <w:r w:rsidRPr="003F55A1">
        <w:rPr>
          <w:sz w:val="28"/>
        </w:rPr>
        <w:t>р</w:t>
      </w:r>
      <w:r w:rsidRPr="003F55A1">
        <w:rPr>
          <w:sz w:val="28"/>
        </w:rPr>
        <w:t>ном давлении к объему сепарированной нефти:</w:t>
      </w:r>
    </w:p>
    <w:p w14:paraId="378EEB54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0E6BA87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Г</w:t>
      </w:r>
      <w:r w:rsidRPr="003F55A1">
        <w:rPr>
          <w:sz w:val="28"/>
          <w:vertAlign w:val="subscript"/>
        </w:rPr>
        <w:t>0</w:t>
      </w:r>
      <w:r w:rsidRPr="003F55A1">
        <w:rPr>
          <w:sz w:val="28"/>
        </w:rPr>
        <w:t>=</w:t>
      </w:r>
      <w:r w:rsidRPr="003F55A1">
        <w:rPr>
          <w:sz w:val="28"/>
          <w:lang w:val="en-US"/>
        </w:rPr>
        <w:t>V</w:t>
      </w:r>
      <w:r w:rsidRPr="003F55A1">
        <w:rPr>
          <w:sz w:val="28"/>
          <w:vertAlign w:val="subscript"/>
        </w:rPr>
        <w:t>г</w:t>
      </w:r>
      <w:r w:rsidRPr="003F55A1">
        <w:rPr>
          <w:sz w:val="28"/>
        </w:rPr>
        <w:t>/</w:t>
      </w:r>
      <w:r w:rsidRPr="003F55A1">
        <w:rPr>
          <w:sz w:val="28"/>
          <w:lang w:val="en-US"/>
        </w:rPr>
        <w:t>V</w:t>
      </w:r>
      <w:r w:rsidRPr="003F55A1">
        <w:rPr>
          <w:sz w:val="28"/>
          <w:vertAlign w:val="subscript"/>
        </w:rPr>
        <w:t>н</w:t>
      </w:r>
      <w:r w:rsidR="003F55A1" w:rsidRPr="003F55A1">
        <w:rPr>
          <w:sz w:val="28"/>
        </w:rPr>
        <w:t xml:space="preserve"> </w:t>
      </w:r>
      <w:r w:rsidRPr="003F55A1">
        <w:rPr>
          <w:sz w:val="28"/>
        </w:rPr>
        <w:t>(1.18)</w:t>
      </w:r>
    </w:p>
    <w:p w14:paraId="2E8E8BAF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D918CB9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t>V</w:t>
      </w:r>
      <w:r w:rsidRPr="003F55A1">
        <w:rPr>
          <w:sz w:val="28"/>
          <w:vertAlign w:val="subscript"/>
        </w:rPr>
        <w:t xml:space="preserve">г </w:t>
      </w:r>
      <w:r w:rsidRPr="003F55A1">
        <w:rPr>
          <w:sz w:val="28"/>
        </w:rPr>
        <w:t>– объем газа однократного разгазирования при температуре 20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>С и атмосферном давл</w:t>
      </w:r>
      <w:r w:rsidRPr="003F55A1">
        <w:rPr>
          <w:sz w:val="28"/>
        </w:rPr>
        <w:t>е</w:t>
      </w:r>
      <w:r w:rsidRPr="003F55A1">
        <w:rPr>
          <w:sz w:val="28"/>
        </w:rPr>
        <w:t>нии (м</w:t>
      </w:r>
      <w:r w:rsidRPr="003F55A1">
        <w:rPr>
          <w:sz w:val="28"/>
          <w:vertAlign w:val="superscript"/>
        </w:rPr>
        <w:t>3</w:t>
      </w:r>
      <w:r w:rsidRPr="003F55A1">
        <w:rPr>
          <w:sz w:val="28"/>
        </w:rPr>
        <w:t xml:space="preserve">), </w:t>
      </w:r>
      <w:r w:rsidRPr="003F55A1">
        <w:rPr>
          <w:sz w:val="28"/>
          <w:lang w:val="en-US"/>
        </w:rPr>
        <w:t>V</w:t>
      </w:r>
      <w:r w:rsidRPr="003F55A1">
        <w:rPr>
          <w:sz w:val="28"/>
          <w:vertAlign w:val="subscript"/>
        </w:rPr>
        <w:t>н</w:t>
      </w:r>
      <w:r w:rsidRPr="003F55A1">
        <w:rPr>
          <w:sz w:val="28"/>
        </w:rPr>
        <w:t xml:space="preserve"> – объем сепарированной нефти, остающейся после однократного разгазиров</w:t>
      </w:r>
      <w:r w:rsidRPr="003F55A1">
        <w:rPr>
          <w:sz w:val="28"/>
        </w:rPr>
        <w:t>а</w:t>
      </w:r>
      <w:r w:rsidRPr="003F55A1">
        <w:rPr>
          <w:sz w:val="28"/>
        </w:rPr>
        <w:t>ния при температуре 20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>С и атмосферном давлении (м</w:t>
      </w:r>
      <w:r w:rsidRPr="003F55A1">
        <w:rPr>
          <w:sz w:val="28"/>
          <w:vertAlign w:val="superscript"/>
        </w:rPr>
        <w:t>3</w:t>
      </w:r>
      <w:r w:rsidRPr="003F55A1">
        <w:rPr>
          <w:sz w:val="28"/>
        </w:rPr>
        <w:t>)</w:t>
      </w:r>
    </w:p>
    <w:p w14:paraId="43D05383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u w:val="single"/>
        </w:rPr>
        <w:t>Массовую долю растворенного в нефти газа</w:t>
      </w:r>
      <w:r w:rsidRPr="003F55A1">
        <w:rPr>
          <w:sz w:val="28"/>
        </w:rPr>
        <w:t xml:space="preserve"> можно определить по формуле 1.19:</w:t>
      </w:r>
    </w:p>
    <w:p w14:paraId="2A20908F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E569684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620" w:dyaOrig="680" w14:anchorId="1B3D149A">
          <v:shape id="_x0000_i1043" type="#_x0000_t75" style="width:130.8pt;height:34.2pt" o:ole="" fillcolor="window">
            <v:imagedata r:id="rId43" o:title=""/>
          </v:shape>
          <o:OLEObject Type="Embed" ProgID="Equation.3" ShapeID="_x0000_i1043" DrawAspect="Content" ObjectID="_1827238935" r:id="rId44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(1.19)</w:t>
      </w:r>
    </w:p>
    <w:p w14:paraId="1AD91441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4EAD456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t>m</w:t>
      </w:r>
      <w:r w:rsidRPr="003F55A1">
        <w:rPr>
          <w:sz w:val="28"/>
          <w:vertAlign w:val="subscript"/>
        </w:rPr>
        <w:t>н</w:t>
      </w:r>
      <w:r w:rsidRPr="003F55A1">
        <w:rPr>
          <w:sz w:val="28"/>
        </w:rPr>
        <w:t xml:space="preserve">, </w:t>
      </w:r>
      <w:r w:rsidRPr="003F55A1">
        <w:rPr>
          <w:sz w:val="28"/>
          <w:lang w:val="en-US"/>
        </w:rPr>
        <w:t>m</w:t>
      </w:r>
      <w:r w:rsidRPr="003F55A1">
        <w:rPr>
          <w:sz w:val="28"/>
          <w:vertAlign w:val="subscript"/>
        </w:rPr>
        <w:t>г</w:t>
      </w:r>
      <w:r w:rsidRPr="003F55A1">
        <w:rPr>
          <w:sz w:val="28"/>
        </w:rPr>
        <w:t xml:space="preserve"> – массы сепарированной нефти и газа (кг), </w:t>
      </w:r>
      <w:r w:rsidR="009B6022" w:rsidRPr="003F55A1">
        <w:rPr>
          <w:sz w:val="28"/>
        </w:rPr>
        <w:object w:dxaOrig="240" w:dyaOrig="260" w14:anchorId="114C07FB">
          <v:shape id="_x0000_i1044" type="#_x0000_t75" style="width:12pt;height:13.2pt" o:ole="" fillcolor="window">
            <v:imagedata r:id="rId45" o:title=""/>
          </v:shape>
          <o:OLEObject Type="Embed" ProgID="Equation.3" ShapeID="_x0000_i1044" DrawAspect="Content" ObjectID="_1827238936" r:id="rId46"/>
        </w:object>
      </w:r>
      <w:r w:rsidRPr="003F55A1">
        <w:rPr>
          <w:sz w:val="28"/>
          <w:vertAlign w:val="subscript"/>
        </w:rPr>
        <w:t>н</w:t>
      </w:r>
      <w:r w:rsidRPr="003F55A1">
        <w:rPr>
          <w:sz w:val="28"/>
        </w:rPr>
        <w:t xml:space="preserve"> – плотность сепарированной нефти в стандартных условиях (кг/м</w:t>
      </w:r>
      <w:r w:rsidRPr="003F55A1">
        <w:rPr>
          <w:sz w:val="28"/>
          <w:vertAlign w:val="superscript"/>
        </w:rPr>
        <w:t>3</w:t>
      </w:r>
      <w:r w:rsidRPr="003F55A1">
        <w:rPr>
          <w:sz w:val="28"/>
        </w:rPr>
        <w:t xml:space="preserve">), </w:t>
      </w:r>
      <w:r w:rsidR="009B6022" w:rsidRPr="003F55A1">
        <w:rPr>
          <w:sz w:val="28"/>
        </w:rPr>
        <w:object w:dxaOrig="240" w:dyaOrig="260" w14:anchorId="2CDADCDC">
          <v:shape id="_x0000_i1045" type="#_x0000_t75" style="width:12pt;height:13.2pt" o:ole="" fillcolor="window">
            <v:imagedata r:id="rId45" o:title=""/>
          </v:shape>
          <o:OLEObject Type="Embed" ProgID="Equation.3" ShapeID="_x0000_i1045" DrawAspect="Content" ObjectID="_1827238937" r:id="rId47"/>
        </w:object>
      </w:r>
      <w:r w:rsidRPr="003F55A1">
        <w:rPr>
          <w:sz w:val="28"/>
          <w:vertAlign w:val="subscript"/>
        </w:rPr>
        <w:t xml:space="preserve">г </w:t>
      </w:r>
      <w:r w:rsidRPr="003F55A1">
        <w:rPr>
          <w:sz w:val="28"/>
        </w:rPr>
        <w:t>– плотность газа однократного разгазирования при темп</w:t>
      </w:r>
      <w:r w:rsidRPr="003F55A1">
        <w:rPr>
          <w:sz w:val="28"/>
        </w:rPr>
        <w:t>е</w:t>
      </w:r>
      <w:r w:rsidRPr="003F55A1">
        <w:rPr>
          <w:sz w:val="28"/>
        </w:rPr>
        <w:t>ратуре 20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>С и атмосферном давлении (кг/м</w:t>
      </w:r>
      <w:r w:rsidRPr="003F55A1">
        <w:rPr>
          <w:sz w:val="28"/>
          <w:vertAlign w:val="superscript"/>
        </w:rPr>
        <w:t>3</w:t>
      </w:r>
      <w:r w:rsidRPr="003F55A1">
        <w:rPr>
          <w:sz w:val="28"/>
        </w:rPr>
        <w:t>)</w:t>
      </w:r>
    </w:p>
    <w:p w14:paraId="0FE0AF1A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Молярная доля растворенного в нефти газа определяется по формуле:</w:t>
      </w:r>
    </w:p>
    <w:p w14:paraId="39AA3357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5180619A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320" w:dyaOrig="1060" w14:anchorId="6357B1FF">
          <v:shape id="_x0000_i1046" type="#_x0000_t75" style="width:115.8pt;height:52.8pt" o:ole="" fillcolor="window">
            <v:imagedata r:id="rId48" o:title=""/>
          </v:shape>
          <o:OLEObject Type="Embed" ProgID="Equation.3" ShapeID="_x0000_i1046" DrawAspect="Content" ObjectID="_1827238938" r:id="rId49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1.21</w:t>
      </w:r>
    </w:p>
    <w:p w14:paraId="452D3859" w14:textId="77777777" w:rsidR="000056D6" w:rsidRPr="003F55A1" w:rsidRDefault="003F55A1" w:rsidP="003F55A1">
      <w:pPr>
        <w:pStyle w:val="21"/>
        <w:ind w:firstLine="709"/>
        <w:rPr>
          <w:sz w:val="28"/>
        </w:rPr>
      </w:pPr>
      <w:r>
        <w:rPr>
          <w:sz w:val="28"/>
        </w:rPr>
        <w:br w:type="page"/>
      </w:r>
      <w:r w:rsidR="000056D6" w:rsidRPr="003F55A1">
        <w:rPr>
          <w:sz w:val="28"/>
        </w:rPr>
        <w:lastRenderedPageBreak/>
        <w:t>М</w:t>
      </w:r>
      <w:r w:rsidR="000056D6" w:rsidRPr="003F55A1">
        <w:rPr>
          <w:sz w:val="28"/>
          <w:vertAlign w:val="subscript"/>
        </w:rPr>
        <w:t>нг</w:t>
      </w:r>
      <w:r w:rsidR="000056D6" w:rsidRPr="003F55A1">
        <w:rPr>
          <w:sz w:val="28"/>
        </w:rPr>
        <w:t xml:space="preserve"> –</w:t>
      </w:r>
      <w:r w:rsidRPr="003F55A1">
        <w:rPr>
          <w:sz w:val="28"/>
        </w:rPr>
        <w:t xml:space="preserve"> </w:t>
      </w:r>
      <w:r w:rsidR="000056D6" w:rsidRPr="003F55A1">
        <w:rPr>
          <w:sz w:val="28"/>
        </w:rPr>
        <w:t>молярная масса нефти с растворенным в ней газом, М</w:t>
      </w:r>
      <w:r w:rsidR="000056D6" w:rsidRPr="003F55A1">
        <w:rPr>
          <w:sz w:val="28"/>
          <w:vertAlign w:val="subscript"/>
        </w:rPr>
        <w:t>г</w:t>
      </w:r>
      <w:r w:rsidR="000056D6" w:rsidRPr="003F55A1">
        <w:rPr>
          <w:sz w:val="28"/>
        </w:rPr>
        <w:t xml:space="preserve"> – молярная масса газа (кг/кмоль). Если неизвестна молярная масса нефти с растворенным в ней газом, то моля</w:t>
      </w:r>
      <w:r w:rsidR="000056D6" w:rsidRPr="003F55A1">
        <w:rPr>
          <w:sz w:val="28"/>
        </w:rPr>
        <w:t>р</w:t>
      </w:r>
      <w:r w:rsidR="000056D6" w:rsidRPr="003F55A1">
        <w:rPr>
          <w:sz w:val="28"/>
        </w:rPr>
        <w:t>ную долю растворенного в нефти газа можно рассчитать по уравнению 1.22:</w:t>
      </w:r>
    </w:p>
    <w:p w14:paraId="72D77B48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FA167E6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800" w:dyaOrig="980" w14:anchorId="365467D1">
          <v:shape id="_x0000_i1047" type="#_x0000_t75" style="width:90pt;height:49.2pt" o:ole="" fillcolor="window">
            <v:imagedata r:id="rId50" o:title=""/>
          </v:shape>
          <o:OLEObject Type="Embed" ProgID="Equation.3" ShapeID="_x0000_i1047" DrawAspect="Content" ObjectID="_1827238939" r:id="rId51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(1.22)</w:t>
      </w:r>
    </w:p>
    <w:p w14:paraId="7E1BCE5F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BC92154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М</w:t>
      </w:r>
      <w:r w:rsidRPr="003F55A1">
        <w:rPr>
          <w:sz w:val="28"/>
          <w:vertAlign w:val="subscript"/>
        </w:rPr>
        <w:t>н</w:t>
      </w:r>
      <w:r w:rsidRPr="003F55A1">
        <w:rPr>
          <w:sz w:val="28"/>
        </w:rPr>
        <w:t xml:space="preserve"> – молярная масса дегазированной нефти.</w:t>
      </w:r>
    </w:p>
    <w:p w14:paraId="3E104F16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2B6C1FB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Молярную массу пластовой нефти можно определить из 1.21 и 1.22</w:t>
      </w:r>
    </w:p>
    <w:p w14:paraId="083C7C80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380E476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400" w:dyaOrig="1359" w14:anchorId="5F1F9125">
          <v:shape id="_x0000_i1048" type="#_x0000_t75" style="width:120pt;height:67.8pt" o:ole="" fillcolor="window">
            <v:imagedata r:id="rId52" o:title=""/>
          </v:shape>
          <o:OLEObject Type="Embed" ProgID="Equation.3" ShapeID="_x0000_i1048" DrawAspect="Content" ObjectID="_1827238940" r:id="rId53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(1.23)</w:t>
      </w:r>
    </w:p>
    <w:p w14:paraId="52C951EA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058700D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Поскольку молярный объем газа в стандартных условиях (20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>С, 0,1МПа) можно принять равным 24,05м</w:t>
      </w:r>
      <w:r w:rsidRPr="003F55A1">
        <w:rPr>
          <w:sz w:val="28"/>
          <w:vertAlign w:val="superscript"/>
        </w:rPr>
        <w:t>3</w:t>
      </w:r>
      <w:r w:rsidRPr="003F55A1">
        <w:rPr>
          <w:sz w:val="28"/>
        </w:rPr>
        <w:t xml:space="preserve">/кмоль, из 1.22 следует </w:t>
      </w:r>
    </w:p>
    <w:p w14:paraId="2BCF67BC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ECB55F0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760" w:dyaOrig="980" w14:anchorId="59101893">
          <v:shape id="_x0000_i1049" type="#_x0000_t75" style="width:118.2pt;height:49.2pt" o:ole="" fillcolor="window">
            <v:imagedata r:id="rId54" o:title=""/>
          </v:shape>
          <o:OLEObject Type="Embed" ProgID="Equation.3" ShapeID="_x0000_i1049" DrawAspect="Content" ObjectID="_1827238941" r:id="rId55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(1.24)</w:t>
      </w:r>
    </w:p>
    <w:p w14:paraId="69ACAC54" w14:textId="77777777" w:rsidR="003F55A1" w:rsidRDefault="003F55A1" w:rsidP="003F55A1">
      <w:pPr>
        <w:pStyle w:val="a5"/>
        <w:ind w:firstLine="709"/>
        <w:rPr>
          <w:sz w:val="28"/>
          <w:lang w:val="ru-RU"/>
        </w:rPr>
      </w:pPr>
    </w:p>
    <w:p w14:paraId="205C120C" w14:textId="77777777" w:rsidR="000056D6" w:rsidRPr="003F55A1" w:rsidRDefault="000056D6" w:rsidP="003F55A1">
      <w:pPr>
        <w:pStyle w:val="a5"/>
        <w:ind w:firstLine="709"/>
        <w:rPr>
          <w:sz w:val="28"/>
          <w:lang w:val="ru-RU"/>
        </w:rPr>
      </w:pPr>
      <w:r w:rsidRPr="003F55A1">
        <w:rPr>
          <w:sz w:val="28"/>
          <w:lang w:val="ru-RU"/>
        </w:rPr>
        <w:t>Для определения молярной массы пластовой нефти из 1.23 следует</w:t>
      </w:r>
    </w:p>
    <w:p w14:paraId="072D0FAF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6BF5E53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620" w:dyaOrig="1359" w14:anchorId="598B9AF7">
          <v:shape id="_x0000_i1050" type="#_x0000_t75" style="width:130.8pt;height:67.8pt" o:ole="" fillcolor="window">
            <v:imagedata r:id="rId56" o:title=""/>
          </v:shape>
          <o:OLEObject Type="Embed" ProgID="Equation.3" ShapeID="_x0000_i1050" DrawAspect="Content" ObjectID="_1827238942" r:id="rId57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(1.25)</w:t>
      </w:r>
    </w:p>
    <w:p w14:paraId="5692875E" w14:textId="77777777" w:rsidR="000056D6" w:rsidRPr="003F55A1" w:rsidRDefault="000056D6" w:rsidP="003F55A1">
      <w:pPr>
        <w:pStyle w:val="1"/>
        <w:ind w:firstLine="709"/>
        <w:rPr>
          <w:caps/>
          <w:sz w:val="28"/>
        </w:rPr>
      </w:pPr>
      <w:r w:rsidRPr="003F55A1">
        <w:rPr>
          <w:caps/>
          <w:sz w:val="28"/>
        </w:rPr>
        <w:lastRenderedPageBreak/>
        <w:t>физико-химические свойства пластовых вод</w:t>
      </w:r>
    </w:p>
    <w:p w14:paraId="4E600C98" w14:textId="77777777" w:rsidR="003F55A1" w:rsidRDefault="003F55A1" w:rsidP="003F55A1">
      <w:pPr>
        <w:spacing w:line="360" w:lineRule="auto"/>
        <w:ind w:firstLine="709"/>
        <w:jc w:val="both"/>
        <w:rPr>
          <w:sz w:val="28"/>
          <w:u w:val="single"/>
        </w:rPr>
      </w:pPr>
    </w:p>
    <w:p w14:paraId="55D00F30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  <w:u w:val="single"/>
        </w:rPr>
      </w:pPr>
      <w:r w:rsidRPr="003F55A1">
        <w:rPr>
          <w:sz w:val="28"/>
          <w:u w:val="single"/>
        </w:rPr>
        <w:t>Состав:</w:t>
      </w:r>
    </w:p>
    <w:p w14:paraId="29E39AD3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  <w:lang w:val="en-US"/>
        </w:rPr>
      </w:pPr>
      <w:r w:rsidRPr="003F55A1">
        <w:rPr>
          <w:sz w:val="28"/>
        </w:rPr>
        <w:t>Анионы</w:t>
      </w:r>
      <w:r w:rsidRPr="003F55A1">
        <w:rPr>
          <w:sz w:val="28"/>
          <w:lang w:val="en-US"/>
        </w:rPr>
        <w:t xml:space="preserve">: </w:t>
      </w:r>
      <w:r w:rsidRPr="003F55A1">
        <w:rPr>
          <w:sz w:val="28"/>
        </w:rPr>
        <w:t>ОН</w:t>
      </w:r>
      <w:r w:rsidRPr="003F55A1">
        <w:rPr>
          <w:sz w:val="28"/>
          <w:vertAlign w:val="superscript"/>
          <w:lang w:val="en-US"/>
        </w:rPr>
        <w:t>-</w:t>
      </w:r>
      <w:r w:rsidRPr="003F55A1">
        <w:rPr>
          <w:sz w:val="28"/>
          <w:lang w:val="en-US"/>
        </w:rPr>
        <w:t xml:space="preserve">, </w:t>
      </w:r>
      <w:r w:rsidRPr="003F55A1">
        <w:rPr>
          <w:sz w:val="28"/>
        </w:rPr>
        <w:t>С</w:t>
      </w:r>
      <w:r w:rsidRPr="003F55A1">
        <w:rPr>
          <w:sz w:val="28"/>
          <w:lang w:val="en-US"/>
        </w:rPr>
        <w:t>L</w:t>
      </w:r>
      <w:r w:rsidRPr="003F55A1">
        <w:rPr>
          <w:sz w:val="28"/>
          <w:vertAlign w:val="superscript"/>
          <w:lang w:val="en-US"/>
        </w:rPr>
        <w:t>-</w:t>
      </w:r>
      <w:r w:rsidRPr="003F55A1">
        <w:rPr>
          <w:sz w:val="28"/>
          <w:lang w:val="en-US"/>
        </w:rPr>
        <w:t>, SO</w:t>
      </w:r>
      <w:r w:rsidRPr="003F55A1">
        <w:rPr>
          <w:sz w:val="28"/>
          <w:vertAlign w:val="subscript"/>
          <w:lang w:val="en-US"/>
        </w:rPr>
        <w:t>4</w:t>
      </w:r>
      <w:r w:rsidRPr="003F55A1">
        <w:rPr>
          <w:sz w:val="28"/>
          <w:vertAlign w:val="superscript"/>
          <w:lang w:val="en-US"/>
        </w:rPr>
        <w:t>2-</w:t>
      </w:r>
      <w:r w:rsidRPr="003F55A1">
        <w:rPr>
          <w:sz w:val="28"/>
          <w:lang w:val="en-US"/>
        </w:rPr>
        <w:t>, CO</w:t>
      </w:r>
      <w:r w:rsidRPr="003F55A1">
        <w:rPr>
          <w:sz w:val="28"/>
          <w:vertAlign w:val="subscript"/>
          <w:lang w:val="en-US"/>
        </w:rPr>
        <w:t>3</w:t>
      </w:r>
      <w:r w:rsidRPr="003F55A1">
        <w:rPr>
          <w:sz w:val="28"/>
          <w:vertAlign w:val="superscript"/>
          <w:lang w:val="en-US"/>
        </w:rPr>
        <w:t>2-</w:t>
      </w:r>
      <w:r w:rsidRPr="003F55A1">
        <w:rPr>
          <w:sz w:val="28"/>
          <w:lang w:val="en-US"/>
        </w:rPr>
        <w:t>, HCO</w:t>
      </w:r>
      <w:r w:rsidRPr="003F55A1">
        <w:rPr>
          <w:sz w:val="28"/>
          <w:vertAlign w:val="subscript"/>
          <w:lang w:val="en-US"/>
        </w:rPr>
        <w:t>3</w:t>
      </w:r>
      <w:r w:rsidRPr="003F55A1">
        <w:rPr>
          <w:sz w:val="28"/>
          <w:vertAlign w:val="superscript"/>
          <w:lang w:val="en-US"/>
        </w:rPr>
        <w:t xml:space="preserve">- </w:t>
      </w:r>
    </w:p>
    <w:p w14:paraId="1BB76A32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  <w:lang w:val="en-US"/>
        </w:rPr>
      </w:pPr>
      <w:r w:rsidRPr="003F55A1">
        <w:rPr>
          <w:sz w:val="28"/>
        </w:rPr>
        <w:t>Катионы</w:t>
      </w:r>
      <w:r w:rsidRPr="003F55A1">
        <w:rPr>
          <w:sz w:val="28"/>
          <w:lang w:val="en-US"/>
        </w:rPr>
        <w:t xml:space="preserve"> H</w:t>
      </w:r>
      <w:r w:rsidRPr="003F55A1">
        <w:rPr>
          <w:sz w:val="28"/>
          <w:vertAlign w:val="superscript"/>
          <w:lang w:val="en-US"/>
        </w:rPr>
        <w:t>+</w:t>
      </w:r>
      <w:r w:rsidRPr="003F55A1">
        <w:rPr>
          <w:sz w:val="28"/>
          <w:lang w:val="en-US"/>
        </w:rPr>
        <w:t>, K</w:t>
      </w:r>
      <w:r w:rsidRPr="003F55A1">
        <w:rPr>
          <w:sz w:val="28"/>
          <w:vertAlign w:val="superscript"/>
          <w:lang w:val="en-US"/>
        </w:rPr>
        <w:t>+</w:t>
      </w:r>
      <w:r w:rsidRPr="003F55A1">
        <w:rPr>
          <w:sz w:val="28"/>
          <w:lang w:val="en-US"/>
        </w:rPr>
        <w:t>, Na</w:t>
      </w:r>
      <w:r w:rsidRPr="003F55A1">
        <w:rPr>
          <w:sz w:val="28"/>
          <w:vertAlign w:val="superscript"/>
          <w:lang w:val="en-US"/>
        </w:rPr>
        <w:t>+</w:t>
      </w:r>
      <w:r w:rsidRPr="003F55A1">
        <w:rPr>
          <w:sz w:val="28"/>
          <w:lang w:val="en-US"/>
        </w:rPr>
        <w:t>, NH</w:t>
      </w:r>
      <w:r w:rsidRPr="003F55A1">
        <w:rPr>
          <w:sz w:val="28"/>
          <w:vertAlign w:val="subscript"/>
          <w:lang w:val="en-US"/>
        </w:rPr>
        <w:t>4</w:t>
      </w:r>
      <w:r w:rsidRPr="003F55A1">
        <w:rPr>
          <w:sz w:val="28"/>
          <w:vertAlign w:val="superscript"/>
          <w:lang w:val="en-US"/>
        </w:rPr>
        <w:t>+</w:t>
      </w:r>
      <w:r w:rsidRPr="003F55A1">
        <w:rPr>
          <w:sz w:val="28"/>
          <w:lang w:val="en-US"/>
        </w:rPr>
        <w:t>, Mg</w:t>
      </w:r>
      <w:r w:rsidRPr="003F55A1">
        <w:rPr>
          <w:sz w:val="28"/>
          <w:vertAlign w:val="superscript"/>
          <w:lang w:val="en-US"/>
        </w:rPr>
        <w:t>2+</w:t>
      </w:r>
      <w:r w:rsidRPr="003F55A1">
        <w:rPr>
          <w:sz w:val="28"/>
          <w:lang w:val="en-US"/>
        </w:rPr>
        <w:t>, Ca</w:t>
      </w:r>
      <w:r w:rsidRPr="003F55A1">
        <w:rPr>
          <w:sz w:val="28"/>
          <w:vertAlign w:val="superscript"/>
          <w:lang w:val="en-US"/>
        </w:rPr>
        <w:t>2+</w:t>
      </w:r>
      <w:r w:rsidRPr="003F55A1">
        <w:rPr>
          <w:sz w:val="28"/>
          <w:lang w:val="en-US"/>
        </w:rPr>
        <w:t>, Fe</w:t>
      </w:r>
      <w:r w:rsidRPr="003F55A1">
        <w:rPr>
          <w:sz w:val="28"/>
          <w:vertAlign w:val="superscript"/>
          <w:lang w:val="en-US"/>
        </w:rPr>
        <w:t>2+</w:t>
      </w:r>
      <w:r w:rsidRPr="003F55A1">
        <w:rPr>
          <w:sz w:val="28"/>
          <w:lang w:val="en-US"/>
        </w:rPr>
        <w:t xml:space="preserve"> </w:t>
      </w:r>
      <w:r w:rsidRPr="003F55A1">
        <w:rPr>
          <w:sz w:val="28"/>
        </w:rPr>
        <w:t>и</w:t>
      </w:r>
      <w:r w:rsidRPr="003F55A1">
        <w:rPr>
          <w:sz w:val="28"/>
          <w:lang w:val="en-US"/>
        </w:rPr>
        <w:t xml:space="preserve"> </w:t>
      </w:r>
      <w:r w:rsidRPr="003F55A1">
        <w:rPr>
          <w:sz w:val="28"/>
        </w:rPr>
        <w:t>др</w:t>
      </w:r>
      <w:r w:rsidRPr="003F55A1">
        <w:rPr>
          <w:sz w:val="28"/>
          <w:lang w:val="en-US"/>
        </w:rPr>
        <w:t>.</w:t>
      </w:r>
    </w:p>
    <w:p w14:paraId="6671B5F6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Микроэлементы </w:t>
      </w:r>
      <w:r w:rsidRPr="003F55A1">
        <w:rPr>
          <w:sz w:val="28"/>
          <w:lang w:val="en-US"/>
        </w:rPr>
        <w:t>Br</w:t>
      </w:r>
      <w:r w:rsidRPr="003F55A1">
        <w:rPr>
          <w:sz w:val="28"/>
          <w:vertAlign w:val="superscript"/>
        </w:rPr>
        <w:t>-</w:t>
      </w:r>
      <w:r w:rsidRPr="003F55A1">
        <w:rPr>
          <w:sz w:val="28"/>
        </w:rPr>
        <w:t xml:space="preserve">, </w:t>
      </w:r>
      <w:r w:rsidRPr="003F55A1">
        <w:rPr>
          <w:sz w:val="28"/>
          <w:lang w:val="en-US"/>
        </w:rPr>
        <w:t>J</w:t>
      </w:r>
      <w:r w:rsidRPr="003F55A1">
        <w:rPr>
          <w:sz w:val="28"/>
          <w:vertAlign w:val="superscript"/>
        </w:rPr>
        <w:t>-</w:t>
      </w:r>
      <w:r w:rsidRPr="003F55A1">
        <w:rPr>
          <w:sz w:val="28"/>
        </w:rPr>
        <w:t xml:space="preserve"> и др.</w:t>
      </w:r>
    </w:p>
    <w:p w14:paraId="335E883E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  <w:vertAlign w:val="subscript"/>
        </w:rPr>
      </w:pPr>
      <w:r w:rsidRPr="003F55A1">
        <w:rPr>
          <w:sz w:val="28"/>
        </w:rPr>
        <w:t xml:space="preserve">Коллоидные частицы </w:t>
      </w:r>
      <w:r w:rsidRPr="003F55A1">
        <w:rPr>
          <w:sz w:val="28"/>
          <w:lang w:val="en-US"/>
        </w:rPr>
        <w:t>SiO</w:t>
      </w:r>
      <w:r w:rsidRPr="003F55A1">
        <w:rPr>
          <w:sz w:val="28"/>
          <w:vertAlign w:val="subscript"/>
        </w:rPr>
        <w:t>2</w:t>
      </w:r>
      <w:r w:rsidRPr="003F55A1">
        <w:rPr>
          <w:sz w:val="28"/>
        </w:rPr>
        <w:t xml:space="preserve">, </w:t>
      </w:r>
      <w:r w:rsidRPr="003F55A1">
        <w:rPr>
          <w:sz w:val="28"/>
          <w:lang w:val="en-US"/>
        </w:rPr>
        <w:t>Fe</w:t>
      </w:r>
      <w:r w:rsidRPr="003F55A1">
        <w:rPr>
          <w:sz w:val="28"/>
          <w:vertAlign w:val="subscript"/>
        </w:rPr>
        <w:t>2</w:t>
      </w:r>
      <w:r w:rsidRPr="003F55A1">
        <w:rPr>
          <w:sz w:val="28"/>
          <w:lang w:val="en-US"/>
        </w:rPr>
        <w:t>O</w:t>
      </w:r>
      <w:r w:rsidRPr="003F55A1">
        <w:rPr>
          <w:sz w:val="28"/>
          <w:vertAlign w:val="subscript"/>
        </w:rPr>
        <w:t>3</w:t>
      </w:r>
      <w:r w:rsidRPr="003F55A1">
        <w:rPr>
          <w:sz w:val="28"/>
        </w:rPr>
        <w:t xml:space="preserve">, </w:t>
      </w:r>
      <w:r w:rsidRPr="003F55A1">
        <w:rPr>
          <w:sz w:val="28"/>
          <w:lang w:val="en-US"/>
        </w:rPr>
        <w:t>Al</w:t>
      </w:r>
      <w:r w:rsidRPr="003F55A1">
        <w:rPr>
          <w:sz w:val="28"/>
          <w:vertAlign w:val="subscript"/>
        </w:rPr>
        <w:t>2</w:t>
      </w:r>
      <w:r w:rsidRPr="003F55A1">
        <w:rPr>
          <w:sz w:val="28"/>
          <w:lang w:val="en-US"/>
        </w:rPr>
        <w:t>O</w:t>
      </w:r>
      <w:r w:rsidRPr="003F55A1">
        <w:rPr>
          <w:sz w:val="28"/>
          <w:vertAlign w:val="subscript"/>
        </w:rPr>
        <w:t>3</w:t>
      </w:r>
    </w:p>
    <w:p w14:paraId="4C9D7F40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Растворенные газы : СО</w:t>
      </w:r>
      <w:r w:rsidRPr="003F55A1">
        <w:rPr>
          <w:sz w:val="28"/>
          <w:vertAlign w:val="subscript"/>
        </w:rPr>
        <w:t>2</w:t>
      </w:r>
      <w:r w:rsidRPr="003F55A1">
        <w:rPr>
          <w:sz w:val="28"/>
        </w:rPr>
        <w:t xml:space="preserve">, </w:t>
      </w:r>
      <w:r w:rsidRPr="003F55A1">
        <w:rPr>
          <w:sz w:val="28"/>
          <w:lang w:val="en-US"/>
        </w:rPr>
        <w:t>H</w:t>
      </w:r>
      <w:r w:rsidRPr="003F55A1">
        <w:rPr>
          <w:sz w:val="28"/>
          <w:vertAlign w:val="subscript"/>
        </w:rPr>
        <w:t>2</w:t>
      </w:r>
      <w:r w:rsidRPr="003F55A1">
        <w:rPr>
          <w:sz w:val="28"/>
          <w:lang w:val="en-US"/>
        </w:rPr>
        <w:t>S</w:t>
      </w:r>
      <w:r w:rsidRPr="003F55A1">
        <w:rPr>
          <w:sz w:val="28"/>
        </w:rPr>
        <w:t xml:space="preserve">, </w:t>
      </w:r>
      <w:r w:rsidRPr="003F55A1">
        <w:rPr>
          <w:sz w:val="28"/>
          <w:lang w:val="en-US"/>
        </w:rPr>
        <w:t>CH</w:t>
      </w:r>
      <w:r w:rsidRPr="003F55A1">
        <w:rPr>
          <w:sz w:val="28"/>
          <w:vertAlign w:val="subscript"/>
        </w:rPr>
        <w:t>4</w:t>
      </w:r>
      <w:r w:rsidRPr="003F55A1">
        <w:rPr>
          <w:sz w:val="28"/>
        </w:rPr>
        <w:t xml:space="preserve">, </w:t>
      </w:r>
      <w:r w:rsidRPr="003F55A1">
        <w:rPr>
          <w:sz w:val="28"/>
          <w:lang w:val="en-US"/>
        </w:rPr>
        <w:t>H</w:t>
      </w:r>
      <w:r w:rsidRPr="003F55A1">
        <w:rPr>
          <w:sz w:val="28"/>
          <w:vertAlign w:val="subscript"/>
        </w:rPr>
        <w:t>2</w:t>
      </w:r>
      <w:r w:rsidRPr="003F55A1">
        <w:rPr>
          <w:sz w:val="28"/>
        </w:rPr>
        <w:t xml:space="preserve">, </w:t>
      </w:r>
      <w:r w:rsidRPr="003F55A1">
        <w:rPr>
          <w:sz w:val="28"/>
          <w:lang w:val="en-US"/>
        </w:rPr>
        <w:t>N</w:t>
      </w:r>
      <w:r w:rsidRPr="003F55A1">
        <w:rPr>
          <w:sz w:val="28"/>
          <w:vertAlign w:val="subscript"/>
        </w:rPr>
        <w:t>2</w:t>
      </w:r>
      <w:r w:rsidRPr="003F55A1">
        <w:rPr>
          <w:sz w:val="28"/>
        </w:rPr>
        <w:t xml:space="preserve"> и др.</w:t>
      </w:r>
    </w:p>
    <w:p w14:paraId="51279417" w14:textId="77777777" w:rsidR="000056D6" w:rsidRPr="003F55A1" w:rsidRDefault="000056D6" w:rsidP="003F55A1">
      <w:pPr>
        <w:pStyle w:val="3"/>
        <w:ind w:firstLine="709"/>
        <w:rPr>
          <w:i w:val="0"/>
          <w:sz w:val="28"/>
        </w:rPr>
      </w:pPr>
      <w:r w:rsidRPr="003F55A1">
        <w:rPr>
          <w:i w:val="0"/>
          <w:sz w:val="28"/>
        </w:rPr>
        <w:t>Минерализация воды</w:t>
      </w:r>
    </w:p>
    <w:p w14:paraId="76690806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Под минерализацией воды (М) понимают общее содержание растворенных в ней солей. По В.И. Вернадскому природные воды в зависимости от массового содержания (%) в них ра</w:t>
      </w:r>
      <w:r w:rsidRPr="003F55A1">
        <w:rPr>
          <w:sz w:val="28"/>
        </w:rPr>
        <w:t>с</w:t>
      </w:r>
      <w:r w:rsidRPr="003F55A1">
        <w:rPr>
          <w:sz w:val="28"/>
        </w:rPr>
        <w:t xml:space="preserve">творенных веществ делят на: </w:t>
      </w:r>
    </w:p>
    <w:p w14:paraId="3665CDEF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Пресные – М 0,001</w:t>
      </w:r>
      <w:r w:rsidR="009B6022" w:rsidRPr="003F55A1">
        <w:rPr>
          <w:sz w:val="28"/>
        </w:rPr>
        <w:object w:dxaOrig="200" w:dyaOrig="200" w14:anchorId="5BC4CE38">
          <v:shape id="_x0000_i1051" type="#_x0000_t75" style="width:10.2pt;height:10.2pt" o:ole="" fillcolor="window">
            <v:imagedata r:id="rId58" o:title=""/>
          </v:shape>
          <o:OLEObject Type="Embed" ProgID="Equation.3" ShapeID="_x0000_i1051" DrawAspect="Content" ObjectID="_1827238943" r:id="rId59"/>
        </w:object>
      </w:r>
      <w:r w:rsidRPr="003F55A1">
        <w:rPr>
          <w:sz w:val="28"/>
        </w:rPr>
        <w:t>0,1</w:t>
      </w:r>
    </w:p>
    <w:p w14:paraId="7A9A181F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Минерализованные – М 0,1</w:t>
      </w:r>
      <w:r w:rsidR="009B6022" w:rsidRPr="003F55A1">
        <w:rPr>
          <w:sz w:val="28"/>
        </w:rPr>
        <w:object w:dxaOrig="200" w:dyaOrig="200" w14:anchorId="2828280A">
          <v:shape id="_x0000_i1052" type="#_x0000_t75" style="width:10.2pt;height:10.2pt" o:ole="" fillcolor="window">
            <v:imagedata r:id="rId58" o:title=""/>
          </v:shape>
          <o:OLEObject Type="Embed" ProgID="Equation.3" ShapeID="_x0000_i1052" DrawAspect="Content" ObjectID="_1827238944" r:id="rId60"/>
        </w:object>
      </w:r>
      <w:r w:rsidRPr="003F55A1">
        <w:rPr>
          <w:sz w:val="28"/>
        </w:rPr>
        <w:t>- 5</w:t>
      </w:r>
    </w:p>
    <w:p w14:paraId="049C565A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Рассолы – М 5</w:t>
      </w:r>
      <w:r w:rsidR="009B6022" w:rsidRPr="003F55A1">
        <w:rPr>
          <w:sz w:val="28"/>
        </w:rPr>
        <w:object w:dxaOrig="200" w:dyaOrig="200" w14:anchorId="2794DE7A">
          <v:shape id="_x0000_i1053" type="#_x0000_t75" style="width:10.2pt;height:10.2pt" o:ole="" fillcolor="window">
            <v:imagedata r:id="rId58" o:title=""/>
          </v:shape>
          <o:OLEObject Type="Embed" ProgID="Equation.3" ShapeID="_x0000_i1053" DrawAspect="Content" ObjectID="_1827238945" r:id="rId61"/>
        </w:object>
      </w:r>
      <w:r w:rsidRPr="003F55A1">
        <w:rPr>
          <w:sz w:val="28"/>
        </w:rPr>
        <w:t>35</w:t>
      </w:r>
    </w:p>
    <w:p w14:paraId="7CA95C2F" w14:textId="77777777" w:rsidR="000056D6" w:rsidRPr="003F55A1" w:rsidRDefault="000056D6" w:rsidP="003F55A1">
      <w:pPr>
        <w:pStyle w:val="3"/>
        <w:ind w:firstLine="709"/>
        <w:rPr>
          <w:i w:val="0"/>
          <w:sz w:val="28"/>
        </w:rPr>
      </w:pPr>
      <w:r w:rsidRPr="003F55A1">
        <w:rPr>
          <w:i w:val="0"/>
          <w:sz w:val="28"/>
        </w:rPr>
        <w:t>Понятие об эквивалентной массе и эквиваленте ионов</w:t>
      </w:r>
    </w:p>
    <w:p w14:paraId="08427EB3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Эквивалентом ионов вещества (Э), диссоциированного в воде, называется их молекуля</w:t>
      </w:r>
      <w:r w:rsidRPr="003F55A1">
        <w:rPr>
          <w:sz w:val="28"/>
        </w:rPr>
        <w:t>р</w:t>
      </w:r>
      <w:r w:rsidRPr="003F55A1">
        <w:rPr>
          <w:sz w:val="28"/>
        </w:rPr>
        <w:t>ная масса или часть ее, соответствующая единице в</w:t>
      </w:r>
      <w:r w:rsidRPr="003F55A1">
        <w:rPr>
          <w:sz w:val="28"/>
        </w:rPr>
        <w:t>а</w:t>
      </w:r>
      <w:r w:rsidRPr="003F55A1">
        <w:rPr>
          <w:sz w:val="28"/>
        </w:rPr>
        <w:t>лентности. Или иначе, эквивалентом иона называется отношение молекулярной массы иона к его валентности в данной хим</w:t>
      </w:r>
      <w:r w:rsidRPr="003F55A1">
        <w:rPr>
          <w:sz w:val="28"/>
        </w:rPr>
        <w:t>и</w:t>
      </w:r>
      <w:r w:rsidRPr="003F55A1">
        <w:rPr>
          <w:sz w:val="28"/>
        </w:rPr>
        <w:t>ческой реакции. Для определения Э нужно молекулярную массу иона, подсчитываемую как сумма атомных масс элементов, его составляющих, разделить на в</w:t>
      </w:r>
      <w:r w:rsidRPr="003F55A1">
        <w:rPr>
          <w:sz w:val="28"/>
        </w:rPr>
        <w:t>а</w:t>
      </w:r>
      <w:r w:rsidRPr="003F55A1">
        <w:rPr>
          <w:sz w:val="28"/>
        </w:rPr>
        <w:t>лентность иона (</w:t>
      </w:r>
      <w:r w:rsidRPr="003F55A1">
        <w:rPr>
          <w:sz w:val="28"/>
          <w:lang w:val="en-US"/>
        </w:rPr>
        <w:t>n</w:t>
      </w:r>
      <w:r w:rsidRPr="003F55A1">
        <w:rPr>
          <w:sz w:val="28"/>
          <w:vertAlign w:val="subscript"/>
        </w:rPr>
        <w:t>и</w:t>
      </w:r>
      <w:r w:rsidRPr="003F55A1">
        <w:rPr>
          <w:sz w:val="28"/>
        </w:rPr>
        <w:t>) в данной реакции:</w:t>
      </w:r>
    </w:p>
    <w:p w14:paraId="7A0343CF" w14:textId="77777777" w:rsidR="003F55A1" w:rsidRDefault="003F55A1" w:rsidP="003F55A1">
      <w:pPr>
        <w:spacing w:line="360" w:lineRule="auto"/>
        <w:ind w:firstLine="709"/>
        <w:jc w:val="both"/>
        <w:rPr>
          <w:caps/>
          <w:sz w:val="28"/>
        </w:rPr>
      </w:pPr>
    </w:p>
    <w:p w14:paraId="6A4D5189" w14:textId="77777777" w:rsidR="000056D6" w:rsidRPr="003F55A1" w:rsidRDefault="000056D6" w:rsidP="003F55A1">
      <w:pPr>
        <w:spacing w:line="360" w:lineRule="auto"/>
        <w:ind w:firstLine="709"/>
        <w:jc w:val="both"/>
        <w:rPr>
          <w:caps/>
          <w:sz w:val="28"/>
        </w:rPr>
      </w:pPr>
      <w:r w:rsidRPr="003F55A1">
        <w:rPr>
          <w:caps/>
          <w:sz w:val="28"/>
        </w:rPr>
        <w:t>Э=М</w:t>
      </w:r>
      <w:r w:rsidRPr="003F55A1">
        <w:rPr>
          <w:caps/>
          <w:sz w:val="28"/>
          <w:vertAlign w:val="subscript"/>
        </w:rPr>
        <w:t>и</w:t>
      </w:r>
      <w:r w:rsidRPr="003F55A1">
        <w:rPr>
          <w:caps/>
          <w:sz w:val="28"/>
        </w:rPr>
        <w:t>/</w:t>
      </w:r>
      <w:r w:rsidRPr="003F55A1">
        <w:rPr>
          <w:caps/>
          <w:sz w:val="28"/>
          <w:lang w:val="en-US"/>
        </w:rPr>
        <w:t>n</w:t>
      </w:r>
      <w:r w:rsidRPr="003F55A1">
        <w:rPr>
          <w:caps/>
          <w:sz w:val="28"/>
          <w:vertAlign w:val="subscript"/>
        </w:rPr>
        <w:t>и</w:t>
      </w:r>
    </w:p>
    <w:p w14:paraId="333DDFFE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7C6EA57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Чтобы выразить содержание ионов вещества в растворе в миллиграмм-эквивалентах на к</w:t>
      </w:r>
      <w:r w:rsidRPr="003F55A1">
        <w:rPr>
          <w:sz w:val="28"/>
        </w:rPr>
        <w:t>и</w:t>
      </w:r>
      <w:r w:rsidRPr="003F55A1">
        <w:rPr>
          <w:sz w:val="28"/>
        </w:rPr>
        <w:t>лограмм (мг-экв/кг), нужно количество миллиграммов ионов вещества в килограмме раств</w:t>
      </w:r>
      <w:r w:rsidRPr="003F55A1">
        <w:rPr>
          <w:sz w:val="28"/>
        </w:rPr>
        <w:t>о</w:t>
      </w:r>
      <w:r w:rsidRPr="003F55A1">
        <w:rPr>
          <w:sz w:val="28"/>
        </w:rPr>
        <w:t>ра разделить на его эквивалент:</w:t>
      </w:r>
    </w:p>
    <w:p w14:paraId="5518E7FE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80" w:dyaOrig="340" w14:anchorId="1527B5CE">
          <v:shape id="_x0000_i1054" type="#_x0000_t75" style="width:9pt;height:16.8pt" o:ole="" fillcolor="window">
            <v:imagedata r:id="rId62" o:title=""/>
          </v:shape>
          <o:OLEObject Type="Embed" ProgID="Equation.3" ShapeID="_x0000_i1054" DrawAspect="Content" ObjectID="_1827238946" r:id="rId63"/>
        </w:object>
      </w:r>
      <w:r w:rsidR="000056D6" w:rsidRPr="003F55A1">
        <w:rPr>
          <w:sz w:val="28"/>
          <w:lang w:val="en-US"/>
        </w:rPr>
        <w:t>q</w:t>
      </w:r>
      <w:r w:rsidR="000056D6" w:rsidRPr="003F55A1">
        <w:rPr>
          <w:sz w:val="28"/>
          <w:vertAlign w:val="subscript"/>
        </w:rPr>
        <w:t>э</w:t>
      </w:r>
      <w:r w:rsidR="000056D6" w:rsidRPr="003F55A1">
        <w:rPr>
          <w:sz w:val="28"/>
          <w:vertAlign w:val="subscript"/>
          <w:lang w:val="en-US"/>
        </w:rPr>
        <w:t>i</w:t>
      </w:r>
      <w:r w:rsidR="000056D6" w:rsidRPr="003F55A1">
        <w:rPr>
          <w:sz w:val="28"/>
        </w:rPr>
        <w:t>=</w:t>
      </w:r>
      <w:r w:rsidRPr="003F55A1">
        <w:rPr>
          <w:sz w:val="28"/>
          <w:lang w:val="en-US"/>
        </w:rPr>
        <w:object w:dxaOrig="2640" w:dyaOrig="800" w14:anchorId="2F765E41">
          <v:shape id="_x0000_i1055" type="#_x0000_t75" style="width:132pt;height:40.2pt" o:ole="" fillcolor="window">
            <v:imagedata r:id="rId64" o:title=""/>
          </v:shape>
          <o:OLEObject Type="Embed" ProgID="Equation.3" ShapeID="_x0000_i1055" DrawAspect="Content" ObjectID="_1827238947" r:id="rId65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(1.26)</w:t>
      </w:r>
    </w:p>
    <w:p w14:paraId="3788D3B1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72DEDAB" w14:textId="77777777" w:rsidR="000056D6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где </w:t>
      </w:r>
      <w:r w:rsidRPr="003F55A1">
        <w:rPr>
          <w:sz w:val="28"/>
          <w:lang w:val="en-US"/>
        </w:rPr>
        <w:t>q</w:t>
      </w:r>
      <w:r w:rsidRPr="003F55A1">
        <w:rPr>
          <w:sz w:val="28"/>
          <w:vertAlign w:val="subscript"/>
        </w:rPr>
        <w:t>э</w:t>
      </w:r>
      <w:r w:rsidRPr="003F55A1">
        <w:rPr>
          <w:sz w:val="28"/>
          <w:vertAlign w:val="subscript"/>
          <w:lang w:val="en-US"/>
        </w:rPr>
        <w:t>i</w:t>
      </w:r>
      <w:r w:rsidRPr="003F55A1">
        <w:rPr>
          <w:sz w:val="28"/>
          <w:vertAlign w:val="subscript"/>
        </w:rPr>
        <w:t xml:space="preserve"> </w:t>
      </w:r>
      <w:r w:rsidRPr="003F55A1">
        <w:rPr>
          <w:sz w:val="28"/>
        </w:rPr>
        <w:t xml:space="preserve">– концентрация </w:t>
      </w:r>
      <w:r w:rsidRPr="003F55A1">
        <w:rPr>
          <w:sz w:val="28"/>
          <w:lang w:val="en-US"/>
        </w:rPr>
        <w:t>i</w:t>
      </w:r>
      <w:r w:rsidRPr="003F55A1">
        <w:rPr>
          <w:sz w:val="28"/>
        </w:rPr>
        <w:t xml:space="preserve">-тых ионов в растворе (мг-экв/кг), </w:t>
      </w:r>
      <w:r w:rsidRPr="003F55A1">
        <w:rPr>
          <w:sz w:val="28"/>
          <w:lang w:val="en-US"/>
        </w:rPr>
        <w:t>q</w:t>
      </w:r>
      <w:r w:rsidRPr="003F55A1">
        <w:rPr>
          <w:sz w:val="28"/>
          <w:vertAlign w:val="subscript"/>
          <w:lang w:val="en-US"/>
        </w:rPr>
        <w:t>i</w:t>
      </w:r>
      <w:r w:rsidRPr="003F55A1">
        <w:rPr>
          <w:sz w:val="28"/>
        </w:rPr>
        <w:t xml:space="preserve"> – массовая доля </w:t>
      </w:r>
      <w:r w:rsidRPr="003F55A1">
        <w:rPr>
          <w:sz w:val="28"/>
          <w:lang w:val="en-US"/>
        </w:rPr>
        <w:t>i</w:t>
      </w:r>
      <w:r w:rsidRPr="003F55A1">
        <w:rPr>
          <w:sz w:val="28"/>
        </w:rPr>
        <w:t xml:space="preserve">-тых ионов в растворе, </w:t>
      </w:r>
      <w:r w:rsidRPr="003F55A1">
        <w:rPr>
          <w:sz w:val="28"/>
          <w:lang w:val="en-US"/>
        </w:rPr>
        <w:t>m</w:t>
      </w:r>
      <w:r w:rsidRPr="003F55A1">
        <w:rPr>
          <w:sz w:val="28"/>
          <w:vertAlign w:val="subscript"/>
          <w:lang w:val="en-US"/>
        </w:rPr>
        <w:t>i</w:t>
      </w:r>
      <w:r w:rsidRPr="003F55A1">
        <w:rPr>
          <w:sz w:val="28"/>
        </w:rPr>
        <w:t xml:space="preserve"> – масса </w:t>
      </w:r>
      <w:r w:rsidRPr="003F55A1">
        <w:rPr>
          <w:sz w:val="28"/>
          <w:lang w:val="en-US"/>
        </w:rPr>
        <w:t>i</w:t>
      </w:r>
      <w:r w:rsidRPr="003F55A1">
        <w:rPr>
          <w:sz w:val="28"/>
        </w:rPr>
        <w:t xml:space="preserve">-тых ионов в растворе (кг), </w:t>
      </w:r>
      <w:r w:rsidRPr="003F55A1">
        <w:rPr>
          <w:sz w:val="28"/>
          <w:lang w:val="en-US"/>
        </w:rPr>
        <w:t>m</w:t>
      </w:r>
      <w:r w:rsidRPr="003F55A1">
        <w:rPr>
          <w:sz w:val="28"/>
          <w:vertAlign w:val="subscript"/>
        </w:rPr>
        <w:t>в</w:t>
      </w:r>
      <w:r w:rsidRPr="003F55A1">
        <w:rPr>
          <w:sz w:val="28"/>
        </w:rPr>
        <w:t xml:space="preserve"> - масса воды в растворе (кг), </w:t>
      </w:r>
      <w:r w:rsidRPr="003F55A1">
        <w:rPr>
          <w:sz w:val="28"/>
          <w:lang w:val="en-US"/>
        </w:rPr>
        <w:t>k</w:t>
      </w:r>
      <w:r w:rsidRPr="003F55A1">
        <w:rPr>
          <w:sz w:val="28"/>
        </w:rPr>
        <w:t xml:space="preserve">- число разновидностей ионов растворенных в воде веществ, </w:t>
      </w:r>
      <w:r w:rsidRPr="003F55A1">
        <w:rPr>
          <w:sz w:val="28"/>
          <w:lang w:val="en-US"/>
        </w:rPr>
        <w:t>q</w:t>
      </w:r>
      <w:r w:rsidRPr="003F55A1">
        <w:rPr>
          <w:sz w:val="28"/>
          <w:vertAlign w:val="subscript"/>
          <w:lang w:val="en-US"/>
        </w:rPr>
        <w:t>i</w:t>
      </w:r>
      <w:r w:rsidRPr="003F55A1">
        <w:rPr>
          <w:sz w:val="28"/>
        </w:rPr>
        <w:t>10</w:t>
      </w:r>
      <w:r w:rsidRPr="003F55A1">
        <w:rPr>
          <w:sz w:val="28"/>
          <w:vertAlign w:val="superscript"/>
        </w:rPr>
        <w:t>3</w:t>
      </w:r>
      <w:r w:rsidRPr="003F55A1">
        <w:rPr>
          <w:sz w:val="28"/>
        </w:rPr>
        <w:t xml:space="preserve"> – содержание </w:t>
      </w:r>
      <w:r w:rsidRPr="003F55A1">
        <w:rPr>
          <w:sz w:val="28"/>
          <w:lang w:val="en-US"/>
        </w:rPr>
        <w:t>i</w:t>
      </w:r>
      <w:r w:rsidRPr="003F55A1">
        <w:rPr>
          <w:sz w:val="28"/>
        </w:rPr>
        <w:t>-тых ионов в ра</w:t>
      </w:r>
      <w:r w:rsidRPr="003F55A1">
        <w:rPr>
          <w:sz w:val="28"/>
        </w:rPr>
        <w:t>с</w:t>
      </w:r>
      <w:r w:rsidRPr="003F55A1">
        <w:rPr>
          <w:sz w:val="28"/>
        </w:rPr>
        <w:t>творе (мг/кг). Значения эквивалентов попутных вод нефтяных месторождений прив</w:t>
      </w:r>
      <w:r w:rsidRPr="003F55A1">
        <w:rPr>
          <w:sz w:val="28"/>
        </w:rPr>
        <w:t>е</w:t>
      </w:r>
      <w:r w:rsidRPr="003F55A1">
        <w:rPr>
          <w:sz w:val="28"/>
        </w:rPr>
        <w:t>дены ниже.</w:t>
      </w:r>
    </w:p>
    <w:p w14:paraId="58036DB8" w14:textId="77777777" w:rsidR="003F55A1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</w:tblGrid>
      <w:tr w:rsidR="000056D6" w:rsidRPr="003F55A1" w14:paraId="6450B693" w14:textId="77777777" w:rsidTr="003F55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7" w:type="dxa"/>
          </w:tcPr>
          <w:p w14:paraId="16951951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Ион</w:t>
            </w:r>
          </w:p>
        </w:tc>
        <w:tc>
          <w:tcPr>
            <w:tcW w:w="1057" w:type="dxa"/>
          </w:tcPr>
          <w:p w14:paraId="70F8FA5C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Na</w:t>
            </w:r>
            <w:r w:rsidRPr="003F55A1">
              <w:rPr>
                <w:vertAlign w:val="superscript"/>
                <w:lang w:val="en-US"/>
              </w:rPr>
              <w:t>+</w:t>
            </w:r>
          </w:p>
        </w:tc>
        <w:tc>
          <w:tcPr>
            <w:tcW w:w="1057" w:type="dxa"/>
          </w:tcPr>
          <w:p w14:paraId="1AA995A2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K</w:t>
            </w:r>
            <w:r w:rsidRPr="003F55A1">
              <w:rPr>
                <w:vertAlign w:val="superscript"/>
                <w:lang w:val="en-US"/>
              </w:rPr>
              <w:t>+</w:t>
            </w:r>
          </w:p>
        </w:tc>
        <w:tc>
          <w:tcPr>
            <w:tcW w:w="1057" w:type="dxa"/>
          </w:tcPr>
          <w:p w14:paraId="76DE2537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Mg</w:t>
            </w:r>
            <w:r w:rsidRPr="003F55A1">
              <w:rPr>
                <w:vertAlign w:val="superscript"/>
                <w:lang w:val="en-US"/>
              </w:rPr>
              <w:t>2+</w:t>
            </w:r>
          </w:p>
        </w:tc>
        <w:tc>
          <w:tcPr>
            <w:tcW w:w="1057" w:type="dxa"/>
          </w:tcPr>
          <w:p w14:paraId="4346A61E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Ca</w:t>
            </w:r>
            <w:r w:rsidRPr="003F55A1">
              <w:rPr>
                <w:vertAlign w:val="superscript"/>
                <w:lang w:val="en-US"/>
              </w:rPr>
              <w:t>2+</w:t>
            </w:r>
          </w:p>
        </w:tc>
        <w:tc>
          <w:tcPr>
            <w:tcW w:w="1057" w:type="dxa"/>
          </w:tcPr>
          <w:p w14:paraId="085F9F8C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Fe</w:t>
            </w:r>
            <w:r w:rsidRPr="003F55A1">
              <w:rPr>
                <w:vertAlign w:val="superscript"/>
                <w:lang w:val="en-US"/>
              </w:rPr>
              <w:t>2+</w:t>
            </w:r>
          </w:p>
        </w:tc>
        <w:tc>
          <w:tcPr>
            <w:tcW w:w="1057" w:type="dxa"/>
          </w:tcPr>
          <w:p w14:paraId="57787EBF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Fe</w:t>
            </w:r>
            <w:r w:rsidRPr="003F55A1">
              <w:rPr>
                <w:vertAlign w:val="superscript"/>
                <w:lang w:val="en-US"/>
              </w:rPr>
              <w:t>3+</w:t>
            </w:r>
          </w:p>
        </w:tc>
        <w:tc>
          <w:tcPr>
            <w:tcW w:w="1057" w:type="dxa"/>
          </w:tcPr>
          <w:p w14:paraId="44A34AC4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H</w:t>
            </w:r>
            <w:r w:rsidRPr="003F55A1">
              <w:rPr>
                <w:vertAlign w:val="superscript"/>
                <w:lang w:val="en-US"/>
              </w:rPr>
              <w:t>+</w:t>
            </w:r>
          </w:p>
        </w:tc>
        <w:tc>
          <w:tcPr>
            <w:tcW w:w="1057" w:type="dxa"/>
          </w:tcPr>
          <w:p w14:paraId="477811D3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NH</w:t>
            </w:r>
            <w:r w:rsidRPr="003F55A1">
              <w:rPr>
                <w:vertAlign w:val="subscript"/>
                <w:lang w:val="en-US"/>
              </w:rPr>
              <w:t>4</w:t>
            </w:r>
            <w:r w:rsidRPr="003F55A1">
              <w:rPr>
                <w:vertAlign w:val="superscript"/>
                <w:lang w:val="en-US"/>
              </w:rPr>
              <w:t>+</w:t>
            </w:r>
          </w:p>
        </w:tc>
      </w:tr>
      <w:tr w:rsidR="000056D6" w:rsidRPr="003F55A1" w14:paraId="4D590AEB" w14:textId="77777777" w:rsidTr="003F55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7" w:type="dxa"/>
          </w:tcPr>
          <w:p w14:paraId="077906F6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Эквивал.</w:t>
            </w:r>
          </w:p>
        </w:tc>
        <w:tc>
          <w:tcPr>
            <w:tcW w:w="1057" w:type="dxa"/>
          </w:tcPr>
          <w:p w14:paraId="490CD1E0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23,00</w:t>
            </w:r>
          </w:p>
        </w:tc>
        <w:tc>
          <w:tcPr>
            <w:tcW w:w="1057" w:type="dxa"/>
          </w:tcPr>
          <w:p w14:paraId="0BDC554C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39,10</w:t>
            </w:r>
          </w:p>
        </w:tc>
        <w:tc>
          <w:tcPr>
            <w:tcW w:w="1057" w:type="dxa"/>
          </w:tcPr>
          <w:p w14:paraId="1EC0ECB3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12,15</w:t>
            </w:r>
          </w:p>
        </w:tc>
        <w:tc>
          <w:tcPr>
            <w:tcW w:w="1057" w:type="dxa"/>
          </w:tcPr>
          <w:p w14:paraId="6A454952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20,04</w:t>
            </w:r>
          </w:p>
        </w:tc>
        <w:tc>
          <w:tcPr>
            <w:tcW w:w="1057" w:type="dxa"/>
          </w:tcPr>
          <w:p w14:paraId="7F1AB4C3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27,93</w:t>
            </w:r>
          </w:p>
        </w:tc>
        <w:tc>
          <w:tcPr>
            <w:tcW w:w="1057" w:type="dxa"/>
          </w:tcPr>
          <w:p w14:paraId="3E95A536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18,62</w:t>
            </w:r>
          </w:p>
        </w:tc>
        <w:tc>
          <w:tcPr>
            <w:tcW w:w="1057" w:type="dxa"/>
          </w:tcPr>
          <w:p w14:paraId="0DEFD293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1,01</w:t>
            </w:r>
          </w:p>
        </w:tc>
        <w:tc>
          <w:tcPr>
            <w:tcW w:w="1057" w:type="dxa"/>
          </w:tcPr>
          <w:p w14:paraId="446E0F98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18,04</w:t>
            </w:r>
          </w:p>
        </w:tc>
      </w:tr>
      <w:tr w:rsidR="000056D6" w:rsidRPr="003F55A1" w14:paraId="62B60429" w14:textId="77777777" w:rsidTr="003F55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7" w:type="dxa"/>
          </w:tcPr>
          <w:p w14:paraId="6C04A4E5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Ион</w:t>
            </w:r>
          </w:p>
        </w:tc>
        <w:tc>
          <w:tcPr>
            <w:tcW w:w="1057" w:type="dxa"/>
          </w:tcPr>
          <w:p w14:paraId="0936E8FE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С</w:t>
            </w:r>
            <w:r w:rsidRPr="003F55A1">
              <w:rPr>
                <w:lang w:val="en-US"/>
              </w:rPr>
              <w:t>L</w:t>
            </w:r>
            <w:r w:rsidRPr="003F55A1">
              <w:rPr>
                <w:vertAlign w:val="superscript"/>
                <w:lang w:val="en-US"/>
              </w:rPr>
              <w:t>-</w:t>
            </w:r>
          </w:p>
        </w:tc>
        <w:tc>
          <w:tcPr>
            <w:tcW w:w="1057" w:type="dxa"/>
          </w:tcPr>
          <w:p w14:paraId="1A951F3C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HCO</w:t>
            </w:r>
            <w:r w:rsidRPr="003F55A1">
              <w:rPr>
                <w:vertAlign w:val="subscript"/>
                <w:lang w:val="en-US"/>
              </w:rPr>
              <w:t>3</w:t>
            </w:r>
            <w:r w:rsidRPr="003F55A1">
              <w:rPr>
                <w:vertAlign w:val="superscript"/>
                <w:lang w:val="en-US"/>
              </w:rPr>
              <w:t>-</w:t>
            </w:r>
          </w:p>
        </w:tc>
        <w:tc>
          <w:tcPr>
            <w:tcW w:w="1057" w:type="dxa"/>
          </w:tcPr>
          <w:p w14:paraId="65DBF4CC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CO</w:t>
            </w:r>
            <w:r w:rsidRPr="003F55A1">
              <w:rPr>
                <w:vertAlign w:val="subscript"/>
                <w:lang w:val="en-US"/>
              </w:rPr>
              <w:t>3</w:t>
            </w:r>
            <w:r w:rsidRPr="003F55A1">
              <w:rPr>
                <w:vertAlign w:val="superscript"/>
                <w:lang w:val="en-US"/>
              </w:rPr>
              <w:t>2</w:t>
            </w:r>
          </w:p>
        </w:tc>
        <w:tc>
          <w:tcPr>
            <w:tcW w:w="1057" w:type="dxa"/>
          </w:tcPr>
          <w:p w14:paraId="424B1232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SO</w:t>
            </w:r>
            <w:r w:rsidRPr="003F55A1">
              <w:rPr>
                <w:vertAlign w:val="subscript"/>
                <w:lang w:val="en-US"/>
              </w:rPr>
              <w:t>4</w:t>
            </w:r>
            <w:r w:rsidRPr="003F55A1">
              <w:rPr>
                <w:vertAlign w:val="superscript"/>
                <w:lang w:val="en-US"/>
              </w:rPr>
              <w:t>2-</w:t>
            </w:r>
          </w:p>
        </w:tc>
        <w:tc>
          <w:tcPr>
            <w:tcW w:w="1057" w:type="dxa"/>
          </w:tcPr>
          <w:p w14:paraId="5505EB12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Br</w:t>
            </w:r>
            <w:r w:rsidRPr="003F55A1">
              <w:rPr>
                <w:vertAlign w:val="superscript"/>
                <w:lang w:val="en-US"/>
              </w:rPr>
              <w:t>-</w:t>
            </w:r>
          </w:p>
        </w:tc>
        <w:tc>
          <w:tcPr>
            <w:tcW w:w="1057" w:type="dxa"/>
          </w:tcPr>
          <w:p w14:paraId="5F17E263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J</w:t>
            </w:r>
            <w:r w:rsidRPr="003F55A1">
              <w:rPr>
                <w:vertAlign w:val="superscript"/>
                <w:lang w:val="en-US"/>
              </w:rPr>
              <w:t>-</w:t>
            </w:r>
          </w:p>
        </w:tc>
        <w:tc>
          <w:tcPr>
            <w:tcW w:w="1057" w:type="dxa"/>
          </w:tcPr>
          <w:p w14:paraId="3254C96E" w14:textId="77777777" w:rsidR="000056D6" w:rsidRPr="003F55A1" w:rsidRDefault="000056D6" w:rsidP="003F55A1">
            <w:pPr>
              <w:spacing w:line="360" w:lineRule="auto"/>
              <w:jc w:val="both"/>
              <w:rPr>
                <w:lang w:val="en-US"/>
              </w:rPr>
            </w:pPr>
            <w:r w:rsidRPr="003F55A1">
              <w:rPr>
                <w:lang w:val="en-US"/>
              </w:rPr>
              <w:t>HS</w:t>
            </w:r>
            <w:r w:rsidRPr="003F55A1">
              <w:rPr>
                <w:vertAlign w:val="superscript"/>
                <w:lang w:val="en-US"/>
              </w:rPr>
              <w:t>-</w:t>
            </w:r>
          </w:p>
        </w:tc>
        <w:tc>
          <w:tcPr>
            <w:tcW w:w="1057" w:type="dxa"/>
          </w:tcPr>
          <w:p w14:paraId="79C05627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Нафтен-ионы</w:t>
            </w:r>
          </w:p>
        </w:tc>
      </w:tr>
      <w:tr w:rsidR="000056D6" w:rsidRPr="003F55A1" w14:paraId="42588228" w14:textId="77777777" w:rsidTr="003F55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7" w:type="dxa"/>
          </w:tcPr>
          <w:p w14:paraId="7BCA8B9B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Эквивал.</w:t>
            </w:r>
          </w:p>
        </w:tc>
        <w:tc>
          <w:tcPr>
            <w:tcW w:w="1057" w:type="dxa"/>
          </w:tcPr>
          <w:p w14:paraId="245ABD09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35,45</w:t>
            </w:r>
          </w:p>
        </w:tc>
        <w:tc>
          <w:tcPr>
            <w:tcW w:w="1057" w:type="dxa"/>
          </w:tcPr>
          <w:p w14:paraId="4812C255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61,02</w:t>
            </w:r>
          </w:p>
        </w:tc>
        <w:tc>
          <w:tcPr>
            <w:tcW w:w="1057" w:type="dxa"/>
          </w:tcPr>
          <w:p w14:paraId="12B61C56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30,01</w:t>
            </w:r>
          </w:p>
        </w:tc>
        <w:tc>
          <w:tcPr>
            <w:tcW w:w="1057" w:type="dxa"/>
          </w:tcPr>
          <w:p w14:paraId="6F69C078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48,03</w:t>
            </w:r>
          </w:p>
        </w:tc>
        <w:tc>
          <w:tcPr>
            <w:tcW w:w="1057" w:type="dxa"/>
          </w:tcPr>
          <w:p w14:paraId="4709A265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79,90</w:t>
            </w:r>
          </w:p>
        </w:tc>
        <w:tc>
          <w:tcPr>
            <w:tcW w:w="1057" w:type="dxa"/>
          </w:tcPr>
          <w:p w14:paraId="57A7DE9F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126,90</w:t>
            </w:r>
          </w:p>
        </w:tc>
        <w:tc>
          <w:tcPr>
            <w:tcW w:w="1057" w:type="dxa"/>
          </w:tcPr>
          <w:p w14:paraId="5E14631C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33,07</w:t>
            </w:r>
          </w:p>
        </w:tc>
        <w:tc>
          <w:tcPr>
            <w:tcW w:w="1057" w:type="dxa"/>
          </w:tcPr>
          <w:p w14:paraId="4F2B11D9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150-200</w:t>
            </w:r>
          </w:p>
        </w:tc>
      </w:tr>
    </w:tbl>
    <w:p w14:paraId="58860794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8DDAACF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Процент-эквивалентная форма представления солевого состава воды получается следу</w:t>
      </w:r>
      <w:r w:rsidRPr="003F55A1">
        <w:rPr>
          <w:sz w:val="28"/>
        </w:rPr>
        <w:t>ю</w:t>
      </w:r>
      <w:r w:rsidRPr="003F55A1">
        <w:rPr>
          <w:sz w:val="28"/>
        </w:rPr>
        <w:t>щим образом:</w:t>
      </w:r>
    </w:p>
    <w:p w14:paraId="5AEE8C35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C85B243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t>A</w:t>
      </w:r>
      <w:r w:rsidRPr="003F55A1">
        <w:rPr>
          <w:sz w:val="28"/>
          <w:vertAlign w:val="subscript"/>
          <w:lang w:val="en-US"/>
        </w:rPr>
        <w:t>i</w:t>
      </w:r>
      <w:r w:rsidRPr="003F55A1">
        <w:rPr>
          <w:sz w:val="28"/>
        </w:rPr>
        <w:t>=</w:t>
      </w:r>
      <w:r w:rsidR="009B6022" w:rsidRPr="003F55A1">
        <w:rPr>
          <w:sz w:val="28"/>
          <w:lang w:val="en-US"/>
        </w:rPr>
        <w:object w:dxaOrig="1300" w:dyaOrig="920" w14:anchorId="6B0AA2DA">
          <v:shape id="_x0000_i1056" type="#_x0000_t75" style="width:64.8pt;height:46.2pt" o:ole="" fillcolor="window">
            <v:imagedata r:id="rId66" o:title=""/>
          </v:shape>
          <o:OLEObject Type="Embed" ProgID="Equation.3" ShapeID="_x0000_i1056" DrawAspect="Content" ObjectID="_1827238948" r:id="rId67"/>
        </w:object>
      </w:r>
      <w:r w:rsidRPr="003F55A1">
        <w:rPr>
          <w:sz w:val="28"/>
        </w:rPr>
        <w:t xml:space="preserve">; </w:t>
      </w:r>
      <w:r w:rsidRPr="003F55A1">
        <w:rPr>
          <w:sz w:val="28"/>
          <w:lang w:val="en-US"/>
        </w:rPr>
        <w:t>K</w:t>
      </w:r>
      <w:r w:rsidRPr="003F55A1">
        <w:rPr>
          <w:sz w:val="28"/>
          <w:vertAlign w:val="subscript"/>
          <w:lang w:val="en-US"/>
        </w:rPr>
        <w:t>j</w:t>
      </w:r>
      <w:r w:rsidRPr="003F55A1">
        <w:rPr>
          <w:sz w:val="28"/>
        </w:rPr>
        <w:t>=</w:t>
      </w:r>
      <w:r w:rsidR="009B6022" w:rsidRPr="003F55A1">
        <w:rPr>
          <w:sz w:val="28"/>
          <w:lang w:val="en-US"/>
        </w:rPr>
        <w:object w:dxaOrig="1340" w:dyaOrig="920" w14:anchorId="12166ABA">
          <v:shape id="_x0000_i1057" type="#_x0000_t75" style="width:67.2pt;height:46.2pt" o:ole="" fillcolor="window">
            <v:imagedata r:id="rId68" o:title=""/>
          </v:shape>
          <o:OLEObject Type="Embed" ProgID="Equation.3" ShapeID="_x0000_i1057" DrawAspect="Content" ObjectID="_1827238949" r:id="rId69"/>
        </w:object>
      </w:r>
      <w:r w:rsidRPr="003F55A1">
        <w:rPr>
          <w:sz w:val="28"/>
        </w:rPr>
        <w:t>;</w:t>
      </w:r>
      <w:r w:rsidR="003F55A1" w:rsidRPr="003F55A1">
        <w:rPr>
          <w:sz w:val="28"/>
        </w:rPr>
        <w:t xml:space="preserve"> </w:t>
      </w:r>
      <w:r w:rsidRPr="003F55A1">
        <w:rPr>
          <w:sz w:val="28"/>
        </w:rPr>
        <w:t>(1.27)</w:t>
      </w:r>
    </w:p>
    <w:p w14:paraId="00146220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905186E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Где </w:t>
      </w:r>
      <w:r w:rsidRPr="003F55A1">
        <w:rPr>
          <w:sz w:val="28"/>
          <w:lang w:val="en-US"/>
        </w:rPr>
        <w:t>A</w:t>
      </w:r>
      <w:r w:rsidRPr="003F55A1">
        <w:rPr>
          <w:sz w:val="28"/>
          <w:vertAlign w:val="subscript"/>
          <w:lang w:val="en-US"/>
        </w:rPr>
        <w:t>i</w:t>
      </w:r>
      <w:r w:rsidRPr="003F55A1">
        <w:rPr>
          <w:sz w:val="28"/>
        </w:rPr>
        <w:t xml:space="preserve">, </w:t>
      </w:r>
      <w:r w:rsidRPr="003F55A1">
        <w:rPr>
          <w:sz w:val="28"/>
          <w:lang w:val="en-US"/>
        </w:rPr>
        <w:t>K</w:t>
      </w:r>
      <w:r w:rsidRPr="003F55A1">
        <w:rPr>
          <w:sz w:val="28"/>
          <w:vertAlign w:val="subscript"/>
          <w:lang w:val="en-US"/>
        </w:rPr>
        <w:t>j</w:t>
      </w:r>
      <w:r w:rsidRPr="003F55A1">
        <w:rPr>
          <w:sz w:val="28"/>
        </w:rPr>
        <w:t xml:space="preserve"> – процент-эквивалентная доля </w:t>
      </w:r>
      <w:r w:rsidRPr="003F55A1">
        <w:rPr>
          <w:sz w:val="28"/>
          <w:lang w:val="en-US"/>
        </w:rPr>
        <w:t>i</w:t>
      </w:r>
      <w:r w:rsidRPr="003F55A1">
        <w:rPr>
          <w:sz w:val="28"/>
        </w:rPr>
        <w:t xml:space="preserve">-аниона и </w:t>
      </w:r>
      <w:r w:rsidRPr="003F55A1">
        <w:rPr>
          <w:sz w:val="28"/>
          <w:lang w:val="en-US"/>
        </w:rPr>
        <w:t>j</w:t>
      </w:r>
      <w:r w:rsidRPr="003F55A1">
        <w:rPr>
          <w:sz w:val="28"/>
        </w:rPr>
        <w:t xml:space="preserve">-катиона соответственно, </w:t>
      </w:r>
      <w:r w:rsidRPr="003F55A1">
        <w:rPr>
          <w:sz w:val="28"/>
          <w:lang w:val="en-US"/>
        </w:rPr>
        <w:t>r</w:t>
      </w:r>
      <w:r w:rsidRPr="003F55A1">
        <w:rPr>
          <w:sz w:val="28"/>
          <w:vertAlign w:val="subscript"/>
          <w:lang w:val="en-US"/>
        </w:rPr>
        <w:t>Ai</w:t>
      </w:r>
      <w:r w:rsidRPr="003F55A1">
        <w:rPr>
          <w:sz w:val="28"/>
        </w:rPr>
        <w:t xml:space="preserve">, </w:t>
      </w:r>
      <w:r w:rsidRPr="003F55A1">
        <w:rPr>
          <w:sz w:val="28"/>
          <w:lang w:val="en-US"/>
        </w:rPr>
        <w:t>r</w:t>
      </w:r>
      <w:r w:rsidRPr="003F55A1">
        <w:rPr>
          <w:sz w:val="28"/>
          <w:vertAlign w:val="subscript"/>
          <w:lang w:val="en-US"/>
        </w:rPr>
        <w:t>Kj</w:t>
      </w:r>
      <w:r w:rsidRPr="003F55A1">
        <w:rPr>
          <w:sz w:val="28"/>
        </w:rPr>
        <w:t xml:space="preserve"> – число миллиграмм-эквивалентов в литре раствора </w:t>
      </w:r>
      <w:r w:rsidRPr="003F55A1">
        <w:rPr>
          <w:sz w:val="28"/>
          <w:lang w:val="en-US"/>
        </w:rPr>
        <w:t>i</w:t>
      </w:r>
      <w:r w:rsidRPr="003F55A1">
        <w:rPr>
          <w:sz w:val="28"/>
        </w:rPr>
        <w:t xml:space="preserve">-аниона и </w:t>
      </w:r>
      <w:r w:rsidRPr="003F55A1">
        <w:rPr>
          <w:sz w:val="28"/>
          <w:lang w:val="en-US"/>
        </w:rPr>
        <w:t>j</w:t>
      </w:r>
      <w:r w:rsidRPr="003F55A1">
        <w:rPr>
          <w:sz w:val="28"/>
        </w:rPr>
        <w:t xml:space="preserve">-катиона соответственно (мг-экв/л), </w:t>
      </w:r>
      <w:r w:rsidR="009B6022" w:rsidRPr="003F55A1">
        <w:rPr>
          <w:sz w:val="28"/>
          <w:lang w:val="en-US"/>
        </w:rPr>
        <w:object w:dxaOrig="1300" w:dyaOrig="560" w14:anchorId="010919D8">
          <v:shape id="_x0000_i1058" type="#_x0000_t75" style="width:64.8pt;height:28.2pt" o:ole="" fillcolor="window">
            <v:imagedata r:id="rId70" o:title=""/>
          </v:shape>
          <o:OLEObject Type="Embed" ProgID="Equation.3" ShapeID="_x0000_i1058" DrawAspect="Content" ObjectID="_1827238950" r:id="rId71"/>
        </w:object>
      </w:r>
      <w:r w:rsidRPr="003F55A1">
        <w:rPr>
          <w:sz w:val="28"/>
        </w:rPr>
        <w:t>- сумма милл</w:t>
      </w:r>
      <w:r w:rsidRPr="003F55A1">
        <w:rPr>
          <w:sz w:val="28"/>
        </w:rPr>
        <w:t>и</w:t>
      </w:r>
      <w:r w:rsidRPr="003F55A1">
        <w:rPr>
          <w:sz w:val="28"/>
        </w:rPr>
        <w:t>грамм-эквивалентов всех катионов и анаионов в литре раствора (мг-экв/л).</w:t>
      </w:r>
    </w:p>
    <w:p w14:paraId="4386ED48" w14:textId="77777777" w:rsidR="000056D6" w:rsidRPr="003F55A1" w:rsidRDefault="000056D6" w:rsidP="003F55A1">
      <w:pPr>
        <w:pStyle w:val="3"/>
        <w:ind w:firstLine="709"/>
        <w:rPr>
          <w:i w:val="0"/>
          <w:sz w:val="28"/>
        </w:rPr>
      </w:pPr>
      <w:r w:rsidRPr="003F55A1">
        <w:rPr>
          <w:i w:val="0"/>
          <w:sz w:val="28"/>
        </w:rPr>
        <w:t>Жесткость воды</w:t>
      </w:r>
    </w:p>
    <w:p w14:paraId="2A49C8E9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Жесткостью воды называется суммарное количество содержащихся в воде катионов кальция и магния, выраженное в молях на килограмм (литр) раствора. </w:t>
      </w:r>
    </w:p>
    <w:p w14:paraId="6BAD5FBE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lastRenderedPageBreak/>
        <w:t>В зависимости от соотношения между общей жесткостью воды Ж</w:t>
      </w:r>
      <w:r w:rsidRPr="003F55A1">
        <w:rPr>
          <w:sz w:val="28"/>
          <w:vertAlign w:val="subscript"/>
        </w:rPr>
        <w:t>о</w:t>
      </w:r>
      <w:r w:rsidRPr="003F55A1">
        <w:rPr>
          <w:sz w:val="28"/>
        </w:rPr>
        <w:t xml:space="preserve"> и содержанием в ней и</w:t>
      </w:r>
      <w:r w:rsidRPr="003F55A1">
        <w:rPr>
          <w:sz w:val="28"/>
        </w:rPr>
        <w:t>о</w:t>
      </w:r>
      <w:r w:rsidRPr="003F55A1">
        <w:rPr>
          <w:sz w:val="28"/>
        </w:rPr>
        <w:t>нов НСО</w:t>
      </w:r>
      <w:r w:rsidR="009B6022" w:rsidRPr="003F55A1">
        <w:rPr>
          <w:sz w:val="28"/>
        </w:rPr>
        <w:object w:dxaOrig="160" w:dyaOrig="380" w14:anchorId="553136C1">
          <v:shape id="_x0000_i1059" type="#_x0000_t75" style="width:7.8pt;height:19.2pt" o:ole="" fillcolor="window">
            <v:imagedata r:id="rId72" o:title=""/>
          </v:shape>
          <o:OLEObject Type="Embed" ProgID="Equation.3" ShapeID="_x0000_i1059" DrawAspect="Content" ObjectID="_1827238951" r:id="rId73"/>
        </w:object>
      </w:r>
      <w:r w:rsidRPr="003F55A1">
        <w:rPr>
          <w:sz w:val="28"/>
        </w:rPr>
        <w:t xml:space="preserve"> нефтепромысловые сточные воды мо</w:t>
      </w:r>
      <w:r w:rsidRPr="003F55A1">
        <w:rPr>
          <w:sz w:val="28"/>
        </w:rPr>
        <w:t>ж</w:t>
      </w:r>
      <w:r w:rsidRPr="003F55A1">
        <w:rPr>
          <w:sz w:val="28"/>
        </w:rPr>
        <w:t>но разделить на две группы:</w:t>
      </w:r>
    </w:p>
    <w:p w14:paraId="753EF8B4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BD7F4D3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Ж</w:t>
      </w:r>
      <w:r w:rsidRPr="003F55A1">
        <w:rPr>
          <w:sz w:val="28"/>
          <w:vertAlign w:val="subscript"/>
        </w:rPr>
        <w:t>о</w:t>
      </w:r>
      <w:r w:rsidR="009B6022" w:rsidRPr="003F55A1">
        <w:rPr>
          <w:sz w:val="28"/>
          <w:vertAlign w:val="subscript"/>
        </w:rPr>
        <w:object w:dxaOrig="780" w:dyaOrig="420" w14:anchorId="5C0E684C">
          <v:shape id="_x0000_i1060" type="#_x0000_t75" style="width:39pt;height:21pt" o:ole="" fillcolor="window">
            <v:imagedata r:id="rId74" o:title=""/>
          </v:shape>
          <o:OLEObject Type="Embed" ProgID="Equation.3" ShapeID="_x0000_i1060" DrawAspect="Content" ObjectID="_1827238952" r:id="rId75"/>
        </w:object>
      </w:r>
      <w:r w:rsidRPr="003F55A1">
        <w:rPr>
          <w:sz w:val="28"/>
        </w:rPr>
        <w:t>- жесткие</w:t>
      </w:r>
    </w:p>
    <w:p w14:paraId="76D7F7A0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Ж</w:t>
      </w:r>
      <w:r w:rsidRPr="003F55A1">
        <w:rPr>
          <w:sz w:val="28"/>
          <w:vertAlign w:val="subscript"/>
        </w:rPr>
        <w:t>о</w:t>
      </w:r>
      <w:r w:rsidR="009B6022" w:rsidRPr="003F55A1">
        <w:rPr>
          <w:sz w:val="28"/>
          <w:vertAlign w:val="subscript"/>
        </w:rPr>
        <w:object w:dxaOrig="780" w:dyaOrig="420" w14:anchorId="2FC41D47">
          <v:shape id="_x0000_i1061" type="#_x0000_t75" style="width:39pt;height:21pt" o:ole="" fillcolor="window">
            <v:imagedata r:id="rId76" o:title=""/>
          </v:shape>
          <o:OLEObject Type="Embed" ProgID="Equation.3" ShapeID="_x0000_i1061" DrawAspect="Content" ObjectID="_1827238953" r:id="rId77"/>
        </w:object>
      </w:r>
      <w:r w:rsidRPr="003F55A1">
        <w:rPr>
          <w:sz w:val="28"/>
        </w:rPr>
        <w:t>- щелочные воды</w:t>
      </w:r>
    </w:p>
    <w:p w14:paraId="56439F13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7B3A6FBE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Для вод первой группы различают жесткость общую Ж</w:t>
      </w:r>
      <w:r w:rsidRPr="003F55A1">
        <w:rPr>
          <w:sz w:val="28"/>
          <w:vertAlign w:val="subscript"/>
        </w:rPr>
        <w:t xml:space="preserve">о, </w:t>
      </w:r>
      <w:r w:rsidRPr="003F55A1">
        <w:rPr>
          <w:sz w:val="28"/>
        </w:rPr>
        <w:t>карбонатную Ж</w:t>
      </w:r>
      <w:r w:rsidRPr="003F55A1">
        <w:rPr>
          <w:sz w:val="28"/>
          <w:vertAlign w:val="subscript"/>
        </w:rPr>
        <w:t xml:space="preserve">к </w:t>
      </w:r>
      <w:r w:rsidRPr="003F55A1">
        <w:rPr>
          <w:sz w:val="28"/>
        </w:rPr>
        <w:t>и некарбона</w:t>
      </w:r>
      <w:r w:rsidRPr="003F55A1">
        <w:rPr>
          <w:sz w:val="28"/>
        </w:rPr>
        <w:t>т</w:t>
      </w:r>
      <w:r w:rsidRPr="003F55A1">
        <w:rPr>
          <w:sz w:val="28"/>
        </w:rPr>
        <w:t>ную Ж</w:t>
      </w:r>
      <w:r w:rsidRPr="003F55A1">
        <w:rPr>
          <w:sz w:val="28"/>
          <w:vertAlign w:val="subscript"/>
        </w:rPr>
        <w:t>нк</w:t>
      </w:r>
      <w:r w:rsidRPr="003F55A1">
        <w:rPr>
          <w:sz w:val="28"/>
        </w:rPr>
        <w:t>, кальциевую Ж</w:t>
      </w:r>
      <w:r w:rsidRPr="003F55A1">
        <w:rPr>
          <w:sz w:val="28"/>
          <w:vertAlign w:val="subscript"/>
        </w:rPr>
        <w:t>Са</w:t>
      </w:r>
      <w:r w:rsidRPr="003F55A1">
        <w:rPr>
          <w:sz w:val="28"/>
        </w:rPr>
        <w:t xml:space="preserve"> и магниевую Ж</w:t>
      </w:r>
      <w:r w:rsidRPr="003F55A1">
        <w:rPr>
          <w:sz w:val="28"/>
          <w:vertAlign w:val="subscript"/>
          <w:lang w:val="en-US"/>
        </w:rPr>
        <w:t>Mg</w:t>
      </w:r>
      <w:r w:rsidRPr="003F55A1">
        <w:rPr>
          <w:sz w:val="28"/>
        </w:rPr>
        <w:t>.</w:t>
      </w:r>
    </w:p>
    <w:p w14:paraId="0BDDD60B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Для вод второй группы понятие карбонатной и некарбонатной жесткости теряет смысл, п</w:t>
      </w:r>
      <w:r w:rsidRPr="003F55A1">
        <w:rPr>
          <w:sz w:val="28"/>
        </w:rPr>
        <w:t>о</w:t>
      </w:r>
      <w:r w:rsidRPr="003F55A1">
        <w:rPr>
          <w:sz w:val="28"/>
        </w:rPr>
        <w:t>этому они характеризуются только общей кальци</w:t>
      </w:r>
      <w:r w:rsidRPr="003F55A1">
        <w:rPr>
          <w:sz w:val="28"/>
        </w:rPr>
        <w:t>е</w:t>
      </w:r>
      <w:r w:rsidRPr="003F55A1">
        <w:rPr>
          <w:sz w:val="28"/>
        </w:rPr>
        <w:t>вой и магниевой жесткостью.</w:t>
      </w:r>
    </w:p>
    <w:p w14:paraId="58692DF3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Между различными жесткостями существует связь:</w:t>
      </w:r>
    </w:p>
    <w:p w14:paraId="5614A7D5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71776713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Ж</w:t>
      </w:r>
      <w:r w:rsidRPr="003F55A1">
        <w:rPr>
          <w:sz w:val="28"/>
          <w:vertAlign w:val="subscript"/>
        </w:rPr>
        <w:t>о=</w:t>
      </w:r>
      <w:r w:rsidRPr="003F55A1">
        <w:rPr>
          <w:sz w:val="28"/>
        </w:rPr>
        <w:t xml:space="preserve"> Ж</w:t>
      </w:r>
      <w:r w:rsidRPr="003F55A1">
        <w:rPr>
          <w:sz w:val="28"/>
          <w:vertAlign w:val="subscript"/>
        </w:rPr>
        <w:t>к</w:t>
      </w:r>
      <w:r w:rsidRPr="003F55A1">
        <w:rPr>
          <w:sz w:val="28"/>
        </w:rPr>
        <w:t>+ Ж</w:t>
      </w:r>
      <w:r w:rsidRPr="003F55A1">
        <w:rPr>
          <w:sz w:val="28"/>
          <w:vertAlign w:val="subscript"/>
        </w:rPr>
        <w:t>нк</w:t>
      </w:r>
      <w:r w:rsidRPr="003F55A1">
        <w:rPr>
          <w:sz w:val="28"/>
        </w:rPr>
        <w:t>= Ж</w:t>
      </w:r>
      <w:r w:rsidRPr="003F55A1">
        <w:rPr>
          <w:sz w:val="28"/>
          <w:vertAlign w:val="subscript"/>
        </w:rPr>
        <w:t>Са</w:t>
      </w:r>
      <w:r w:rsidRPr="003F55A1">
        <w:rPr>
          <w:sz w:val="28"/>
        </w:rPr>
        <w:t>+ Ж</w:t>
      </w:r>
      <w:r w:rsidRPr="003F55A1">
        <w:rPr>
          <w:sz w:val="28"/>
          <w:vertAlign w:val="subscript"/>
          <w:lang w:val="en-US"/>
        </w:rPr>
        <w:t>Mg</w:t>
      </w:r>
    </w:p>
    <w:p w14:paraId="0CBA35CC" w14:textId="77777777" w:rsidR="003F55A1" w:rsidRDefault="003F55A1" w:rsidP="003F55A1">
      <w:pPr>
        <w:pStyle w:val="3"/>
        <w:ind w:firstLine="709"/>
        <w:rPr>
          <w:i w:val="0"/>
          <w:sz w:val="28"/>
        </w:rPr>
      </w:pPr>
    </w:p>
    <w:p w14:paraId="5EAE8A2E" w14:textId="77777777" w:rsidR="000056D6" w:rsidRPr="003F55A1" w:rsidRDefault="000056D6" w:rsidP="003F55A1">
      <w:pPr>
        <w:pStyle w:val="3"/>
        <w:ind w:firstLine="709"/>
        <w:rPr>
          <w:i w:val="0"/>
          <w:sz w:val="28"/>
        </w:rPr>
      </w:pPr>
      <w:r w:rsidRPr="003F55A1">
        <w:rPr>
          <w:i w:val="0"/>
          <w:sz w:val="28"/>
        </w:rPr>
        <w:t>Показатель содержания водородных ионов</w:t>
      </w:r>
    </w:p>
    <w:p w14:paraId="68F7F3F4" w14:textId="77777777" w:rsidR="000056D6" w:rsidRPr="003F55A1" w:rsidRDefault="000056D6" w:rsidP="003F55A1">
      <w:pPr>
        <w:pStyle w:val="21"/>
        <w:ind w:firstLine="709"/>
        <w:rPr>
          <w:sz w:val="28"/>
        </w:rPr>
      </w:pPr>
      <w:r w:rsidRPr="003F55A1">
        <w:rPr>
          <w:sz w:val="28"/>
        </w:rPr>
        <w:t>Важной характеристикой химическиго состава пластовой и сточной вод является содерж</w:t>
      </w:r>
      <w:r w:rsidRPr="003F55A1">
        <w:rPr>
          <w:sz w:val="28"/>
        </w:rPr>
        <w:t>а</w:t>
      </w:r>
      <w:r w:rsidRPr="003F55A1">
        <w:rPr>
          <w:sz w:val="28"/>
        </w:rPr>
        <w:t>ние в ней водородных ионов. Часть молекул воды находится в диссоциированном состо</w:t>
      </w:r>
      <w:r w:rsidRPr="003F55A1">
        <w:rPr>
          <w:sz w:val="28"/>
        </w:rPr>
        <w:t>я</w:t>
      </w:r>
      <w:r w:rsidRPr="003F55A1">
        <w:rPr>
          <w:sz w:val="28"/>
        </w:rPr>
        <w:t>нии:</w:t>
      </w:r>
    </w:p>
    <w:p w14:paraId="0B56D167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CAC1644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  <w:vertAlign w:val="superscript"/>
        </w:rPr>
      </w:pPr>
      <w:r w:rsidRPr="003F55A1">
        <w:rPr>
          <w:sz w:val="28"/>
        </w:rPr>
        <w:t>Н</w:t>
      </w:r>
      <w:r w:rsidRPr="003F55A1">
        <w:rPr>
          <w:sz w:val="28"/>
          <w:vertAlign w:val="subscript"/>
        </w:rPr>
        <w:t>2</w:t>
      </w:r>
      <w:r w:rsidRPr="003F55A1">
        <w:rPr>
          <w:sz w:val="28"/>
        </w:rPr>
        <w:t>О=Н</w:t>
      </w:r>
      <w:r w:rsidRPr="003F55A1">
        <w:rPr>
          <w:sz w:val="28"/>
          <w:vertAlign w:val="superscript"/>
        </w:rPr>
        <w:t>+</w:t>
      </w:r>
      <w:r w:rsidRPr="003F55A1">
        <w:rPr>
          <w:sz w:val="28"/>
        </w:rPr>
        <w:t>+ОН</w:t>
      </w:r>
      <w:r w:rsidRPr="003F55A1">
        <w:rPr>
          <w:sz w:val="28"/>
          <w:vertAlign w:val="superscript"/>
        </w:rPr>
        <w:t>-</w:t>
      </w:r>
    </w:p>
    <w:p w14:paraId="10DEEAE0" w14:textId="77777777" w:rsidR="003F55A1" w:rsidRDefault="003F55A1" w:rsidP="003F55A1">
      <w:pPr>
        <w:pStyle w:val="21"/>
        <w:ind w:firstLine="709"/>
        <w:rPr>
          <w:sz w:val="28"/>
        </w:rPr>
      </w:pPr>
    </w:p>
    <w:p w14:paraId="52E54161" w14:textId="77777777" w:rsidR="000056D6" w:rsidRPr="003F55A1" w:rsidRDefault="000056D6" w:rsidP="003F55A1">
      <w:pPr>
        <w:pStyle w:val="21"/>
        <w:ind w:firstLine="709"/>
        <w:rPr>
          <w:sz w:val="28"/>
        </w:rPr>
      </w:pPr>
      <w:r w:rsidRPr="003F55A1">
        <w:rPr>
          <w:sz w:val="28"/>
        </w:rPr>
        <w:t>Состояние равновесия при данной температуре характеризуется константой:</w:t>
      </w:r>
    </w:p>
    <w:p w14:paraId="400A144F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5DB9EE05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К=</w:t>
      </w:r>
      <w:r w:rsidR="009B6022" w:rsidRPr="003F55A1">
        <w:rPr>
          <w:sz w:val="28"/>
        </w:rPr>
        <w:object w:dxaOrig="1240" w:dyaOrig="740" w14:anchorId="11A3F554">
          <v:shape id="_x0000_i1062" type="#_x0000_t75" style="width:61.8pt;height:37.2pt" o:ole="" fillcolor="window">
            <v:imagedata r:id="rId78" o:title=""/>
          </v:shape>
          <o:OLEObject Type="Embed" ProgID="Equation.3" ShapeID="_x0000_i1062" DrawAspect="Content" ObjectID="_1827238954" r:id="rId79"/>
        </w:object>
      </w:r>
      <w:r w:rsidR="003F55A1" w:rsidRPr="003F55A1">
        <w:rPr>
          <w:sz w:val="28"/>
        </w:rPr>
        <w:t xml:space="preserve"> </w:t>
      </w:r>
      <w:r w:rsidRPr="003F55A1">
        <w:rPr>
          <w:sz w:val="28"/>
        </w:rPr>
        <w:t>(1.28)</w:t>
      </w:r>
    </w:p>
    <w:p w14:paraId="40ED0F0E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lastRenderedPageBreak/>
        <w:t>Где С</w:t>
      </w:r>
      <w:r w:rsidRPr="003F55A1">
        <w:rPr>
          <w:sz w:val="28"/>
          <w:vertAlign w:val="subscript"/>
        </w:rPr>
        <w:t>Н+</w:t>
      </w:r>
      <w:r w:rsidRPr="003F55A1">
        <w:rPr>
          <w:sz w:val="28"/>
        </w:rPr>
        <w:t>, С</w:t>
      </w:r>
      <w:r w:rsidRPr="003F55A1">
        <w:rPr>
          <w:sz w:val="28"/>
          <w:vertAlign w:val="subscript"/>
        </w:rPr>
        <w:t>ОН-</w:t>
      </w:r>
      <w:r w:rsidRPr="003F55A1">
        <w:rPr>
          <w:sz w:val="28"/>
        </w:rPr>
        <w:t xml:space="preserve"> - концентрация ионов водорода и гидроксида в воде соответственно, моль/л; С</w:t>
      </w:r>
      <w:r w:rsidRPr="003F55A1">
        <w:rPr>
          <w:sz w:val="28"/>
          <w:vertAlign w:val="subscript"/>
        </w:rPr>
        <w:t>Н2О</w:t>
      </w:r>
      <w:r w:rsidRPr="003F55A1">
        <w:rPr>
          <w:sz w:val="28"/>
        </w:rPr>
        <w:t xml:space="preserve"> – концентрация молекул воды, моль/л.</w:t>
      </w:r>
    </w:p>
    <w:p w14:paraId="616772BC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Концентрация воды постоянна и равна 55,56 моль/л. поэтому из (1.28) следует </w:t>
      </w:r>
    </w:p>
    <w:p w14:paraId="58A990A7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7C1F4842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Кв=55,56К= С</w:t>
      </w:r>
      <w:r w:rsidRPr="003F55A1">
        <w:rPr>
          <w:sz w:val="28"/>
          <w:vertAlign w:val="subscript"/>
        </w:rPr>
        <w:t>Н+</w:t>
      </w:r>
      <w:r w:rsidRPr="003F55A1">
        <w:rPr>
          <w:sz w:val="28"/>
        </w:rPr>
        <w:t>+ С</w:t>
      </w:r>
      <w:r w:rsidRPr="003F55A1">
        <w:rPr>
          <w:sz w:val="28"/>
          <w:vertAlign w:val="subscript"/>
        </w:rPr>
        <w:t>ОН-</w:t>
      </w:r>
      <w:r w:rsidRPr="003F55A1">
        <w:rPr>
          <w:sz w:val="28"/>
        </w:rPr>
        <w:t xml:space="preserve">, где Кв – ионное произведение воды (табл. 2). </w:t>
      </w:r>
    </w:p>
    <w:p w14:paraId="5723F3E7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950BC5D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Таблица 2 Ионное произведение воды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0056D6" w:rsidRPr="003F55A1" w14:paraId="64718414" w14:textId="77777777" w:rsidTr="003F55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9" w:type="dxa"/>
          </w:tcPr>
          <w:p w14:paraId="4956EE49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t</w:t>
            </w:r>
            <w:r w:rsidRPr="003F55A1">
              <w:rPr>
                <w:vertAlign w:val="superscript"/>
              </w:rPr>
              <w:t>о</w:t>
            </w:r>
            <w:r w:rsidRPr="003F55A1">
              <w:t>С</w:t>
            </w:r>
          </w:p>
        </w:tc>
        <w:tc>
          <w:tcPr>
            <w:tcW w:w="1189" w:type="dxa"/>
          </w:tcPr>
          <w:p w14:paraId="270050B2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К</w:t>
            </w:r>
            <w:r w:rsidRPr="003F55A1">
              <w:rPr>
                <w:vertAlign w:val="subscript"/>
              </w:rPr>
              <w:t>в</w:t>
            </w:r>
            <w:r w:rsidRPr="003F55A1">
              <w:t xml:space="preserve"> 10</w:t>
            </w:r>
            <w:r w:rsidRPr="003F55A1">
              <w:rPr>
                <w:vertAlign w:val="superscript"/>
              </w:rPr>
              <w:t>-14</w:t>
            </w:r>
          </w:p>
        </w:tc>
        <w:tc>
          <w:tcPr>
            <w:tcW w:w="1189" w:type="dxa"/>
          </w:tcPr>
          <w:p w14:paraId="52247EE6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t</w:t>
            </w:r>
            <w:r w:rsidRPr="003F55A1">
              <w:rPr>
                <w:vertAlign w:val="superscript"/>
              </w:rPr>
              <w:t>о</w:t>
            </w:r>
            <w:r w:rsidRPr="003F55A1">
              <w:t>С</w:t>
            </w:r>
          </w:p>
        </w:tc>
        <w:tc>
          <w:tcPr>
            <w:tcW w:w="1189" w:type="dxa"/>
          </w:tcPr>
          <w:p w14:paraId="5D252D45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К</w:t>
            </w:r>
            <w:r w:rsidRPr="003F55A1">
              <w:rPr>
                <w:vertAlign w:val="subscript"/>
              </w:rPr>
              <w:t>в</w:t>
            </w:r>
            <w:r w:rsidRPr="003F55A1">
              <w:t xml:space="preserve"> 10</w:t>
            </w:r>
            <w:r w:rsidRPr="003F55A1">
              <w:rPr>
                <w:vertAlign w:val="superscript"/>
              </w:rPr>
              <w:t>-14</w:t>
            </w:r>
          </w:p>
        </w:tc>
        <w:tc>
          <w:tcPr>
            <w:tcW w:w="1189" w:type="dxa"/>
          </w:tcPr>
          <w:p w14:paraId="7646A999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t</w:t>
            </w:r>
            <w:r w:rsidRPr="003F55A1">
              <w:rPr>
                <w:vertAlign w:val="superscript"/>
              </w:rPr>
              <w:t>о</w:t>
            </w:r>
            <w:r w:rsidRPr="003F55A1">
              <w:t>С</w:t>
            </w:r>
          </w:p>
        </w:tc>
        <w:tc>
          <w:tcPr>
            <w:tcW w:w="1189" w:type="dxa"/>
          </w:tcPr>
          <w:p w14:paraId="0FE54440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К</w:t>
            </w:r>
            <w:r w:rsidRPr="003F55A1">
              <w:rPr>
                <w:vertAlign w:val="subscript"/>
              </w:rPr>
              <w:t>в</w:t>
            </w:r>
            <w:r w:rsidRPr="003F55A1">
              <w:t xml:space="preserve"> 10</w:t>
            </w:r>
            <w:r w:rsidRPr="003F55A1">
              <w:rPr>
                <w:vertAlign w:val="superscript"/>
              </w:rPr>
              <w:t>-14</w:t>
            </w:r>
          </w:p>
        </w:tc>
        <w:tc>
          <w:tcPr>
            <w:tcW w:w="1189" w:type="dxa"/>
          </w:tcPr>
          <w:p w14:paraId="697813DA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rPr>
                <w:lang w:val="en-US"/>
              </w:rPr>
              <w:t>t</w:t>
            </w:r>
            <w:r w:rsidRPr="003F55A1">
              <w:rPr>
                <w:vertAlign w:val="superscript"/>
              </w:rPr>
              <w:t>о</w:t>
            </w:r>
            <w:r w:rsidRPr="003F55A1">
              <w:t>С</w:t>
            </w:r>
          </w:p>
        </w:tc>
        <w:tc>
          <w:tcPr>
            <w:tcW w:w="1189" w:type="dxa"/>
          </w:tcPr>
          <w:p w14:paraId="3E9E92C6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К</w:t>
            </w:r>
            <w:r w:rsidRPr="003F55A1">
              <w:rPr>
                <w:vertAlign w:val="subscript"/>
              </w:rPr>
              <w:t>в</w:t>
            </w:r>
            <w:r w:rsidRPr="003F55A1">
              <w:t xml:space="preserve"> 10</w:t>
            </w:r>
            <w:r w:rsidRPr="003F55A1">
              <w:rPr>
                <w:vertAlign w:val="superscript"/>
              </w:rPr>
              <w:t>-14</w:t>
            </w:r>
          </w:p>
        </w:tc>
      </w:tr>
      <w:tr w:rsidR="000056D6" w:rsidRPr="003F55A1" w14:paraId="6EAFE8C3" w14:textId="77777777" w:rsidTr="003F55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9" w:type="dxa"/>
          </w:tcPr>
          <w:p w14:paraId="71E4DE69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0</w:t>
            </w:r>
          </w:p>
        </w:tc>
        <w:tc>
          <w:tcPr>
            <w:tcW w:w="1189" w:type="dxa"/>
          </w:tcPr>
          <w:p w14:paraId="7435589A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0,112</w:t>
            </w:r>
          </w:p>
        </w:tc>
        <w:tc>
          <w:tcPr>
            <w:tcW w:w="1189" w:type="dxa"/>
          </w:tcPr>
          <w:p w14:paraId="3D9512E4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25</w:t>
            </w:r>
          </w:p>
        </w:tc>
        <w:tc>
          <w:tcPr>
            <w:tcW w:w="1189" w:type="dxa"/>
          </w:tcPr>
          <w:p w14:paraId="1B0293EA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1,01</w:t>
            </w:r>
          </w:p>
        </w:tc>
        <w:tc>
          <w:tcPr>
            <w:tcW w:w="1189" w:type="dxa"/>
          </w:tcPr>
          <w:p w14:paraId="4CF13EBD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60</w:t>
            </w:r>
          </w:p>
        </w:tc>
        <w:tc>
          <w:tcPr>
            <w:tcW w:w="1189" w:type="dxa"/>
          </w:tcPr>
          <w:p w14:paraId="5E00C47B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9,61</w:t>
            </w:r>
          </w:p>
        </w:tc>
        <w:tc>
          <w:tcPr>
            <w:tcW w:w="1189" w:type="dxa"/>
          </w:tcPr>
          <w:p w14:paraId="5E7E8B22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150</w:t>
            </w:r>
          </w:p>
        </w:tc>
        <w:tc>
          <w:tcPr>
            <w:tcW w:w="1189" w:type="dxa"/>
          </w:tcPr>
          <w:p w14:paraId="37AC7922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234</w:t>
            </w:r>
          </w:p>
        </w:tc>
      </w:tr>
      <w:tr w:rsidR="000056D6" w:rsidRPr="003F55A1" w14:paraId="1F4E82AA" w14:textId="77777777" w:rsidTr="003F55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9" w:type="dxa"/>
          </w:tcPr>
          <w:p w14:paraId="6D8171C1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5</w:t>
            </w:r>
          </w:p>
        </w:tc>
        <w:tc>
          <w:tcPr>
            <w:tcW w:w="1189" w:type="dxa"/>
          </w:tcPr>
          <w:p w14:paraId="19F5EF21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0,186</w:t>
            </w:r>
          </w:p>
        </w:tc>
        <w:tc>
          <w:tcPr>
            <w:tcW w:w="1189" w:type="dxa"/>
          </w:tcPr>
          <w:p w14:paraId="0AE37BC4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30</w:t>
            </w:r>
          </w:p>
        </w:tc>
        <w:tc>
          <w:tcPr>
            <w:tcW w:w="1189" w:type="dxa"/>
          </w:tcPr>
          <w:p w14:paraId="540FB936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1,47</w:t>
            </w:r>
          </w:p>
        </w:tc>
        <w:tc>
          <w:tcPr>
            <w:tcW w:w="1189" w:type="dxa"/>
          </w:tcPr>
          <w:p w14:paraId="7A41307E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70</w:t>
            </w:r>
          </w:p>
        </w:tc>
        <w:tc>
          <w:tcPr>
            <w:tcW w:w="1189" w:type="dxa"/>
          </w:tcPr>
          <w:p w14:paraId="31EE56D9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21,0</w:t>
            </w:r>
          </w:p>
        </w:tc>
        <w:tc>
          <w:tcPr>
            <w:tcW w:w="1189" w:type="dxa"/>
          </w:tcPr>
          <w:p w14:paraId="1F868D17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165</w:t>
            </w:r>
          </w:p>
        </w:tc>
        <w:tc>
          <w:tcPr>
            <w:tcW w:w="1189" w:type="dxa"/>
          </w:tcPr>
          <w:p w14:paraId="07DF5F0F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315</w:t>
            </w:r>
          </w:p>
        </w:tc>
      </w:tr>
      <w:tr w:rsidR="000056D6" w:rsidRPr="003F55A1" w14:paraId="25576A38" w14:textId="77777777" w:rsidTr="003F55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9" w:type="dxa"/>
          </w:tcPr>
          <w:p w14:paraId="21F780C9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10</w:t>
            </w:r>
          </w:p>
        </w:tc>
        <w:tc>
          <w:tcPr>
            <w:tcW w:w="1189" w:type="dxa"/>
          </w:tcPr>
          <w:p w14:paraId="2F146E5F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0,293</w:t>
            </w:r>
          </w:p>
        </w:tc>
        <w:tc>
          <w:tcPr>
            <w:tcW w:w="1189" w:type="dxa"/>
          </w:tcPr>
          <w:p w14:paraId="3DDAF3B3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35</w:t>
            </w:r>
          </w:p>
        </w:tc>
        <w:tc>
          <w:tcPr>
            <w:tcW w:w="1189" w:type="dxa"/>
          </w:tcPr>
          <w:p w14:paraId="13C3F4EB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2,09</w:t>
            </w:r>
          </w:p>
        </w:tc>
        <w:tc>
          <w:tcPr>
            <w:tcW w:w="1189" w:type="dxa"/>
          </w:tcPr>
          <w:p w14:paraId="5F979B82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80</w:t>
            </w:r>
          </w:p>
        </w:tc>
        <w:tc>
          <w:tcPr>
            <w:tcW w:w="1189" w:type="dxa"/>
          </w:tcPr>
          <w:p w14:paraId="5635B6A6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35,0</w:t>
            </w:r>
          </w:p>
        </w:tc>
        <w:tc>
          <w:tcPr>
            <w:tcW w:w="1189" w:type="dxa"/>
          </w:tcPr>
          <w:p w14:paraId="65ACD1C6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200</w:t>
            </w:r>
          </w:p>
        </w:tc>
        <w:tc>
          <w:tcPr>
            <w:tcW w:w="1189" w:type="dxa"/>
          </w:tcPr>
          <w:p w14:paraId="31F8801B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485</w:t>
            </w:r>
          </w:p>
        </w:tc>
      </w:tr>
      <w:tr w:rsidR="000056D6" w:rsidRPr="003F55A1" w14:paraId="6D738FEE" w14:textId="77777777" w:rsidTr="003F55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9" w:type="dxa"/>
          </w:tcPr>
          <w:p w14:paraId="2592BB17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15</w:t>
            </w:r>
          </w:p>
        </w:tc>
        <w:tc>
          <w:tcPr>
            <w:tcW w:w="1189" w:type="dxa"/>
          </w:tcPr>
          <w:p w14:paraId="0920258B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0,452</w:t>
            </w:r>
          </w:p>
        </w:tc>
        <w:tc>
          <w:tcPr>
            <w:tcW w:w="1189" w:type="dxa"/>
          </w:tcPr>
          <w:p w14:paraId="314D0436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40</w:t>
            </w:r>
          </w:p>
        </w:tc>
        <w:tc>
          <w:tcPr>
            <w:tcW w:w="1189" w:type="dxa"/>
          </w:tcPr>
          <w:p w14:paraId="72A766BA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2,92</w:t>
            </w:r>
          </w:p>
        </w:tc>
        <w:tc>
          <w:tcPr>
            <w:tcW w:w="1189" w:type="dxa"/>
          </w:tcPr>
          <w:p w14:paraId="1B1CE8FB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90</w:t>
            </w:r>
          </w:p>
        </w:tc>
        <w:tc>
          <w:tcPr>
            <w:tcW w:w="1189" w:type="dxa"/>
          </w:tcPr>
          <w:p w14:paraId="3F229EF4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53,0</w:t>
            </w:r>
          </w:p>
        </w:tc>
        <w:tc>
          <w:tcPr>
            <w:tcW w:w="1189" w:type="dxa"/>
          </w:tcPr>
          <w:p w14:paraId="2E38D234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250</w:t>
            </w:r>
          </w:p>
        </w:tc>
        <w:tc>
          <w:tcPr>
            <w:tcW w:w="1189" w:type="dxa"/>
          </w:tcPr>
          <w:p w14:paraId="54E4ED61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550</w:t>
            </w:r>
          </w:p>
        </w:tc>
      </w:tr>
      <w:tr w:rsidR="000056D6" w:rsidRPr="003F55A1" w14:paraId="72A02158" w14:textId="77777777" w:rsidTr="003F55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9" w:type="dxa"/>
          </w:tcPr>
          <w:p w14:paraId="05659AAC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18</w:t>
            </w:r>
          </w:p>
        </w:tc>
        <w:tc>
          <w:tcPr>
            <w:tcW w:w="1189" w:type="dxa"/>
          </w:tcPr>
          <w:p w14:paraId="25EB59AE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0,570</w:t>
            </w:r>
          </w:p>
        </w:tc>
        <w:tc>
          <w:tcPr>
            <w:tcW w:w="1189" w:type="dxa"/>
          </w:tcPr>
          <w:p w14:paraId="50DC2D98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45</w:t>
            </w:r>
          </w:p>
        </w:tc>
        <w:tc>
          <w:tcPr>
            <w:tcW w:w="1189" w:type="dxa"/>
          </w:tcPr>
          <w:p w14:paraId="29CE01B4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4,02</w:t>
            </w:r>
          </w:p>
        </w:tc>
        <w:tc>
          <w:tcPr>
            <w:tcW w:w="1189" w:type="dxa"/>
          </w:tcPr>
          <w:p w14:paraId="5F2415EE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100</w:t>
            </w:r>
          </w:p>
        </w:tc>
        <w:tc>
          <w:tcPr>
            <w:tcW w:w="1189" w:type="dxa"/>
          </w:tcPr>
          <w:p w14:paraId="066A2681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59,0</w:t>
            </w:r>
          </w:p>
        </w:tc>
        <w:tc>
          <w:tcPr>
            <w:tcW w:w="1189" w:type="dxa"/>
          </w:tcPr>
          <w:p w14:paraId="3153CA94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306</w:t>
            </w:r>
          </w:p>
        </w:tc>
        <w:tc>
          <w:tcPr>
            <w:tcW w:w="1189" w:type="dxa"/>
          </w:tcPr>
          <w:p w14:paraId="768F4D94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304</w:t>
            </w:r>
          </w:p>
        </w:tc>
      </w:tr>
      <w:tr w:rsidR="000056D6" w:rsidRPr="003F55A1" w14:paraId="2C683868" w14:textId="77777777" w:rsidTr="003F55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89" w:type="dxa"/>
          </w:tcPr>
          <w:p w14:paraId="042C3378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20</w:t>
            </w:r>
          </w:p>
        </w:tc>
        <w:tc>
          <w:tcPr>
            <w:tcW w:w="1189" w:type="dxa"/>
          </w:tcPr>
          <w:p w14:paraId="2EBF37DF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0,680</w:t>
            </w:r>
          </w:p>
        </w:tc>
        <w:tc>
          <w:tcPr>
            <w:tcW w:w="1189" w:type="dxa"/>
          </w:tcPr>
          <w:p w14:paraId="78CF1F1B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50</w:t>
            </w:r>
          </w:p>
        </w:tc>
        <w:tc>
          <w:tcPr>
            <w:tcW w:w="1189" w:type="dxa"/>
          </w:tcPr>
          <w:p w14:paraId="3CE93862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5,47</w:t>
            </w:r>
          </w:p>
        </w:tc>
        <w:tc>
          <w:tcPr>
            <w:tcW w:w="1189" w:type="dxa"/>
          </w:tcPr>
          <w:p w14:paraId="5A24DEE4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122</w:t>
            </w:r>
          </w:p>
        </w:tc>
        <w:tc>
          <w:tcPr>
            <w:tcW w:w="1189" w:type="dxa"/>
          </w:tcPr>
          <w:p w14:paraId="5387C21E" w14:textId="77777777" w:rsidR="000056D6" w:rsidRPr="003F55A1" w:rsidRDefault="000056D6" w:rsidP="003F55A1">
            <w:pPr>
              <w:spacing w:line="360" w:lineRule="auto"/>
              <w:jc w:val="both"/>
            </w:pPr>
            <w:r w:rsidRPr="003F55A1">
              <w:t>120</w:t>
            </w:r>
          </w:p>
        </w:tc>
        <w:tc>
          <w:tcPr>
            <w:tcW w:w="1189" w:type="dxa"/>
          </w:tcPr>
          <w:p w14:paraId="1A2EEB51" w14:textId="77777777" w:rsidR="000056D6" w:rsidRPr="003F55A1" w:rsidRDefault="000056D6" w:rsidP="003F55A1">
            <w:pPr>
              <w:spacing w:line="360" w:lineRule="auto"/>
              <w:jc w:val="both"/>
            </w:pPr>
          </w:p>
        </w:tc>
        <w:tc>
          <w:tcPr>
            <w:tcW w:w="1189" w:type="dxa"/>
          </w:tcPr>
          <w:p w14:paraId="150643EB" w14:textId="77777777" w:rsidR="000056D6" w:rsidRPr="003F55A1" w:rsidRDefault="000056D6" w:rsidP="003F55A1">
            <w:pPr>
              <w:spacing w:line="360" w:lineRule="auto"/>
              <w:jc w:val="both"/>
            </w:pPr>
          </w:p>
        </w:tc>
      </w:tr>
    </w:tbl>
    <w:p w14:paraId="3548C3CD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38C5707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При нейтральной реакции концентрации ионов водорода и гидроксида равны, следов</w:t>
      </w:r>
      <w:r w:rsidRPr="003F55A1">
        <w:rPr>
          <w:sz w:val="28"/>
        </w:rPr>
        <w:t>а</w:t>
      </w:r>
      <w:r w:rsidRPr="003F55A1">
        <w:rPr>
          <w:sz w:val="28"/>
        </w:rPr>
        <w:t>тельно С</w:t>
      </w:r>
      <w:r w:rsidRPr="003F55A1">
        <w:rPr>
          <w:sz w:val="28"/>
          <w:vertAlign w:val="subscript"/>
        </w:rPr>
        <w:t>Н+</w:t>
      </w:r>
      <w:r w:rsidRPr="003F55A1">
        <w:rPr>
          <w:sz w:val="28"/>
        </w:rPr>
        <w:t>+ С</w:t>
      </w:r>
      <w:r w:rsidRPr="003F55A1">
        <w:rPr>
          <w:sz w:val="28"/>
          <w:vertAlign w:val="subscript"/>
        </w:rPr>
        <w:t>ОН-</w:t>
      </w:r>
      <w:r w:rsidRPr="003F55A1">
        <w:rPr>
          <w:sz w:val="28"/>
        </w:rPr>
        <w:t>=( С</w:t>
      </w:r>
      <w:r w:rsidRPr="003F55A1">
        <w:rPr>
          <w:sz w:val="28"/>
          <w:vertAlign w:val="subscript"/>
        </w:rPr>
        <w:t>Н+</w:t>
      </w:r>
      <w:r w:rsidRPr="003F55A1">
        <w:rPr>
          <w:sz w:val="28"/>
        </w:rPr>
        <w:t>)</w:t>
      </w:r>
      <w:r w:rsidRPr="003F55A1">
        <w:rPr>
          <w:sz w:val="28"/>
          <w:vertAlign w:val="superscript"/>
        </w:rPr>
        <w:t>2</w:t>
      </w:r>
      <w:r w:rsidRPr="003F55A1">
        <w:rPr>
          <w:sz w:val="28"/>
        </w:rPr>
        <w:t>. Так как при температуре 22оС Кв=10</w:t>
      </w:r>
      <w:r w:rsidRPr="003F55A1">
        <w:rPr>
          <w:sz w:val="28"/>
          <w:vertAlign w:val="superscript"/>
        </w:rPr>
        <w:t>-14</w:t>
      </w:r>
      <w:r w:rsidRPr="003F55A1">
        <w:rPr>
          <w:sz w:val="28"/>
        </w:rPr>
        <w:t>, то С</w:t>
      </w:r>
      <w:r w:rsidRPr="003F55A1">
        <w:rPr>
          <w:sz w:val="28"/>
          <w:vertAlign w:val="subscript"/>
        </w:rPr>
        <w:t>Н+</w:t>
      </w:r>
      <w:r w:rsidRPr="003F55A1">
        <w:rPr>
          <w:sz w:val="28"/>
        </w:rPr>
        <w:t>=10</w:t>
      </w:r>
      <w:r w:rsidRPr="003F55A1">
        <w:rPr>
          <w:sz w:val="28"/>
          <w:vertAlign w:val="superscript"/>
        </w:rPr>
        <w:t>-7</w:t>
      </w:r>
      <w:r w:rsidRPr="003F55A1">
        <w:rPr>
          <w:sz w:val="28"/>
        </w:rPr>
        <w:t>моль/л. о</w:t>
      </w:r>
      <w:r w:rsidRPr="003F55A1">
        <w:rPr>
          <w:sz w:val="28"/>
        </w:rPr>
        <w:t>т</w:t>
      </w:r>
      <w:r w:rsidRPr="003F55A1">
        <w:rPr>
          <w:sz w:val="28"/>
        </w:rPr>
        <w:t>рицательное значение логарифма концентрации водородных ионов обозначается рН.</w:t>
      </w:r>
    </w:p>
    <w:p w14:paraId="79F39349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0665F5E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рН=-</w:t>
      </w:r>
      <w:r w:rsidRPr="003F55A1">
        <w:rPr>
          <w:sz w:val="28"/>
          <w:lang w:val="en-US"/>
        </w:rPr>
        <w:t>lg</w:t>
      </w:r>
      <w:r w:rsidRPr="003F55A1">
        <w:rPr>
          <w:sz w:val="28"/>
        </w:rPr>
        <w:t xml:space="preserve"> С</w:t>
      </w:r>
      <w:r w:rsidRPr="003F55A1">
        <w:rPr>
          <w:sz w:val="28"/>
          <w:vertAlign w:val="subscript"/>
        </w:rPr>
        <w:t>Н+</w:t>
      </w:r>
      <w:r w:rsidR="003F55A1" w:rsidRPr="003F55A1">
        <w:rPr>
          <w:sz w:val="28"/>
          <w:vertAlign w:val="subscript"/>
        </w:rPr>
        <w:t xml:space="preserve"> </w:t>
      </w:r>
      <w:r w:rsidRPr="003F55A1">
        <w:rPr>
          <w:sz w:val="28"/>
        </w:rPr>
        <w:t>(1.29)</w:t>
      </w:r>
    </w:p>
    <w:p w14:paraId="426558C3" w14:textId="77777777" w:rsidR="003F55A1" w:rsidRDefault="003F55A1" w:rsidP="003F55A1">
      <w:pPr>
        <w:pStyle w:val="21"/>
        <w:ind w:firstLine="709"/>
        <w:rPr>
          <w:sz w:val="28"/>
        </w:rPr>
      </w:pPr>
    </w:p>
    <w:p w14:paraId="450B12D9" w14:textId="77777777" w:rsidR="000056D6" w:rsidRPr="003F55A1" w:rsidRDefault="000056D6" w:rsidP="003F55A1">
      <w:pPr>
        <w:pStyle w:val="21"/>
        <w:ind w:firstLine="709"/>
        <w:rPr>
          <w:sz w:val="28"/>
        </w:rPr>
      </w:pPr>
      <w:r w:rsidRPr="003F55A1">
        <w:rPr>
          <w:sz w:val="28"/>
        </w:rPr>
        <w:t>Следовательно, реакции водных растворов при 22оС с помощью этого показателя будут х</w:t>
      </w:r>
      <w:r w:rsidRPr="003F55A1">
        <w:rPr>
          <w:sz w:val="28"/>
        </w:rPr>
        <w:t>а</w:t>
      </w:r>
      <w:r w:rsidRPr="003F55A1">
        <w:rPr>
          <w:sz w:val="28"/>
        </w:rPr>
        <w:t>рактеризоваться следующим образом:</w:t>
      </w:r>
    </w:p>
    <w:p w14:paraId="54DED8C9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рН=7 – нейтральная; рН </w:t>
      </w:r>
      <w:r w:rsidR="009B6022" w:rsidRPr="003F55A1">
        <w:rPr>
          <w:sz w:val="28"/>
        </w:rPr>
        <w:object w:dxaOrig="220" w:dyaOrig="220" w14:anchorId="5A074465">
          <v:shape id="_x0000_i1063" type="#_x0000_t75" style="width:10.8pt;height:10.8pt" o:ole="" fillcolor="window">
            <v:imagedata r:id="rId80" o:title=""/>
          </v:shape>
          <o:OLEObject Type="Embed" ProgID="Equation.3" ShapeID="_x0000_i1063" DrawAspect="Content" ObjectID="_1827238955" r:id="rId81"/>
        </w:object>
      </w:r>
      <w:r w:rsidRPr="003F55A1">
        <w:rPr>
          <w:sz w:val="28"/>
        </w:rPr>
        <w:t xml:space="preserve">7 – щелочная; рН </w:t>
      </w:r>
      <w:r w:rsidR="009B6022" w:rsidRPr="003F55A1">
        <w:rPr>
          <w:sz w:val="28"/>
        </w:rPr>
        <w:object w:dxaOrig="220" w:dyaOrig="220" w14:anchorId="63D7CF53">
          <v:shape id="_x0000_i1064" type="#_x0000_t75" style="width:10.8pt;height:10.8pt" o:ole="" fillcolor="window">
            <v:imagedata r:id="rId82" o:title=""/>
          </v:shape>
          <o:OLEObject Type="Embed" ProgID="Equation.3" ShapeID="_x0000_i1064" DrawAspect="Content" ObjectID="_1827238956" r:id="rId83"/>
        </w:object>
      </w:r>
      <w:r w:rsidRPr="003F55A1">
        <w:rPr>
          <w:sz w:val="28"/>
        </w:rPr>
        <w:t>7 – кислая.</w:t>
      </w:r>
    </w:p>
    <w:p w14:paraId="042F7B94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</w:p>
    <w:p w14:paraId="2CA4871A" w14:textId="77777777" w:rsidR="000056D6" w:rsidRPr="003F55A1" w:rsidRDefault="000056D6" w:rsidP="003F55A1">
      <w:pPr>
        <w:pStyle w:val="3"/>
        <w:ind w:firstLine="709"/>
        <w:rPr>
          <w:i w:val="0"/>
          <w:sz w:val="28"/>
        </w:rPr>
      </w:pPr>
      <w:r w:rsidRPr="003F55A1">
        <w:rPr>
          <w:i w:val="0"/>
          <w:sz w:val="28"/>
        </w:rPr>
        <w:t>Физические свойства пластовых и сточных вод</w:t>
      </w:r>
    </w:p>
    <w:p w14:paraId="3EDFBBF9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Плотность воды пластовой (минерализованной) в зависимости от солесодержания может быть рассчитана по формуле: </w:t>
      </w:r>
    </w:p>
    <w:p w14:paraId="283B1CE5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9B6022" w:rsidRPr="003F55A1">
        <w:rPr>
          <w:sz w:val="28"/>
        </w:rPr>
        <w:object w:dxaOrig="1920" w:dyaOrig="360" w14:anchorId="69398DEC">
          <v:shape id="_x0000_i1065" type="#_x0000_t75" style="width:96pt;height:18pt" o:ole="" fillcolor="window">
            <v:imagedata r:id="rId84" o:title=""/>
          </v:shape>
          <o:OLEObject Type="Embed" ProgID="Equation.3" ShapeID="_x0000_i1065" DrawAspect="Content" ObjectID="_1827238957" r:id="rId85"/>
        </w:object>
      </w:r>
    </w:p>
    <w:p w14:paraId="7ED04412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6D0604D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где </w:t>
      </w:r>
      <w:r w:rsidR="009B6022" w:rsidRPr="003F55A1">
        <w:rPr>
          <w:sz w:val="28"/>
        </w:rPr>
        <w:object w:dxaOrig="300" w:dyaOrig="360" w14:anchorId="600690B7">
          <v:shape id="_x0000_i1066" type="#_x0000_t75" style="width:15pt;height:18pt" o:ole="" fillcolor="window">
            <v:imagedata r:id="rId86" o:title=""/>
          </v:shape>
          <o:OLEObject Type="Embed" ProgID="Equation.3" ShapeID="_x0000_i1066" DrawAspect="Content" ObjectID="_1827238958" r:id="rId87"/>
        </w:object>
      </w:r>
      <w:r w:rsidRPr="003F55A1">
        <w:rPr>
          <w:sz w:val="28"/>
        </w:rPr>
        <w:t>- плотность дистиллированной воды при 20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>С, кг/м</w:t>
      </w:r>
      <w:r w:rsidRPr="003F55A1">
        <w:rPr>
          <w:sz w:val="28"/>
          <w:vertAlign w:val="superscript"/>
        </w:rPr>
        <w:t>3</w:t>
      </w:r>
      <w:r w:rsidRPr="003F55A1">
        <w:rPr>
          <w:sz w:val="28"/>
        </w:rPr>
        <w:t xml:space="preserve">, </w:t>
      </w:r>
      <w:r w:rsidRPr="003F55A1">
        <w:rPr>
          <w:sz w:val="28"/>
          <w:lang w:val="en-US"/>
        </w:rPr>
        <w:t>S</w:t>
      </w:r>
      <w:r w:rsidRPr="003F55A1">
        <w:rPr>
          <w:sz w:val="28"/>
        </w:rPr>
        <w:t xml:space="preserve"> – конце</w:t>
      </w:r>
      <w:r w:rsidRPr="003F55A1">
        <w:rPr>
          <w:sz w:val="28"/>
        </w:rPr>
        <w:t>н</w:t>
      </w:r>
      <w:r w:rsidRPr="003F55A1">
        <w:rPr>
          <w:sz w:val="28"/>
        </w:rPr>
        <w:t>трация соли в растворе, кг/м</w:t>
      </w:r>
      <w:r w:rsidRPr="003F55A1">
        <w:rPr>
          <w:sz w:val="28"/>
          <w:vertAlign w:val="superscript"/>
        </w:rPr>
        <w:t>3</w:t>
      </w:r>
      <w:r w:rsidRPr="003F55A1">
        <w:rPr>
          <w:sz w:val="28"/>
        </w:rPr>
        <w:t>.</w:t>
      </w:r>
    </w:p>
    <w:p w14:paraId="530B23E4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В диапазоне температур 0-45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>С плотность водных растворов солей нефтяных месторожд</w:t>
      </w:r>
      <w:r w:rsidRPr="003F55A1">
        <w:rPr>
          <w:sz w:val="28"/>
        </w:rPr>
        <w:t>е</w:t>
      </w:r>
      <w:r w:rsidRPr="003F55A1">
        <w:rPr>
          <w:sz w:val="28"/>
        </w:rPr>
        <w:t>ний изменяется мало, поэтому в первом приближении влияние температуры может быть у</w:t>
      </w:r>
      <w:r w:rsidRPr="003F55A1">
        <w:rPr>
          <w:sz w:val="28"/>
        </w:rPr>
        <w:t>ч</w:t>
      </w:r>
      <w:r w:rsidRPr="003F55A1">
        <w:rPr>
          <w:sz w:val="28"/>
        </w:rPr>
        <w:t>тено следующим образом:</w:t>
      </w:r>
    </w:p>
    <w:p w14:paraId="6D6CCB53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1C125C5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780" w:dyaOrig="360" w14:anchorId="76EAB197">
          <v:shape id="_x0000_i1067" type="#_x0000_t75" style="width:139.2pt;height:18pt" o:ole="" fillcolor="window">
            <v:imagedata r:id="rId88" o:title=""/>
          </v:shape>
          <o:OLEObject Type="Embed" ProgID="Equation.3" ShapeID="_x0000_i1067" DrawAspect="Content" ObjectID="_1827238959" r:id="rId89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(1.30)</w:t>
      </w:r>
    </w:p>
    <w:p w14:paraId="69D2985B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F2BD831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где </w:t>
      </w:r>
      <w:r w:rsidR="009B6022" w:rsidRPr="003F55A1">
        <w:rPr>
          <w:sz w:val="28"/>
        </w:rPr>
        <w:object w:dxaOrig="620" w:dyaOrig="360" w14:anchorId="24ABEA63">
          <v:shape id="_x0000_i1068" type="#_x0000_t75" style="width:31.2pt;height:18pt" o:ole="" fillcolor="window">
            <v:imagedata r:id="rId90" o:title=""/>
          </v:shape>
          <o:OLEObject Type="Embed" ProgID="Equation.3" ShapeID="_x0000_i1068" DrawAspect="Content" ObjectID="_1827238960" r:id="rId91"/>
        </w:object>
      </w:r>
      <w:r w:rsidRPr="003F55A1">
        <w:rPr>
          <w:sz w:val="28"/>
        </w:rPr>
        <w:t xml:space="preserve"> и </w:t>
      </w:r>
      <w:r w:rsidR="009B6022" w:rsidRPr="003F55A1">
        <w:rPr>
          <w:sz w:val="28"/>
        </w:rPr>
        <w:object w:dxaOrig="360" w:dyaOrig="360" w14:anchorId="724BAD9B">
          <v:shape id="_x0000_i1069" type="#_x0000_t75" style="width:18pt;height:18pt" o:ole="" fillcolor="window">
            <v:imagedata r:id="rId92" o:title=""/>
          </v:shape>
          <o:OLEObject Type="Embed" ProgID="Equation.3" ShapeID="_x0000_i1069" DrawAspect="Content" ObjectID="_1827238961" r:id="rId93"/>
        </w:object>
      </w:r>
      <w:r w:rsidRPr="003F55A1">
        <w:rPr>
          <w:sz w:val="28"/>
        </w:rPr>
        <w:t xml:space="preserve"> плотность минерализованной воды при температуре </w:t>
      </w:r>
      <w:r w:rsidRPr="003F55A1">
        <w:rPr>
          <w:sz w:val="28"/>
          <w:lang w:val="en-US"/>
        </w:rPr>
        <w:t>t</w:t>
      </w:r>
      <w:r w:rsidRPr="003F55A1">
        <w:rPr>
          <w:sz w:val="28"/>
        </w:rPr>
        <w:t xml:space="preserve"> и 20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>С соответстве</w:t>
      </w:r>
      <w:r w:rsidRPr="003F55A1">
        <w:rPr>
          <w:sz w:val="28"/>
        </w:rPr>
        <w:t>н</w:t>
      </w:r>
      <w:r w:rsidRPr="003F55A1">
        <w:rPr>
          <w:sz w:val="28"/>
        </w:rPr>
        <w:t>но, кг/м</w:t>
      </w:r>
      <w:r w:rsidRPr="003F55A1">
        <w:rPr>
          <w:sz w:val="28"/>
          <w:vertAlign w:val="superscript"/>
        </w:rPr>
        <w:t>3</w:t>
      </w:r>
      <w:r w:rsidRPr="003F55A1">
        <w:rPr>
          <w:sz w:val="28"/>
        </w:rPr>
        <w:t>.</w:t>
      </w:r>
    </w:p>
    <w:p w14:paraId="6011A751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04CAE43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Вязкость минерализованной воды может быть рассчитана следующим образом:</w:t>
      </w:r>
    </w:p>
    <w:p w14:paraId="38C60008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при </w:t>
      </w:r>
      <w:r w:rsidR="009B6022" w:rsidRPr="003F55A1">
        <w:rPr>
          <w:sz w:val="28"/>
        </w:rPr>
        <w:object w:dxaOrig="1080" w:dyaOrig="320" w14:anchorId="5C5004C0">
          <v:shape id="_x0000_i1070" type="#_x0000_t75" style="width:54pt;height:16.2pt" o:ole="" fillcolor="window">
            <v:imagedata r:id="rId94" o:title=""/>
          </v:shape>
          <o:OLEObject Type="Embed" ProgID="Equation.3" ShapeID="_x0000_i1070" DrawAspect="Content" ObjectID="_1827238962" r:id="rId95"/>
        </w:object>
      </w:r>
      <w:r w:rsidRPr="003F55A1">
        <w:rPr>
          <w:sz w:val="28"/>
        </w:rPr>
        <w:t xml:space="preserve"> </w:t>
      </w:r>
    </w:p>
    <w:p w14:paraId="1EFBF585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306B526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220" w:dyaOrig="420" w14:anchorId="04D313E5">
          <v:shape id="_x0000_i1071" type="#_x0000_t75" style="width:111pt;height:21pt" o:ole="" fillcolor="window">
            <v:imagedata r:id="rId96" o:title=""/>
          </v:shape>
          <o:OLEObject Type="Embed" ProgID="Equation.3" ShapeID="_x0000_i1071" DrawAspect="Content" ObjectID="_1827238963" r:id="rId97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(1.31)</w:t>
      </w:r>
    </w:p>
    <w:p w14:paraId="736057BB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460" w:dyaOrig="380" w14:anchorId="30AED903">
          <v:shape id="_x0000_i1072" type="#_x0000_t75" style="width:123pt;height:19.2pt" o:ole="" fillcolor="window">
            <v:imagedata r:id="rId98" o:title=""/>
          </v:shape>
          <o:OLEObject Type="Embed" ProgID="Equation.3" ShapeID="_x0000_i1072" DrawAspect="Content" ObjectID="_1827238964" r:id="rId99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(1.32)</w:t>
      </w:r>
    </w:p>
    <w:p w14:paraId="52129479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DD6C365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где </w:t>
      </w:r>
      <w:r w:rsidR="009B6022" w:rsidRPr="003F55A1">
        <w:rPr>
          <w:sz w:val="28"/>
        </w:rPr>
        <w:object w:dxaOrig="380" w:dyaOrig="360" w14:anchorId="3EC810FF">
          <v:shape id="_x0000_i1073" type="#_x0000_t75" style="width:19.2pt;height:18pt" o:ole="" fillcolor="window">
            <v:imagedata r:id="rId100" o:title=""/>
          </v:shape>
          <o:OLEObject Type="Embed" ProgID="Equation.3" ShapeID="_x0000_i1073" DrawAspect="Content" ObjectID="_1827238965" r:id="rId101"/>
        </w:object>
      </w:r>
      <w:r w:rsidRPr="003F55A1">
        <w:rPr>
          <w:sz w:val="28"/>
        </w:rPr>
        <w:t xml:space="preserve"> -вязкость минерализованной воды при температуре </w:t>
      </w:r>
      <w:r w:rsidRPr="003F55A1">
        <w:rPr>
          <w:sz w:val="28"/>
          <w:lang w:val="en-US"/>
        </w:rPr>
        <w:t>t</w:t>
      </w:r>
      <w:r w:rsidRPr="003F55A1">
        <w:rPr>
          <w:sz w:val="28"/>
        </w:rPr>
        <w:t xml:space="preserve"> , мПа*с; </w:t>
      </w:r>
      <w:r w:rsidR="009B6022" w:rsidRPr="003F55A1">
        <w:rPr>
          <w:sz w:val="28"/>
        </w:rPr>
        <w:object w:dxaOrig="300" w:dyaOrig="360" w14:anchorId="1C40D65D">
          <v:shape id="_x0000_i1074" type="#_x0000_t75" style="width:15pt;height:18pt" o:ole="" fillcolor="window">
            <v:imagedata r:id="rId102" o:title=""/>
          </v:shape>
          <o:OLEObject Type="Embed" ProgID="Equation.3" ShapeID="_x0000_i1074" DrawAspect="Content" ObjectID="_1827238966" r:id="rId103"/>
        </w:object>
      </w:r>
      <w:r w:rsidRPr="003F55A1">
        <w:rPr>
          <w:sz w:val="28"/>
        </w:rPr>
        <w:t>- вязкость дисти</w:t>
      </w:r>
      <w:r w:rsidRPr="003F55A1">
        <w:rPr>
          <w:sz w:val="28"/>
        </w:rPr>
        <w:t>л</w:t>
      </w:r>
      <w:r w:rsidRPr="003F55A1">
        <w:rPr>
          <w:sz w:val="28"/>
        </w:rPr>
        <w:t xml:space="preserve">лированной воды при температуре </w:t>
      </w:r>
      <w:r w:rsidRPr="003F55A1">
        <w:rPr>
          <w:sz w:val="28"/>
          <w:lang w:val="en-US"/>
        </w:rPr>
        <w:t>t</w:t>
      </w:r>
      <w:r w:rsidRPr="003F55A1">
        <w:rPr>
          <w:sz w:val="28"/>
        </w:rPr>
        <w:t xml:space="preserve">; </w:t>
      </w:r>
      <w:r w:rsidR="009B6022" w:rsidRPr="003F55A1">
        <w:rPr>
          <w:sz w:val="28"/>
        </w:rPr>
        <w:object w:dxaOrig="380" w:dyaOrig="320" w14:anchorId="7E6C6B73">
          <v:shape id="_x0000_i1075" type="#_x0000_t75" style="width:19.2pt;height:16.2pt" o:ole="" fillcolor="window">
            <v:imagedata r:id="rId104" o:title=""/>
          </v:shape>
          <o:OLEObject Type="Embed" ProgID="Equation.3" ShapeID="_x0000_i1075" DrawAspect="Content" ObjectID="_1827238967" r:id="rId105"/>
        </w:object>
      </w:r>
      <w:r w:rsidRPr="003F55A1">
        <w:rPr>
          <w:sz w:val="28"/>
        </w:rPr>
        <w:t xml:space="preserve"> - разность между плотностью минерализованной и дистиллированной вод при 20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>С, кг/м</w:t>
      </w:r>
      <w:r w:rsidRPr="003F55A1">
        <w:rPr>
          <w:sz w:val="28"/>
          <w:vertAlign w:val="superscript"/>
        </w:rPr>
        <w:t>3</w:t>
      </w:r>
      <w:r w:rsidRPr="003F55A1">
        <w:rPr>
          <w:sz w:val="28"/>
        </w:rPr>
        <w:t xml:space="preserve"> (</w:t>
      </w:r>
      <w:r w:rsidR="009B6022" w:rsidRPr="003F55A1">
        <w:rPr>
          <w:sz w:val="28"/>
        </w:rPr>
        <w:object w:dxaOrig="1700" w:dyaOrig="360" w14:anchorId="2063076D">
          <v:shape id="_x0000_i1076" type="#_x0000_t75" style="width:85.2pt;height:18pt" o:ole="" fillcolor="window">
            <v:imagedata r:id="rId106" o:title=""/>
          </v:shape>
          <o:OLEObject Type="Embed" ProgID="Equation.3" ShapeID="_x0000_i1076" DrawAspect="Content" ObjectID="_1827238968" r:id="rId107"/>
        </w:object>
      </w:r>
      <w:r w:rsidRPr="003F55A1">
        <w:rPr>
          <w:sz w:val="28"/>
        </w:rPr>
        <w:t xml:space="preserve">); </w:t>
      </w:r>
      <w:r w:rsidR="009B6022" w:rsidRPr="003F55A1">
        <w:rPr>
          <w:sz w:val="28"/>
        </w:rPr>
        <w:object w:dxaOrig="520" w:dyaOrig="320" w14:anchorId="1220A2C3">
          <v:shape id="_x0000_i1077" type="#_x0000_t75" style="width:25.8pt;height:16.2pt" o:ole="" fillcolor="window">
            <v:imagedata r:id="rId108" o:title=""/>
          </v:shape>
          <o:OLEObject Type="Embed" ProgID="Equation.3" ShapeID="_x0000_i1077" DrawAspect="Content" ObjectID="_1827238969" r:id="rId109"/>
        </w:object>
      </w:r>
      <w:r w:rsidRPr="003F55A1">
        <w:rPr>
          <w:sz w:val="28"/>
        </w:rPr>
        <w:t>- параметр, опр</w:t>
      </w:r>
      <w:r w:rsidRPr="003F55A1">
        <w:rPr>
          <w:sz w:val="28"/>
        </w:rPr>
        <w:t>е</w:t>
      </w:r>
      <w:r w:rsidRPr="003F55A1">
        <w:rPr>
          <w:sz w:val="28"/>
        </w:rPr>
        <w:t>деляемый по формуле:</w:t>
      </w:r>
    </w:p>
    <w:p w14:paraId="2312C093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220" w:dyaOrig="320" w14:anchorId="0910D53B">
          <v:shape id="_x0000_i1078" type="#_x0000_t75" style="width:111pt;height:16.2pt" o:ole="" fillcolor="window">
            <v:imagedata r:id="rId110" o:title=""/>
          </v:shape>
          <o:OLEObject Type="Embed" ProgID="Equation.3" ShapeID="_x0000_i1078" DrawAspect="Content" ObjectID="_1827238970" r:id="rId111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(1.33)</w:t>
      </w:r>
    </w:p>
    <w:p w14:paraId="21729ACD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при </w:t>
      </w:r>
      <w:r w:rsidR="009B6022" w:rsidRPr="003F55A1">
        <w:rPr>
          <w:sz w:val="28"/>
        </w:rPr>
        <w:object w:dxaOrig="1080" w:dyaOrig="320" w14:anchorId="65D0E95C">
          <v:shape id="_x0000_i1079" type="#_x0000_t75" style="width:54pt;height:16.2pt" o:ole="" fillcolor="window">
            <v:imagedata r:id="rId112" o:title=""/>
          </v:shape>
          <o:OLEObject Type="Embed" ProgID="Equation.3" ShapeID="_x0000_i1079" DrawAspect="Content" ObjectID="_1827238971" r:id="rId113"/>
        </w:object>
      </w:r>
    </w:p>
    <w:p w14:paraId="44A96451" w14:textId="77777777" w:rsidR="000056D6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9B6022" w:rsidRPr="003F55A1">
        <w:rPr>
          <w:sz w:val="28"/>
        </w:rPr>
        <w:object w:dxaOrig="1960" w:dyaOrig="420" w14:anchorId="1A955FB7">
          <v:shape id="_x0000_i1080" type="#_x0000_t75" style="width:97.8pt;height:21pt" o:ole="" fillcolor="window">
            <v:imagedata r:id="rId114" o:title=""/>
          </v:shape>
          <o:OLEObject Type="Embed" ProgID="Equation.3" ShapeID="_x0000_i1080" DrawAspect="Content" ObjectID="_1827238972" r:id="rId115"/>
        </w:object>
      </w:r>
      <w:r w:rsidRPr="003F55A1">
        <w:rPr>
          <w:sz w:val="28"/>
        </w:rPr>
        <w:t xml:space="preserve"> </w:t>
      </w:r>
      <w:r w:rsidR="000056D6" w:rsidRPr="003F55A1">
        <w:rPr>
          <w:sz w:val="28"/>
        </w:rPr>
        <w:t>(1.34)</w:t>
      </w:r>
    </w:p>
    <w:p w14:paraId="317A59F5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DD9E060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где А(</w:t>
      </w:r>
      <w:r w:rsidR="009B6022" w:rsidRPr="003F55A1">
        <w:rPr>
          <w:sz w:val="28"/>
        </w:rPr>
        <w:object w:dxaOrig="240" w:dyaOrig="260" w14:anchorId="6F85BB88">
          <v:shape id="_x0000_i1081" type="#_x0000_t75" style="width:12pt;height:13.2pt" o:ole="" fillcolor="window">
            <v:imagedata r:id="rId45" o:title=""/>
          </v:shape>
          <o:OLEObject Type="Embed" ProgID="Equation.3" ShapeID="_x0000_i1081" DrawAspect="Content" ObjectID="_1827238973" r:id="rId116"/>
        </w:object>
      </w:r>
      <w:r w:rsidRPr="003F55A1">
        <w:rPr>
          <w:sz w:val="28"/>
        </w:rPr>
        <w:t>) – функция, значение которой зависит от температуры и плотности:</w:t>
      </w:r>
    </w:p>
    <w:p w14:paraId="6A818A94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при 0</w:t>
      </w:r>
      <w:r w:rsidR="009B6022" w:rsidRPr="003F55A1">
        <w:rPr>
          <w:sz w:val="28"/>
        </w:rPr>
        <w:object w:dxaOrig="200" w:dyaOrig="240" w14:anchorId="78783841">
          <v:shape id="_x0000_i1082" type="#_x0000_t75" style="width:10.2pt;height:12pt" o:ole="" fillcolor="window">
            <v:imagedata r:id="rId117" o:title=""/>
          </v:shape>
          <o:OLEObject Type="Embed" ProgID="Equation.3" ShapeID="_x0000_i1082" DrawAspect="Content" ObjectID="_1827238974" r:id="rId118"/>
        </w:object>
      </w:r>
      <w:r w:rsidRPr="003F55A1">
        <w:rPr>
          <w:sz w:val="28"/>
          <w:lang w:val="en-US"/>
        </w:rPr>
        <w:t>t</w:t>
      </w:r>
      <w:r w:rsidR="009B6022" w:rsidRPr="003F55A1">
        <w:rPr>
          <w:sz w:val="28"/>
        </w:rPr>
        <w:object w:dxaOrig="200" w:dyaOrig="240" w14:anchorId="37130C86">
          <v:shape id="_x0000_i1083" type="#_x0000_t75" style="width:10.2pt;height:12pt" o:ole="" fillcolor="window">
            <v:imagedata r:id="rId117" o:title=""/>
          </v:shape>
          <o:OLEObject Type="Embed" ProgID="Equation.3" ShapeID="_x0000_i1083" DrawAspect="Content" ObjectID="_1827238975" r:id="rId119"/>
        </w:object>
      </w:r>
      <w:r w:rsidRPr="003F55A1">
        <w:rPr>
          <w:sz w:val="28"/>
        </w:rPr>
        <w:t>20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  <w:lang w:val="en-US"/>
        </w:rPr>
        <w:t>C</w:t>
      </w:r>
    </w:p>
    <w:p w14:paraId="06AE4974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7449A04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object w:dxaOrig="3120" w:dyaOrig="320" w14:anchorId="70D454B5">
          <v:shape id="_x0000_i1084" type="#_x0000_t75" style="width:156pt;height:16.2pt" o:ole="" fillcolor="window">
            <v:imagedata r:id="rId120" o:title=""/>
          </v:shape>
          <o:OLEObject Type="Embed" ProgID="Equation.3" ShapeID="_x0000_i1084" DrawAspect="Content" ObjectID="_1827238976" r:id="rId121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(1.35)</w:t>
      </w:r>
    </w:p>
    <w:p w14:paraId="4DD5721B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08749CE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при 20</w:t>
      </w:r>
      <w:r w:rsidR="009B6022" w:rsidRPr="003F55A1">
        <w:rPr>
          <w:sz w:val="28"/>
        </w:rPr>
        <w:object w:dxaOrig="220" w:dyaOrig="220" w14:anchorId="1CC29067">
          <v:shape id="_x0000_i1085" type="#_x0000_t75" style="width:10.8pt;height:10.8pt" o:ole="" fillcolor="window">
            <v:imagedata r:id="rId82" o:title=""/>
          </v:shape>
          <o:OLEObject Type="Embed" ProgID="Equation.3" ShapeID="_x0000_i1085" DrawAspect="Content" ObjectID="_1827238977" r:id="rId122"/>
        </w:object>
      </w:r>
      <w:r w:rsidRPr="003F55A1">
        <w:rPr>
          <w:sz w:val="28"/>
          <w:lang w:val="en-US"/>
        </w:rPr>
        <w:t>t</w:t>
      </w:r>
      <w:r w:rsidR="009B6022" w:rsidRPr="003F55A1">
        <w:rPr>
          <w:sz w:val="28"/>
        </w:rPr>
        <w:object w:dxaOrig="200" w:dyaOrig="240" w14:anchorId="6F2A8194">
          <v:shape id="_x0000_i1086" type="#_x0000_t75" style="width:10.2pt;height:12pt" o:ole="" fillcolor="window">
            <v:imagedata r:id="rId117" o:title=""/>
          </v:shape>
          <o:OLEObject Type="Embed" ProgID="Equation.3" ShapeID="_x0000_i1086" DrawAspect="Content" ObjectID="_1827238978" r:id="rId123"/>
        </w:object>
      </w:r>
      <w:r w:rsidRPr="003F55A1">
        <w:rPr>
          <w:sz w:val="28"/>
        </w:rPr>
        <w:t>30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  <w:lang w:val="en-US"/>
        </w:rPr>
        <w:t>C</w:t>
      </w:r>
    </w:p>
    <w:p w14:paraId="31272F11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74560BD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object w:dxaOrig="5679" w:dyaOrig="320" w14:anchorId="4CB9F384">
          <v:shape id="_x0000_i1087" type="#_x0000_t75" style="width:283.8pt;height:16.2pt" o:ole="" fillcolor="window">
            <v:imagedata r:id="rId124" o:title=""/>
          </v:shape>
          <o:OLEObject Type="Embed" ProgID="Equation.3" ShapeID="_x0000_i1087" DrawAspect="Content" ObjectID="_1827238979" r:id="rId125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(1.36)</w:t>
      </w:r>
    </w:p>
    <w:p w14:paraId="4B9D0A07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2968070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при </w:t>
      </w:r>
      <w:r w:rsidRPr="003F55A1">
        <w:rPr>
          <w:sz w:val="28"/>
          <w:lang w:val="en-US"/>
        </w:rPr>
        <w:t>t</w:t>
      </w:r>
      <w:r w:rsidR="009B6022" w:rsidRPr="003F55A1">
        <w:rPr>
          <w:sz w:val="28"/>
        </w:rPr>
        <w:object w:dxaOrig="220" w:dyaOrig="220" w14:anchorId="14BFE666">
          <v:shape id="_x0000_i1088" type="#_x0000_t75" style="width:10.8pt;height:10.8pt" o:ole="" fillcolor="window">
            <v:imagedata r:id="rId80" o:title=""/>
          </v:shape>
          <o:OLEObject Type="Embed" ProgID="Equation.3" ShapeID="_x0000_i1088" DrawAspect="Content" ObjectID="_1827238980" r:id="rId126"/>
        </w:object>
      </w:r>
      <w:r w:rsidRPr="003F55A1">
        <w:rPr>
          <w:sz w:val="28"/>
        </w:rPr>
        <w:t>30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  <w:lang w:val="en-US"/>
        </w:rPr>
        <w:t>C</w:t>
      </w:r>
    </w:p>
    <w:p w14:paraId="42CA36FB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2AC2368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object w:dxaOrig="2940" w:dyaOrig="320" w14:anchorId="20F6898F">
          <v:shape id="_x0000_i1089" type="#_x0000_t75" style="width:147pt;height:16.2pt" o:ole="" fillcolor="window">
            <v:imagedata r:id="rId127" o:title=""/>
          </v:shape>
          <o:OLEObject Type="Embed" ProgID="Equation.3" ShapeID="_x0000_i1089" DrawAspect="Content" ObjectID="_1827238981" r:id="rId128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(1.37)</w:t>
      </w:r>
    </w:p>
    <w:p w14:paraId="00D74006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</w:p>
    <w:p w14:paraId="5CBFE797" w14:textId="77777777" w:rsidR="000056D6" w:rsidRPr="003F55A1" w:rsidRDefault="000056D6" w:rsidP="003F55A1">
      <w:pPr>
        <w:pStyle w:val="1"/>
        <w:ind w:firstLine="709"/>
        <w:rPr>
          <w:caps/>
          <w:sz w:val="28"/>
        </w:rPr>
      </w:pPr>
      <w:r w:rsidRPr="003F55A1">
        <w:rPr>
          <w:caps/>
          <w:sz w:val="28"/>
        </w:rPr>
        <w:t>корреляционные связи физико-химических свойств нефти</w:t>
      </w:r>
    </w:p>
    <w:p w14:paraId="49247BA6" w14:textId="77777777" w:rsidR="003F55A1" w:rsidRDefault="003F55A1" w:rsidP="003F55A1">
      <w:pPr>
        <w:pStyle w:val="3"/>
        <w:ind w:firstLine="709"/>
        <w:rPr>
          <w:i w:val="0"/>
          <w:sz w:val="28"/>
        </w:rPr>
      </w:pPr>
    </w:p>
    <w:p w14:paraId="17A874E9" w14:textId="77777777" w:rsidR="000056D6" w:rsidRPr="003F55A1" w:rsidRDefault="000056D6" w:rsidP="003F55A1">
      <w:pPr>
        <w:pStyle w:val="3"/>
        <w:ind w:firstLine="709"/>
        <w:rPr>
          <w:i w:val="0"/>
          <w:sz w:val="28"/>
        </w:rPr>
      </w:pPr>
      <w:r w:rsidRPr="003F55A1">
        <w:rPr>
          <w:i w:val="0"/>
          <w:sz w:val="28"/>
        </w:rPr>
        <w:t>Влияние температуры на плотность сепарированной нефти</w:t>
      </w:r>
    </w:p>
    <w:p w14:paraId="3499CDCF" w14:textId="77777777" w:rsidR="000056D6" w:rsidRPr="003F55A1" w:rsidRDefault="000056D6" w:rsidP="003F55A1">
      <w:pPr>
        <w:pStyle w:val="21"/>
        <w:ind w:firstLine="709"/>
        <w:rPr>
          <w:sz w:val="28"/>
        </w:rPr>
      </w:pPr>
      <w:r w:rsidRPr="003F55A1">
        <w:rPr>
          <w:sz w:val="28"/>
        </w:rPr>
        <w:t>Плотность сепарированной нефти в зависимости от температуры можно рассчитать исходя из определения коэффициента термического ра</w:t>
      </w:r>
      <w:r w:rsidRPr="003F55A1">
        <w:rPr>
          <w:sz w:val="28"/>
        </w:rPr>
        <w:t>с</w:t>
      </w:r>
      <w:r w:rsidRPr="003F55A1">
        <w:rPr>
          <w:sz w:val="28"/>
        </w:rPr>
        <w:t>ширения нефти</w:t>
      </w:r>
    </w:p>
    <w:p w14:paraId="0B795CC3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9E86128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object w:dxaOrig="2460" w:dyaOrig="680" w14:anchorId="2D07F6C3">
          <v:shape id="_x0000_i1090" type="#_x0000_t75" style="width:123pt;height:34.2pt" o:ole="" fillcolor="window">
            <v:imagedata r:id="rId129" o:title=""/>
          </v:shape>
          <o:OLEObject Type="Embed" ProgID="Equation.3" ShapeID="_x0000_i1090" DrawAspect="Content" ObjectID="_1827238982" r:id="rId130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(1.38)</w:t>
      </w:r>
    </w:p>
    <w:p w14:paraId="72E41DD6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4598092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где </w:t>
      </w:r>
      <w:r w:rsidR="009B6022" w:rsidRPr="003F55A1">
        <w:rPr>
          <w:sz w:val="28"/>
          <w:lang w:val="en-US"/>
        </w:rPr>
        <w:object w:dxaOrig="320" w:dyaOrig="360" w14:anchorId="25925914">
          <v:shape id="_x0000_i1091" type="#_x0000_t75" style="width:16.2pt;height:18pt" o:ole="" fillcolor="window">
            <v:imagedata r:id="rId131" o:title=""/>
          </v:shape>
          <o:OLEObject Type="Embed" ProgID="Equation.3" ShapeID="_x0000_i1091" DrawAspect="Content" ObjectID="_1827238983" r:id="rId132"/>
        </w:object>
      </w:r>
      <w:r w:rsidRPr="003F55A1">
        <w:rPr>
          <w:sz w:val="28"/>
        </w:rPr>
        <w:t xml:space="preserve">, </w:t>
      </w:r>
      <w:r w:rsidR="009B6022" w:rsidRPr="003F55A1">
        <w:rPr>
          <w:sz w:val="28"/>
          <w:lang w:val="en-US"/>
        </w:rPr>
        <w:object w:dxaOrig="600" w:dyaOrig="360" w14:anchorId="7A701D9E">
          <v:shape id="_x0000_i1092" type="#_x0000_t75" style="width:30pt;height:18pt" o:ole="" fillcolor="window">
            <v:imagedata r:id="rId133" o:title=""/>
          </v:shape>
          <o:OLEObject Type="Embed" ProgID="Equation.3" ShapeID="_x0000_i1092" DrawAspect="Content" ObjectID="_1827238984" r:id="rId134"/>
        </w:object>
      </w:r>
      <w:r w:rsidRPr="003F55A1">
        <w:rPr>
          <w:sz w:val="28"/>
        </w:rPr>
        <w:t xml:space="preserve"> плотность сепарированной нефти при 20оС и температуре </w:t>
      </w:r>
      <w:r w:rsidRPr="003F55A1">
        <w:rPr>
          <w:sz w:val="28"/>
          <w:lang w:val="en-US"/>
        </w:rPr>
        <w:t>t</w:t>
      </w:r>
      <w:r w:rsidRPr="003F55A1">
        <w:rPr>
          <w:sz w:val="28"/>
        </w:rPr>
        <w:t xml:space="preserve"> соответстве</w:t>
      </w:r>
      <w:r w:rsidRPr="003F55A1">
        <w:rPr>
          <w:sz w:val="28"/>
        </w:rPr>
        <w:t>н</w:t>
      </w:r>
      <w:r w:rsidRPr="003F55A1">
        <w:rPr>
          <w:sz w:val="28"/>
        </w:rPr>
        <w:t>но, кг/м</w:t>
      </w:r>
      <w:r w:rsidRPr="003F55A1">
        <w:rPr>
          <w:sz w:val="28"/>
          <w:vertAlign w:val="superscript"/>
        </w:rPr>
        <w:t>3</w:t>
      </w:r>
      <w:r w:rsidRPr="003F55A1">
        <w:rPr>
          <w:sz w:val="28"/>
        </w:rPr>
        <w:t xml:space="preserve">, </w:t>
      </w:r>
      <w:r w:rsidR="009B6022" w:rsidRPr="003F55A1">
        <w:rPr>
          <w:sz w:val="28"/>
        </w:rPr>
        <w:object w:dxaOrig="300" w:dyaOrig="360" w14:anchorId="3A2D2FEF">
          <v:shape id="_x0000_i1093" type="#_x0000_t75" style="width:15pt;height:18pt" o:ole="" fillcolor="window">
            <v:imagedata r:id="rId135" o:title=""/>
          </v:shape>
          <o:OLEObject Type="Embed" ProgID="Equation.3" ShapeID="_x0000_i1093" DrawAspect="Content" ObjectID="_1827238985" r:id="rId136"/>
        </w:object>
      </w:r>
      <w:r w:rsidRPr="003F55A1">
        <w:rPr>
          <w:sz w:val="28"/>
        </w:rPr>
        <w:t xml:space="preserve"> - коэффициент термического расширения нефти, </w:t>
      </w:r>
      <w:r w:rsidRPr="003F55A1">
        <w:rPr>
          <w:sz w:val="28"/>
        </w:rPr>
        <w:lastRenderedPageBreak/>
        <w:t>зависимостью которого от темп</w:t>
      </w:r>
      <w:r w:rsidRPr="003F55A1">
        <w:rPr>
          <w:sz w:val="28"/>
        </w:rPr>
        <w:t>е</w:t>
      </w:r>
      <w:r w:rsidRPr="003F55A1">
        <w:rPr>
          <w:sz w:val="28"/>
        </w:rPr>
        <w:t>ратуры в диапазоне 10 – 120оС можно пренебречь и рассчитывать его по формулам:</w:t>
      </w:r>
    </w:p>
    <w:p w14:paraId="68A6352E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B53253D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6000" w:dyaOrig="760" w14:anchorId="7294AF46">
          <v:shape id="_x0000_i1094" type="#_x0000_t75" style="width:300pt;height:37.8pt" o:ole="" fillcolor="window">
            <v:imagedata r:id="rId137" o:title=""/>
          </v:shape>
          <o:OLEObject Type="Embed" ProgID="Equation.3" ShapeID="_x0000_i1094" DrawAspect="Content" ObjectID="_1827238986" r:id="rId138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(1.39)</w:t>
      </w:r>
    </w:p>
    <w:p w14:paraId="4FC874D8" w14:textId="77777777" w:rsidR="003F55A1" w:rsidRDefault="003F55A1" w:rsidP="003F55A1">
      <w:pPr>
        <w:pStyle w:val="3"/>
        <w:ind w:firstLine="709"/>
        <w:rPr>
          <w:i w:val="0"/>
          <w:sz w:val="28"/>
        </w:rPr>
      </w:pPr>
    </w:p>
    <w:p w14:paraId="58375A95" w14:textId="77777777" w:rsidR="000056D6" w:rsidRPr="003F55A1" w:rsidRDefault="000056D6" w:rsidP="003F55A1">
      <w:pPr>
        <w:pStyle w:val="3"/>
        <w:ind w:firstLine="709"/>
        <w:rPr>
          <w:i w:val="0"/>
          <w:sz w:val="28"/>
        </w:rPr>
      </w:pPr>
      <w:r w:rsidRPr="003F55A1">
        <w:rPr>
          <w:i w:val="0"/>
          <w:sz w:val="28"/>
        </w:rPr>
        <w:t>Влияние содержания газа на изменение объема нефти при постоянных температуре и да</w:t>
      </w:r>
      <w:r w:rsidRPr="003F55A1">
        <w:rPr>
          <w:i w:val="0"/>
          <w:sz w:val="28"/>
        </w:rPr>
        <w:t>в</w:t>
      </w:r>
      <w:r w:rsidRPr="003F55A1">
        <w:rPr>
          <w:i w:val="0"/>
          <w:sz w:val="28"/>
        </w:rPr>
        <w:t>лении</w:t>
      </w:r>
    </w:p>
    <w:p w14:paraId="5E9AF758" w14:textId="77777777" w:rsidR="000056D6" w:rsidRPr="003F55A1" w:rsidRDefault="000056D6" w:rsidP="003F55A1">
      <w:pPr>
        <w:pStyle w:val="21"/>
        <w:ind w:firstLine="709"/>
        <w:rPr>
          <w:sz w:val="28"/>
        </w:rPr>
      </w:pPr>
      <w:r w:rsidRPr="003F55A1">
        <w:rPr>
          <w:sz w:val="28"/>
        </w:rPr>
        <w:t>Для растворения в нефти газа необходимо повысить давление и привести систему в равн</w:t>
      </w:r>
      <w:r w:rsidRPr="003F55A1">
        <w:rPr>
          <w:sz w:val="28"/>
        </w:rPr>
        <w:t>о</w:t>
      </w:r>
      <w:r w:rsidRPr="003F55A1">
        <w:rPr>
          <w:sz w:val="28"/>
        </w:rPr>
        <w:t>весие. Увеличение давления уменьшает объем нефти, растворение же в ней газа увел</w:t>
      </w:r>
      <w:r w:rsidRPr="003F55A1">
        <w:rPr>
          <w:sz w:val="28"/>
        </w:rPr>
        <w:t>и</w:t>
      </w:r>
      <w:r w:rsidRPr="003F55A1">
        <w:rPr>
          <w:sz w:val="28"/>
        </w:rPr>
        <w:t>чивает его. Эти два процесса противоположного изменения объема нефти можно учесть раздельно введ</w:t>
      </w:r>
      <w:r w:rsidRPr="003F55A1">
        <w:rPr>
          <w:sz w:val="28"/>
        </w:rPr>
        <w:t>е</w:t>
      </w:r>
      <w:r w:rsidRPr="003F55A1">
        <w:rPr>
          <w:sz w:val="28"/>
        </w:rPr>
        <w:t>нием двух различных коэффициентов: сжимаемости нефти и «набухания» ее.</w:t>
      </w:r>
    </w:p>
    <w:p w14:paraId="7A0FD66A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Таким образом, объем нефти при растворении в ней газа при постоянных давлении и темп</w:t>
      </w:r>
      <w:r w:rsidRPr="003F55A1">
        <w:rPr>
          <w:sz w:val="28"/>
        </w:rPr>
        <w:t>е</w:t>
      </w:r>
      <w:r w:rsidRPr="003F55A1">
        <w:rPr>
          <w:sz w:val="28"/>
        </w:rPr>
        <w:t>ратуре газонасыщенностью Г</w:t>
      </w:r>
      <w:r w:rsidRPr="003F55A1">
        <w:rPr>
          <w:sz w:val="28"/>
          <w:vertAlign w:val="subscript"/>
        </w:rPr>
        <w:t>о</w:t>
      </w:r>
      <w:r w:rsidRPr="003F55A1">
        <w:rPr>
          <w:sz w:val="28"/>
        </w:rPr>
        <w:t xml:space="preserve"> можно рассчитать по формуле:</w:t>
      </w:r>
    </w:p>
    <w:p w14:paraId="4CA18C7B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C971AC8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939" w:dyaOrig="380" w14:anchorId="4D150D42">
          <v:shape id="_x0000_i1095" type="#_x0000_t75" style="width:97.2pt;height:19.2pt" o:ole="" fillcolor="window">
            <v:imagedata r:id="rId139" o:title=""/>
          </v:shape>
          <o:OLEObject Type="Embed" ProgID="Equation.3" ShapeID="_x0000_i1095" DrawAspect="Content" ObjectID="_1827238987" r:id="rId140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(1.40)</w:t>
      </w:r>
    </w:p>
    <w:p w14:paraId="7BEB4B29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CAF624D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где </w:t>
      </w:r>
      <w:r w:rsidRPr="003F55A1">
        <w:rPr>
          <w:sz w:val="28"/>
          <w:lang w:val="en-US"/>
        </w:rPr>
        <w:t>V</w:t>
      </w:r>
      <w:r w:rsidR="009B6022" w:rsidRPr="003F55A1">
        <w:rPr>
          <w:sz w:val="28"/>
        </w:rPr>
        <w:object w:dxaOrig="160" w:dyaOrig="380" w14:anchorId="3BAA8E7E">
          <v:shape id="_x0000_i1096" type="#_x0000_t75" style="width:7.8pt;height:19.2pt" o:ole="" fillcolor="window">
            <v:imagedata r:id="rId141" o:title=""/>
          </v:shape>
          <o:OLEObject Type="Embed" ProgID="Equation.3" ShapeID="_x0000_i1096" DrawAspect="Content" ObjectID="_1827238988" r:id="rId142"/>
        </w:object>
      </w:r>
      <w:r w:rsidRPr="003F55A1">
        <w:rPr>
          <w:sz w:val="28"/>
        </w:rPr>
        <w:t>- объем сепарированной нефти при постоянных давлении и температуре в системе, м</w:t>
      </w:r>
      <w:r w:rsidRPr="003F55A1">
        <w:rPr>
          <w:sz w:val="28"/>
          <w:vertAlign w:val="superscript"/>
        </w:rPr>
        <w:t>3</w:t>
      </w:r>
      <w:r w:rsidRPr="003F55A1">
        <w:rPr>
          <w:sz w:val="28"/>
        </w:rPr>
        <w:t>; Г</w:t>
      </w:r>
      <w:r w:rsidRPr="003F55A1">
        <w:rPr>
          <w:sz w:val="28"/>
          <w:vertAlign w:val="subscript"/>
        </w:rPr>
        <w:t>0</w:t>
      </w:r>
      <w:r w:rsidRPr="003F55A1">
        <w:rPr>
          <w:sz w:val="28"/>
        </w:rPr>
        <w:t xml:space="preserve"> – отношение объема газа, растворенного в нефти к объему этой нефти, приведенные к стандартным условиям; </w:t>
      </w:r>
      <w:r w:rsidR="009B6022" w:rsidRPr="003F55A1">
        <w:rPr>
          <w:sz w:val="28"/>
        </w:rPr>
        <w:object w:dxaOrig="340" w:dyaOrig="360" w14:anchorId="192958BC">
          <v:shape id="_x0000_i1097" type="#_x0000_t75" style="width:16.8pt;height:18pt" o:ole="" fillcolor="window">
            <v:imagedata r:id="rId143" o:title=""/>
          </v:shape>
          <o:OLEObject Type="Embed" ProgID="Equation.3" ShapeID="_x0000_i1097" DrawAspect="Content" ObjectID="_1827238989" r:id="rId144"/>
        </w:object>
      </w:r>
      <w:r w:rsidRPr="003F55A1">
        <w:rPr>
          <w:sz w:val="28"/>
        </w:rPr>
        <w:t>- коэффициент изменения объема нефти из-за изменения ее н</w:t>
      </w:r>
      <w:r w:rsidRPr="003F55A1">
        <w:rPr>
          <w:sz w:val="28"/>
        </w:rPr>
        <w:t>а</w:t>
      </w:r>
      <w:r w:rsidRPr="003F55A1">
        <w:rPr>
          <w:sz w:val="28"/>
        </w:rPr>
        <w:t>сыщенн</w:t>
      </w:r>
      <w:r w:rsidRPr="003F55A1">
        <w:rPr>
          <w:sz w:val="28"/>
        </w:rPr>
        <w:t>о</w:t>
      </w:r>
      <w:r w:rsidRPr="003F55A1">
        <w:rPr>
          <w:sz w:val="28"/>
        </w:rPr>
        <w:t>сти газом.</w:t>
      </w:r>
    </w:p>
    <w:p w14:paraId="3F5AE7EF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D808C00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6860" w:dyaOrig="380" w14:anchorId="623DD96B">
          <v:shape id="_x0000_i1098" type="#_x0000_t75" style="width:343.2pt;height:19.2pt" o:ole="" fillcolor="window">
            <v:imagedata r:id="rId145" o:title=""/>
          </v:shape>
          <o:OLEObject Type="Embed" ProgID="Equation.3" ShapeID="_x0000_i1098" DrawAspect="Content" ObjectID="_1827238990" r:id="rId146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(1.41)</w:t>
      </w:r>
    </w:p>
    <w:p w14:paraId="67879D1C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lastRenderedPageBreak/>
        <w:t xml:space="preserve">где </w:t>
      </w:r>
      <w:r w:rsidR="009B6022" w:rsidRPr="003F55A1">
        <w:rPr>
          <w:sz w:val="28"/>
        </w:rPr>
        <w:object w:dxaOrig="560" w:dyaOrig="520" w14:anchorId="79CAD5C1">
          <v:shape id="_x0000_i1099" type="#_x0000_t75" style="width:28.2pt;height:25.8pt" o:ole="" fillcolor="window">
            <v:imagedata r:id="rId147" o:title=""/>
          </v:shape>
          <o:OLEObject Type="Embed" ProgID="Equation.3" ShapeID="_x0000_i1099" DrawAspect="Content" ObjectID="_1827238991" r:id="rId148"/>
        </w:object>
      </w:r>
      <w:r w:rsidRPr="003F55A1">
        <w:rPr>
          <w:sz w:val="28"/>
        </w:rPr>
        <w:t>- плотности нефти и газа, растворяемого в нефти, при 20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>С и 0,1 МПа, кг/м</w:t>
      </w:r>
      <w:r w:rsidRPr="003F55A1">
        <w:rPr>
          <w:sz w:val="28"/>
          <w:vertAlign w:val="superscript"/>
        </w:rPr>
        <w:t>3</w:t>
      </w:r>
      <w:r w:rsidRPr="003F55A1">
        <w:rPr>
          <w:sz w:val="28"/>
        </w:rPr>
        <w:t>.</w:t>
      </w:r>
    </w:p>
    <w:p w14:paraId="58A33574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Уменьшение объема сепарированной нефти (</w:t>
      </w:r>
      <w:r w:rsidRPr="003F55A1">
        <w:rPr>
          <w:sz w:val="28"/>
          <w:lang w:val="en-US"/>
        </w:rPr>
        <w:t>V</w:t>
      </w:r>
      <w:r w:rsidRPr="003F55A1">
        <w:rPr>
          <w:sz w:val="28"/>
          <w:vertAlign w:val="subscript"/>
          <w:lang w:val="en-US"/>
        </w:rPr>
        <w:t>p</w:t>
      </w:r>
      <w:r w:rsidRPr="003F55A1">
        <w:rPr>
          <w:sz w:val="28"/>
        </w:rPr>
        <w:t>) из-за сжатия ее до определенного давл</w:t>
      </w:r>
      <w:r w:rsidRPr="003F55A1">
        <w:rPr>
          <w:sz w:val="28"/>
        </w:rPr>
        <w:t>е</w:t>
      </w:r>
      <w:r w:rsidRPr="003F55A1">
        <w:rPr>
          <w:sz w:val="28"/>
        </w:rPr>
        <w:t>ния (</w:t>
      </w:r>
      <w:r w:rsidRPr="003F55A1">
        <w:rPr>
          <w:sz w:val="28"/>
          <w:lang w:val="en-US"/>
        </w:rPr>
        <w:t>p</w:t>
      </w:r>
      <w:r w:rsidRPr="003F55A1">
        <w:rPr>
          <w:sz w:val="28"/>
          <w:vertAlign w:val="subscript"/>
        </w:rPr>
        <w:t>пл</w:t>
      </w:r>
      <w:r w:rsidRPr="003F55A1">
        <w:rPr>
          <w:sz w:val="28"/>
        </w:rPr>
        <w:t>) рассчитывают по формуле:</w:t>
      </w:r>
    </w:p>
    <w:p w14:paraId="08468DC4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5B95DE4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820" w:dyaOrig="700" w14:anchorId="75773EED">
          <v:shape id="_x0000_i1100" type="#_x0000_t75" style="width:91.2pt;height:34.8pt" o:ole="" fillcolor="window">
            <v:imagedata r:id="rId149" o:title=""/>
          </v:shape>
          <o:OLEObject Type="Embed" ProgID="Equation.3" ShapeID="_x0000_i1100" DrawAspect="Content" ObjectID="_1827238992" r:id="rId150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(1.42)</w:t>
      </w:r>
    </w:p>
    <w:p w14:paraId="0353A476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AD8F1EC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где </w:t>
      </w:r>
      <w:r w:rsidR="009B6022" w:rsidRPr="003F55A1">
        <w:rPr>
          <w:sz w:val="28"/>
        </w:rPr>
        <w:object w:dxaOrig="320" w:dyaOrig="360" w14:anchorId="7AB60700">
          <v:shape id="_x0000_i1101" type="#_x0000_t75" style="width:16.2pt;height:18pt" o:ole="" fillcolor="window">
            <v:imagedata r:id="rId151" o:title=""/>
          </v:shape>
          <o:OLEObject Type="Embed" ProgID="Equation.3" ShapeID="_x0000_i1101" DrawAspect="Content" ObjectID="_1827238993" r:id="rId152"/>
        </w:object>
      </w:r>
      <w:r w:rsidRPr="003F55A1">
        <w:rPr>
          <w:sz w:val="28"/>
        </w:rPr>
        <w:t>- коэффициент сжимаемости сепарированной нефти (можно принять равным 6,5*10</w:t>
      </w:r>
      <w:r w:rsidRPr="003F55A1">
        <w:rPr>
          <w:sz w:val="28"/>
          <w:vertAlign w:val="superscript"/>
        </w:rPr>
        <w:t xml:space="preserve">-4 </w:t>
      </w:r>
      <w:r w:rsidRPr="003F55A1">
        <w:rPr>
          <w:caps/>
          <w:sz w:val="28"/>
        </w:rPr>
        <w:t>Мп</w:t>
      </w:r>
      <w:r w:rsidRPr="003F55A1">
        <w:rPr>
          <w:sz w:val="28"/>
        </w:rPr>
        <w:t>а</w:t>
      </w:r>
      <w:r w:rsidRPr="003F55A1">
        <w:rPr>
          <w:sz w:val="28"/>
          <w:vertAlign w:val="superscript"/>
        </w:rPr>
        <w:t>-1</w:t>
      </w:r>
      <w:r w:rsidRPr="003F55A1">
        <w:rPr>
          <w:sz w:val="28"/>
        </w:rPr>
        <w:t>).</w:t>
      </w:r>
    </w:p>
    <w:p w14:paraId="2FC5C746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Увеличение объема нефти из-за ее нагревания до температуры </w:t>
      </w:r>
      <w:r w:rsidRPr="003F55A1">
        <w:rPr>
          <w:sz w:val="28"/>
          <w:lang w:val="en-US"/>
        </w:rPr>
        <w:t>t</w:t>
      </w:r>
      <w:r w:rsidRPr="003F55A1">
        <w:rPr>
          <w:sz w:val="28"/>
          <w:vertAlign w:val="subscript"/>
        </w:rPr>
        <w:t>пл</w:t>
      </w:r>
      <w:r w:rsidRPr="003F55A1">
        <w:rPr>
          <w:sz w:val="28"/>
        </w:rPr>
        <w:t xml:space="preserve"> рассчитывают по фо</w:t>
      </w:r>
      <w:r w:rsidRPr="003F55A1">
        <w:rPr>
          <w:sz w:val="28"/>
        </w:rPr>
        <w:t>р</w:t>
      </w:r>
      <w:r w:rsidRPr="003F55A1">
        <w:rPr>
          <w:sz w:val="28"/>
        </w:rPr>
        <w:t>муле:</w:t>
      </w:r>
    </w:p>
    <w:p w14:paraId="517A9F6C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842C7A7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340" w:dyaOrig="700" w14:anchorId="34378369">
          <v:shape id="_x0000_i1102" type="#_x0000_t75" style="width:117pt;height:34.8pt" o:ole="" fillcolor="window">
            <v:imagedata r:id="rId153" o:title=""/>
          </v:shape>
          <o:OLEObject Type="Embed" ProgID="Equation.3" ShapeID="_x0000_i1102" DrawAspect="Content" ObjectID="_1827238994" r:id="rId154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(1.43)</w:t>
      </w:r>
    </w:p>
    <w:p w14:paraId="64F22E34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9E3673E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где </w:t>
      </w:r>
      <w:r w:rsidR="009B6022" w:rsidRPr="003F55A1">
        <w:rPr>
          <w:sz w:val="28"/>
        </w:rPr>
        <w:object w:dxaOrig="300" w:dyaOrig="360" w14:anchorId="50B92916">
          <v:shape id="_x0000_i1103" type="#_x0000_t75" style="width:15pt;height:18pt" o:ole="" fillcolor="window">
            <v:imagedata r:id="rId155" o:title=""/>
          </v:shape>
          <o:OLEObject Type="Embed" ProgID="Equation.3" ShapeID="_x0000_i1103" DrawAspect="Content" ObjectID="_1827238995" r:id="rId156"/>
        </w:object>
      </w:r>
      <w:r w:rsidRPr="003F55A1">
        <w:rPr>
          <w:sz w:val="28"/>
        </w:rPr>
        <w:t>- коэффициент термического расширения нефти</w:t>
      </w:r>
    </w:p>
    <w:p w14:paraId="63FC9402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BC6EC70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Кажущуюся плотность растворенного газа определяют по формуле </w:t>
      </w:r>
    </w:p>
    <w:p w14:paraId="49696B1D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C3F1D10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340" w:dyaOrig="360" w14:anchorId="6A6A17F1">
          <v:shape id="_x0000_i1104" type="#_x0000_t75" style="width:67.2pt;height:18pt" o:ole="" fillcolor="window">
            <v:imagedata r:id="rId157" o:title=""/>
          </v:shape>
          <o:OLEObject Type="Embed" ProgID="Equation.3" ShapeID="_x0000_i1104" DrawAspect="Content" ObjectID="_1827238996" r:id="rId158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(1.44)</w:t>
      </w:r>
    </w:p>
    <w:p w14:paraId="4C4ACD5F" w14:textId="77777777" w:rsidR="003F55A1" w:rsidRDefault="003F55A1" w:rsidP="003F55A1">
      <w:pPr>
        <w:pStyle w:val="3"/>
        <w:ind w:firstLine="709"/>
        <w:rPr>
          <w:i w:val="0"/>
          <w:sz w:val="28"/>
        </w:rPr>
      </w:pPr>
    </w:p>
    <w:p w14:paraId="6CB59857" w14:textId="77777777" w:rsidR="000056D6" w:rsidRPr="003F55A1" w:rsidRDefault="000056D6" w:rsidP="003F55A1">
      <w:pPr>
        <w:pStyle w:val="3"/>
        <w:ind w:firstLine="709"/>
        <w:rPr>
          <w:i w:val="0"/>
          <w:sz w:val="28"/>
        </w:rPr>
      </w:pPr>
      <w:r w:rsidRPr="003F55A1">
        <w:rPr>
          <w:i w:val="0"/>
          <w:sz w:val="28"/>
        </w:rPr>
        <w:t xml:space="preserve">Объемный коэффициент нефти можно рассчитать по формуле </w:t>
      </w:r>
    </w:p>
    <w:p w14:paraId="0DA231DA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25F2F92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3760" w:dyaOrig="380" w14:anchorId="0325686C">
          <v:shape id="_x0000_i1105" type="#_x0000_t75" style="width:187.8pt;height:19.2pt" o:ole="" fillcolor="window">
            <v:imagedata r:id="rId159" o:title=""/>
          </v:shape>
          <o:OLEObject Type="Embed" ProgID="Equation.3" ShapeID="_x0000_i1105" DrawAspect="Content" ObjectID="_1827238997" r:id="rId160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(1.45)</w:t>
      </w:r>
    </w:p>
    <w:p w14:paraId="38B0B06F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D6D553C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где </w:t>
      </w:r>
      <w:r w:rsidRPr="003F55A1">
        <w:rPr>
          <w:sz w:val="28"/>
          <w:lang w:val="en-US"/>
        </w:rPr>
        <w:t>p</w:t>
      </w:r>
      <w:r w:rsidRPr="003F55A1">
        <w:rPr>
          <w:sz w:val="28"/>
        </w:rPr>
        <w:t xml:space="preserve"> – давление в системе, МПа; </w:t>
      </w:r>
      <w:r w:rsidRPr="003F55A1">
        <w:rPr>
          <w:sz w:val="28"/>
          <w:lang w:val="en-US"/>
        </w:rPr>
        <w:t>t</w:t>
      </w:r>
      <w:r w:rsidRPr="003F55A1">
        <w:rPr>
          <w:sz w:val="28"/>
        </w:rPr>
        <w:t xml:space="preserve"> – температура, 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>С</w:t>
      </w:r>
    </w:p>
    <w:p w14:paraId="166BC082" w14:textId="77777777" w:rsidR="000056D6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0056D6" w:rsidRPr="003F55A1">
        <w:rPr>
          <w:sz w:val="28"/>
        </w:rPr>
        <w:lastRenderedPageBreak/>
        <w:t>для нефти в пластовых условиях объемный коэффициент в первом приближении можно ра</w:t>
      </w:r>
      <w:r w:rsidR="000056D6" w:rsidRPr="003F55A1">
        <w:rPr>
          <w:sz w:val="28"/>
        </w:rPr>
        <w:t>с</w:t>
      </w:r>
      <w:r w:rsidR="000056D6" w:rsidRPr="003F55A1">
        <w:rPr>
          <w:sz w:val="28"/>
        </w:rPr>
        <w:t>считать по формуле:</w:t>
      </w:r>
    </w:p>
    <w:p w14:paraId="3EC4E94F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3374A60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719" w:dyaOrig="380" w14:anchorId="4D23B1FA">
          <v:shape id="_x0000_i1106" type="#_x0000_t75" style="width:85.8pt;height:19.2pt" o:ole="" fillcolor="window">
            <v:imagedata r:id="rId161" o:title=""/>
          </v:shape>
          <o:OLEObject Type="Embed" ProgID="Equation.3" ShapeID="_x0000_i1106" DrawAspect="Content" ObjectID="_1827238998" r:id="rId162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(1.46)</w:t>
      </w:r>
    </w:p>
    <w:p w14:paraId="1B2D1414" w14:textId="77777777" w:rsidR="003F55A1" w:rsidRDefault="003F55A1" w:rsidP="003F55A1">
      <w:pPr>
        <w:pStyle w:val="3"/>
        <w:ind w:firstLine="709"/>
        <w:rPr>
          <w:i w:val="0"/>
          <w:sz w:val="28"/>
        </w:rPr>
      </w:pPr>
    </w:p>
    <w:p w14:paraId="2B67F685" w14:textId="77777777" w:rsidR="000056D6" w:rsidRPr="003F55A1" w:rsidRDefault="000056D6" w:rsidP="003F55A1">
      <w:pPr>
        <w:pStyle w:val="3"/>
        <w:ind w:firstLine="709"/>
        <w:rPr>
          <w:i w:val="0"/>
          <w:sz w:val="28"/>
        </w:rPr>
      </w:pPr>
      <w:r w:rsidRPr="003F55A1">
        <w:rPr>
          <w:i w:val="0"/>
          <w:sz w:val="28"/>
        </w:rPr>
        <w:t>Плотность нефти с растворенным в ней газом рассчитывают по формуле</w:t>
      </w:r>
    </w:p>
    <w:p w14:paraId="4E690915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E8E5062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020" w:dyaOrig="620" w14:anchorId="6D6FAD3F">
          <v:shape id="_x0000_i1107" type="#_x0000_t75" style="width:100.8pt;height:31.2pt" o:ole="" fillcolor="window">
            <v:imagedata r:id="rId163" o:title=""/>
          </v:shape>
          <o:OLEObject Type="Embed" ProgID="Equation.3" ShapeID="_x0000_i1107" DrawAspect="Content" ObjectID="_1827238999" r:id="rId164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(1.47)</w:t>
      </w:r>
    </w:p>
    <w:p w14:paraId="24AE8CB4" w14:textId="77777777" w:rsidR="003F55A1" w:rsidRDefault="003F55A1" w:rsidP="003F55A1">
      <w:pPr>
        <w:pStyle w:val="3"/>
        <w:ind w:firstLine="709"/>
        <w:rPr>
          <w:i w:val="0"/>
          <w:sz w:val="28"/>
        </w:rPr>
      </w:pPr>
    </w:p>
    <w:p w14:paraId="5758ABB5" w14:textId="77777777" w:rsidR="000056D6" w:rsidRPr="003F55A1" w:rsidRDefault="000056D6" w:rsidP="003F55A1">
      <w:pPr>
        <w:pStyle w:val="3"/>
        <w:ind w:firstLine="709"/>
        <w:rPr>
          <w:i w:val="0"/>
          <w:sz w:val="28"/>
        </w:rPr>
      </w:pPr>
      <w:r w:rsidRPr="003F55A1">
        <w:rPr>
          <w:i w:val="0"/>
          <w:sz w:val="28"/>
        </w:rPr>
        <w:t>Молярная масса нефти</w:t>
      </w:r>
    </w:p>
    <w:p w14:paraId="7FC0222E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Молярная масса сепарированной нефти (кг/кмоль) в результате ее однократного разгазир</w:t>
      </w:r>
      <w:r w:rsidRPr="003F55A1">
        <w:rPr>
          <w:sz w:val="28"/>
        </w:rPr>
        <w:t>о</w:t>
      </w:r>
      <w:r w:rsidRPr="003F55A1">
        <w:rPr>
          <w:sz w:val="28"/>
        </w:rPr>
        <w:t>вания при 20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>С до атмосферного давления может быть рассчитана по формуле:</w:t>
      </w:r>
    </w:p>
    <w:p w14:paraId="08EC4057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A6D065F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640" w:dyaOrig="400" w14:anchorId="70562A2B">
          <v:shape id="_x0000_i1108" type="#_x0000_t75" style="width:82.2pt;height:19.8pt" o:ole="" fillcolor="window">
            <v:imagedata r:id="rId165" o:title=""/>
          </v:shape>
          <o:OLEObject Type="Embed" ProgID="Equation.3" ShapeID="_x0000_i1108" DrawAspect="Content" ObjectID="_1827239000" r:id="rId166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(1.48)</w:t>
      </w:r>
    </w:p>
    <w:p w14:paraId="739A5043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2060DCF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где </w:t>
      </w:r>
      <w:r w:rsidR="009B6022" w:rsidRPr="003F55A1">
        <w:rPr>
          <w:sz w:val="28"/>
        </w:rPr>
        <w:object w:dxaOrig="320" w:dyaOrig="360" w14:anchorId="349C9D32">
          <v:shape id="_x0000_i1109" type="#_x0000_t75" style="width:16.2pt;height:18pt" o:ole="" fillcolor="window">
            <v:imagedata r:id="rId167" o:title=""/>
          </v:shape>
          <o:OLEObject Type="Embed" ProgID="Equation.3" ShapeID="_x0000_i1109" DrawAspect="Content" ObjectID="_1827239001" r:id="rId168"/>
        </w:object>
      </w:r>
      <w:r w:rsidRPr="003F55A1">
        <w:rPr>
          <w:sz w:val="28"/>
        </w:rPr>
        <w:t xml:space="preserve"> - вязкость сепарированной нефти при стандартных условиях, мПа*с</w:t>
      </w:r>
    </w:p>
    <w:p w14:paraId="3D4C6E3B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82D9179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Молярную массу пластовой нефти можно рассчитать по формулам, аналогичным (1.48):</w:t>
      </w:r>
    </w:p>
    <w:p w14:paraId="473296BD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7ACDAAF2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079" w:dyaOrig="380" w14:anchorId="77475E74">
          <v:shape id="_x0000_i1110" type="#_x0000_t75" style="width:103.8pt;height:19.2pt" o:ole="" fillcolor="window">
            <v:imagedata r:id="rId169" o:title=""/>
          </v:shape>
          <o:OLEObject Type="Embed" ProgID="Equation.3" ShapeID="_x0000_i1110" DrawAspect="Content" ObjectID="_1827239002" r:id="rId170"/>
        </w:object>
      </w:r>
      <w:r w:rsidR="000056D6" w:rsidRPr="003F55A1">
        <w:rPr>
          <w:sz w:val="28"/>
        </w:rPr>
        <w:t xml:space="preserve">, если </w:t>
      </w:r>
      <w:r w:rsidRPr="003F55A1">
        <w:rPr>
          <w:sz w:val="28"/>
        </w:rPr>
        <w:object w:dxaOrig="920" w:dyaOrig="360" w14:anchorId="07FF7970">
          <v:shape id="_x0000_i1111" type="#_x0000_t75" style="width:46.2pt;height:18pt" o:ole="" fillcolor="window">
            <v:imagedata r:id="rId171" o:title=""/>
          </v:shape>
          <o:OLEObject Type="Embed" ProgID="Equation.3" ShapeID="_x0000_i1111" DrawAspect="Content" ObjectID="_1827239003" r:id="rId172"/>
        </w:object>
      </w:r>
      <w:r w:rsidR="000056D6" w:rsidRPr="003F55A1">
        <w:rPr>
          <w:sz w:val="28"/>
        </w:rPr>
        <w:t>мПа*с</w: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(1.49)</w:t>
      </w:r>
    </w:p>
    <w:p w14:paraId="3F240165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060" w:dyaOrig="380" w14:anchorId="6EE26360">
          <v:shape id="_x0000_i1112" type="#_x0000_t75" style="width:103.2pt;height:19.2pt" o:ole="" fillcolor="window">
            <v:imagedata r:id="rId173" o:title=""/>
          </v:shape>
          <o:OLEObject Type="Embed" ProgID="Equation.3" ShapeID="_x0000_i1112" DrawAspect="Content" ObjectID="_1827239004" r:id="rId174"/>
        </w:object>
      </w:r>
      <w:r w:rsidR="000056D6" w:rsidRPr="003F55A1">
        <w:rPr>
          <w:sz w:val="28"/>
        </w:rPr>
        <w:t xml:space="preserve">, если </w:t>
      </w:r>
      <w:r w:rsidRPr="003F55A1">
        <w:rPr>
          <w:sz w:val="28"/>
        </w:rPr>
        <w:object w:dxaOrig="900" w:dyaOrig="360" w14:anchorId="7E0B41B9">
          <v:shape id="_x0000_i1113" type="#_x0000_t75" style="width:45pt;height:18pt" o:ole="" fillcolor="window">
            <v:imagedata r:id="rId175" o:title=""/>
          </v:shape>
          <o:OLEObject Type="Embed" ProgID="Equation.3" ShapeID="_x0000_i1113" DrawAspect="Content" ObjectID="_1827239005" r:id="rId176"/>
        </w:object>
      </w:r>
      <w:r w:rsidR="000056D6" w:rsidRPr="003F55A1">
        <w:rPr>
          <w:sz w:val="28"/>
        </w:rPr>
        <w:t>мПа*с</w: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(1.50)</w:t>
      </w:r>
    </w:p>
    <w:p w14:paraId="635666B7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4AF7152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или по двухпараметрической формуле </w:t>
      </w:r>
    </w:p>
    <w:p w14:paraId="599B0D69" w14:textId="77777777" w:rsidR="000056D6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9B6022" w:rsidRPr="003F55A1">
        <w:rPr>
          <w:sz w:val="28"/>
        </w:rPr>
        <w:object w:dxaOrig="2439" w:dyaOrig="420" w14:anchorId="10E54D1F">
          <v:shape id="_x0000_i1114" type="#_x0000_t75" style="width:121.8pt;height:21pt" o:ole="" fillcolor="window">
            <v:imagedata r:id="rId177" o:title=""/>
          </v:shape>
          <o:OLEObject Type="Embed" ProgID="Equation.3" ShapeID="_x0000_i1114" DrawAspect="Content" ObjectID="_1827239006" r:id="rId178"/>
        </w:object>
      </w:r>
      <w:r w:rsidRPr="003F55A1">
        <w:rPr>
          <w:sz w:val="28"/>
        </w:rPr>
        <w:t xml:space="preserve"> </w:t>
      </w:r>
      <w:r w:rsidR="000056D6" w:rsidRPr="003F55A1">
        <w:rPr>
          <w:sz w:val="28"/>
        </w:rPr>
        <w:t>(1.51)</w:t>
      </w:r>
    </w:p>
    <w:p w14:paraId="2C5E5EF2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B6D2FAC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При отсутствии данных по молярной массе сепарированной нефти и ее вязкости, а также плотности газонасыщенной нефти молярную массу пластовой нефти можно определить по формуле:</w:t>
      </w:r>
    </w:p>
    <w:p w14:paraId="66CAB771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9EC61B7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3159" w:dyaOrig="700" w14:anchorId="47CC5BED">
          <v:shape id="_x0000_i1115" type="#_x0000_t75" style="width:157.8pt;height:34.8pt" o:ole="" fillcolor="window">
            <v:imagedata r:id="rId179" o:title=""/>
          </v:shape>
          <o:OLEObject Type="Embed" ProgID="Equation.3" ShapeID="_x0000_i1115" DrawAspect="Content" ObjectID="_1827239007" r:id="rId180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(1.52)</w:t>
      </w:r>
    </w:p>
    <w:p w14:paraId="4C6D6007" w14:textId="77777777" w:rsidR="003F55A1" w:rsidRDefault="003F55A1" w:rsidP="003F55A1">
      <w:pPr>
        <w:pStyle w:val="3"/>
        <w:ind w:firstLine="709"/>
        <w:rPr>
          <w:i w:val="0"/>
          <w:sz w:val="28"/>
        </w:rPr>
      </w:pPr>
    </w:p>
    <w:p w14:paraId="1B09CF60" w14:textId="77777777" w:rsidR="000056D6" w:rsidRPr="003F55A1" w:rsidRDefault="000056D6" w:rsidP="003F55A1">
      <w:pPr>
        <w:pStyle w:val="3"/>
        <w:ind w:firstLine="709"/>
        <w:rPr>
          <w:i w:val="0"/>
          <w:sz w:val="28"/>
        </w:rPr>
      </w:pPr>
      <w:r w:rsidRPr="003F55A1">
        <w:rPr>
          <w:i w:val="0"/>
          <w:sz w:val="28"/>
        </w:rPr>
        <w:t>Зависимость вязкости сепарированной нефти от температуры</w:t>
      </w:r>
    </w:p>
    <w:p w14:paraId="62655FC1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Удовлетворительная связь между вязкостью сепарированной нефти и температурой опис</w:t>
      </w:r>
      <w:r w:rsidRPr="003F55A1">
        <w:rPr>
          <w:sz w:val="28"/>
        </w:rPr>
        <w:t>ы</w:t>
      </w:r>
      <w:r w:rsidRPr="003F55A1">
        <w:rPr>
          <w:sz w:val="28"/>
        </w:rPr>
        <w:t>вается уравнением Вальтерра:</w:t>
      </w:r>
    </w:p>
    <w:p w14:paraId="66174CB2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6E643D9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object w:dxaOrig="3519" w:dyaOrig="360" w14:anchorId="05EF7FBF">
          <v:shape id="_x0000_i1116" type="#_x0000_t75" style="width:175.8pt;height:18pt" o:ole="" fillcolor="window">
            <v:imagedata r:id="rId181" o:title=""/>
          </v:shape>
          <o:OLEObject Type="Embed" ProgID="Equation.3" ShapeID="_x0000_i1116" DrawAspect="Content" ObjectID="_1827239008" r:id="rId182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(1.53)</w:t>
      </w:r>
    </w:p>
    <w:p w14:paraId="6AC5A6FC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BA3F281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где </w:t>
      </w:r>
      <w:r w:rsidR="009B6022" w:rsidRPr="003F55A1">
        <w:rPr>
          <w:sz w:val="28"/>
        </w:rPr>
        <w:object w:dxaOrig="180" w:dyaOrig="340" w14:anchorId="50048466">
          <v:shape id="_x0000_i1117" type="#_x0000_t75" style="width:9pt;height:16.8pt" o:ole="" fillcolor="window">
            <v:imagedata r:id="rId62" o:title=""/>
          </v:shape>
          <o:OLEObject Type="Embed" ProgID="Equation.3" ShapeID="_x0000_i1117" DrawAspect="Content" ObjectID="_1827239009" r:id="rId183"/>
        </w:object>
      </w:r>
      <w:r w:rsidR="009B6022" w:rsidRPr="003F55A1">
        <w:rPr>
          <w:sz w:val="28"/>
        </w:rPr>
        <w:object w:dxaOrig="279" w:dyaOrig="360" w14:anchorId="585817DE">
          <v:shape id="_x0000_i1118" type="#_x0000_t75" style="width:13.8pt;height:18pt" o:ole="" fillcolor="window">
            <v:imagedata r:id="rId184" o:title=""/>
          </v:shape>
          <o:OLEObject Type="Embed" ProgID="Equation.3" ShapeID="_x0000_i1118" DrawAspect="Content" ObjectID="_1827239010" r:id="rId185"/>
        </w:object>
      </w:r>
      <w:r w:rsidRPr="003F55A1">
        <w:rPr>
          <w:sz w:val="28"/>
        </w:rPr>
        <w:t xml:space="preserve"> - относительная кинематическая вязкость сепарированной нефти при температ</w:t>
      </w:r>
      <w:r w:rsidRPr="003F55A1">
        <w:rPr>
          <w:sz w:val="28"/>
        </w:rPr>
        <w:t>у</w:t>
      </w:r>
      <w:r w:rsidRPr="003F55A1">
        <w:rPr>
          <w:sz w:val="28"/>
        </w:rPr>
        <w:t xml:space="preserve">ре </w:t>
      </w:r>
      <w:r w:rsidRPr="003F55A1">
        <w:rPr>
          <w:sz w:val="28"/>
          <w:lang w:val="en-US"/>
        </w:rPr>
        <w:t>t</w:t>
      </w:r>
      <w:r w:rsidRPr="003F55A1">
        <w:rPr>
          <w:sz w:val="28"/>
        </w:rPr>
        <w:t>, численно совпадающей с кинематической вязк</w:t>
      </w:r>
      <w:r w:rsidRPr="003F55A1">
        <w:rPr>
          <w:sz w:val="28"/>
        </w:rPr>
        <w:t>о</w:t>
      </w:r>
      <w:r w:rsidRPr="003F55A1">
        <w:rPr>
          <w:sz w:val="28"/>
        </w:rPr>
        <w:t>стью нефти, выраженной в мм</w:t>
      </w:r>
      <w:r w:rsidRPr="003F55A1">
        <w:rPr>
          <w:sz w:val="28"/>
          <w:vertAlign w:val="superscript"/>
        </w:rPr>
        <w:t>2</w:t>
      </w:r>
      <w:r w:rsidRPr="003F55A1">
        <w:rPr>
          <w:sz w:val="28"/>
        </w:rPr>
        <w:t>/сек; а</w:t>
      </w:r>
      <w:r w:rsidRPr="003F55A1">
        <w:rPr>
          <w:sz w:val="28"/>
          <w:vertAlign w:val="subscript"/>
        </w:rPr>
        <w:t>1</w:t>
      </w:r>
      <w:r w:rsidRPr="003F55A1">
        <w:rPr>
          <w:sz w:val="28"/>
        </w:rPr>
        <w:t xml:space="preserve"> а</w:t>
      </w:r>
      <w:r w:rsidRPr="003F55A1">
        <w:rPr>
          <w:sz w:val="28"/>
          <w:vertAlign w:val="subscript"/>
        </w:rPr>
        <w:t>2</w:t>
      </w:r>
      <w:r w:rsidRPr="003F55A1">
        <w:rPr>
          <w:sz w:val="28"/>
        </w:rPr>
        <w:t xml:space="preserve"> – эмпирические коэффициенты, зависящие от состава нефти. Для применения фо</w:t>
      </w:r>
      <w:r w:rsidRPr="003F55A1">
        <w:rPr>
          <w:sz w:val="28"/>
        </w:rPr>
        <w:t>р</w:t>
      </w:r>
      <w:r w:rsidRPr="003F55A1">
        <w:rPr>
          <w:sz w:val="28"/>
        </w:rPr>
        <w:t>мулы (1.53) необходимо знание экспериментальных значений вязкости нефти при двух темп</w:t>
      </w:r>
      <w:r w:rsidRPr="003F55A1">
        <w:rPr>
          <w:sz w:val="28"/>
        </w:rPr>
        <w:t>е</w:t>
      </w:r>
      <w:r w:rsidRPr="003F55A1">
        <w:rPr>
          <w:sz w:val="28"/>
        </w:rPr>
        <w:t>ратурах, подставляя которые в (1.53) можно определить коэффиц</w:t>
      </w:r>
      <w:r w:rsidRPr="003F55A1">
        <w:rPr>
          <w:sz w:val="28"/>
        </w:rPr>
        <w:t>и</w:t>
      </w:r>
      <w:r w:rsidRPr="003F55A1">
        <w:rPr>
          <w:sz w:val="28"/>
        </w:rPr>
        <w:t>енты а</w:t>
      </w:r>
      <w:r w:rsidRPr="003F55A1">
        <w:rPr>
          <w:sz w:val="28"/>
          <w:vertAlign w:val="subscript"/>
        </w:rPr>
        <w:t>1</w:t>
      </w:r>
      <w:r w:rsidRPr="003F55A1">
        <w:rPr>
          <w:sz w:val="28"/>
        </w:rPr>
        <w:t xml:space="preserve"> и а</w:t>
      </w:r>
      <w:r w:rsidRPr="003F55A1">
        <w:rPr>
          <w:sz w:val="28"/>
          <w:vertAlign w:val="subscript"/>
        </w:rPr>
        <w:t>2</w:t>
      </w:r>
      <w:r w:rsidRPr="003F55A1">
        <w:rPr>
          <w:sz w:val="28"/>
        </w:rPr>
        <w:t>.</w:t>
      </w:r>
    </w:p>
    <w:p w14:paraId="1B9B1A81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Используя два экспериментальных значения вязкости нефти при двух температурах 20 и 50 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>С, температурную зависимость динамической вязкости сепарированной нефти можно оп</w:t>
      </w:r>
      <w:r w:rsidRPr="003F55A1">
        <w:rPr>
          <w:sz w:val="28"/>
        </w:rPr>
        <w:t>и</w:t>
      </w:r>
      <w:r w:rsidRPr="003F55A1">
        <w:rPr>
          <w:sz w:val="28"/>
        </w:rPr>
        <w:t>сать уравнением (1.54):</w:t>
      </w:r>
    </w:p>
    <w:p w14:paraId="28547FF6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CBDC394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3500" w:dyaOrig="400" w14:anchorId="46987F2F">
          <v:shape id="_x0000_i1119" type="#_x0000_t75" style="width:175.2pt;height:19.8pt" o:ole="" fillcolor="window">
            <v:imagedata r:id="rId186" o:title=""/>
          </v:shape>
          <o:OLEObject Type="Embed" ProgID="Equation.3" ShapeID="_x0000_i1119" DrawAspect="Content" ObjectID="_1827239011" r:id="rId187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(1.54)</w:t>
      </w:r>
    </w:p>
    <w:p w14:paraId="2704DBFC" w14:textId="77777777" w:rsidR="000056D6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0056D6" w:rsidRPr="003F55A1">
        <w:rPr>
          <w:sz w:val="28"/>
        </w:rPr>
        <w:t xml:space="preserve">где </w:t>
      </w:r>
      <w:r w:rsidR="009B6022" w:rsidRPr="003F55A1">
        <w:rPr>
          <w:sz w:val="28"/>
        </w:rPr>
        <w:object w:dxaOrig="1120" w:dyaOrig="360" w14:anchorId="6353F840">
          <v:shape id="_x0000_i1120" type="#_x0000_t75" style="width:55.8pt;height:18pt" o:ole="" fillcolor="window">
            <v:imagedata r:id="rId188" o:title=""/>
          </v:shape>
          <o:OLEObject Type="Embed" ProgID="Equation.3" ShapeID="_x0000_i1120" DrawAspect="Content" ObjectID="_1827239012" r:id="rId189"/>
        </w:object>
      </w:r>
      <w:r w:rsidR="000056D6" w:rsidRPr="003F55A1">
        <w:rPr>
          <w:sz w:val="28"/>
        </w:rPr>
        <w:t xml:space="preserve"> - относительные динамические вязкости сепарированной нефти при атм</w:t>
      </w:r>
      <w:r w:rsidR="000056D6" w:rsidRPr="003F55A1">
        <w:rPr>
          <w:sz w:val="28"/>
        </w:rPr>
        <w:t>о</w:t>
      </w:r>
      <w:r w:rsidR="000056D6" w:rsidRPr="003F55A1">
        <w:rPr>
          <w:sz w:val="28"/>
        </w:rPr>
        <w:t xml:space="preserve">сферном давлении и температурах 20, 50 и </w:t>
      </w:r>
      <w:r w:rsidR="000056D6" w:rsidRPr="003F55A1">
        <w:rPr>
          <w:sz w:val="28"/>
          <w:lang w:val="en-US"/>
        </w:rPr>
        <w:t>t</w:t>
      </w:r>
      <w:r w:rsidR="000056D6" w:rsidRPr="003F55A1">
        <w:rPr>
          <w:sz w:val="28"/>
        </w:rPr>
        <w:t xml:space="preserve"> </w:t>
      </w:r>
      <w:r w:rsidR="000056D6" w:rsidRPr="003F55A1">
        <w:rPr>
          <w:sz w:val="28"/>
          <w:vertAlign w:val="superscript"/>
        </w:rPr>
        <w:t>о</w:t>
      </w:r>
      <w:r w:rsidR="000056D6" w:rsidRPr="003F55A1">
        <w:rPr>
          <w:sz w:val="28"/>
        </w:rPr>
        <w:t>С соответственно, численно равные динамич</w:t>
      </w:r>
      <w:r w:rsidR="000056D6" w:rsidRPr="003F55A1">
        <w:rPr>
          <w:sz w:val="28"/>
        </w:rPr>
        <w:t>е</w:t>
      </w:r>
      <w:r w:rsidR="000056D6" w:rsidRPr="003F55A1">
        <w:rPr>
          <w:sz w:val="28"/>
        </w:rPr>
        <w:t>ской вязкости сепарированной нефти, в</w:t>
      </w:r>
      <w:r w:rsidR="000056D6" w:rsidRPr="003F55A1">
        <w:rPr>
          <w:sz w:val="28"/>
        </w:rPr>
        <w:t>ы</w:t>
      </w:r>
      <w:r w:rsidR="000056D6" w:rsidRPr="003F55A1">
        <w:rPr>
          <w:sz w:val="28"/>
        </w:rPr>
        <w:t>раженной в мПа*с.</w:t>
      </w:r>
    </w:p>
    <w:p w14:paraId="00781683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Если известно только одно экспериментальное значение вязкости нефти при какой</w:t>
      </w:r>
      <w:r w:rsidR="00F918AB" w:rsidRPr="003F55A1">
        <w:rPr>
          <w:sz w:val="28"/>
        </w:rPr>
        <w:t>-</w:t>
      </w:r>
      <w:r w:rsidRPr="003F55A1">
        <w:rPr>
          <w:sz w:val="28"/>
        </w:rPr>
        <w:t xml:space="preserve">нибудь температуре </w:t>
      </w:r>
      <w:r w:rsidRPr="003F55A1">
        <w:rPr>
          <w:sz w:val="28"/>
          <w:lang w:val="en-US"/>
        </w:rPr>
        <w:t>t</w:t>
      </w:r>
      <w:r w:rsidRPr="003F55A1">
        <w:rPr>
          <w:sz w:val="28"/>
          <w:vertAlign w:val="subscript"/>
        </w:rPr>
        <w:t>0</w:t>
      </w:r>
      <w:r w:rsidRPr="003F55A1">
        <w:rPr>
          <w:sz w:val="28"/>
        </w:rPr>
        <w:t xml:space="preserve">, то значение ее при другой температуре </w:t>
      </w:r>
      <w:r w:rsidRPr="003F55A1">
        <w:rPr>
          <w:sz w:val="28"/>
          <w:lang w:val="en-US"/>
        </w:rPr>
        <w:t>t</w:t>
      </w:r>
      <w:r w:rsidRPr="003F55A1">
        <w:rPr>
          <w:sz w:val="28"/>
        </w:rPr>
        <w:t xml:space="preserve"> можно определить по фо</w:t>
      </w:r>
      <w:r w:rsidRPr="003F55A1">
        <w:rPr>
          <w:sz w:val="28"/>
        </w:rPr>
        <w:t>р</w:t>
      </w:r>
      <w:r w:rsidRPr="003F55A1">
        <w:rPr>
          <w:sz w:val="28"/>
        </w:rPr>
        <w:t>муле (1.55):</w:t>
      </w:r>
    </w:p>
    <w:p w14:paraId="1A044967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180B588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440" w:dyaOrig="700" w14:anchorId="2767A8B6">
          <v:shape id="_x0000_i1121" type="#_x0000_t75" style="width:1in;height:34.8pt" o:ole="" fillcolor="window">
            <v:imagedata r:id="rId190" o:title=""/>
          </v:shape>
          <o:OLEObject Type="Embed" ProgID="Equation.3" ShapeID="_x0000_i1121" DrawAspect="Content" ObjectID="_1827239013" r:id="rId191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(1.55)</w:t>
      </w:r>
    </w:p>
    <w:p w14:paraId="31C101D4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546FF4EC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где </w:t>
      </w:r>
      <w:r w:rsidR="009B6022" w:rsidRPr="003F55A1">
        <w:rPr>
          <w:sz w:val="28"/>
        </w:rPr>
        <w:object w:dxaOrig="2340" w:dyaOrig="680" w14:anchorId="4EC01274">
          <v:shape id="_x0000_i1122" type="#_x0000_t75" style="width:117pt;height:34.2pt" o:ole="" fillcolor="window">
            <v:imagedata r:id="rId192" o:title=""/>
          </v:shape>
          <o:OLEObject Type="Embed" ProgID="Equation.3" ShapeID="_x0000_i1122" DrawAspect="Content" ObjectID="_1827239014" r:id="rId193"/>
        </w:object>
      </w:r>
      <w:r w:rsidRPr="003F55A1">
        <w:rPr>
          <w:sz w:val="28"/>
        </w:rPr>
        <w:t xml:space="preserve">, </w:t>
      </w:r>
      <w:r w:rsidR="009B6022" w:rsidRPr="003F55A1">
        <w:rPr>
          <w:sz w:val="28"/>
        </w:rPr>
        <w:object w:dxaOrig="680" w:dyaOrig="380" w14:anchorId="3990B8CB">
          <v:shape id="_x0000_i1123" type="#_x0000_t75" style="width:34.2pt;height:19.2pt" o:ole="" fillcolor="window">
            <v:imagedata r:id="rId194" o:title=""/>
          </v:shape>
          <o:OLEObject Type="Embed" ProgID="Equation.3" ShapeID="_x0000_i1123" DrawAspect="Content" ObjectID="_1827239015" r:id="rId195"/>
        </w:object>
      </w:r>
      <w:r w:rsidRPr="003F55A1">
        <w:rPr>
          <w:sz w:val="28"/>
        </w:rPr>
        <w:t xml:space="preserve"> - динамическая вязкость нефти при температуре </w:t>
      </w:r>
      <w:r w:rsidRPr="003F55A1">
        <w:rPr>
          <w:sz w:val="28"/>
          <w:lang w:val="en-US"/>
        </w:rPr>
        <w:t>t</w:t>
      </w:r>
      <w:r w:rsidRPr="003F55A1">
        <w:rPr>
          <w:sz w:val="28"/>
        </w:rPr>
        <w:t xml:space="preserve"> и </w:t>
      </w:r>
      <w:r w:rsidRPr="003F55A1">
        <w:rPr>
          <w:sz w:val="28"/>
          <w:lang w:val="en-US"/>
        </w:rPr>
        <w:t>t</w:t>
      </w:r>
      <w:r w:rsidRPr="003F55A1">
        <w:rPr>
          <w:sz w:val="28"/>
          <w:vertAlign w:val="subscript"/>
        </w:rPr>
        <w:t>0</w:t>
      </w:r>
      <w:r w:rsidRPr="003F55A1">
        <w:rPr>
          <w:sz w:val="28"/>
        </w:rPr>
        <w:t xml:space="preserve">, а и С – эмпирические коэффициенты: при </w:t>
      </w:r>
      <w:r w:rsidR="009B6022" w:rsidRPr="003F55A1">
        <w:rPr>
          <w:sz w:val="28"/>
        </w:rPr>
        <w:object w:dxaOrig="420" w:dyaOrig="300" w14:anchorId="000E169F">
          <v:shape id="_x0000_i1124" type="#_x0000_t75" style="width:21pt;height:15pt" o:ole="" fillcolor="window">
            <v:imagedata r:id="rId196" o:title=""/>
          </v:shape>
          <o:OLEObject Type="Embed" ProgID="Equation.3" ShapeID="_x0000_i1124" DrawAspect="Content" ObjectID="_1827239016" r:id="rId197"/>
        </w:object>
      </w:r>
      <w:r w:rsidRPr="003F55A1">
        <w:rPr>
          <w:sz w:val="28"/>
        </w:rPr>
        <w:t>1000мПа*с С=10 1/мПа*с; а= 2,52*10</w:t>
      </w:r>
      <w:r w:rsidRPr="003F55A1">
        <w:rPr>
          <w:sz w:val="28"/>
          <w:vertAlign w:val="superscript"/>
        </w:rPr>
        <w:t>-3</w:t>
      </w:r>
      <w:r w:rsidRPr="003F55A1">
        <w:rPr>
          <w:sz w:val="28"/>
        </w:rPr>
        <w:t xml:space="preserve"> 1/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>С; при 10</w:t>
      </w:r>
      <w:r w:rsidR="009B6022" w:rsidRPr="003F55A1">
        <w:rPr>
          <w:sz w:val="28"/>
        </w:rPr>
        <w:object w:dxaOrig="620" w:dyaOrig="300" w14:anchorId="37868131">
          <v:shape id="_x0000_i1125" type="#_x0000_t75" style="width:31.2pt;height:15pt" o:ole="" fillcolor="window">
            <v:imagedata r:id="rId198" o:title=""/>
          </v:shape>
          <o:OLEObject Type="Embed" ProgID="Equation.3" ShapeID="_x0000_i1125" DrawAspect="Content" ObjectID="_1827239017" r:id="rId199"/>
        </w:object>
      </w:r>
      <w:r w:rsidRPr="003F55A1">
        <w:rPr>
          <w:sz w:val="28"/>
        </w:rPr>
        <w:t>1000мПа*с С=100 1/мПа*с; а= 1,44*10</w:t>
      </w:r>
      <w:r w:rsidRPr="003F55A1">
        <w:rPr>
          <w:sz w:val="28"/>
          <w:vertAlign w:val="superscript"/>
        </w:rPr>
        <w:t>-3</w:t>
      </w:r>
      <w:r w:rsidRPr="003F55A1">
        <w:rPr>
          <w:sz w:val="28"/>
        </w:rPr>
        <w:t xml:space="preserve"> 1/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 xml:space="preserve">С; при </w:t>
      </w:r>
      <w:r w:rsidR="009B6022" w:rsidRPr="003F55A1">
        <w:rPr>
          <w:sz w:val="28"/>
        </w:rPr>
        <w:object w:dxaOrig="720" w:dyaOrig="320" w14:anchorId="3E170DD1">
          <v:shape id="_x0000_i1126" type="#_x0000_t75" style="width:36pt;height:16.2pt" o:ole="" fillcolor="window">
            <v:imagedata r:id="rId200" o:title=""/>
          </v:shape>
          <o:OLEObject Type="Embed" ProgID="Equation.3" ShapeID="_x0000_i1126" DrawAspect="Content" ObjectID="_1827239018" r:id="rId201"/>
        </w:object>
      </w:r>
      <w:r w:rsidRPr="003F55A1">
        <w:rPr>
          <w:sz w:val="28"/>
        </w:rPr>
        <w:t xml:space="preserve"> С=1000 1/мПа*с; а= 0,76*10</w:t>
      </w:r>
      <w:r w:rsidRPr="003F55A1">
        <w:rPr>
          <w:sz w:val="28"/>
          <w:vertAlign w:val="superscript"/>
        </w:rPr>
        <w:t>-3</w:t>
      </w:r>
      <w:r w:rsidRPr="003F55A1">
        <w:rPr>
          <w:sz w:val="28"/>
        </w:rPr>
        <w:t xml:space="preserve"> 1/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>С.</w:t>
      </w:r>
    </w:p>
    <w:p w14:paraId="6613EE31" w14:textId="77777777" w:rsidR="000056D6" w:rsidRDefault="000056D6" w:rsidP="003F55A1">
      <w:pPr>
        <w:pStyle w:val="a9"/>
        <w:ind w:firstLine="709"/>
        <w:rPr>
          <w:sz w:val="28"/>
        </w:rPr>
      </w:pPr>
      <w:r w:rsidRPr="003F55A1">
        <w:rPr>
          <w:sz w:val="28"/>
        </w:rPr>
        <w:t>При отсутствии экспериментальных данных для ориентировочных оценок вязкости нефти при 20оС и атмосферном давлении можно пользоваться следующими форм</w:t>
      </w:r>
      <w:r w:rsidRPr="003F55A1">
        <w:rPr>
          <w:sz w:val="28"/>
        </w:rPr>
        <w:t>у</w:t>
      </w:r>
      <w:r w:rsidRPr="003F55A1">
        <w:rPr>
          <w:sz w:val="28"/>
        </w:rPr>
        <w:t>лами:</w:t>
      </w:r>
    </w:p>
    <w:p w14:paraId="25A5B7E7" w14:textId="77777777" w:rsidR="003F55A1" w:rsidRPr="003F55A1" w:rsidRDefault="003F55A1" w:rsidP="003F55A1">
      <w:pPr>
        <w:pStyle w:val="a9"/>
        <w:ind w:firstLine="709"/>
        <w:rPr>
          <w:sz w:val="28"/>
        </w:rPr>
      </w:pPr>
    </w:p>
    <w:p w14:paraId="618CD42F" w14:textId="77777777" w:rsid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Если </w:t>
      </w:r>
      <w:r w:rsidR="009B6022" w:rsidRPr="003F55A1">
        <w:rPr>
          <w:sz w:val="28"/>
        </w:rPr>
        <w:object w:dxaOrig="1579" w:dyaOrig="360" w14:anchorId="1579EA50">
          <v:shape id="_x0000_i1127" type="#_x0000_t75" style="width:79.2pt;height:18pt" o:ole="" fillcolor="window">
            <v:imagedata r:id="rId202" o:title=""/>
          </v:shape>
          <o:OLEObject Type="Embed" ProgID="Equation.3" ShapeID="_x0000_i1127" DrawAspect="Content" ObjectID="_1827239019" r:id="rId203"/>
        </w:object>
      </w:r>
      <w:r w:rsidRPr="003F55A1">
        <w:rPr>
          <w:sz w:val="28"/>
        </w:rPr>
        <w:t>кг/м</w:t>
      </w:r>
      <w:r w:rsidRPr="003F55A1">
        <w:rPr>
          <w:sz w:val="28"/>
          <w:vertAlign w:val="superscript"/>
        </w:rPr>
        <w:t>3</w:t>
      </w:r>
      <w:r w:rsidR="003F55A1">
        <w:rPr>
          <w:sz w:val="28"/>
        </w:rPr>
        <w:t>,</w:t>
      </w:r>
    </w:p>
    <w:p w14:paraId="72B502E9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53D9DCE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то </w:t>
      </w:r>
      <w:r w:rsidR="009B6022" w:rsidRPr="003F55A1">
        <w:rPr>
          <w:sz w:val="28"/>
        </w:rPr>
        <w:object w:dxaOrig="2380" w:dyaOrig="900" w14:anchorId="011EBB4F">
          <v:shape id="_x0000_i1128" type="#_x0000_t75" style="width:118.8pt;height:45pt" o:ole="" fillcolor="window">
            <v:imagedata r:id="rId204" o:title=""/>
          </v:shape>
          <o:OLEObject Type="Embed" ProgID="Equation.3" ShapeID="_x0000_i1128" DrawAspect="Content" ObjectID="_1827239020" r:id="rId205"/>
        </w:object>
      </w:r>
      <w:r w:rsidR="003F55A1" w:rsidRPr="003F55A1">
        <w:rPr>
          <w:sz w:val="28"/>
        </w:rPr>
        <w:t xml:space="preserve"> </w:t>
      </w:r>
      <w:r w:rsidRPr="003F55A1">
        <w:rPr>
          <w:sz w:val="28"/>
        </w:rPr>
        <w:t>(1.56)</w:t>
      </w:r>
    </w:p>
    <w:p w14:paraId="47DBB6BC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52FE2E66" w14:textId="77777777" w:rsid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Если </w:t>
      </w:r>
      <w:r w:rsidR="009B6022" w:rsidRPr="003F55A1">
        <w:rPr>
          <w:sz w:val="28"/>
        </w:rPr>
        <w:object w:dxaOrig="1579" w:dyaOrig="360" w14:anchorId="13047AAD">
          <v:shape id="_x0000_i1129" type="#_x0000_t75" style="width:79.2pt;height:18pt" o:ole="" fillcolor="window">
            <v:imagedata r:id="rId206" o:title=""/>
          </v:shape>
          <o:OLEObject Type="Embed" ProgID="Equation.3" ShapeID="_x0000_i1129" DrawAspect="Content" ObjectID="_1827239021" r:id="rId207"/>
        </w:object>
      </w:r>
      <w:r w:rsidRPr="003F55A1">
        <w:rPr>
          <w:sz w:val="28"/>
        </w:rPr>
        <w:t>кг/м</w:t>
      </w:r>
      <w:r w:rsidRPr="003F55A1">
        <w:rPr>
          <w:sz w:val="28"/>
          <w:vertAlign w:val="superscript"/>
        </w:rPr>
        <w:t>3</w:t>
      </w:r>
      <w:r w:rsidR="003F55A1">
        <w:rPr>
          <w:sz w:val="28"/>
        </w:rPr>
        <w:t>,</w:t>
      </w:r>
    </w:p>
    <w:p w14:paraId="7C46F2AA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то </w:t>
      </w:r>
      <w:r w:rsidR="009B6022" w:rsidRPr="003F55A1">
        <w:rPr>
          <w:sz w:val="28"/>
        </w:rPr>
        <w:object w:dxaOrig="2380" w:dyaOrig="900" w14:anchorId="2DE30270">
          <v:shape id="_x0000_i1130" type="#_x0000_t75" style="width:118.8pt;height:45pt" o:ole="" fillcolor="window">
            <v:imagedata r:id="rId208" o:title=""/>
          </v:shape>
          <o:OLEObject Type="Embed" ProgID="Equation.3" ShapeID="_x0000_i1130" DrawAspect="Content" ObjectID="_1827239022" r:id="rId209"/>
        </w:object>
      </w:r>
      <w:r w:rsidR="003F55A1" w:rsidRPr="003F55A1">
        <w:rPr>
          <w:sz w:val="28"/>
        </w:rPr>
        <w:t xml:space="preserve"> </w:t>
      </w:r>
      <w:r w:rsidRPr="003F55A1">
        <w:rPr>
          <w:sz w:val="28"/>
        </w:rPr>
        <w:t>(1.57)</w:t>
      </w:r>
    </w:p>
    <w:p w14:paraId="48D86E60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Где </w:t>
      </w:r>
      <w:r w:rsidR="009B6022" w:rsidRPr="003F55A1">
        <w:rPr>
          <w:sz w:val="28"/>
        </w:rPr>
        <w:object w:dxaOrig="680" w:dyaOrig="360" w14:anchorId="78E13B84">
          <v:shape id="_x0000_i1131" type="#_x0000_t75" style="width:34.2pt;height:18pt" o:ole="" fillcolor="window">
            <v:imagedata r:id="rId210" o:title=""/>
          </v:shape>
          <o:OLEObject Type="Embed" ProgID="Equation.3" ShapeID="_x0000_i1131" DrawAspect="Content" ObjectID="_1827239023" r:id="rId211"/>
        </w:object>
      </w:r>
      <w:r w:rsidRPr="003F55A1">
        <w:rPr>
          <w:sz w:val="28"/>
        </w:rPr>
        <w:t xml:space="preserve"> - вязкость и плотность сепарированной нефти при 20 </w:t>
      </w:r>
      <w:r w:rsidRPr="003F55A1">
        <w:rPr>
          <w:sz w:val="28"/>
          <w:vertAlign w:val="superscript"/>
        </w:rPr>
        <w:t>о</w:t>
      </w:r>
      <w:r w:rsidRPr="003F55A1">
        <w:rPr>
          <w:sz w:val="28"/>
        </w:rPr>
        <w:t>С и атмосферном давлении, мПа*с и кг/м</w:t>
      </w:r>
      <w:r w:rsidRPr="003F55A1">
        <w:rPr>
          <w:sz w:val="28"/>
          <w:vertAlign w:val="superscript"/>
        </w:rPr>
        <w:t>3</w:t>
      </w:r>
      <w:r w:rsidRPr="003F55A1">
        <w:rPr>
          <w:sz w:val="28"/>
        </w:rPr>
        <w:t xml:space="preserve"> соответственно.</w:t>
      </w:r>
    </w:p>
    <w:p w14:paraId="320F3437" w14:textId="77777777" w:rsidR="003F55A1" w:rsidRDefault="003F55A1" w:rsidP="003F55A1">
      <w:pPr>
        <w:pStyle w:val="3"/>
        <w:ind w:firstLine="709"/>
        <w:rPr>
          <w:i w:val="0"/>
          <w:sz w:val="28"/>
        </w:rPr>
      </w:pPr>
    </w:p>
    <w:p w14:paraId="0C52E592" w14:textId="77777777" w:rsidR="000056D6" w:rsidRPr="003F55A1" w:rsidRDefault="000056D6" w:rsidP="003F55A1">
      <w:pPr>
        <w:pStyle w:val="3"/>
        <w:ind w:firstLine="709"/>
        <w:rPr>
          <w:i w:val="0"/>
          <w:sz w:val="28"/>
        </w:rPr>
      </w:pPr>
      <w:r w:rsidRPr="003F55A1">
        <w:rPr>
          <w:i w:val="0"/>
          <w:sz w:val="28"/>
        </w:rPr>
        <w:t>Вязкость газонасыщенной нефти</w:t>
      </w:r>
    </w:p>
    <w:p w14:paraId="633DBF5E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По формуле Чью и Коннели можно рассчитать вязкость газонасыщенной нефти при давлении насыщения:</w:t>
      </w:r>
    </w:p>
    <w:p w14:paraId="52E3753B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7B152A7A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020" w:dyaOrig="380" w14:anchorId="73B541AE">
          <v:shape id="_x0000_i1132" type="#_x0000_t75" style="width:51pt;height:19.2pt" o:ole="" fillcolor="window">
            <v:imagedata r:id="rId212" o:title=""/>
          </v:shape>
          <o:OLEObject Type="Embed" ProgID="Equation.3" ShapeID="_x0000_i1132" DrawAspect="Content" ObjectID="_1827239024" r:id="rId213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(1.58)</w:t>
      </w:r>
    </w:p>
    <w:p w14:paraId="760B868C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335AF5B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где </w:t>
      </w:r>
      <w:r w:rsidR="009B6022" w:rsidRPr="003F55A1">
        <w:rPr>
          <w:sz w:val="28"/>
        </w:rPr>
        <w:object w:dxaOrig="300" w:dyaOrig="360" w14:anchorId="0BA5A913">
          <v:shape id="_x0000_i1133" type="#_x0000_t75" style="width:15pt;height:18pt" o:ole="" fillcolor="window">
            <v:imagedata r:id="rId214" o:title=""/>
          </v:shape>
          <o:OLEObject Type="Embed" ProgID="Equation.3" ShapeID="_x0000_i1133" DrawAspect="Content" ObjectID="_1827239025" r:id="rId215"/>
        </w:object>
      </w:r>
      <w:r w:rsidRPr="003F55A1">
        <w:rPr>
          <w:sz w:val="28"/>
        </w:rPr>
        <w:t xml:space="preserve"> - вязкость нефти, насыщенной газом, при температуре </w:t>
      </w:r>
      <w:r w:rsidRPr="003F55A1">
        <w:rPr>
          <w:sz w:val="28"/>
          <w:lang w:val="en-US"/>
        </w:rPr>
        <w:t>t</w:t>
      </w:r>
      <w:r w:rsidRPr="003F55A1">
        <w:rPr>
          <w:sz w:val="28"/>
        </w:rPr>
        <w:t xml:space="preserve"> и давлении насыщ</w:t>
      </w:r>
      <w:r w:rsidRPr="003F55A1">
        <w:rPr>
          <w:sz w:val="28"/>
        </w:rPr>
        <w:t>е</w:t>
      </w:r>
      <w:r w:rsidRPr="003F55A1">
        <w:rPr>
          <w:sz w:val="28"/>
        </w:rPr>
        <w:t xml:space="preserve">ния, мПа*с, </w:t>
      </w:r>
      <w:r w:rsidR="009B6022" w:rsidRPr="003F55A1">
        <w:rPr>
          <w:sz w:val="28"/>
        </w:rPr>
        <w:object w:dxaOrig="279" w:dyaOrig="360" w14:anchorId="6D53F0ED">
          <v:shape id="_x0000_i1134" type="#_x0000_t75" style="width:13.8pt;height:18pt" o:ole="" fillcolor="window">
            <v:imagedata r:id="rId216" o:title=""/>
          </v:shape>
          <o:OLEObject Type="Embed" ProgID="Equation.3" ShapeID="_x0000_i1134" DrawAspect="Content" ObjectID="_1827239026" r:id="rId217"/>
        </w:object>
      </w:r>
      <w:r w:rsidRPr="003F55A1">
        <w:rPr>
          <w:sz w:val="28"/>
        </w:rPr>
        <w:t xml:space="preserve"> - вязкость сепарированной нефти при температуре </w:t>
      </w:r>
      <w:r w:rsidRPr="003F55A1">
        <w:rPr>
          <w:sz w:val="28"/>
          <w:lang w:val="en-US"/>
        </w:rPr>
        <w:t>t</w:t>
      </w:r>
      <w:r w:rsidRPr="003F55A1">
        <w:rPr>
          <w:sz w:val="28"/>
        </w:rPr>
        <w:t>, мПа*с, А и В – эмпер</w:t>
      </w:r>
      <w:r w:rsidRPr="003F55A1">
        <w:rPr>
          <w:sz w:val="28"/>
        </w:rPr>
        <w:t>и</w:t>
      </w:r>
      <w:r w:rsidRPr="003F55A1">
        <w:rPr>
          <w:sz w:val="28"/>
        </w:rPr>
        <w:t>ческие коэффициенты, определяемые по формулам:</w:t>
      </w:r>
    </w:p>
    <w:p w14:paraId="2D9511B3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AD4B91F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А= ехр</w:t>
      </w:r>
      <w:r w:rsidR="009B6022" w:rsidRPr="003F55A1">
        <w:rPr>
          <w:sz w:val="28"/>
        </w:rPr>
        <w:object w:dxaOrig="3000" w:dyaOrig="380" w14:anchorId="484EA8B0">
          <v:shape id="_x0000_i1135" type="#_x0000_t75" style="width:150pt;height:19.2pt" o:ole="" fillcolor="window">
            <v:imagedata r:id="rId218" o:title=""/>
          </v:shape>
          <o:OLEObject Type="Embed" ProgID="Equation.3" ShapeID="_x0000_i1135" DrawAspect="Content" ObjectID="_1827239027" r:id="rId219"/>
        </w:object>
      </w:r>
    </w:p>
    <w:p w14:paraId="5DCEC3D6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В= ехр</w:t>
      </w:r>
      <w:r w:rsidR="009B6022" w:rsidRPr="003F55A1">
        <w:rPr>
          <w:sz w:val="28"/>
        </w:rPr>
        <w:object w:dxaOrig="3000" w:dyaOrig="380" w14:anchorId="0CAA33B2">
          <v:shape id="_x0000_i1136" type="#_x0000_t75" style="width:150pt;height:19.2pt" o:ole="" fillcolor="window">
            <v:imagedata r:id="rId220" o:title=""/>
          </v:shape>
          <o:OLEObject Type="Embed" ProgID="Equation.3" ShapeID="_x0000_i1136" DrawAspect="Content" ObjectID="_1827239028" r:id="rId221"/>
        </w:object>
      </w:r>
    </w:p>
    <w:p w14:paraId="603BBFF5" w14:textId="77777777" w:rsidR="003F55A1" w:rsidRDefault="003F55A1" w:rsidP="003F55A1">
      <w:pPr>
        <w:pStyle w:val="3"/>
        <w:ind w:firstLine="709"/>
        <w:rPr>
          <w:i w:val="0"/>
          <w:sz w:val="28"/>
        </w:rPr>
      </w:pPr>
    </w:p>
    <w:p w14:paraId="6F400453" w14:textId="77777777" w:rsidR="000056D6" w:rsidRPr="003F55A1" w:rsidRDefault="000056D6" w:rsidP="003F55A1">
      <w:pPr>
        <w:pStyle w:val="3"/>
        <w:ind w:firstLine="709"/>
        <w:rPr>
          <w:i w:val="0"/>
          <w:sz w:val="28"/>
        </w:rPr>
      </w:pPr>
      <w:r w:rsidRPr="003F55A1">
        <w:rPr>
          <w:i w:val="0"/>
          <w:sz w:val="28"/>
        </w:rPr>
        <w:t xml:space="preserve">Теплоемкость нефти </w:t>
      </w:r>
    </w:p>
    <w:p w14:paraId="05F2DAB1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Теплоемкость нефти может быть рассчитана по формуле:</w:t>
      </w:r>
    </w:p>
    <w:p w14:paraId="50BC7990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9906B2B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680" w:dyaOrig="460" w14:anchorId="788DD946">
          <v:shape id="_x0000_i1137" type="#_x0000_t75" style="width:84pt;height:22.8pt" o:ole="" fillcolor="window">
            <v:imagedata r:id="rId222" o:title=""/>
          </v:shape>
          <o:OLEObject Type="Embed" ProgID="Equation.3" ShapeID="_x0000_i1137" DrawAspect="Content" ObjectID="_1827239029" r:id="rId223"/>
        </w:object>
      </w:r>
    </w:p>
    <w:p w14:paraId="646C3300" w14:textId="77777777" w:rsidR="000056D6" w:rsidRDefault="003F55A1" w:rsidP="003F55A1">
      <w:pPr>
        <w:pStyle w:val="1"/>
        <w:ind w:firstLine="709"/>
        <w:rPr>
          <w:caps/>
          <w:sz w:val="28"/>
        </w:rPr>
      </w:pPr>
      <w:r>
        <w:rPr>
          <w:caps/>
          <w:sz w:val="28"/>
        </w:rPr>
        <w:br w:type="page"/>
      </w:r>
      <w:r w:rsidR="000056D6" w:rsidRPr="003F55A1">
        <w:rPr>
          <w:caps/>
          <w:sz w:val="28"/>
        </w:rPr>
        <w:t>гидравлический расчет трубопроводов, транспортирующих о</w:t>
      </w:r>
      <w:r w:rsidR="000056D6" w:rsidRPr="003F55A1">
        <w:rPr>
          <w:caps/>
          <w:sz w:val="28"/>
        </w:rPr>
        <w:t>д</w:t>
      </w:r>
      <w:r w:rsidR="000056D6" w:rsidRPr="003F55A1">
        <w:rPr>
          <w:caps/>
          <w:sz w:val="28"/>
        </w:rPr>
        <w:t>нофазные жидкости при постоянной температуре</w:t>
      </w:r>
    </w:p>
    <w:p w14:paraId="25ED73CC" w14:textId="77777777" w:rsidR="003F55A1" w:rsidRPr="003F55A1" w:rsidRDefault="003F55A1" w:rsidP="003F55A1">
      <w:pPr>
        <w:spacing w:line="360" w:lineRule="auto"/>
        <w:rPr>
          <w:sz w:val="28"/>
          <w:szCs w:val="28"/>
        </w:rPr>
      </w:pPr>
    </w:p>
    <w:p w14:paraId="2180290F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Гидравлический расчет простых трубопроводов сводится к определению одного из следующих параметров: пропускной способности </w:t>
      </w:r>
      <w:r w:rsidRPr="003F55A1">
        <w:rPr>
          <w:sz w:val="28"/>
          <w:lang w:val="en-US"/>
        </w:rPr>
        <w:t>Q</w:t>
      </w:r>
      <w:r w:rsidRPr="003F55A1">
        <w:rPr>
          <w:sz w:val="28"/>
        </w:rPr>
        <w:t>; необходимого начального давления (</w:t>
      </w:r>
      <w:r w:rsidRPr="003F55A1">
        <w:rPr>
          <w:sz w:val="28"/>
          <w:lang w:val="en-US"/>
        </w:rPr>
        <w:t>p</w:t>
      </w:r>
      <w:r w:rsidRPr="003F55A1">
        <w:rPr>
          <w:sz w:val="28"/>
          <w:vertAlign w:val="subscript"/>
          <w:lang w:val="en-US"/>
        </w:rPr>
        <w:t>o</w:t>
      </w:r>
      <w:r w:rsidRPr="003F55A1">
        <w:rPr>
          <w:sz w:val="28"/>
        </w:rPr>
        <w:t>) при заданном конечном (</w:t>
      </w:r>
      <w:r w:rsidRPr="003F55A1">
        <w:rPr>
          <w:sz w:val="28"/>
          <w:lang w:val="en-US"/>
        </w:rPr>
        <w:t>p</w:t>
      </w:r>
      <w:r w:rsidRPr="003F55A1">
        <w:rPr>
          <w:sz w:val="28"/>
          <w:vertAlign w:val="subscript"/>
        </w:rPr>
        <w:t>к</w:t>
      </w:r>
      <w:r w:rsidRPr="003F55A1">
        <w:rPr>
          <w:sz w:val="28"/>
        </w:rPr>
        <w:t>); диаметра трубопровода.</w:t>
      </w:r>
    </w:p>
    <w:p w14:paraId="4CB3F705" w14:textId="77777777" w:rsidR="003F55A1" w:rsidRDefault="003F55A1" w:rsidP="003F55A1">
      <w:pPr>
        <w:pStyle w:val="3"/>
        <w:ind w:firstLine="709"/>
        <w:rPr>
          <w:i w:val="0"/>
          <w:sz w:val="28"/>
        </w:rPr>
      </w:pPr>
    </w:p>
    <w:p w14:paraId="2F185B1A" w14:textId="77777777" w:rsidR="000056D6" w:rsidRPr="003F55A1" w:rsidRDefault="000056D6" w:rsidP="003F55A1">
      <w:pPr>
        <w:pStyle w:val="3"/>
        <w:ind w:firstLine="709"/>
        <w:rPr>
          <w:i w:val="0"/>
          <w:sz w:val="28"/>
        </w:rPr>
      </w:pPr>
      <w:r w:rsidRPr="003F55A1">
        <w:rPr>
          <w:i w:val="0"/>
          <w:sz w:val="28"/>
        </w:rPr>
        <w:t>Определение пропускной способности</w:t>
      </w:r>
    </w:p>
    <w:p w14:paraId="546BB795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Поскольку коэффициент гидравлического сопротивления зависит от числа Рейноль</w:t>
      </w:r>
      <w:r w:rsidRPr="003F55A1">
        <w:rPr>
          <w:sz w:val="28"/>
        </w:rPr>
        <w:t>д</w:t>
      </w:r>
      <w:r w:rsidRPr="003F55A1">
        <w:rPr>
          <w:sz w:val="28"/>
        </w:rPr>
        <w:t>са, а</w:t>
      </w:r>
      <w:r w:rsidR="00C7683E" w:rsidRPr="003F55A1">
        <w:rPr>
          <w:sz w:val="28"/>
        </w:rPr>
        <w:t>,</w:t>
      </w:r>
      <w:r w:rsidRPr="003F55A1">
        <w:rPr>
          <w:sz w:val="28"/>
        </w:rPr>
        <w:t xml:space="preserve"> следовательно, и от неизвестного </w:t>
      </w:r>
      <w:r w:rsidRPr="003F55A1">
        <w:rPr>
          <w:sz w:val="28"/>
          <w:lang w:val="en-US"/>
        </w:rPr>
        <w:t>Q</w:t>
      </w:r>
      <w:r w:rsidRPr="003F55A1">
        <w:rPr>
          <w:sz w:val="28"/>
        </w:rPr>
        <w:t xml:space="preserve">, задачи решают графоаналитичеким способом. Для этого вначале задаются несколькими произвольными значениями </w:t>
      </w:r>
      <w:r w:rsidRPr="003F55A1">
        <w:rPr>
          <w:sz w:val="28"/>
          <w:lang w:val="en-US"/>
        </w:rPr>
        <w:t>Q</w:t>
      </w:r>
      <w:r w:rsidRPr="003F55A1">
        <w:rPr>
          <w:sz w:val="28"/>
        </w:rPr>
        <w:t xml:space="preserve"> и о</w:t>
      </w:r>
      <w:r w:rsidRPr="003F55A1">
        <w:rPr>
          <w:sz w:val="28"/>
        </w:rPr>
        <w:t>п</w:t>
      </w:r>
      <w:r w:rsidRPr="003F55A1">
        <w:rPr>
          <w:sz w:val="28"/>
        </w:rPr>
        <w:t>ределяют линейную ск</w:t>
      </w:r>
      <w:r w:rsidRPr="003F55A1">
        <w:rPr>
          <w:sz w:val="28"/>
        </w:rPr>
        <w:t>о</w:t>
      </w:r>
      <w:r w:rsidRPr="003F55A1">
        <w:rPr>
          <w:sz w:val="28"/>
        </w:rPr>
        <w:t>рость потока:</w:t>
      </w:r>
    </w:p>
    <w:p w14:paraId="436E9F61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5E51453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120" w:dyaOrig="360" w14:anchorId="74D559AC">
          <v:shape id="_x0000_i1138" type="#_x0000_t75" style="width:106.2pt;height:18pt" o:ole="" fillcolor="window">
            <v:imagedata r:id="rId224" o:title=""/>
          </v:shape>
          <o:OLEObject Type="Embed" ProgID="Equation.3" ShapeID="_x0000_i1138" DrawAspect="Content" ObjectID="_1827239030" r:id="rId225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(2.1)</w:t>
      </w:r>
    </w:p>
    <w:p w14:paraId="40495D97" w14:textId="77777777" w:rsidR="003F55A1" w:rsidRDefault="003F55A1" w:rsidP="003F55A1">
      <w:pPr>
        <w:pStyle w:val="21"/>
        <w:ind w:firstLine="709"/>
        <w:rPr>
          <w:sz w:val="28"/>
        </w:rPr>
      </w:pPr>
    </w:p>
    <w:p w14:paraId="59982E7D" w14:textId="77777777" w:rsidR="000056D6" w:rsidRPr="003F55A1" w:rsidRDefault="000056D6" w:rsidP="003F55A1">
      <w:pPr>
        <w:pStyle w:val="21"/>
        <w:ind w:firstLine="709"/>
        <w:rPr>
          <w:sz w:val="28"/>
        </w:rPr>
      </w:pPr>
      <w:r w:rsidRPr="003F55A1">
        <w:rPr>
          <w:sz w:val="28"/>
        </w:rPr>
        <w:t>Затем рассчитывают число Рейнольдса и определяют режим движения жидкости:</w:t>
      </w:r>
    </w:p>
    <w:p w14:paraId="3E3C59F0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C530E93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3420" w:dyaOrig="320" w14:anchorId="37DE1671">
          <v:shape id="_x0000_i1139" type="#_x0000_t75" style="width:171pt;height:16.2pt" o:ole="" fillcolor="window">
            <v:imagedata r:id="rId226" o:title=""/>
          </v:shape>
          <o:OLEObject Type="Embed" ProgID="Equation.3" ShapeID="_x0000_i1139" DrawAspect="Content" ObjectID="_1827239031" r:id="rId227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(2.2)</w:t>
      </w:r>
    </w:p>
    <w:p w14:paraId="0962F4B3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4521B98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В зависимости от него находят коэффициент гидравлического сопротивления:</w:t>
      </w:r>
    </w:p>
    <w:p w14:paraId="4CF96245" w14:textId="77777777" w:rsidR="001542DC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При </w:t>
      </w:r>
      <w:r w:rsidRPr="003F55A1">
        <w:rPr>
          <w:sz w:val="28"/>
          <w:lang w:val="en-US"/>
        </w:rPr>
        <w:t>Re</w:t>
      </w:r>
      <w:r w:rsidR="009B6022" w:rsidRPr="003F55A1">
        <w:rPr>
          <w:sz w:val="28"/>
          <w:lang w:val="en-US"/>
        </w:rPr>
        <w:object w:dxaOrig="200" w:dyaOrig="240" w14:anchorId="5E0FC9BC">
          <v:shape id="_x0000_i1140" type="#_x0000_t75" style="width:10.2pt;height:12pt" o:ole="" fillcolor="window">
            <v:imagedata r:id="rId117" o:title=""/>
          </v:shape>
          <o:OLEObject Type="Embed" ProgID="Equation.3" ShapeID="_x0000_i1140" DrawAspect="Content" ObjectID="_1827239032" r:id="rId228"/>
        </w:object>
      </w:r>
      <w:r w:rsidRPr="003F55A1">
        <w:rPr>
          <w:sz w:val="28"/>
        </w:rPr>
        <w:t>2</w:t>
      </w:r>
      <w:r w:rsidR="001542DC" w:rsidRPr="003F55A1">
        <w:rPr>
          <w:sz w:val="28"/>
        </w:rPr>
        <w:t>0</w:t>
      </w:r>
      <w:r w:rsidRPr="003F55A1">
        <w:rPr>
          <w:sz w:val="28"/>
        </w:rPr>
        <w:t xml:space="preserve">00 </w:t>
      </w:r>
      <w:r w:rsidR="001542DC" w:rsidRPr="003F55A1">
        <w:rPr>
          <w:sz w:val="28"/>
        </w:rPr>
        <w:t xml:space="preserve">( ламинарный режим) </w:t>
      </w:r>
    </w:p>
    <w:p w14:paraId="163BD8EB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0FD7FC6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object w:dxaOrig="1120" w:dyaOrig="279" w14:anchorId="1EBB2597">
          <v:shape id="_x0000_i1141" type="#_x0000_t75" style="width:55.8pt;height:13.8pt" o:ole="" fillcolor="window">
            <v:imagedata r:id="rId229" o:title=""/>
          </v:shape>
          <o:OLEObject Type="Embed" ProgID="Equation.3" ShapeID="_x0000_i1141" DrawAspect="Content" ObjectID="_1827239033" r:id="rId230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(2.3)</w:t>
      </w:r>
    </w:p>
    <w:p w14:paraId="681B7E95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1D4080E" w14:textId="77777777" w:rsidR="00C25257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При 2</w:t>
      </w:r>
      <w:r w:rsidR="001542DC" w:rsidRPr="003F55A1">
        <w:rPr>
          <w:sz w:val="28"/>
        </w:rPr>
        <w:t>0</w:t>
      </w:r>
      <w:r w:rsidRPr="003F55A1">
        <w:rPr>
          <w:sz w:val="28"/>
        </w:rPr>
        <w:t>00</w:t>
      </w:r>
      <w:r w:rsidR="009B6022" w:rsidRPr="003F55A1">
        <w:rPr>
          <w:sz w:val="28"/>
          <w:lang w:val="en-US"/>
        </w:rPr>
        <w:object w:dxaOrig="260" w:dyaOrig="240" w14:anchorId="0C9DC1BD">
          <v:shape id="_x0000_i1142" type="#_x0000_t75" style="width:13.2pt;height:12pt" o:ole="" fillcolor="window">
            <v:imagedata r:id="rId41" o:title=""/>
          </v:shape>
          <o:OLEObject Type="Embed" ProgID="Equation.3" ShapeID="_x0000_i1142" DrawAspect="Content" ObjectID="_1827239034" r:id="rId231"/>
        </w:object>
      </w:r>
      <w:r w:rsidRPr="003F55A1">
        <w:rPr>
          <w:sz w:val="28"/>
          <w:lang w:val="en-US"/>
        </w:rPr>
        <w:t>Re</w:t>
      </w:r>
      <w:r w:rsidR="009B6022" w:rsidRPr="003F55A1">
        <w:rPr>
          <w:sz w:val="28"/>
          <w:lang w:val="en-US"/>
        </w:rPr>
        <w:object w:dxaOrig="260" w:dyaOrig="240" w14:anchorId="1B1E25C3">
          <v:shape id="_x0000_i1143" type="#_x0000_t75" style="width:13.2pt;height:12pt" o:ole="" fillcolor="window">
            <v:imagedata r:id="rId41" o:title=""/>
          </v:shape>
          <o:OLEObject Type="Embed" ProgID="Equation.3" ShapeID="_x0000_i1143" DrawAspect="Content" ObjectID="_1827239035" r:id="rId232"/>
        </w:object>
      </w:r>
      <w:r w:rsidR="001542DC" w:rsidRPr="003F55A1">
        <w:rPr>
          <w:sz w:val="28"/>
        </w:rPr>
        <w:t>4000 (критический режим)</w:t>
      </w:r>
    </w:p>
    <w:p w14:paraId="3E45A01B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object w:dxaOrig="1760" w:dyaOrig="380" w14:anchorId="6E9B62DC">
          <v:shape id="_x0000_i1144" type="#_x0000_t75" style="width:88.2pt;height:19.2pt" o:ole="" fillcolor="window">
            <v:imagedata r:id="rId233" o:title=""/>
          </v:shape>
          <o:OLEObject Type="Embed" ProgID="Equation.3" ShapeID="_x0000_i1144" DrawAspect="Content" ObjectID="_1827239036" r:id="rId234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(2.4)</w:t>
      </w:r>
    </w:p>
    <w:p w14:paraId="101C0D4C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F36CCCA" w14:textId="77777777" w:rsid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При </w:t>
      </w:r>
      <w:r w:rsidRPr="003F55A1">
        <w:rPr>
          <w:sz w:val="28"/>
          <w:lang w:val="en-US"/>
        </w:rPr>
        <w:t>Re</w:t>
      </w:r>
      <w:r w:rsidR="00C25257" w:rsidRPr="003F55A1">
        <w:rPr>
          <w:sz w:val="28"/>
        </w:rPr>
        <w:t xml:space="preserve">&gt;4000 (турбулентный режим) </w:t>
      </w:r>
      <w:r w:rsidR="0098491D" w:rsidRPr="003F55A1">
        <w:rPr>
          <w:sz w:val="28"/>
        </w:rPr>
        <w:t>для расчета используют формулу Альтш</w:t>
      </w:r>
      <w:r w:rsidR="0098491D" w:rsidRPr="003F55A1">
        <w:rPr>
          <w:sz w:val="28"/>
        </w:rPr>
        <w:t>у</w:t>
      </w:r>
      <w:r w:rsidR="0098491D" w:rsidRPr="003F55A1">
        <w:rPr>
          <w:sz w:val="28"/>
        </w:rPr>
        <w:t xml:space="preserve">ля: </w:t>
      </w:r>
    </w:p>
    <w:p w14:paraId="145B335B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9CDF8F6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object w:dxaOrig="2120" w:dyaOrig="740" w14:anchorId="5A2C7487">
          <v:shape id="_x0000_i1145" type="#_x0000_t75" style="width:106.2pt;height:37.2pt" o:ole="" fillcolor="window">
            <v:imagedata r:id="rId235" o:title=""/>
          </v:shape>
          <o:OLEObject Type="Embed" ProgID="Equation.3" ShapeID="_x0000_i1145" DrawAspect="Content" ObjectID="_1827239037" r:id="rId236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(2.5)</w:t>
      </w:r>
      <w:r w:rsidR="00C7683E" w:rsidRPr="003F55A1">
        <w:rPr>
          <w:sz w:val="28"/>
        </w:rPr>
        <w:t>,</w:t>
      </w:r>
    </w:p>
    <w:p w14:paraId="3DD4B31C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3E8066D" w14:textId="77777777" w:rsidR="00C25257" w:rsidRPr="003F55A1" w:rsidRDefault="00C7683E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и</w:t>
      </w:r>
      <w:r w:rsidR="0098491D" w:rsidRPr="003F55A1">
        <w:rPr>
          <w:sz w:val="28"/>
        </w:rPr>
        <w:t>ли частные формулы д</w:t>
      </w:r>
      <w:r w:rsidR="00C25257" w:rsidRPr="003F55A1">
        <w:rPr>
          <w:sz w:val="28"/>
        </w:rPr>
        <w:t xml:space="preserve">ля </w:t>
      </w:r>
      <w:r w:rsidR="00217429" w:rsidRPr="003F55A1">
        <w:rPr>
          <w:sz w:val="28"/>
        </w:rPr>
        <w:t>трех областей</w:t>
      </w:r>
      <w:r w:rsidR="00C25257" w:rsidRPr="003F55A1">
        <w:rPr>
          <w:sz w:val="28"/>
        </w:rPr>
        <w:t xml:space="preserve"> турбулентного режима:</w:t>
      </w:r>
    </w:p>
    <w:p w14:paraId="174B417E" w14:textId="77777777" w:rsidR="00C25257" w:rsidRPr="003F55A1" w:rsidRDefault="00217429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Зона гладкого трения 4000&lt;</w:t>
      </w:r>
      <w:r w:rsidRPr="003F55A1">
        <w:rPr>
          <w:sz w:val="28"/>
          <w:lang w:val="en-US"/>
        </w:rPr>
        <w:t>Re</w:t>
      </w:r>
      <w:r w:rsidRPr="003F55A1">
        <w:rPr>
          <w:sz w:val="28"/>
        </w:rPr>
        <w:t>&lt;10</w:t>
      </w:r>
      <w:r w:rsidRPr="003F55A1">
        <w:rPr>
          <w:sz w:val="28"/>
          <w:lang w:val="en-US"/>
        </w:rPr>
        <w:t>D</w:t>
      </w:r>
      <w:r w:rsidRPr="003F55A1">
        <w:rPr>
          <w:sz w:val="28"/>
        </w:rPr>
        <w:t>/</w:t>
      </w:r>
      <w:r w:rsidRPr="003F55A1">
        <w:rPr>
          <w:sz w:val="28"/>
          <w:lang w:val="en-US"/>
        </w:rPr>
        <w:t>k</w:t>
      </w:r>
      <w:r w:rsidRPr="003F55A1">
        <w:rPr>
          <w:sz w:val="28"/>
          <w:vertAlign w:val="subscript"/>
        </w:rPr>
        <w:t xml:space="preserve">э </w:t>
      </w:r>
      <w:r w:rsidRPr="003F55A1">
        <w:rPr>
          <w:sz w:val="28"/>
        </w:rPr>
        <w:t>(</w:t>
      </w:r>
      <w:r w:rsidRPr="003F55A1">
        <w:rPr>
          <w:sz w:val="28"/>
          <w:lang w:val="en-US"/>
        </w:rPr>
        <w:t>k</w:t>
      </w:r>
      <w:r w:rsidRPr="003F55A1">
        <w:rPr>
          <w:sz w:val="28"/>
          <w:vertAlign w:val="subscript"/>
        </w:rPr>
        <w:t>э</w:t>
      </w:r>
      <w:r w:rsidRPr="003F55A1">
        <w:rPr>
          <w:sz w:val="28"/>
        </w:rPr>
        <w:t xml:space="preserve"> - эквивалентная шероховатость внутренней п</w:t>
      </w:r>
      <w:r w:rsidRPr="003F55A1">
        <w:rPr>
          <w:sz w:val="28"/>
        </w:rPr>
        <w:t>о</w:t>
      </w:r>
      <w:r w:rsidRPr="003F55A1">
        <w:rPr>
          <w:sz w:val="28"/>
        </w:rPr>
        <w:t>верхности труб, мм)</w:t>
      </w:r>
    </w:p>
    <w:p w14:paraId="3D1C3399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7DF45097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object w:dxaOrig="1160" w:dyaOrig="660" w14:anchorId="767F3A61">
          <v:shape id="_x0000_i1146" type="#_x0000_t75" style="width:58.2pt;height:33pt" o:ole="" fillcolor="window">
            <v:imagedata r:id="rId237" o:title=""/>
          </v:shape>
          <o:OLEObject Type="Embed" ProgID="Equation.3" ShapeID="_x0000_i1146" DrawAspect="Content" ObjectID="_1827239038" r:id="rId238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(2.6)</w:t>
      </w:r>
    </w:p>
    <w:p w14:paraId="20C4B328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519DA93" w14:textId="77777777" w:rsidR="003F55A1" w:rsidRDefault="00217429" w:rsidP="003F55A1">
      <w:pPr>
        <w:spacing w:line="360" w:lineRule="auto"/>
        <w:ind w:firstLine="709"/>
        <w:jc w:val="both"/>
        <w:rPr>
          <w:sz w:val="28"/>
          <w:vertAlign w:val="subscript"/>
        </w:rPr>
      </w:pPr>
      <w:r w:rsidRPr="003F55A1">
        <w:rPr>
          <w:sz w:val="28"/>
        </w:rPr>
        <w:t>Зона смешанного трения 10</w:t>
      </w:r>
      <w:r w:rsidRPr="003F55A1">
        <w:rPr>
          <w:sz w:val="28"/>
          <w:lang w:val="en-US"/>
        </w:rPr>
        <w:t>D</w:t>
      </w:r>
      <w:r w:rsidRPr="003F55A1">
        <w:rPr>
          <w:sz w:val="28"/>
        </w:rPr>
        <w:t>/</w:t>
      </w:r>
      <w:r w:rsidRPr="003F55A1">
        <w:rPr>
          <w:sz w:val="28"/>
          <w:lang w:val="en-US"/>
        </w:rPr>
        <w:t>k</w:t>
      </w:r>
      <w:r w:rsidRPr="003F55A1">
        <w:rPr>
          <w:sz w:val="28"/>
          <w:vertAlign w:val="subscript"/>
        </w:rPr>
        <w:t>э</w:t>
      </w:r>
      <w:r w:rsidRPr="003F55A1">
        <w:rPr>
          <w:sz w:val="28"/>
        </w:rPr>
        <w:t xml:space="preserve"> &lt;</w:t>
      </w:r>
      <w:r w:rsidRPr="003F55A1">
        <w:rPr>
          <w:sz w:val="28"/>
          <w:lang w:val="en-US"/>
        </w:rPr>
        <w:t>Re</w:t>
      </w:r>
      <w:r w:rsidRPr="003F55A1">
        <w:rPr>
          <w:sz w:val="28"/>
        </w:rPr>
        <w:t>&lt;500</w:t>
      </w:r>
      <w:r w:rsidRPr="003F55A1">
        <w:rPr>
          <w:sz w:val="28"/>
          <w:lang w:val="en-US"/>
        </w:rPr>
        <w:t>D</w:t>
      </w:r>
      <w:r w:rsidRPr="003F55A1">
        <w:rPr>
          <w:sz w:val="28"/>
        </w:rPr>
        <w:t>/</w:t>
      </w:r>
      <w:r w:rsidRPr="003F55A1">
        <w:rPr>
          <w:sz w:val="28"/>
          <w:lang w:val="en-US"/>
        </w:rPr>
        <w:t>k</w:t>
      </w:r>
      <w:r w:rsidRPr="003F55A1">
        <w:rPr>
          <w:sz w:val="28"/>
          <w:vertAlign w:val="subscript"/>
        </w:rPr>
        <w:t>э</w:t>
      </w:r>
      <w:r w:rsidR="003F55A1" w:rsidRPr="003F55A1">
        <w:rPr>
          <w:sz w:val="28"/>
          <w:vertAlign w:val="subscript"/>
        </w:rPr>
        <w:t xml:space="preserve"> </w:t>
      </w:r>
    </w:p>
    <w:p w14:paraId="3BE31976" w14:textId="77777777" w:rsidR="003F55A1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2549877" w14:textId="77777777" w:rsidR="00217429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object w:dxaOrig="2120" w:dyaOrig="740" w14:anchorId="09EF8531">
          <v:shape id="_x0000_i1147" type="#_x0000_t75" style="width:106.2pt;height:37.2pt" o:ole="" fillcolor="window">
            <v:imagedata r:id="rId235" o:title=""/>
          </v:shape>
          <o:OLEObject Type="Embed" ProgID="Equation.3" ShapeID="_x0000_i1147" DrawAspect="Content" ObjectID="_1827239039" r:id="rId239"/>
        </w:object>
      </w:r>
    </w:p>
    <w:p w14:paraId="5269C37A" w14:textId="77777777" w:rsidR="003F55A1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E7D0CA4" w14:textId="77777777" w:rsidR="00217429" w:rsidRPr="003F55A1" w:rsidRDefault="0098491D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Зона шероховатого трения </w:t>
      </w:r>
      <w:r w:rsidRPr="003F55A1">
        <w:rPr>
          <w:sz w:val="28"/>
          <w:lang w:val="en-US"/>
        </w:rPr>
        <w:t>Re</w:t>
      </w:r>
      <w:r w:rsidRPr="003F55A1">
        <w:rPr>
          <w:sz w:val="28"/>
        </w:rPr>
        <w:t>&gt;500</w:t>
      </w:r>
      <w:r w:rsidRPr="003F55A1">
        <w:rPr>
          <w:sz w:val="28"/>
          <w:lang w:val="en-US"/>
        </w:rPr>
        <w:t>D</w:t>
      </w:r>
      <w:r w:rsidRPr="003F55A1">
        <w:rPr>
          <w:sz w:val="28"/>
        </w:rPr>
        <w:t>/</w:t>
      </w:r>
      <w:r w:rsidRPr="003F55A1">
        <w:rPr>
          <w:sz w:val="28"/>
          <w:lang w:val="en-US"/>
        </w:rPr>
        <w:t>k</w:t>
      </w:r>
      <w:r w:rsidRPr="003F55A1">
        <w:rPr>
          <w:sz w:val="28"/>
          <w:vertAlign w:val="subscript"/>
        </w:rPr>
        <w:t>э</w:t>
      </w:r>
      <w:r w:rsidRPr="003F55A1">
        <w:rPr>
          <w:sz w:val="28"/>
        </w:rPr>
        <w:t xml:space="preserve"> - </w:t>
      </w:r>
      <w:r w:rsidR="009B6022" w:rsidRPr="003F55A1">
        <w:rPr>
          <w:sz w:val="28"/>
          <w:lang w:val="en-US"/>
        </w:rPr>
        <w:object w:dxaOrig="1600" w:dyaOrig="760" w14:anchorId="44D55648">
          <v:shape id="_x0000_i1148" type="#_x0000_t75" style="width:79.8pt;height:37.8pt" o:ole="" fillcolor="window">
            <v:imagedata r:id="rId240" o:title=""/>
          </v:shape>
          <o:OLEObject Type="Embed" ProgID="Equation.3" ShapeID="_x0000_i1148" DrawAspect="Content" ObjectID="_1827239040" r:id="rId241"/>
        </w:object>
      </w:r>
      <w:r w:rsidR="003F55A1" w:rsidRPr="003F55A1">
        <w:rPr>
          <w:sz w:val="28"/>
        </w:rPr>
        <w:t xml:space="preserve"> </w:t>
      </w:r>
      <w:r w:rsidRPr="003F55A1">
        <w:rPr>
          <w:sz w:val="28"/>
        </w:rPr>
        <w:t>(2.5, а)</w:t>
      </w:r>
    </w:p>
    <w:p w14:paraId="5E5AC9F1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После этого рассчитывают </w:t>
      </w:r>
      <w:r w:rsidR="002827DA" w:rsidRPr="003F55A1">
        <w:rPr>
          <w:sz w:val="28"/>
        </w:rPr>
        <w:t>полную</w:t>
      </w:r>
      <w:r w:rsidR="00495E6C" w:rsidRPr="003F55A1">
        <w:rPr>
          <w:sz w:val="28"/>
        </w:rPr>
        <w:t xml:space="preserve"> </w:t>
      </w:r>
      <w:r w:rsidRPr="003F55A1">
        <w:rPr>
          <w:sz w:val="28"/>
        </w:rPr>
        <w:t>потер</w:t>
      </w:r>
      <w:r w:rsidR="002827DA" w:rsidRPr="003F55A1">
        <w:rPr>
          <w:sz w:val="28"/>
        </w:rPr>
        <w:t>ю</w:t>
      </w:r>
      <w:r w:rsidRPr="003F55A1">
        <w:rPr>
          <w:sz w:val="28"/>
        </w:rPr>
        <w:t xml:space="preserve"> напора (давления) в трубопроводе по формуле:</w:t>
      </w:r>
    </w:p>
    <w:p w14:paraId="5C01FEA3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5392961F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3500" w:dyaOrig="700" w14:anchorId="475BEBD0">
          <v:shape id="_x0000_i1149" type="#_x0000_t75" style="width:175.2pt;height:34.8pt" o:ole="" fillcolor="window">
            <v:imagedata r:id="rId242" o:title=""/>
          </v:shape>
          <o:OLEObject Type="Embed" ProgID="Equation.3" ShapeID="_x0000_i1149" DrawAspect="Content" ObjectID="_1827239041" r:id="rId243"/>
        </w:object>
      </w:r>
      <w:r w:rsidR="000056D6" w:rsidRPr="003F55A1">
        <w:rPr>
          <w:sz w:val="28"/>
        </w:rPr>
        <w:t xml:space="preserve">; </w:t>
      </w:r>
      <w:r w:rsidRPr="003F55A1">
        <w:rPr>
          <w:sz w:val="28"/>
        </w:rPr>
        <w:object w:dxaOrig="2079" w:dyaOrig="660" w14:anchorId="2C72545E">
          <v:shape id="_x0000_i1150" type="#_x0000_t75" style="width:103.8pt;height:33pt" o:ole="" fillcolor="window">
            <v:imagedata r:id="rId244" o:title=""/>
          </v:shape>
          <o:OLEObject Type="Embed" ProgID="Equation.3" ShapeID="_x0000_i1150" DrawAspect="Content" ObjectID="_1827239042" r:id="rId245"/>
        </w:object>
      </w:r>
      <w:r w:rsidR="003F55A1" w:rsidRPr="003F55A1">
        <w:rPr>
          <w:sz w:val="28"/>
        </w:rPr>
        <w:t xml:space="preserve"> </w:t>
      </w:r>
      <w:r w:rsidR="000056D6" w:rsidRPr="003F55A1">
        <w:rPr>
          <w:sz w:val="28"/>
        </w:rPr>
        <w:t>(2.7)</w:t>
      </w:r>
    </w:p>
    <w:p w14:paraId="3995F41C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8C2AFA3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и строят график зависимости </w:t>
      </w:r>
      <w:r w:rsidR="009B6022" w:rsidRPr="003F55A1">
        <w:rPr>
          <w:sz w:val="28"/>
        </w:rPr>
        <w:object w:dxaOrig="1200" w:dyaOrig="320" w14:anchorId="391B70C4">
          <v:shape id="_x0000_i1151" type="#_x0000_t75" style="width:60pt;height:16.2pt" o:ole="" fillcolor="window">
            <v:imagedata r:id="rId246" o:title=""/>
          </v:shape>
          <o:OLEObject Type="Embed" ProgID="Equation.3" ShapeID="_x0000_i1151" DrawAspect="Content" ObjectID="_1827239043" r:id="rId247"/>
        </w:object>
      </w:r>
      <w:r w:rsidRPr="003F55A1">
        <w:rPr>
          <w:sz w:val="28"/>
        </w:rPr>
        <w:t xml:space="preserve"> или </w:t>
      </w:r>
      <w:r w:rsidR="009B6022" w:rsidRPr="003F55A1">
        <w:rPr>
          <w:sz w:val="28"/>
        </w:rPr>
        <w:object w:dxaOrig="1140" w:dyaOrig="320" w14:anchorId="6CC1E824">
          <v:shape id="_x0000_i1152" type="#_x0000_t75" style="width:57pt;height:16.2pt" o:ole="" fillcolor="window">
            <v:imagedata r:id="rId248" o:title=""/>
          </v:shape>
          <o:OLEObject Type="Embed" ProgID="Equation.3" ShapeID="_x0000_i1152" DrawAspect="Content" ObjectID="_1827239044" r:id="rId249"/>
        </w:object>
      </w:r>
      <w:r w:rsidRPr="003F55A1">
        <w:rPr>
          <w:sz w:val="28"/>
        </w:rPr>
        <w:t xml:space="preserve"> и по заданному </w:t>
      </w:r>
      <w:r w:rsidR="009B6022" w:rsidRPr="003F55A1">
        <w:rPr>
          <w:sz w:val="28"/>
        </w:rPr>
        <w:object w:dxaOrig="220" w:dyaOrig="260" w14:anchorId="65F39E38">
          <v:shape id="_x0000_i1153" type="#_x0000_t75" style="width:9pt;height:13.2pt;flip:x" o:ole="" fillcolor="window">
            <v:imagedata r:id="rId250" o:title=""/>
          </v:shape>
          <o:OLEObject Type="Embed" ProgID="Equation.3" ShapeID="_x0000_i1153" DrawAspect="Content" ObjectID="_1827239045" r:id="rId251"/>
        </w:object>
      </w:r>
      <w:r w:rsidRPr="003F55A1">
        <w:rPr>
          <w:sz w:val="28"/>
        </w:rPr>
        <w:t>Н или</w:t>
      </w:r>
      <w:r w:rsidR="009B6022" w:rsidRPr="003F55A1">
        <w:rPr>
          <w:sz w:val="28"/>
        </w:rPr>
        <w:object w:dxaOrig="220" w:dyaOrig="260" w14:anchorId="4E09AEF9">
          <v:shape id="_x0000_i1154" type="#_x0000_t75" style="width:10.8pt;height:13.2pt" o:ole="" fillcolor="window">
            <v:imagedata r:id="rId250" o:title=""/>
          </v:shape>
          <o:OLEObject Type="Embed" ProgID="Equation.3" ShapeID="_x0000_i1154" DrawAspect="Content" ObjectID="_1827239046" r:id="rId252"/>
        </w:object>
      </w:r>
      <w:r w:rsidRPr="003F55A1">
        <w:rPr>
          <w:sz w:val="28"/>
        </w:rPr>
        <w:t>Р нах</w:t>
      </w:r>
      <w:r w:rsidRPr="003F55A1">
        <w:rPr>
          <w:sz w:val="28"/>
        </w:rPr>
        <w:t>о</w:t>
      </w:r>
      <w:r w:rsidRPr="003F55A1">
        <w:rPr>
          <w:sz w:val="28"/>
        </w:rPr>
        <w:t>дят искомую пропускную способность.</w:t>
      </w:r>
    </w:p>
    <w:p w14:paraId="6FD8D568" w14:textId="77777777" w:rsidR="003F55A1" w:rsidRPr="003F55A1" w:rsidRDefault="00AF502B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Можно воспользоваться рекомендованными в специальной литературе значениями оптимальной скорости движения жидкости в тр</w:t>
      </w:r>
      <w:r w:rsidRPr="003F55A1">
        <w:rPr>
          <w:sz w:val="28"/>
        </w:rPr>
        <w:t>у</w:t>
      </w:r>
      <w:r w:rsidRPr="003F55A1">
        <w:rPr>
          <w:sz w:val="28"/>
        </w:rPr>
        <w:t>бопроводе в зависимости от вязкости (табл.1)</w:t>
      </w:r>
      <w:r w:rsidR="00697CFF" w:rsidRPr="003F55A1">
        <w:rPr>
          <w:sz w:val="28"/>
        </w:rPr>
        <w:t xml:space="preserve">. В этом случае по известной или рассчитанной </w:t>
      </w:r>
      <w:r w:rsidR="003F55A1">
        <w:rPr>
          <w:sz w:val="28"/>
        </w:rPr>
        <w:t>вязкости жидкости выбирают опти</w:t>
      </w:r>
      <w:r w:rsidR="003F55A1" w:rsidRPr="003F55A1">
        <w:rPr>
          <w:sz w:val="28"/>
        </w:rPr>
        <w:t>мальную линейную скорость течения. По известному диаметру рассчитывают пропускную способность и полученное значение проверяют п</w:t>
      </w:r>
      <w:r w:rsidR="003F55A1" w:rsidRPr="003F55A1">
        <w:rPr>
          <w:sz w:val="28"/>
        </w:rPr>
        <w:t>у</w:t>
      </w:r>
      <w:r w:rsidR="003F55A1" w:rsidRPr="003F55A1">
        <w:rPr>
          <w:sz w:val="28"/>
        </w:rPr>
        <w:t>тем расчета полной потери давления в трубопроводе при найденной пропускной способности. Если полная потеря давления выше заданной – задаются другой скоростью.</w:t>
      </w:r>
    </w:p>
    <w:p w14:paraId="6C7FE4C6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17872A6" w14:textId="77777777" w:rsidR="00AF502B" w:rsidRPr="003F55A1" w:rsidRDefault="00AF502B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Таблица 1 – Рекомендуемые оптимальные скорости движения жидкости в трубопроводе в зависимости от вязкости</w:t>
      </w:r>
    </w:p>
    <w:tbl>
      <w:tblPr>
        <w:tblStyle w:val="af1"/>
        <w:tblW w:w="9072" w:type="dxa"/>
        <w:jc w:val="center"/>
        <w:tblLook w:val="01E0" w:firstRow="1" w:lastRow="1" w:firstColumn="1" w:lastColumn="1" w:noHBand="0" w:noVBand="0"/>
      </w:tblPr>
      <w:tblGrid>
        <w:gridCol w:w="3035"/>
        <w:gridCol w:w="3008"/>
        <w:gridCol w:w="3029"/>
      </w:tblGrid>
      <w:tr w:rsidR="00AF502B" w:rsidRPr="003F55A1" w14:paraId="52465D27" w14:textId="77777777" w:rsidTr="003F55A1">
        <w:trPr>
          <w:jc w:val="center"/>
        </w:trPr>
        <w:tc>
          <w:tcPr>
            <w:tcW w:w="3265" w:type="dxa"/>
            <w:vMerge w:val="restart"/>
          </w:tcPr>
          <w:p w14:paraId="04D30162" w14:textId="77777777" w:rsidR="00AF502B" w:rsidRPr="003F55A1" w:rsidRDefault="00AF502B" w:rsidP="003F55A1">
            <w:pPr>
              <w:spacing w:line="360" w:lineRule="auto"/>
              <w:jc w:val="both"/>
            </w:pPr>
            <w:r w:rsidRPr="003F55A1">
              <w:t>Кинематическая вязкость жидкости (</w:t>
            </w:r>
            <w:r w:rsidRPr="003F55A1">
              <w:rPr>
                <w:lang w:val="en-US"/>
              </w:rPr>
              <w:t></w:t>
            </w:r>
            <w:r w:rsidRPr="003F55A1">
              <w:rPr>
                <w:lang w:val="en-US"/>
              </w:rPr>
              <w:t></w:t>
            </w:r>
            <w:r w:rsidR="00697CFF" w:rsidRPr="003F55A1">
              <w:t xml:space="preserve"> при температ</w:t>
            </w:r>
            <w:r w:rsidR="00697CFF" w:rsidRPr="003F55A1">
              <w:t>у</w:t>
            </w:r>
            <w:r w:rsidR="00697CFF" w:rsidRPr="003F55A1">
              <w:t>ре перекачки</w:t>
            </w:r>
            <w:r w:rsidRPr="003F55A1">
              <w:t>, см</w:t>
            </w:r>
            <w:r w:rsidRPr="003F55A1">
              <w:rPr>
                <w:vertAlign w:val="superscript"/>
              </w:rPr>
              <w:t>2</w:t>
            </w:r>
            <w:r w:rsidRPr="003F55A1">
              <w:t>/сек</w:t>
            </w:r>
          </w:p>
        </w:tc>
        <w:tc>
          <w:tcPr>
            <w:tcW w:w="6532" w:type="dxa"/>
            <w:gridSpan w:val="2"/>
          </w:tcPr>
          <w:p w14:paraId="2DE8AD20" w14:textId="77777777" w:rsidR="00AF502B" w:rsidRPr="003F55A1" w:rsidRDefault="00AF502B" w:rsidP="003F55A1">
            <w:pPr>
              <w:spacing w:line="360" w:lineRule="auto"/>
              <w:jc w:val="both"/>
            </w:pPr>
            <w:r w:rsidRPr="003F55A1">
              <w:t>Рекомендуемая скорость,</w:t>
            </w:r>
            <w:r w:rsidR="00071E35" w:rsidRPr="003F55A1">
              <w:t xml:space="preserve"> м/сек</w:t>
            </w:r>
          </w:p>
        </w:tc>
      </w:tr>
      <w:tr w:rsidR="00AF502B" w:rsidRPr="003F55A1" w14:paraId="38B7A9A1" w14:textId="77777777" w:rsidTr="003F55A1">
        <w:trPr>
          <w:jc w:val="center"/>
        </w:trPr>
        <w:tc>
          <w:tcPr>
            <w:tcW w:w="3265" w:type="dxa"/>
            <w:vMerge/>
          </w:tcPr>
          <w:p w14:paraId="70708861" w14:textId="77777777" w:rsidR="00AF502B" w:rsidRPr="003F55A1" w:rsidRDefault="00AF502B" w:rsidP="003F55A1">
            <w:pPr>
              <w:spacing w:line="360" w:lineRule="auto"/>
              <w:jc w:val="both"/>
            </w:pPr>
          </w:p>
        </w:tc>
        <w:tc>
          <w:tcPr>
            <w:tcW w:w="3266" w:type="dxa"/>
          </w:tcPr>
          <w:p w14:paraId="282CE647" w14:textId="77777777" w:rsidR="00AF502B" w:rsidRPr="003F55A1" w:rsidRDefault="00071E35" w:rsidP="003F55A1">
            <w:pPr>
              <w:spacing w:line="360" w:lineRule="auto"/>
              <w:jc w:val="both"/>
            </w:pPr>
            <w:r w:rsidRPr="003F55A1">
              <w:t>Во всасывающем трубопр</w:t>
            </w:r>
            <w:r w:rsidRPr="003F55A1">
              <w:t>о</w:t>
            </w:r>
            <w:r w:rsidRPr="003F55A1">
              <w:t>воде</w:t>
            </w:r>
          </w:p>
        </w:tc>
        <w:tc>
          <w:tcPr>
            <w:tcW w:w="3266" w:type="dxa"/>
          </w:tcPr>
          <w:p w14:paraId="5D8B0124" w14:textId="77777777" w:rsidR="00AF502B" w:rsidRPr="003F55A1" w:rsidRDefault="00071E35" w:rsidP="003F55A1">
            <w:pPr>
              <w:spacing w:line="360" w:lineRule="auto"/>
              <w:jc w:val="both"/>
            </w:pPr>
            <w:r w:rsidRPr="003F55A1">
              <w:t>В нагнетательном трубопр</w:t>
            </w:r>
            <w:r w:rsidRPr="003F55A1">
              <w:t>о</w:t>
            </w:r>
            <w:r w:rsidRPr="003F55A1">
              <w:t>воде</w:t>
            </w:r>
          </w:p>
        </w:tc>
      </w:tr>
      <w:tr w:rsidR="00AF502B" w:rsidRPr="003F55A1" w14:paraId="7DD36203" w14:textId="77777777" w:rsidTr="003F55A1">
        <w:trPr>
          <w:jc w:val="center"/>
        </w:trPr>
        <w:tc>
          <w:tcPr>
            <w:tcW w:w="3265" w:type="dxa"/>
          </w:tcPr>
          <w:p w14:paraId="78F36060" w14:textId="77777777" w:rsidR="00AF502B" w:rsidRPr="003F55A1" w:rsidRDefault="00071E35" w:rsidP="003F55A1">
            <w:pPr>
              <w:spacing w:line="360" w:lineRule="auto"/>
              <w:jc w:val="both"/>
            </w:pPr>
            <w:r w:rsidRPr="003F55A1">
              <w:t>0,01-0,06</w:t>
            </w:r>
          </w:p>
          <w:p w14:paraId="2BC52961" w14:textId="77777777" w:rsidR="00071E35" w:rsidRPr="003F55A1" w:rsidRDefault="00071E35" w:rsidP="003F55A1">
            <w:pPr>
              <w:spacing w:line="360" w:lineRule="auto"/>
              <w:jc w:val="both"/>
            </w:pPr>
            <w:r w:rsidRPr="003F55A1">
              <w:t>0,06-0,12</w:t>
            </w:r>
          </w:p>
          <w:p w14:paraId="45D1344C" w14:textId="77777777" w:rsidR="00071E35" w:rsidRPr="003F55A1" w:rsidRDefault="00071E35" w:rsidP="003F55A1">
            <w:pPr>
              <w:spacing w:line="360" w:lineRule="auto"/>
              <w:jc w:val="both"/>
            </w:pPr>
            <w:r w:rsidRPr="003F55A1">
              <w:t>0,12-0,28</w:t>
            </w:r>
          </w:p>
          <w:p w14:paraId="05D01B15" w14:textId="77777777" w:rsidR="00071E35" w:rsidRPr="003F55A1" w:rsidRDefault="00071E35" w:rsidP="003F55A1">
            <w:pPr>
              <w:spacing w:line="360" w:lineRule="auto"/>
              <w:jc w:val="both"/>
            </w:pPr>
            <w:r w:rsidRPr="003F55A1">
              <w:t>0,28-0,72</w:t>
            </w:r>
          </w:p>
          <w:p w14:paraId="1BABB572" w14:textId="77777777" w:rsidR="00071E35" w:rsidRPr="003F55A1" w:rsidRDefault="00071E35" w:rsidP="003F55A1">
            <w:pPr>
              <w:spacing w:line="360" w:lineRule="auto"/>
              <w:jc w:val="both"/>
            </w:pPr>
            <w:r w:rsidRPr="003F55A1">
              <w:t>0,72-1,46</w:t>
            </w:r>
          </w:p>
          <w:p w14:paraId="255C8E76" w14:textId="77777777" w:rsidR="00071E35" w:rsidRPr="003F55A1" w:rsidRDefault="00071E35" w:rsidP="003F55A1">
            <w:pPr>
              <w:spacing w:line="360" w:lineRule="auto"/>
              <w:jc w:val="both"/>
            </w:pPr>
            <w:r w:rsidRPr="003F55A1">
              <w:t>1,46-4,38</w:t>
            </w:r>
          </w:p>
          <w:p w14:paraId="6AD2199C" w14:textId="77777777" w:rsidR="00071E35" w:rsidRPr="003F55A1" w:rsidRDefault="00071E35" w:rsidP="003F55A1">
            <w:pPr>
              <w:spacing w:line="360" w:lineRule="auto"/>
              <w:jc w:val="both"/>
            </w:pPr>
            <w:r w:rsidRPr="003F55A1">
              <w:t>4,38-</w:t>
            </w:r>
            <w:r w:rsidR="00697CFF" w:rsidRPr="003F55A1">
              <w:t>9,77</w:t>
            </w:r>
          </w:p>
        </w:tc>
        <w:tc>
          <w:tcPr>
            <w:tcW w:w="3266" w:type="dxa"/>
          </w:tcPr>
          <w:p w14:paraId="192D6039" w14:textId="77777777" w:rsidR="00AF502B" w:rsidRPr="003F55A1" w:rsidRDefault="00697CFF" w:rsidP="003F55A1">
            <w:pPr>
              <w:spacing w:line="360" w:lineRule="auto"/>
              <w:jc w:val="both"/>
            </w:pPr>
            <w:r w:rsidRPr="003F55A1">
              <w:t>1,5</w:t>
            </w:r>
          </w:p>
          <w:p w14:paraId="7CD12992" w14:textId="77777777" w:rsidR="00697CFF" w:rsidRPr="003F55A1" w:rsidRDefault="00697CFF" w:rsidP="003F55A1">
            <w:pPr>
              <w:spacing w:line="360" w:lineRule="auto"/>
              <w:jc w:val="both"/>
            </w:pPr>
            <w:r w:rsidRPr="003F55A1">
              <w:t>1,4</w:t>
            </w:r>
          </w:p>
          <w:p w14:paraId="7F34AF16" w14:textId="77777777" w:rsidR="00697CFF" w:rsidRPr="003F55A1" w:rsidRDefault="00697CFF" w:rsidP="003F55A1">
            <w:pPr>
              <w:spacing w:line="360" w:lineRule="auto"/>
              <w:jc w:val="both"/>
            </w:pPr>
            <w:r w:rsidRPr="003F55A1">
              <w:t>1,3</w:t>
            </w:r>
          </w:p>
          <w:p w14:paraId="232DD24F" w14:textId="77777777" w:rsidR="00697CFF" w:rsidRPr="003F55A1" w:rsidRDefault="00697CFF" w:rsidP="003F55A1">
            <w:pPr>
              <w:spacing w:line="360" w:lineRule="auto"/>
              <w:jc w:val="both"/>
            </w:pPr>
            <w:r w:rsidRPr="003F55A1">
              <w:t>12</w:t>
            </w:r>
          </w:p>
          <w:p w14:paraId="2FE9E928" w14:textId="77777777" w:rsidR="00697CFF" w:rsidRPr="003F55A1" w:rsidRDefault="00697CFF" w:rsidP="003F55A1">
            <w:pPr>
              <w:spacing w:line="360" w:lineRule="auto"/>
              <w:jc w:val="both"/>
            </w:pPr>
            <w:r w:rsidRPr="003F55A1">
              <w:t>1,1</w:t>
            </w:r>
          </w:p>
          <w:p w14:paraId="3BA26FCF" w14:textId="77777777" w:rsidR="00697CFF" w:rsidRPr="003F55A1" w:rsidRDefault="00697CFF" w:rsidP="003F55A1">
            <w:pPr>
              <w:spacing w:line="360" w:lineRule="auto"/>
              <w:jc w:val="both"/>
            </w:pPr>
            <w:r w:rsidRPr="003F55A1">
              <w:t>1,0</w:t>
            </w:r>
          </w:p>
          <w:p w14:paraId="61A82E97" w14:textId="77777777" w:rsidR="00697CFF" w:rsidRPr="003F55A1" w:rsidRDefault="00697CFF" w:rsidP="003F55A1">
            <w:pPr>
              <w:spacing w:line="360" w:lineRule="auto"/>
              <w:jc w:val="both"/>
            </w:pPr>
            <w:r w:rsidRPr="003F55A1">
              <w:t>0,8</w:t>
            </w:r>
          </w:p>
        </w:tc>
        <w:tc>
          <w:tcPr>
            <w:tcW w:w="3266" w:type="dxa"/>
          </w:tcPr>
          <w:p w14:paraId="0C104142" w14:textId="77777777" w:rsidR="00AF502B" w:rsidRPr="003F55A1" w:rsidRDefault="00697CFF" w:rsidP="003F55A1">
            <w:pPr>
              <w:spacing w:line="360" w:lineRule="auto"/>
              <w:jc w:val="both"/>
            </w:pPr>
            <w:r w:rsidRPr="003F55A1">
              <w:t>2,5</w:t>
            </w:r>
          </w:p>
          <w:p w14:paraId="66A431C1" w14:textId="77777777" w:rsidR="00697CFF" w:rsidRPr="003F55A1" w:rsidRDefault="00697CFF" w:rsidP="003F55A1">
            <w:pPr>
              <w:spacing w:line="360" w:lineRule="auto"/>
              <w:jc w:val="both"/>
            </w:pPr>
            <w:r w:rsidRPr="003F55A1">
              <w:t>2,2</w:t>
            </w:r>
          </w:p>
          <w:p w14:paraId="44159C78" w14:textId="77777777" w:rsidR="00697CFF" w:rsidRPr="003F55A1" w:rsidRDefault="00697CFF" w:rsidP="003F55A1">
            <w:pPr>
              <w:spacing w:line="360" w:lineRule="auto"/>
              <w:jc w:val="both"/>
            </w:pPr>
            <w:r w:rsidRPr="003F55A1">
              <w:t>2,0</w:t>
            </w:r>
          </w:p>
          <w:p w14:paraId="0C207BE4" w14:textId="77777777" w:rsidR="00697CFF" w:rsidRPr="003F55A1" w:rsidRDefault="00697CFF" w:rsidP="003F55A1">
            <w:pPr>
              <w:spacing w:line="360" w:lineRule="auto"/>
              <w:jc w:val="both"/>
            </w:pPr>
            <w:r w:rsidRPr="003F55A1">
              <w:t>1,5</w:t>
            </w:r>
          </w:p>
          <w:p w14:paraId="553D9A91" w14:textId="77777777" w:rsidR="00697CFF" w:rsidRPr="003F55A1" w:rsidRDefault="00697CFF" w:rsidP="003F55A1">
            <w:pPr>
              <w:spacing w:line="360" w:lineRule="auto"/>
              <w:jc w:val="both"/>
            </w:pPr>
            <w:r w:rsidRPr="003F55A1">
              <w:t>1,2</w:t>
            </w:r>
          </w:p>
          <w:p w14:paraId="375F841E" w14:textId="77777777" w:rsidR="00697CFF" w:rsidRPr="003F55A1" w:rsidRDefault="00697CFF" w:rsidP="003F55A1">
            <w:pPr>
              <w:spacing w:line="360" w:lineRule="auto"/>
              <w:jc w:val="both"/>
            </w:pPr>
            <w:r w:rsidRPr="003F55A1">
              <w:t>1,1</w:t>
            </w:r>
          </w:p>
          <w:p w14:paraId="665C4BC3" w14:textId="77777777" w:rsidR="00697CFF" w:rsidRPr="003F55A1" w:rsidRDefault="00697CFF" w:rsidP="003F55A1">
            <w:pPr>
              <w:spacing w:line="360" w:lineRule="auto"/>
              <w:jc w:val="both"/>
            </w:pPr>
            <w:r w:rsidRPr="003F55A1">
              <w:t>1,0</w:t>
            </w:r>
          </w:p>
        </w:tc>
      </w:tr>
    </w:tbl>
    <w:p w14:paraId="3163F5B1" w14:textId="77777777" w:rsidR="003F55A1" w:rsidRDefault="003F55A1" w:rsidP="003F55A1">
      <w:pPr>
        <w:pStyle w:val="3"/>
        <w:ind w:firstLine="709"/>
        <w:rPr>
          <w:i w:val="0"/>
          <w:sz w:val="28"/>
        </w:rPr>
      </w:pPr>
    </w:p>
    <w:p w14:paraId="62D550A7" w14:textId="77777777" w:rsidR="000056D6" w:rsidRPr="003F55A1" w:rsidRDefault="000056D6" w:rsidP="003F55A1">
      <w:pPr>
        <w:pStyle w:val="3"/>
        <w:ind w:firstLine="709"/>
        <w:rPr>
          <w:i w:val="0"/>
          <w:sz w:val="28"/>
        </w:rPr>
      </w:pPr>
      <w:r w:rsidRPr="003F55A1">
        <w:rPr>
          <w:i w:val="0"/>
          <w:sz w:val="28"/>
        </w:rPr>
        <w:t>Оп</w:t>
      </w:r>
      <w:r w:rsidR="003F55A1">
        <w:rPr>
          <w:i w:val="0"/>
          <w:sz w:val="28"/>
        </w:rPr>
        <w:t>ределение необходимого давления</w:t>
      </w:r>
    </w:p>
    <w:p w14:paraId="2C841034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При известном начальном или конечном </w:t>
      </w:r>
      <w:r w:rsidR="00EC6B6C" w:rsidRPr="003F55A1">
        <w:rPr>
          <w:sz w:val="28"/>
        </w:rPr>
        <w:t>напоре (</w:t>
      </w:r>
      <w:r w:rsidRPr="003F55A1">
        <w:rPr>
          <w:sz w:val="28"/>
        </w:rPr>
        <w:t>давлении</w:t>
      </w:r>
      <w:r w:rsidR="00EC6B6C" w:rsidRPr="003F55A1">
        <w:rPr>
          <w:sz w:val="28"/>
        </w:rPr>
        <w:t>)</w:t>
      </w:r>
      <w:r w:rsidRPr="003F55A1">
        <w:rPr>
          <w:sz w:val="28"/>
        </w:rPr>
        <w:t xml:space="preserve"> найти </w:t>
      </w:r>
      <w:r w:rsidR="00EC6B6C" w:rsidRPr="003F55A1">
        <w:rPr>
          <w:sz w:val="28"/>
        </w:rPr>
        <w:t>напор (</w:t>
      </w:r>
      <w:r w:rsidRPr="003F55A1">
        <w:rPr>
          <w:sz w:val="28"/>
        </w:rPr>
        <w:t>давление</w:t>
      </w:r>
      <w:r w:rsidR="00EC6B6C" w:rsidRPr="003F55A1">
        <w:rPr>
          <w:sz w:val="28"/>
        </w:rPr>
        <w:t>)</w:t>
      </w:r>
      <w:r w:rsidRPr="003F55A1">
        <w:rPr>
          <w:sz w:val="28"/>
        </w:rPr>
        <w:t xml:space="preserve"> в прот</w:t>
      </w:r>
      <w:r w:rsidRPr="003F55A1">
        <w:rPr>
          <w:sz w:val="28"/>
        </w:rPr>
        <w:t>и</w:t>
      </w:r>
      <w:r w:rsidRPr="003F55A1">
        <w:rPr>
          <w:sz w:val="28"/>
        </w:rPr>
        <w:t>воположном конце трубопровода можно</w:t>
      </w:r>
      <w:r w:rsidR="00656C61" w:rsidRPr="003F55A1">
        <w:rPr>
          <w:sz w:val="28"/>
        </w:rPr>
        <w:t>,</w:t>
      </w:r>
      <w:r w:rsidRPr="003F55A1">
        <w:rPr>
          <w:sz w:val="28"/>
        </w:rPr>
        <w:t xml:space="preserve"> </w:t>
      </w:r>
      <w:r w:rsidR="00656C61" w:rsidRPr="003F55A1">
        <w:rPr>
          <w:sz w:val="28"/>
        </w:rPr>
        <w:t xml:space="preserve">зная полную потерю </w:t>
      </w:r>
      <w:r w:rsidR="00EC6B6C" w:rsidRPr="003F55A1">
        <w:rPr>
          <w:sz w:val="28"/>
        </w:rPr>
        <w:t>напора (</w:t>
      </w:r>
      <w:r w:rsidR="00656C61" w:rsidRPr="003F55A1">
        <w:rPr>
          <w:sz w:val="28"/>
        </w:rPr>
        <w:t>давления</w:t>
      </w:r>
      <w:r w:rsidR="00EC6B6C" w:rsidRPr="003F55A1">
        <w:rPr>
          <w:sz w:val="28"/>
        </w:rPr>
        <w:t>)</w:t>
      </w:r>
      <w:r w:rsidR="00656C61" w:rsidRPr="003F55A1">
        <w:rPr>
          <w:sz w:val="28"/>
        </w:rPr>
        <w:t xml:space="preserve"> в труб</w:t>
      </w:r>
      <w:r w:rsidR="00656C61" w:rsidRPr="003F55A1">
        <w:rPr>
          <w:sz w:val="28"/>
        </w:rPr>
        <w:t>о</w:t>
      </w:r>
      <w:r w:rsidR="00656C61" w:rsidRPr="003F55A1">
        <w:rPr>
          <w:sz w:val="28"/>
        </w:rPr>
        <w:t xml:space="preserve">проводе, т.е. потерю </w:t>
      </w:r>
      <w:r w:rsidR="00DB4407" w:rsidRPr="003F55A1">
        <w:rPr>
          <w:sz w:val="28"/>
        </w:rPr>
        <w:t>напора (</w:t>
      </w:r>
      <w:r w:rsidR="00656C61" w:rsidRPr="003F55A1">
        <w:rPr>
          <w:sz w:val="28"/>
        </w:rPr>
        <w:t>давления</w:t>
      </w:r>
      <w:r w:rsidR="00DB4407" w:rsidRPr="003F55A1">
        <w:rPr>
          <w:sz w:val="28"/>
        </w:rPr>
        <w:t>)</w:t>
      </w:r>
      <w:r w:rsidR="00656C61" w:rsidRPr="003F55A1">
        <w:rPr>
          <w:sz w:val="28"/>
        </w:rPr>
        <w:t xml:space="preserve"> на трение, преодоление разности геодезических о</w:t>
      </w:r>
      <w:r w:rsidR="00656C61" w:rsidRPr="003F55A1">
        <w:rPr>
          <w:sz w:val="28"/>
        </w:rPr>
        <w:t>т</w:t>
      </w:r>
      <w:r w:rsidR="00656C61" w:rsidRPr="003F55A1">
        <w:rPr>
          <w:sz w:val="28"/>
        </w:rPr>
        <w:t xml:space="preserve">меток начала и конца трубопровода, </w:t>
      </w:r>
      <w:r w:rsidR="00EC6B6C" w:rsidRPr="003F55A1">
        <w:rPr>
          <w:sz w:val="28"/>
        </w:rPr>
        <w:t>преодоление местных сопротивлений (сужений, пов</w:t>
      </w:r>
      <w:r w:rsidR="00EC6B6C" w:rsidRPr="003F55A1">
        <w:rPr>
          <w:sz w:val="28"/>
        </w:rPr>
        <w:t>о</w:t>
      </w:r>
      <w:r w:rsidR="00EC6B6C" w:rsidRPr="003F55A1">
        <w:rPr>
          <w:sz w:val="28"/>
        </w:rPr>
        <w:t>ротов, задвижек и т.п.)</w:t>
      </w:r>
      <w:r w:rsidR="00656C61" w:rsidRPr="003F55A1">
        <w:rPr>
          <w:sz w:val="28"/>
        </w:rPr>
        <w:t xml:space="preserve">. Расчет полной потери </w:t>
      </w:r>
      <w:r w:rsidR="00EC6B6C" w:rsidRPr="003F55A1">
        <w:rPr>
          <w:sz w:val="28"/>
        </w:rPr>
        <w:t>напора (</w:t>
      </w:r>
      <w:r w:rsidR="00656C61" w:rsidRPr="003F55A1">
        <w:rPr>
          <w:sz w:val="28"/>
        </w:rPr>
        <w:t>давления</w:t>
      </w:r>
      <w:r w:rsidR="00EC6B6C" w:rsidRPr="003F55A1">
        <w:rPr>
          <w:sz w:val="28"/>
        </w:rPr>
        <w:t>)</w:t>
      </w:r>
      <w:r w:rsidR="00656C61" w:rsidRPr="003F55A1">
        <w:rPr>
          <w:sz w:val="28"/>
        </w:rPr>
        <w:t xml:space="preserve"> производят </w:t>
      </w:r>
      <w:r w:rsidRPr="003F55A1">
        <w:rPr>
          <w:sz w:val="28"/>
        </w:rPr>
        <w:t>следующим о</w:t>
      </w:r>
      <w:r w:rsidRPr="003F55A1">
        <w:rPr>
          <w:sz w:val="28"/>
        </w:rPr>
        <w:t>б</w:t>
      </w:r>
      <w:r w:rsidRPr="003F55A1">
        <w:rPr>
          <w:sz w:val="28"/>
        </w:rPr>
        <w:t xml:space="preserve">разом. Вначале находят линейную скорость течения жидкости по формуле (2.1), затем по формуле (2.2) – </w:t>
      </w:r>
      <w:r w:rsidRPr="003F55A1">
        <w:rPr>
          <w:sz w:val="28"/>
          <w:lang w:val="en-US"/>
        </w:rPr>
        <w:t>Re</w:t>
      </w:r>
      <w:r w:rsidRPr="003F55A1">
        <w:rPr>
          <w:sz w:val="28"/>
        </w:rPr>
        <w:t xml:space="preserve">, коэффициент гидравлического сопротивления (ф. 2.3-2.6) и </w:t>
      </w:r>
      <w:r w:rsidR="009B6022" w:rsidRPr="003F55A1">
        <w:rPr>
          <w:sz w:val="28"/>
        </w:rPr>
        <w:object w:dxaOrig="220" w:dyaOrig="260" w14:anchorId="648A5E1F">
          <v:shape id="_x0000_i1155" type="#_x0000_t75" style="width:9pt;height:13.2pt;flip:x" o:ole="" fillcolor="window">
            <v:imagedata r:id="rId250" o:title=""/>
          </v:shape>
          <o:OLEObject Type="Embed" ProgID="Equation.3" ShapeID="_x0000_i1155" DrawAspect="Content" ObjectID="_1827239047" r:id="rId253"/>
        </w:object>
      </w:r>
      <w:r w:rsidRPr="003F55A1">
        <w:rPr>
          <w:sz w:val="28"/>
        </w:rPr>
        <w:t>Н (</w:t>
      </w:r>
      <w:r w:rsidR="009B6022" w:rsidRPr="003F55A1">
        <w:rPr>
          <w:sz w:val="28"/>
        </w:rPr>
        <w:object w:dxaOrig="220" w:dyaOrig="260" w14:anchorId="2B49B909">
          <v:shape id="_x0000_i1156" type="#_x0000_t75" style="width:10.8pt;height:13.2pt" o:ole="" fillcolor="window">
            <v:imagedata r:id="rId250" o:title=""/>
          </v:shape>
          <o:OLEObject Type="Embed" ProgID="Equation.3" ShapeID="_x0000_i1156" DrawAspect="Content" ObjectID="_1827239048" r:id="rId254"/>
        </w:object>
      </w:r>
      <w:r w:rsidRPr="003F55A1">
        <w:rPr>
          <w:sz w:val="28"/>
        </w:rPr>
        <w:t>Р). Начальное давление рассчитыв</w:t>
      </w:r>
      <w:r w:rsidRPr="003F55A1">
        <w:rPr>
          <w:sz w:val="28"/>
        </w:rPr>
        <w:t>а</w:t>
      </w:r>
      <w:r w:rsidRPr="003F55A1">
        <w:rPr>
          <w:sz w:val="28"/>
        </w:rPr>
        <w:t>ют по формуле:</w:t>
      </w:r>
    </w:p>
    <w:p w14:paraId="616E6631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Р</w:t>
      </w:r>
      <w:r w:rsidRPr="003F55A1">
        <w:rPr>
          <w:sz w:val="28"/>
          <w:vertAlign w:val="subscript"/>
        </w:rPr>
        <w:t>о</w:t>
      </w:r>
      <w:r w:rsidRPr="003F55A1">
        <w:rPr>
          <w:sz w:val="28"/>
        </w:rPr>
        <w:t>=Р</w:t>
      </w:r>
      <w:r w:rsidRPr="003F55A1">
        <w:rPr>
          <w:sz w:val="28"/>
          <w:vertAlign w:val="subscript"/>
        </w:rPr>
        <w:t>к</w:t>
      </w:r>
      <w:r w:rsidRPr="003F55A1">
        <w:rPr>
          <w:sz w:val="28"/>
        </w:rPr>
        <w:t>+</w:t>
      </w:r>
      <w:r w:rsidR="009B6022" w:rsidRPr="003F55A1">
        <w:rPr>
          <w:sz w:val="28"/>
        </w:rPr>
        <w:object w:dxaOrig="220" w:dyaOrig="260" w14:anchorId="464C45B7">
          <v:shape id="_x0000_i1157" type="#_x0000_t75" style="width:10.8pt;height:13.2pt" o:ole="" fillcolor="window">
            <v:imagedata r:id="rId250" o:title=""/>
          </v:shape>
          <o:OLEObject Type="Embed" ProgID="Equation.3" ShapeID="_x0000_i1157" DrawAspect="Content" ObjectID="_1827239049" r:id="rId255"/>
        </w:object>
      </w:r>
      <w:r w:rsidRPr="003F55A1">
        <w:rPr>
          <w:sz w:val="28"/>
        </w:rPr>
        <w:t>Р</w:t>
      </w:r>
    </w:p>
    <w:p w14:paraId="635354B1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EE503EA" w14:textId="77777777" w:rsidR="006705F1" w:rsidRPr="003F55A1" w:rsidRDefault="003F55A1" w:rsidP="003F55A1">
      <w:pPr>
        <w:spacing w:line="360" w:lineRule="auto"/>
        <w:ind w:firstLine="709"/>
        <w:jc w:val="both"/>
        <w:rPr>
          <w:sz w:val="28"/>
          <w:u w:val="single"/>
        </w:rPr>
      </w:pPr>
      <w:r w:rsidRPr="003F55A1">
        <w:rPr>
          <w:sz w:val="28"/>
          <w:u w:val="single"/>
        </w:rPr>
        <w:t>Пример решения задач</w:t>
      </w:r>
    </w:p>
    <w:p w14:paraId="02D3D3EB" w14:textId="77777777" w:rsidR="006705F1" w:rsidRPr="003F55A1" w:rsidRDefault="006705F1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Условие задачи</w:t>
      </w:r>
    </w:p>
    <w:p w14:paraId="1375A2C9" w14:textId="77777777" w:rsidR="006705F1" w:rsidRPr="003F55A1" w:rsidRDefault="006705F1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Нефть в количестве 8000м3/сут перекачивается по трубопроводу диаметром 307мм, длиной 15км, разность отметок начала и конца трубопр</w:t>
      </w:r>
      <w:r w:rsidRPr="003F55A1">
        <w:rPr>
          <w:sz w:val="28"/>
        </w:rPr>
        <w:t>о</w:t>
      </w:r>
      <w:r w:rsidRPr="003F55A1">
        <w:rPr>
          <w:sz w:val="28"/>
        </w:rPr>
        <w:t>вода 5м, сумма коэффициентов местных сопротивлений 5, коэффициент эквивалентной шероховатости 0,2мм пло</w:t>
      </w:r>
      <w:r w:rsidRPr="003F55A1">
        <w:rPr>
          <w:sz w:val="28"/>
        </w:rPr>
        <w:t>т</w:t>
      </w:r>
      <w:r w:rsidRPr="003F55A1">
        <w:rPr>
          <w:sz w:val="28"/>
        </w:rPr>
        <w:t>ность нефти 0,83т/м3. Опр</w:t>
      </w:r>
      <w:r w:rsidRPr="003F55A1">
        <w:rPr>
          <w:sz w:val="28"/>
        </w:rPr>
        <w:t>е</w:t>
      </w:r>
      <w:r w:rsidRPr="003F55A1">
        <w:rPr>
          <w:sz w:val="28"/>
        </w:rPr>
        <w:t>делить полную потерю напора в трубопроводе (</w:t>
      </w:r>
      <w:r w:rsidR="009B6022" w:rsidRPr="003F55A1">
        <w:rPr>
          <w:sz w:val="28"/>
        </w:rPr>
        <w:object w:dxaOrig="220" w:dyaOrig="260" w14:anchorId="771B6734">
          <v:shape id="_x0000_i1158" type="#_x0000_t75" style="width:9pt;height:13.2pt;flip:x" o:ole="" fillcolor="window">
            <v:imagedata r:id="rId250" o:title=""/>
          </v:shape>
          <o:OLEObject Type="Embed" ProgID="Equation.3" ShapeID="_x0000_i1158" DrawAspect="Content" ObjectID="_1827239050" r:id="rId256"/>
        </w:object>
      </w:r>
      <w:r w:rsidRPr="003F55A1">
        <w:rPr>
          <w:sz w:val="28"/>
        </w:rPr>
        <w:t>Н).</w:t>
      </w:r>
    </w:p>
    <w:p w14:paraId="22F2A648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51E1D78B" w14:textId="77777777" w:rsidR="006705F1" w:rsidRDefault="003F55A1" w:rsidP="003F55A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Решение</w:t>
      </w:r>
    </w:p>
    <w:p w14:paraId="6016E2F5" w14:textId="77777777" w:rsidR="003F55A1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90DCDAF" w14:textId="77777777" w:rsidR="006705F1" w:rsidRPr="003F55A1" w:rsidRDefault="006705F1" w:rsidP="003F55A1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</w:rPr>
      </w:pPr>
      <w:r w:rsidRPr="003F55A1">
        <w:rPr>
          <w:sz w:val="28"/>
        </w:rPr>
        <w:t>Находим линейную скорость потока в трубопроводе по ф.2.1:</w:t>
      </w:r>
    </w:p>
    <w:p w14:paraId="51989601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5BF7FA0" w14:textId="77777777" w:rsidR="006705F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120" w:dyaOrig="360" w14:anchorId="71531B0B">
          <v:shape id="_x0000_i1159" type="#_x0000_t75" style="width:106.2pt;height:18pt" o:ole="" fillcolor="window">
            <v:imagedata r:id="rId224" o:title=""/>
          </v:shape>
          <o:OLEObject Type="Embed" ProgID="Equation.3" ShapeID="_x0000_i1159" DrawAspect="Content" ObjectID="_1827239051" r:id="rId257"/>
        </w:object>
      </w:r>
      <w:r w:rsidR="009C21FB" w:rsidRPr="003F55A1">
        <w:rPr>
          <w:sz w:val="28"/>
        </w:rPr>
        <w:t>= 4*(8000/86400)/(3,14*0,307</w:t>
      </w:r>
      <w:r w:rsidR="009C21FB" w:rsidRPr="003F55A1">
        <w:rPr>
          <w:sz w:val="28"/>
          <w:vertAlign w:val="superscript"/>
        </w:rPr>
        <w:t>2</w:t>
      </w:r>
      <w:r w:rsidR="009C21FB" w:rsidRPr="003F55A1">
        <w:rPr>
          <w:sz w:val="28"/>
        </w:rPr>
        <w:t>)=1,51м/сек</w:t>
      </w:r>
    </w:p>
    <w:p w14:paraId="7E90001A" w14:textId="77777777" w:rsidR="003F55A1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7560E39F" w14:textId="77777777" w:rsidR="006705F1" w:rsidRPr="003F55A1" w:rsidRDefault="009C21FB" w:rsidP="003F55A1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</w:rPr>
      </w:pPr>
      <w:r w:rsidRPr="003F55A1">
        <w:rPr>
          <w:sz w:val="28"/>
        </w:rPr>
        <w:t>Поскольку по условию задачи вязкость неизвестна, находим ее значение по значению плотности, используя формулы 1.56 или 1.57</w:t>
      </w:r>
    </w:p>
    <w:p w14:paraId="21094678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7BE13F3C" w14:textId="77777777" w:rsidR="009C21FB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380" w:dyaOrig="900" w14:anchorId="1C41573B">
          <v:shape id="_x0000_i1160" type="#_x0000_t75" style="width:118.8pt;height:45pt" o:ole="" fillcolor="window">
            <v:imagedata r:id="rId258" o:title=""/>
          </v:shape>
          <o:OLEObject Type="Embed" ProgID="Equation.3" ShapeID="_x0000_i1160" DrawAspect="Content" ObjectID="_1827239052" r:id="rId259"/>
        </w:object>
      </w:r>
      <w:r w:rsidR="009C21FB" w:rsidRPr="003F55A1">
        <w:rPr>
          <w:sz w:val="28"/>
        </w:rPr>
        <w:t>=</w:t>
      </w:r>
      <w:r w:rsidRPr="003F55A1">
        <w:rPr>
          <w:sz w:val="28"/>
        </w:rPr>
        <w:object w:dxaOrig="2480" w:dyaOrig="800" w14:anchorId="11BC2B02">
          <v:shape id="_x0000_i1161" type="#_x0000_t75" style="width:124.2pt;height:40.2pt" o:ole="" fillcolor="window">
            <v:imagedata r:id="rId260" o:title=""/>
          </v:shape>
          <o:OLEObject Type="Embed" ProgID="Equation.3" ShapeID="_x0000_i1161" DrawAspect="Content" ObjectID="_1827239053" r:id="rId261"/>
        </w:object>
      </w:r>
      <w:r w:rsidR="0039470B" w:rsidRPr="003F55A1">
        <w:rPr>
          <w:sz w:val="28"/>
        </w:rPr>
        <w:t>=4,75мПа*с= 0,0048Па*с</w:t>
      </w:r>
    </w:p>
    <w:p w14:paraId="0B43D23E" w14:textId="77777777" w:rsidR="003F55A1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3E5484D" w14:textId="77777777" w:rsidR="0039470B" w:rsidRPr="003F55A1" w:rsidRDefault="0039470B" w:rsidP="003F55A1">
      <w:pPr>
        <w:numPr>
          <w:ilvl w:val="0"/>
          <w:numId w:val="6"/>
        </w:numPr>
        <w:tabs>
          <w:tab w:val="left" w:pos="1000"/>
        </w:tabs>
        <w:spacing w:line="360" w:lineRule="auto"/>
        <w:ind w:left="0" w:firstLine="709"/>
        <w:jc w:val="both"/>
        <w:rPr>
          <w:sz w:val="28"/>
        </w:rPr>
      </w:pPr>
      <w:r w:rsidRPr="003F55A1">
        <w:rPr>
          <w:sz w:val="28"/>
        </w:rPr>
        <w:t>Находим число Рейнольдса по ф. 2.2:</w:t>
      </w:r>
    </w:p>
    <w:p w14:paraId="4E137927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5C1BBC6F" w14:textId="77777777" w:rsidR="009C21FB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620" w:dyaOrig="320" w14:anchorId="7ACAA485">
          <v:shape id="_x0000_i1162" type="#_x0000_t75" style="width:81pt;height:16.2pt" o:ole="" fillcolor="window">
            <v:imagedata r:id="rId262" o:title=""/>
          </v:shape>
          <o:OLEObject Type="Embed" ProgID="Equation.3" ShapeID="_x0000_i1162" DrawAspect="Content" ObjectID="_1827239054" r:id="rId263"/>
        </w:object>
      </w:r>
      <w:r w:rsidR="0039470B" w:rsidRPr="003F55A1">
        <w:rPr>
          <w:sz w:val="28"/>
        </w:rPr>
        <w:t>=4*(8000/86400)*830/3,14*0,307*0,0048=80845</w:t>
      </w:r>
    </w:p>
    <w:p w14:paraId="2F18E46A" w14:textId="77777777" w:rsidR="003F55A1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8FF742C" w14:textId="77777777" w:rsidR="0039470B" w:rsidRPr="003F55A1" w:rsidRDefault="0039470B" w:rsidP="003F55A1">
      <w:pPr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</w:rPr>
      </w:pPr>
      <w:r w:rsidRPr="003F55A1">
        <w:rPr>
          <w:sz w:val="28"/>
        </w:rPr>
        <w:t>Находим коэффициент гидравлического сопротивления</w:t>
      </w:r>
      <w:r w:rsidR="00C7683E" w:rsidRPr="003F55A1">
        <w:rPr>
          <w:sz w:val="28"/>
        </w:rPr>
        <w:t xml:space="preserve"> по формуле Альтшуля (2.5)</w:t>
      </w:r>
      <w:r w:rsidR="002827DA" w:rsidRPr="003F55A1">
        <w:rPr>
          <w:sz w:val="28"/>
        </w:rPr>
        <w:t>, или используя частные формулы после определения зоны турбулентного течения</w:t>
      </w:r>
    </w:p>
    <w:p w14:paraId="2B18A8A2" w14:textId="77777777" w:rsidR="00C7683E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lang w:val="en-US"/>
        </w:rPr>
        <w:object w:dxaOrig="2120" w:dyaOrig="740" w14:anchorId="4B167661">
          <v:shape id="_x0000_i1163" type="#_x0000_t75" style="width:106.2pt;height:37.2pt" o:ole="" fillcolor="window">
            <v:imagedata r:id="rId235" o:title=""/>
          </v:shape>
          <o:OLEObject Type="Embed" ProgID="Equation.3" ShapeID="_x0000_i1163" DrawAspect="Content" ObjectID="_1827239055" r:id="rId264"/>
        </w:object>
      </w:r>
      <w:r w:rsidR="00C7683E" w:rsidRPr="003F55A1">
        <w:rPr>
          <w:sz w:val="28"/>
        </w:rPr>
        <w:t>=0,11(0,2/307+68/80845)</w:t>
      </w:r>
      <w:r w:rsidR="00C7683E" w:rsidRPr="003F55A1">
        <w:rPr>
          <w:sz w:val="28"/>
          <w:vertAlign w:val="superscript"/>
        </w:rPr>
        <w:t>0,25</w:t>
      </w:r>
      <w:r w:rsidR="00C7683E" w:rsidRPr="003F55A1">
        <w:rPr>
          <w:sz w:val="28"/>
        </w:rPr>
        <w:t>=0,022</w:t>
      </w:r>
    </w:p>
    <w:p w14:paraId="6C0A10DC" w14:textId="77777777" w:rsidR="003F55A1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5935C919" w14:textId="77777777" w:rsidR="00C7683E" w:rsidRPr="003F55A1" w:rsidRDefault="00C7683E" w:rsidP="003F55A1">
      <w:pPr>
        <w:numPr>
          <w:ilvl w:val="0"/>
          <w:numId w:val="6"/>
        </w:numPr>
        <w:tabs>
          <w:tab w:val="left" w:pos="1100"/>
        </w:tabs>
        <w:spacing w:line="360" w:lineRule="auto"/>
        <w:ind w:left="0" w:firstLine="709"/>
        <w:jc w:val="both"/>
        <w:rPr>
          <w:sz w:val="28"/>
        </w:rPr>
      </w:pPr>
      <w:r w:rsidRPr="003F55A1">
        <w:rPr>
          <w:sz w:val="28"/>
        </w:rPr>
        <w:t xml:space="preserve">Находим </w:t>
      </w:r>
      <w:r w:rsidR="00147170" w:rsidRPr="003F55A1">
        <w:rPr>
          <w:sz w:val="28"/>
        </w:rPr>
        <w:t xml:space="preserve">полную </w:t>
      </w:r>
      <w:r w:rsidRPr="003F55A1">
        <w:rPr>
          <w:sz w:val="28"/>
        </w:rPr>
        <w:t>потер</w:t>
      </w:r>
      <w:r w:rsidR="00147170" w:rsidRPr="003F55A1">
        <w:rPr>
          <w:sz w:val="28"/>
        </w:rPr>
        <w:t>ю</w:t>
      </w:r>
      <w:r w:rsidRPr="003F55A1">
        <w:rPr>
          <w:sz w:val="28"/>
        </w:rPr>
        <w:t xml:space="preserve"> напора в трубопроводе по ф.2.7</w:t>
      </w:r>
    </w:p>
    <w:p w14:paraId="7F70A39D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F41AE94" w14:textId="77777777" w:rsidR="00C7683E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3500" w:dyaOrig="700" w14:anchorId="37C84F04">
          <v:shape id="_x0000_i1164" type="#_x0000_t75" style="width:175.2pt;height:34.8pt" o:ole="" fillcolor="window">
            <v:imagedata r:id="rId242" o:title=""/>
          </v:shape>
          <o:OLEObject Type="Embed" ProgID="Equation.3" ShapeID="_x0000_i1164" DrawAspect="Content" ObjectID="_1827239056" r:id="rId265"/>
        </w:object>
      </w:r>
      <w:r w:rsidR="002827DA" w:rsidRPr="003F55A1">
        <w:rPr>
          <w:sz w:val="28"/>
        </w:rPr>
        <w:t>=(0,022*15000*1,51</w:t>
      </w:r>
      <w:r w:rsidR="002827DA" w:rsidRPr="003F55A1">
        <w:rPr>
          <w:sz w:val="28"/>
          <w:vertAlign w:val="superscript"/>
        </w:rPr>
        <w:t>2</w:t>
      </w:r>
      <w:r w:rsidR="002827DA" w:rsidRPr="003F55A1">
        <w:rPr>
          <w:sz w:val="28"/>
        </w:rPr>
        <w:t>/0,307*2*9,81)+5+(1,51</w:t>
      </w:r>
      <w:r w:rsidR="002827DA" w:rsidRPr="003F55A1">
        <w:rPr>
          <w:sz w:val="28"/>
          <w:vertAlign w:val="superscript"/>
        </w:rPr>
        <w:t>2</w:t>
      </w:r>
      <w:r w:rsidR="002827DA" w:rsidRPr="003F55A1">
        <w:rPr>
          <w:sz w:val="28"/>
        </w:rPr>
        <w:t>/2*9,81)*5=128,0м</w:t>
      </w:r>
    </w:p>
    <w:p w14:paraId="35D33703" w14:textId="77777777" w:rsidR="00C7683E" w:rsidRPr="003F55A1" w:rsidRDefault="00C7683E" w:rsidP="003F55A1">
      <w:pPr>
        <w:spacing w:line="360" w:lineRule="auto"/>
        <w:ind w:firstLine="709"/>
        <w:jc w:val="both"/>
        <w:rPr>
          <w:sz w:val="28"/>
        </w:rPr>
      </w:pPr>
    </w:p>
    <w:p w14:paraId="02F2405D" w14:textId="77777777" w:rsidR="000056D6" w:rsidRPr="003F55A1" w:rsidRDefault="000056D6" w:rsidP="003F55A1">
      <w:pPr>
        <w:pStyle w:val="3"/>
        <w:ind w:firstLine="709"/>
        <w:rPr>
          <w:i w:val="0"/>
          <w:sz w:val="28"/>
        </w:rPr>
      </w:pPr>
      <w:r w:rsidRPr="003F55A1">
        <w:rPr>
          <w:i w:val="0"/>
          <w:sz w:val="28"/>
        </w:rPr>
        <w:t>Определение необходимого диаметра</w:t>
      </w:r>
    </w:p>
    <w:p w14:paraId="229BF432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Поскольку коэффициент гидравлического сопротивления зависит от числа Рейноль</w:t>
      </w:r>
      <w:r w:rsidRPr="003F55A1">
        <w:rPr>
          <w:sz w:val="28"/>
        </w:rPr>
        <w:t>д</w:t>
      </w:r>
      <w:r w:rsidRPr="003F55A1">
        <w:rPr>
          <w:sz w:val="28"/>
        </w:rPr>
        <w:t>са, а</w:t>
      </w:r>
      <w:r w:rsidR="00DB4407" w:rsidRPr="003F55A1">
        <w:rPr>
          <w:sz w:val="28"/>
        </w:rPr>
        <w:t>,</w:t>
      </w:r>
      <w:r w:rsidRPr="003F55A1">
        <w:rPr>
          <w:sz w:val="28"/>
        </w:rPr>
        <w:t xml:space="preserve"> следовательно, и от неизвестного </w:t>
      </w:r>
      <w:r w:rsidRPr="003F55A1">
        <w:rPr>
          <w:sz w:val="28"/>
          <w:lang w:val="en-US"/>
        </w:rPr>
        <w:t>D</w:t>
      </w:r>
      <w:r w:rsidRPr="003F55A1">
        <w:rPr>
          <w:sz w:val="28"/>
        </w:rPr>
        <w:t xml:space="preserve">, задачи решают графоаналитичеким способом. Для этого вначале задаются несколькими произвольными значениями </w:t>
      </w:r>
      <w:r w:rsidRPr="003F55A1">
        <w:rPr>
          <w:sz w:val="28"/>
          <w:lang w:val="en-US"/>
        </w:rPr>
        <w:t>D</w:t>
      </w:r>
      <w:r w:rsidRPr="003F55A1">
        <w:rPr>
          <w:sz w:val="28"/>
        </w:rPr>
        <w:t xml:space="preserve"> и определяют все пар</w:t>
      </w:r>
      <w:r w:rsidRPr="003F55A1">
        <w:rPr>
          <w:sz w:val="28"/>
        </w:rPr>
        <w:t>а</w:t>
      </w:r>
      <w:r w:rsidRPr="003F55A1">
        <w:rPr>
          <w:sz w:val="28"/>
        </w:rPr>
        <w:t>метры, как при решении задач на определение пропускной способности. По известным п</w:t>
      </w:r>
      <w:r w:rsidRPr="003F55A1">
        <w:rPr>
          <w:sz w:val="28"/>
        </w:rPr>
        <w:t>а</w:t>
      </w:r>
      <w:r w:rsidRPr="003F55A1">
        <w:rPr>
          <w:sz w:val="28"/>
        </w:rPr>
        <w:t xml:space="preserve">раметрам строят график зависимости </w:t>
      </w:r>
      <w:r w:rsidR="009B6022" w:rsidRPr="003F55A1">
        <w:rPr>
          <w:sz w:val="28"/>
        </w:rPr>
        <w:object w:dxaOrig="1219" w:dyaOrig="320" w14:anchorId="1A8C15E3">
          <v:shape id="_x0000_i1165" type="#_x0000_t75" style="width:61.2pt;height:16.2pt" o:ole="" fillcolor="window">
            <v:imagedata r:id="rId266" o:title=""/>
          </v:shape>
          <o:OLEObject Type="Embed" ProgID="Equation.3" ShapeID="_x0000_i1165" DrawAspect="Content" ObjectID="_1827239057" r:id="rId267"/>
        </w:object>
      </w:r>
      <w:r w:rsidRPr="003F55A1">
        <w:rPr>
          <w:sz w:val="28"/>
        </w:rPr>
        <w:t xml:space="preserve"> или </w:t>
      </w:r>
      <w:r w:rsidR="009B6022" w:rsidRPr="003F55A1">
        <w:rPr>
          <w:sz w:val="28"/>
        </w:rPr>
        <w:object w:dxaOrig="1160" w:dyaOrig="320" w14:anchorId="0B30593E">
          <v:shape id="_x0000_i1166" type="#_x0000_t75" style="width:58.2pt;height:16.2pt" o:ole="" fillcolor="window">
            <v:imagedata r:id="rId268" o:title=""/>
          </v:shape>
          <o:OLEObject Type="Embed" ProgID="Equation.3" ShapeID="_x0000_i1166" DrawAspect="Content" ObjectID="_1827239058" r:id="rId269"/>
        </w:object>
      </w:r>
      <w:r w:rsidRPr="003F55A1">
        <w:rPr>
          <w:sz w:val="28"/>
        </w:rPr>
        <w:t xml:space="preserve"> и по заданному </w:t>
      </w:r>
      <w:r w:rsidR="009B6022" w:rsidRPr="003F55A1">
        <w:rPr>
          <w:sz w:val="28"/>
        </w:rPr>
        <w:object w:dxaOrig="220" w:dyaOrig="260" w14:anchorId="58DC66B4">
          <v:shape id="_x0000_i1167" type="#_x0000_t75" style="width:9pt;height:13.2pt;flip:x" o:ole="" fillcolor="window">
            <v:imagedata r:id="rId250" o:title=""/>
          </v:shape>
          <o:OLEObject Type="Embed" ProgID="Equation.3" ShapeID="_x0000_i1167" DrawAspect="Content" ObjectID="_1827239059" r:id="rId270"/>
        </w:object>
      </w:r>
      <w:r w:rsidRPr="003F55A1">
        <w:rPr>
          <w:sz w:val="28"/>
        </w:rPr>
        <w:t>Н или</w:t>
      </w:r>
      <w:r w:rsidR="009B6022" w:rsidRPr="003F55A1">
        <w:rPr>
          <w:sz w:val="28"/>
        </w:rPr>
        <w:object w:dxaOrig="220" w:dyaOrig="260" w14:anchorId="1A5CF6A9">
          <v:shape id="_x0000_i1168" type="#_x0000_t75" style="width:10.8pt;height:13.2pt" o:ole="" fillcolor="window">
            <v:imagedata r:id="rId250" o:title=""/>
          </v:shape>
          <o:OLEObject Type="Embed" ProgID="Equation.3" ShapeID="_x0000_i1168" DrawAspect="Content" ObjectID="_1827239060" r:id="rId271"/>
        </w:object>
      </w:r>
      <w:r w:rsidRPr="003F55A1">
        <w:rPr>
          <w:sz w:val="28"/>
        </w:rPr>
        <w:t>Р находят искомый диаметр.</w:t>
      </w:r>
    </w:p>
    <w:p w14:paraId="53F3F5C9" w14:textId="77777777" w:rsidR="00DB4407" w:rsidRPr="003F55A1" w:rsidRDefault="00DB4407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Как и при решении задач по расчету пропускной способности, можно воспользоват</w:t>
      </w:r>
      <w:r w:rsidRPr="003F55A1">
        <w:rPr>
          <w:sz w:val="28"/>
        </w:rPr>
        <w:t>ь</w:t>
      </w:r>
      <w:r w:rsidRPr="003F55A1">
        <w:rPr>
          <w:sz w:val="28"/>
        </w:rPr>
        <w:t>ся рекомендованными значениями оптимальной скорости течения жидкости (табл.1). В этом случае по известной или рассчитанной вязкости жидкости выбирают оптимальную лине</w:t>
      </w:r>
      <w:r w:rsidRPr="003F55A1">
        <w:rPr>
          <w:sz w:val="28"/>
        </w:rPr>
        <w:t>й</w:t>
      </w:r>
      <w:r w:rsidRPr="003F55A1">
        <w:rPr>
          <w:sz w:val="28"/>
        </w:rPr>
        <w:t>ную скорость течения. По известной пропускной способности рассчитывают диаметр</w:t>
      </w:r>
      <w:r w:rsidR="00110CD1" w:rsidRPr="003F55A1">
        <w:rPr>
          <w:sz w:val="28"/>
        </w:rPr>
        <w:t>,</w:t>
      </w:r>
      <w:r w:rsidRPr="003F55A1">
        <w:rPr>
          <w:sz w:val="28"/>
        </w:rPr>
        <w:t xml:space="preserve"> и п</w:t>
      </w:r>
      <w:r w:rsidRPr="003F55A1">
        <w:rPr>
          <w:sz w:val="28"/>
        </w:rPr>
        <w:t>о</w:t>
      </w:r>
      <w:r w:rsidRPr="003F55A1">
        <w:rPr>
          <w:sz w:val="28"/>
        </w:rPr>
        <w:t>лученное значение проверяют путем расчета полной пот</w:t>
      </w:r>
      <w:r w:rsidRPr="003F55A1">
        <w:rPr>
          <w:sz w:val="28"/>
        </w:rPr>
        <w:t>е</w:t>
      </w:r>
      <w:r w:rsidRPr="003F55A1">
        <w:rPr>
          <w:sz w:val="28"/>
        </w:rPr>
        <w:t>ри давления в трубопроводе при найденном значении диаметра. Если полная потеря давления выше заданной – задаются другой ск</w:t>
      </w:r>
      <w:r w:rsidRPr="003F55A1">
        <w:rPr>
          <w:sz w:val="28"/>
        </w:rPr>
        <w:t>о</w:t>
      </w:r>
      <w:r w:rsidRPr="003F55A1">
        <w:rPr>
          <w:sz w:val="28"/>
        </w:rPr>
        <w:t>ростью.</w:t>
      </w:r>
    </w:p>
    <w:p w14:paraId="512905C5" w14:textId="77777777" w:rsidR="00520FB1" w:rsidRDefault="003F55A1" w:rsidP="003F55A1">
      <w:pPr>
        <w:pStyle w:val="1"/>
        <w:ind w:firstLine="709"/>
        <w:rPr>
          <w:caps/>
          <w:sz w:val="28"/>
        </w:rPr>
      </w:pPr>
      <w:r>
        <w:rPr>
          <w:caps/>
          <w:sz w:val="28"/>
        </w:rPr>
        <w:br w:type="page"/>
      </w:r>
      <w:r w:rsidR="00520FB1" w:rsidRPr="003F55A1">
        <w:rPr>
          <w:caps/>
          <w:sz w:val="28"/>
        </w:rPr>
        <w:t>Гидравлический расчет газопроводов</w:t>
      </w:r>
    </w:p>
    <w:p w14:paraId="2DCF4A08" w14:textId="77777777" w:rsidR="003F55A1" w:rsidRPr="003F55A1" w:rsidRDefault="003F55A1" w:rsidP="003F55A1"/>
    <w:p w14:paraId="0457EB3A" w14:textId="77777777" w:rsidR="00520FB1" w:rsidRPr="003F55A1" w:rsidRDefault="00520FB1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 xml:space="preserve">В зависимости от максимального рабочего давления газа промысловые </w:t>
      </w:r>
      <w:r w:rsidR="001E4CB1" w:rsidRPr="003F55A1">
        <w:rPr>
          <w:sz w:val="28"/>
          <w:szCs w:val="24"/>
        </w:rPr>
        <w:t>газопроводы подра</w:t>
      </w:r>
      <w:r w:rsidR="001E4CB1" w:rsidRPr="003F55A1">
        <w:rPr>
          <w:sz w:val="28"/>
          <w:szCs w:val="24"/>
        </w:rPr>
        <w:t>з</w:t>
      </w:r>
      <w:r w:rsidR="001E4CB1" w:rsidRPr="003F55A1">
        <w:rPr>
          <w:sz w:val="28"/>
          <w:szCs w:val="24"/>
        </w:rPr>
        <w:t>деляются на следующие категории:</w:t>
      </w:r>
    </w:p>
    <w:p w14:paraId="3BE7CD23" w14:textId="77777777" w:rsidR="001E4CB1" w:rsidRPr="003F55A1" w:rsidRDefault="001E4CB1" w:rsidP="003F55A1">
      <w:pPr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Газопроводы низкого давления – с давлением газа не более 0,005 МПа</w:t>
      </w:r>
    </w:p>
    <w:p w14:paraId="46B592FA" w14:textId="77777777" w:rsidR="001E4CB1" w:rsidRPr="003F55A1" w:rsidRDefault="001E4CB1" w:rsidP="003F55A1">
      <w:pPr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Газопроводы среднего давления – с давлением газа от 0,005 МПа и не более 0,3МПа</w:t>
      </w:r>
    </w:p>
    <w:p w14:paraId="3ED463CD" w14:textId="77777777" w:rsidR="001E4CB1" w:rsidRPr="003F55A1" w:rsidRDefault="001E4CB1" w:rsidP="003F55A1">
      <w:pPr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Газопроводы высокого давления – с давлением газа от 0,3 МПа до 1,2 МПа</w:t>
      </w:r>
    </w:p>
    <w:p w14:paraId="75058749" w14:textId="77777777" w:rsidR="001E4CB1" w:rsidRPr="003F55A1" w:rsidRDefault="001E4CB1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  <w:u w:val="single"/>
        </w:rPr>
        <w:t>Гидравлический расчет газопроводов низкого давления</w:t>
      </w:r>
      <w:r w:rsidRPr="003F55A1">
        <w:rPr>
          <w:sz w:val="28"/>
          <w:szCs w:val="24"/>
        </w:rPr>
        <w:t xml:space="preserve"> производится при допущении, что скорость и удельный вес газа остаются по длине газопровода постоянными, течение - из</w:t>
      </w:r>
      <w:r w:rsidRPr="003F55A1">
        <w:rPr>
          <w:sz w:val="28"/>
          <w:szCs w:val="24"/>
        </w:rPr>
        <w:t>о</w:t>
      </w:r>
      <w:r w:rsidRPr="003F55A1">
        <w:rPr>
          <w:sz w:val="28"/>
          <w:szCs w:val="24"/>
        </w:rPr>
        <w:t>термическое</w:t>
      </w:r>
    </w:p>
    <w:p w14:paraId="7023F739" w14:textId="77777777" w:rsidR="001E4CB1" w:rsidRPr="003F55A1" w:rsidRDefault="001E4CB1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 xml:space="preserve">Полная потеря давления определяется по формуле </w:t>
      </w:r>
    </w:p>
    <w:p w14:paraId="2ED041B7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0675D4A3" w14:textId="77777777" w:rsidR="001D259C" w:rsidRPr="003F55A1" w:rsidRDefault="009B6022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object w:dxaOrig="1620" w:dyaOrig="360" w14:anchorId="7B6F811D">
          <v:shape id="_x0000_i1169" type="#_x0000_t75" style="width:81pt;height:18pt" o:ole="">
            <v:imagedata r:id="rId272" o:title=""/>
          </v:shape>
          <o:OLEObject Type="Embed" ProgID="Equation.3" ShapeID="_x0000_i1169" DrawAspect="Content" ObjectID="_1827239061" r:id="rId273"/>
        </w:object>
      </w:r>
      <w:r w:rsidR="001D259C" w:rsidRPr="003F55A1">
        <w:rPr>
          <w:sz w:val="28"/>
          <w:szCs w:val="24"/>
        </w:rPr>
        <w:t>,</w:t>
      </w:r>
      <w:r w:rsidR="003F55A1" w:rsidRPr="003F55A1">
        <w:rPr>
          <w:sz w:val="28"/>
          <w:szCs w:val="24"/>
        </w:rPr>
        <w:t xml:space="preserve"> </w:t>
      </w:r>
      <w:r w:rsidR="007336DD" w:rsidRPr="003F55A1">
        <w:rPr>
          <w:sz w:val="28"/>
          <w:szCs w:val="24"/>
        </w:rPr>
        <w:t>(2.8)</w:t>
      </w:r>
    </w:p>
    <w:p w14:paraId="716B2BCE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377C7FB0" w14:textId="77777777" w:rsidR="001E4CB1" w:rsidRPr="003F55A1" w:rsidRDefault="001D259C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 xml:space="preserve">где </w:t>
      </w:r>
      <w:r w:rsidRPr="003F55A1">
        <w:rPr>
          <w:sz w:val="28"/>
          <w:szCs w:val="24"/>
          <w:lang w:val="en-US"/>
        </w:rPr>
        <w:t>P</w:t>
      </w:r>
      <w:r w:rsidRPr="003F55A1">
        <w:rPr>
          <w:sz w:val="28"/>
          <w:szCs w:val="24"/>
        </w:rPr>
        <w:t xml:space="preserve"> – потеря давления на трение и местные сопротивления</w:t>
      </w:r>
      <w:r w:rsidR="00656FD4" w:rsidRPr="003F55A1">
        <w:rPr>
          <w:sz w:val="28"/>
          <w:szCs w:val="24"/>
        </w:rPr>
        <w:t>, Н/м</w:t>
      </w:r>
      <w:r w:rsidR="00656FD4" w:rsidRPr="003F55A1">
        <w:rPr>
          <w:sz w:val="28"/>
          <w:szCs w:val="24"/>
          <w:vertAlign w:val="superscript"/>
        </w:rPr>
        <w:t>2</w:t>
      </w:r>
      <w:r w:rsidR="00656FD4" w:rsidRPr="003F55A1">
        <w:rPr>
          <w:sz w:val="28"/>
          <w:szCs w:val="24"/>
        </w:rPr>
        <w:t xml:space="preserve"> (*9,81 Па)</w:t>
      </w:r>
    </w:p>
    <w:p w14:paraId="3E3B5489" w14:textId="77777777" w:rsidR="001D259C" w:rsidRPr="003F55A1" w:rsidRDefault="001D259C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  <w:lang w:val="en-US"/>
        </w:rPr>
        <w:t>h</w:t>
      </w:r>
      <w:r w:rsidRPr="003F55A1">
        <w:rPr>
          <w:sz w:val="28"/>
          <w:szCs w:val="24"/>
          <w:vertAlign w:val="subscript"/>
        </w:rPr>
        <w:t xml:space="preserve">гн </w:t>
      </w:r>
      <w:r w:rsidRPr="003F55A1">
        <w:rPr>
          <w:sz w:val="28"/>
          <w:szCs w:val="24"/>
        </w:rPr>
        <w:t>–гидростатический напор за счет разности удельных весов воздуха и газа</w:t>
      </w:r>
      <w:r w:rsidR="00656FD4" w:rsidRPr="003F55A1">
        <w:rPr>
          <w:sz w:val="28"/>
          <w:szCs w:val="24"/>
        </w:rPr>
        <w:t>,</w:t>
      </w:r>
      <w:r w:rsidRPr="003F55A1">
        <w:rPr>
          <w:sz w:val="28"/>
          <w:szCs w:val="24"/>
        </w:rPr>
        <w:t xml:space="preserve"> </w:t>
      </w:r>
      <w:r w:rsidR="00656FD4" w:rsidRPr="003F55A1">
        <w:rPr>
          <w:sz w:val="28"/>
          <w:szCs w:val="24"/>
        </w:rPr>
        <w:t>Н/м</w:t>
      </w:r>
      <w:r w:rsidR="00656FD4" w:rsidRPr="003F55A1">
        <w:rPr>
          <w:sz w:val="28"/>
          <w:szCs w:val="24"/>
          <w:vertAlign w:val="superscript"/>
        </w:rPr>
        <w:t>2</w:t>
      </w:r>
      <w:r w:rsidR="00656FD4" w:rsidRPr="003F55A1">
        <w:rPr>
          <w:sz w:val="28"/>
          <w:szCs w:val="24"/>
        </w:rPr>
        <w:t xml:space="preserve"> (*9,81 Па)</w:t>
      </w:r>
    </w:p>
    <w:p w14:paraId="0526DE32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3F26D026" w14:textId="77777777" w:rsidR="00656FD4" w:rsidRPr="003F55A1" w:rsidRDefault="00656FD4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Причем, гидростатический напор учитывается при расчете газопроводов, прокладыва</w:t>
      </w:r>
      <w:r w:rsidRPr="003F55A1">
        <w:rPr>
          <w:sz w:val="28"/>
          <w:szCs w:val="24"/>
        </w:rPr>
        <w:t>е</w:t>
      </w:r>
      <w:r w:rsidRPr="003F55A1">
        <w:rPr>
          <w:sz w:val="28"/>
          <w:szCs w:val="24"/>
        </w:rPr>
        <w:t>мых в условиях резко выраженного рельефа местности.</w:t>
      </w:r>
      <w:r w:rsidR="003F55A1" w:rsidRPr="003F55A1">
        <w:rPr>
          <w:sz w:val="28"/>
          <w:szCs w:val="24"/>
        </w:rPr>
        <w:t xml:space="preserve"> </w:t>
      </w:r>
      <w:r w:rsidRPr="003F55A1">
        <w:rPr>
          <w:sz w:val="28"/>
          <w:szCs w:val="24"/>
        </w:rPr>
        <w:t>Гидростатический напор складыв</w:t>
      </w:r>
      <w:r w:rsidRPr="003F55A1">
        <w:rPr>
          <w:sz w:val="28"/>
          <w:szCs w:val="24"/>
        </w:rPr>
        <w:t>а</w:t>
      </w:r>
      <w:r w:rsidRPr="003F55A1">
        <w:rPr>
          <w:sz w:val="28"/>
          <w:szCs w:val="24"/>
        </w:rPr>
        <w:t>ется с потерями давления на трение и местные сопротивления со знаком «плюс» или «м</w:t>
      </w:r>
      <w:r w:rsidRPr="003F55A1">
        <w:rPr>
          <w:sz w:val="28"/>
          <w:szCs w:val="24"/>
        </w:rPr>
        <w:t>и</w:t>
      </w:r>
      <w:r w:rsidRPr="003F55A1">
        <w:rPr>
          <w:sz w:val="28"/>
          <w:szCs w:val="24"/>
        </w:rPr>
        <w:t>нус» в зависимости от направления движения газа. Знак «минус» ставится при движении г</w:t>
      </w:r>
      <w:r w:rsidRPr="003F55A1">
        <w:rPr>
          <w:sz w:val="28"/>
          <w:szCs w:val="24"/>
        </w:rPr>
        <w:t>а</w:t>
      </w:r>
      <w:r w:rsidRPr="003F55A1">
        <w:rPr>
          <w:sz w:val="28"/>
          <w:szCs w:val="24"/>
        </w:rPr>
        <w:t>за на подъем, знак «плюс» - на спуск.</w:t>
      </w:r>
    </w:p>
    <w:p w14:paraId="4F0C0D2F" w14:textId="77777777" w:rsidR="00EB37B0" w:rsidRPr="003F55A1" w:rsidRDefault="00EB37B0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 xml:space="preserve">Потеря давления на трение и местные сопротивления определяется по формуле </w:t>
      </w:r>
    </w:p>
    <w:p w14:paraId="1C629393" w14:textId="77777777" w:rsidR="00EB37B0" w:rsidRPr="003F55A1" w:rsidRDefault="009B6022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object w:dxaOrig="1960" w:dyaOrig="660" w14:anchorId="7FB93FED">
          <v:shape id="_x0000_i1170" type="#_x0000_t75" style="width:97.8pt;height:33pt" o:ole="">
            <v:imagedata r:id="rId274" o:title=""/>
          </v:shape>
          <o:OLEObject Type="Embed" ProgID="Equation.3" ShapeID="_x0000_i1170" DrawAspect="Content" ObjectID="_1827239062" r:id="rId275"/>
        </w:object>
      </w:r>
      <w:r w:rsidR="003F55A1" w:rsidRPr="003F55A1">
        <w:rPr>
          <w:sz w:val="28"/>
          <w:szCs w:val="24"/>
        </w:rPr>
        <w:t xml:space="preserve"> </w:t>
      </w:r>
      <w:r w:rsidR="007336DD" w:rsidRPr="003F55A1">
        <w:rPr>
          <w:sz w:val="28"/>
          <w:szCs w:val="24"/>
        </w:rPr>
        <w:t>(2.9)</w:t>
      </w:r>
    </w:p>
    <w:p w14:paraId="0CC43D88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5F7936B0" w14:textId="77777777" w:rsidR="00EB37B0" w:rsidRPr="003F55A1" w:rsidRDefault="00EB37B0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 xml:space="preserve">где </w:t>
      </w:r>
      <w:r w:rsidRPr="003F55A1">
        <w:rPr>
          <w:sz w:val="28"/>
          <w:szCs w:val="24"/>
          <w:lang w:val="en-US"/>
        </w:rPr>
        <w:t></w:t>
      </w:r>
      <w:r w:rsidRPr="003F55A1">
        <w:rPr>
          <w:sz w:val="28"/>
          <w:szCs w:val="24"/>
        </w:rPr>
        <w:t xml:space="preserve"> – коэффициент гидравлического сопротивления</w:t>
      </w:r>
    </w:p>
    <w:p w14:paraId="4833E530" w14:textId="77777777" w:rsidR="00EB37B0" w:rsidRPr="003F55A1" w:rsidRDefault="00EB37B0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  <w:lang w:val="en-US"/>
        </w:rPr>
        <w:t>Q</w:t>
      </w:r>
      <w:r w:rsidRPr="003F55A1">
        <w:rPr>
          <w:sz w:val="28"/>
          <w:szCs w:val="24"/>
          <w:vertAlign w:val="subscript"/>
        </w:rPr>
        <w:t>0</w:t>
      </w:r>
      <w:r w:rsidRPr="003F55A1">
        <w:rPr>
          <w:sz w:val="28"/>
          <w:szCs w:val="24"/>
        </w:rPr>
        <w:t xml:space="preserve"> – расход газа нормальные м</w:t>
      </w:r>
      <w:r w:rsidRPr="003F55A1">
        <w:rPr>
          <w:sz w:val="28"/>
          <w:szCs w:val="24"/>
          <w:vertAlign w:val="superscript"/>
        </w:rPr>
        <w:t>3</w:t>
      </w:r>
      <w:r w:rsidRPr="003F55A1">
        <w:rPr>
          <w:sz w:val="28"/>
          <w:szCs w:val="24"/>
        </w:rPr>
        <w:t>/час</w:t>
      </w:r>
      <w:r w:rsidR="003F55A1" w:rsidRPr="003F55A1">
        <w:rPr>
          <w:sz w:val="28"/>
          <w:szCs w:val="24"/>
        </w:rPr>
        <w:t xml:space="preserve"> </w:t>
      </w:r>
      <w:r w:rsidRPr="003F55A1">
        <w:rPr>
          <w:sz w:val="28"/>
          <w:szCs w:val="24"/>
        </w:rPr>
        <w:t>(нм</w:t>
      </w:r>
      <w:r w:rsidRPr="003F55A1">
        <w:rPr>
          <w:sz w:val="28"/>
          <w:szCs w:val="24"/>
          <w:vertAlign w:val="superscript"/>
        </w:rPr>
        <w:t>3</w:t>
      </w:r>
      <w:r w:rsidRPr="003F55A1">
        <w:rPr>
          <w:sz w:val="28"/>
          <w:szCs w:val="24"/>
        </w:rPr>
        <w:t>/час)</w:t>
      </w:r>
      <w:r w:rsidR="003F55A1" w:rsidRPr="003F55A1">
        <w:rPr>
          <w:sz w:val="28"/>
          <w:szCs w:val="24"/>
        </w:rPr>
        <w:t xml:space="preserve"> </w:t>
      </w:r>
    </w:p>
    <w:p w14:paraId="09EC47D2" w14:textId="77777777" w:rsidR="00EB37B0" w:rsidRPr="003F55A1" w:rsidRDefault="00EB37B0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  <w:lang w:val="en-US"/>
        </w:rPr>
        <w:t>D</w:t>
      </w:r>
      <w:r w:rsidR="00B514D1" w:rsidRPr="003F55A1">
        <w:rPr>
          <w:sz w:val="28"/>
          <w:szCs w:val="24"/>
        </w:rPr>
        <w:t xml:space="preserve"> - в</w:t>
      </w:r>
      <w:r w:rsidRPr="003F55A1">
        <w:rPr>
          <w:sz w:val="28"/>
          <w:szCs w:val="24"/>
        </w:rPr>
        <w:t>нутренний диаметр газопровода, см</w:t>
      </w:r>
    </w:p>
    <w:p w14:paraId="488BED8C" w14:textId="77777777" w:rsidR="00B514D1" w:rsidRPr="003F55A1" w:rsidRDefault="009B6022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object w:dxaOrig="300" w:dyaOrig="360" w14:anchorId="00D653D3">
          <v:shape id="_x0000_i1171" type="#_x0000_t75" style="width:15pt;height:18pt" o:ole="">
            <v:imagedata r:id="rId276" o:title=""/>
          </v:shape>
          <o:OLEObject Type="Embed" ProgID="Equation.3" ShapeID="_x0000_i1171" DrawAspect="Content" ObjectID="_1827239063" r:id="rId277"/>
        </w:object>
      </w:r>
      <w:r w:rsidR="00C7736B" w:rsidRPr="003F55A1">
        <w:rPr>
          <w:sz w:val="28"/>
          <w:szCs w:val="24"/>
        </w:rPr>
        <w:t xml:space="preserve"> - плотность газа при температуре 0</w:t>
      </w:r>
      <w:r w:rsidR="00C7736B" w:rsidRPr="003F55A1">
        <w:rPr>
          <w:sz w:val="28"/>
          <w:szCs w:val="24"/>
          <w:vertAlign w:val="superscript"/>
        </w:rPr>
        <w:t>о</w:t>
      </w:r>
      <w:r w:rsidR="00C7736B" w:rsidRPr="003F55A1">
        <w:rPr>
          <w:sz w:val="28"/>
          <w:szCs w:val="24"/>
        </w:rPr>
        <w:t>С и атмосферном давлении, кг/нм</w:t>
      </w:r>
      <w:r w:rsidR="00C7736B" w:rsidRPr="003F55A1">
        <w:rPr>
          <w:sz w:val="28"/>
          <w:szCs w:val="24"/>
          <w:vertAlign w:val="superscript"/>
        </w:rPr>
        <w:t>3</w:t>
      </w:r>
    </w:p>
    <w:p w14:paraId="3B24FEC8" w14:textId="77777777" w:rsidR="00C7736B" w:rsidRPr="003F55A1" w:rsidRDefault="009B6022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object w:dxaOrig="360" w:dyaOrig="380" w14:anchorId="395A6858">
          <v:shape id="_x0000_i1172" type="#_x0000_t75" style="width:18pt;height:19.2pt" o:ole="">
            <v:imagedata r:id="rId278" o:title=""/>
          </v:shape>
          <o:OLEObject Type="Embed" ProgID="Equation.3" ShapeID="_x0000_i1172" DrawAspect="Content" ObjectID="_1827239064" r:id="rId279"/>
        </w:object>
      </w:r>
      <w:r w:rsidR="00C7736B" w:rsidRPr="003F55A1">
        <w:rPr>
          <w:sz w:val="28"/>
          <w:szCs w:val="24"/>
        </w:rPr>
        <w:t xml:space="preserve"> - приведенная длина газопровода, м </w:t>
      </w:r>
    </w:p>
    <w:p w14:paraId="154F2037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1793A47E" w14:textId="77777777" w:rsidR="003F55A1" w:rsidRDefault="009B6022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object w:dxaOrig="360" w:dyaOrig="380" w14:anchorId="5C61D5A1">
          <v:shape id="_x0000_i1173" type="#_x0000_t75" style="width:18pt;height:19.2pt" o:ole="">
            <v:imagedata r:id="rId278" o:title=""/>
          </v:shape>
          <o:OLEObject Type="Embed" ProgID="Equation.3" ShapeID="_x0000_i1173" DrawAspect="Content" ObjectID="_1827239065" r:id="rId280"/>
        </w:object>
      </w:r>
      <w:r w:rsidR="00C7736B" w:rsidRPr="003F55A1">
        <w:rPr>
          <w:sz w:val="28"/>
          <w:szCs w:val="24"/>
        </w:rPr>
        <w:t xml:space="preserve">= </w:t>
      </w:r>
      <w:r w:rsidR="00C7736B" w:rsidRPr="003F55A1">
        <w:rPr>
          <w:sz w:val="28"/>
          <w:szCs w:val="24"/>
          <w:lang w:val="en-US"/>
        </w:rPr>
        <w:t>L</w:t>
      </w:r>
      <w:r w:rsidR="00C7736B" w:rsidRPr="003F55A1">
        <w:rPr>
          <w:sz w:val="28"/>
          <w:szCs w:val="24"/>
        </w:rPr>
        <w:t>+</w:t>
      </w:r>
      <w:r w:rsidR="00C7736B" w:rsidRPr="003F55A1">
        <w:rPr>
          <w:sz w:val="28"/>
          <w:szCs w:val="24"/>
          <w:lang w:val="en-US"/>
        </w:rPr>
        <w:t>l</w:t>
      </w:r>
      <w:r w:rsidR="00C7736B" w:rsidRPr="003F55A1">
        <w:rPr>
          <w:sz w:val="28"/>
          <w:szCs w:val="24"/>
          <w:vertAlign w:val="subscript"/>
        </w:rPr>
        <w:t>экв</w:t>
      </w:r>
      <w:r w:rsidRPr="003F55A1">
        <w:rPr>
          <w:sz w:val="28"/>
          <w:szCs w:val="24"/>
        </w:rPr>
        <w:object w:dxaOrig="420" w:dyaOrig="320" w14:anchorId="304D68BE">
          <v:shape id="_x0000_i1174" type="#_x0000_t75" style="width:21pt;height:16.2pt" o:ole="">
            <v:imagedata r:id="rId281" o:title=""/>
          </v:shape>
          <o:OLEObject Type="Embed" ProgID="Equation.3" ShapeID="_x0000_i1174" DrawAspect="Content" ObjectID="_1827239066" r:id="rId282"/>
        </w:object>
      </w:r>
    </w:p>
    <w:p w14:paraId="161A2654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043D32F8" w14:textId="77777777" w:rsidR="00CA1886" w:rsidRPr="003F55A1" w:rsidRDefault="00C7736B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 xml:space="preserve">где </w:t>
      </w:r>
      <w:r w:rsidRPr="003F55A1">
        <w:rPr>
          <w:sz w:val="28"/>
          <w:szCs w:val="24"/>
          <w:lang w:val="en-US"/>
        </w:rPr>
        <w:t>L</w:t>
      </w:r>
      <w:r w:rsidRPr="003F55A1">
        <w:rPr>
          <w:sz w:val="28"/>
          <w:szCs w:val="24"/>
        </w:rPr>
        <w:t xml:space="preserve"> действительная длина газопровода, м; </w:t>
      </w:r>
      <w:r w:rsidRPr="003F55A1">
        <w:rPr>
          <w:sz w:val="28"/>
          <w:szCs w:val="24"/>
          <w:lang w:val="en-US"/>
        </w:rPr>
        <w:t>l</w:t>
      </w:r>
      <w:r w:rsidRPr="003F55A1">
        <w:rPr>
          <w:sz w:val="28"/>
          <w:szCs w:val="24"/>
          <w:vertAlign w:val="subscript"/>
        </w:rPr>
        <w:t>экв</w:t>
      </w:r>
      <w:r w:rsidRPr="003F55A1">
        <w:rPr>
          <w:sz w:val="28"/>
          <w:szCs w:val="24"/>
        </w:rPr>
        <w:t xml:space="preserve"> – эквивалентная длина прямолинейного участка трубопровода</w:t>
      </w:r>
      <w:r w:rsidR="009C2500" w:rsidRPr="003F55A1">
        <w:rPr>
          <w:sz w:val="28"/>
          <w:szCs w:val="24"/>
        </w:rPr>
        <w:t xml:space="preserve"> (м)</w:t>
      </w:r>
      <w:r w:rsidRPr="003F55A1">
        <w:rPr>
          <w:sz w:val="28"/>
          <w:szCs w:val="24"/>
        </w:rPr>
        <w:t>, потери давления на котором равны потерям да</w:t>
      </w:r>
      <w:r w:rsidRPr="003F55A1">
        <w:rPr>
          <w:sz w:val="28"/>
          <w:szCs w:val="24"/>
        </w:rPr>
        <w:t>в</w:t>
      </w:r>
      <w:r w:rsidRPr="003F55A1">
        <w:rPr>
          <w:sz w:val="28"/>
          <w:szCs w:val="24"/>
        </w:rPr>
        <w:t xml:space="preserve">ления в местном сопротивлении со значением </w:t>
      </w:r>
      <w:r w:rsidR="009B6022" w:rsidRPr="003F55A1">
        <w:rPr>
          <w:sz w:val="28"/>
          <w:szCs w:val="24"/>
        </w:rPr>
        <w:object w:dxaOrig="200" w:dyaOrig="320" w14:anchorId="24B8000A">
          <v:shape id="_x0000_i1175" type="#_x0000_t75" style="width:10.2pt;height:16.2pt" o:ole="">
            <v:imagedata r:id="rId283" o:title=""/>
          </v:shape>
          <o:OLEObject Type="Embed" ProgID="Equation.3" ShapeID="_x0000_i1175" DrawAspect="Content" ObjectID="_1827239067" r:id="rId284"/>
        </w:object>
      </w:r>
      <w:r w:rsidRPr="003F55A1">
        <w:rPr>
          <w:sz w:val="28"/>
          <w:szCs w:val="24"/>
        </w:rPr>
        <w:t>=1</w:t>
      </w:r>
      <w:r w:rsidR="009C2500" w:rsidRPr="003F55A1">
        <w:rPr>
          <w:sz w:val="28"/>
          <w:szCs w:val="24"/>
        </w:rPr>
        <w:t xml:space="preserve">. </w:t>
      </w:r>
    </w:p>
    <w:p w14:paraId="3AD90E63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3409D1F1" w14:textId="77777777" w:rsidR="00C7736B" w:rsidRPr="003F55A1" w:rsidRDefault="009C2500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  <w:lang w:val="en-US"/>
        </w:rPr>
        <w:t>l</w:t>
      </w:r>
      <w:r w:rsidRPr="003F55A1">
        <w:rPr>
          <w:sz w:val="28"/>
          <w:szCs w:val="24"/>
          <w:vertAlign w:val="subscript"/>
        </w:rPr>
        <w:t>экв</w:t>
      </w:r>
      <w:r w:rsidRPr="003F55A1">
        <w:rPr>
          <w:sz w:val="28"/>
          <w:szCs w:val="24"/>
        </w:rPr>
        <w:t>=</w:t>
      </w:r>
      <w:r w:rsidR="009B6022" w:rsidRPr="003F55A1">
        <w:rPr>
          <w:sz w:val="28"/>
          <w:szCs w:val="24"/>
        </w:rPr>
        <w:object w:dxaOrig="600" w:dyaOrig="620" w14:anchorId="41E65042">
          <v:shape id="_x0000_i1176" type="#_x0000_t75" style="width:30pt;height:31.2pt" o:ole="">
            <v:imagedata r:id="rId285" o:title=""/>
          </v:shape>
          <o:OLEObject Type="Embed" ProgID="Equation.3" ShapeID="_x0000_i1176" DrawAspect="Content" ObjectID="_1827239068" r:id="rId286"/>
        </w:object>
      </w:r>
      <w:r w:rsidR="003F55A1" w:rsidRPr="003F55A1">
        <w:rPr>
          <w:sz w:val="28"/>
          <w:szCs w:val="24"/>
        </w:rPr>
        <w:t xml:space="preserve"> </w:t>
      </w:r>
      <w:r w:rsidR="007336DD" w:rsidRPr="003F55A1">
        <w:rPr>
          <w:sz w:val="28"/>
          <w:szCs w:val="24"/>
        </w:rPr>
        <w:t>(2.10)</w:t>
      </w:r>
    </w:p>
    <w:p w14:paraId="77C7EC8E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4BCAF3E7" w14:textId="77777777" w:rsidR="00B514D1" w:rsidRPr="003F55A1" w:rsidRDefault="009C2500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 xml:space="preserve">Гидростатический напор определяется по формуле </w:t>
      </w:r>
    </w:p>
    <w:p w14:paraId="43FBC98C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D6FD787" w14:textId="77777777" w:rsidR="007336DD" w:rsidRPr="003F55A1" w:rsidRDefault="009B6022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</w:rPr>
        <w:object w:dxaOrig="320" w:dyaOrig="360" w14:anchorId="3BA1B889">
          <v:shape id="_x0000_i1177" type="#_x0000_t75" style="width:16.2pt;height:18pt" o:ole="">
            <v:imagedata r:id="rId287" o:title=""/>
          </v:shape>
          <o:OLEObject Type="Embed" ProgID="Equation.3" ShapeID="_x0000_i1177" DrawAspect="Content" ObjectID="_1827239069" r:id="rId288"/>
        </w:object>
      </w:r>
      <w:r w:rsidR="009C2500" w:rsidRPr="003F55A1">
        <w:rPr>
          <w:sz w:val="28"/>
        </w:rPr>
        <w:t>=(</w:t>
      </w:r>
      <w:r w:rsidRPr="003F55A1">
        <w:rPr>
          <w:sz w:val="28"/>
          <w:szCs w:val="24"/>
        </w:rPr>
        <w:object w:dxaOrig="300" w:dyaOrig="360" w14:anchorId="46314153">
          <v:shape id="_x0000_i1178" type="#_x0000_t75" style="width:15pt;height:18pt" o:ole="">
            <v:imagedata r:id="rId289" o:title=""/>
          </v:shape>
          <o:OLEObject Type="Embed" ProgID="Equation.3" ShapeID="_x0000_i1178" DrawAspect="Content" ObjectID="_1827239070" r:id="rId290"/>
        </w:object>
      </w:r>
      <w:r w:rsidR="009C2500" w:rsidRPr="003F55A1">
        <w:rPr>
          <w:sz w:val="28"/>
          <w:szCs w:val="24"/>
        </w:rPr>
        <w:t>-</w:t>
      </w:r>
      <w:r w:rsidRPr="003F55A1">
        <w:rPr>
          <w:sz w:val="28"/>
          <w:szCs w:val="24"/>
        </w:rPr>
        <w:object w:dxaOrig="300" w:dyaOrig="360" w14:anchorId="6AA3FA05">
          <v:shape id="_x0000_i1179" type="#_x0000_t75" style="width:15pt;height:18pt" o:ole="">
            <v:imagedata r:id="rId276" o:title=""/>
          </v:shape>
          <o:OLEObject Type="Embed" ProgID="Equation.3" ShapeID="_x0000_i1179" DrawAspect="Content" ObjectID="_1827239071" r:id="rId291"/>
        </w:object>
      </w:r>
      <w:r w:rsidR="009C2500" w:rsidRPr="003F55A1">
        <w:rPr>
          <w:sz w:val="28"/>
          <w:szCs w:val="24"/>
        </w:rPr>
        <w:t>)</w:t>
      </w:r>
      <w:r w:rsidR="009C2500" w:rsidRPr="003F55A1">
        <w:rPr>
          <w:sz w:val="28"/>
          <w:szCs w:val="24"/>
          <w:lang w:val="en-US"/>
        </w:rPr>
        <w:t>H</w:t>
      </w:r>
      <w:r w:rsidR="00B478AC" w:rsidRPr="003F55A1">
        <w:rPr>
          <w:sz w:val="28"/>
          <w:szCs w:val="24"/>
        </w:rPr>
        <w:t>,</w:t>
      </w:r>
      <w:r w:rsidR="003F55A1" w:rsidRPr="003F55A1">
        <w:rPr>
          <w:sz w:val="28"/>
          <w:szCs w:val="24"/>
        </w:rPr>
        <w:t xml:space="preserve"> </w:t>
      </w:r>
      <w:r w:rsidR="007336DD" w:rsidRPr="003F55A1">
        <w:rPr>
          <w:sz w:val="28"/>
          <w:szCs w:val="24"/>
        </w:rPr>
        <w:t>(2.11)</w:t>
      </w:r>
    </w:p>
    <w:p w14:paraId="36AC1D73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03F2A297" w14:textId="77777777" w:rsidR="00EB37B0" w:rsidRPr="003F55A1" w:rsidRDefault="00B478AC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 xml:space="preserve">где </w:t>
      </w:r>
      <w:r w:rsidR="009B6022" w:rsidRPr="003F55A1">
        <w:rPr>
          <w:sz w:val="28"/>
          <w:szCs w:val="24"/>
        </w:rPr>
        <w:object w:dxaOrig="300" w:dyaOrig="360" w14:anchorId="2FBB8F19">
          <v:shape id="_x0000_i1180" type="#_x0000_t75" style="width:15pt;height:18pt" o:ole="">
            <v:imagedata r:id="rId289" o:title=""/>
          </v:shape>
          <o:OLEObject Type="Embed" ProgID="Equation.3" ShapeID="_x0000_i1180" DrawAspect="Content" ObjectID="_1827239072" r:id="rId292"/>
        </w:object>
      </w:r>
      <w:r w:rsidRPr="003F55A1">
        <w:rPr>
          <w:sz w:val="28"/>
          <w:szCs w:val="24"/>
        </w:rPr>
        <w:t xml:space="preserve"> - удельный вес воздуха, кг/м</w:t>
      </w:r>
      <w:r w:rsidRPr="003F55A1">
        <w:rPr>
          <w:sz w:val="28"/>
          <w:szCs w:val="24"/>
          <w:vertAlign w:val="superscript"/>
        </w:rPr>
        <w:t>3</w:t>
      </w:r>
      <w:r w:rsidRPr="003F55A1">
        <w:rPr>
          <w:sz w:val="28"/>
          <w:szCs w:val="24"/>
        </w:rPr>
        <w:t xml:space="preserve">, </w:t>
      </w:r>
      <w:r w:rsidR="009B6022" w:rsidRPr="003F55A1">
        <w:rPr>
          <w:sz w:val="28"/>
          <w:szCs w:val="24"/>
        </w:rPr>
        <w:object w:dxaOrig="300" w:dyaOrig="360" w14:anchorId="496D8088">
          <v:shape id="_x0000_i1181" type="#_x0000_t75" style="width:15pt;height:18pt" o:ole="">
            <v:imagedata r:id="rId276" o:title=""/>
          </v:shape>
          <o:OLEObject Type="Embed" ProgID="Equation.3" ShapeID="_x0000_i1181" DrawAspect="Content" ObjectID="_1827239073" r:id="rId293"/>
        </w:object>
      </w:r>
      <w:r w:rsidRPr="003F55A1">
        <w:rPr>
          <w:sz w:val="28"/>
          <w:szCs w:val="24"/>
        </w:rPr>
        <w:t xml:space="preserve"> -</w:t>
      </w:r>
      <w:r w:rsidR="00454AE1" w:rsidRPr="003F55A1">
        <w:rPr>
          <w:sz w:val="28"/>
          <w:szCs w:val="24"/>
        </w:rPr>
        <w:t xml:space="preserve"> удельный вес газа, кг/м</w:t>
      </w:r>
      <w:r w:rsidR="00454AE1" w:rsidRPr="003F55A1">
        <w:rPr>
          <w:sz w:val="28"/>
          <w:szCs w:val="24"/>
          <w:vertAlign w:val="superscript"/>
        </w:rPr>
        <w:t>3</w:t>
      </w:r>
      <w:r w:rsidR="00454AE1" w:rsidRPr="003F55A1">
        <w:rPr>
          <w:sz w:val="28"/>
          <w:szCs w:val="24"/>
        </w:rPr>
        <w:t xml:space="preserve">; </w:t>
      </w:r>
      <w:r w:rsidR="00454AE1" w:rsidRPr="003F55A1">
        <w:rPr>
          <w:sz w:val="28"/>
          <w:szCs w:val="24"/>
          <w:lang w:val="en-US"/>
        </w:rPr>
        <w:t>H</w:t>
      </w:r>
      <w:r w:rsidR="00454AE1" w:rsidRPr="003F55A1">
        <w:rPr>
          <w:sz w:val="28"/>
          <w:szCs w:val="24"/>
        </w:rPr>
        <w:t xml:space="preserve"> – разность отм</w:t>
      </w:r>
      <w:r w:rsidR="00454AE1" w:rsidRPr="003F55A1">
        <w:rPr>
          <w:sz w:val="28"/>
          <w:szCs w:val="24"/>
        </w:rPr>
        <w:t>е</w:t>
      </w:r>
      <w:r w:rsidR="00454AE1" w:rsidRPr="003F55A1">
        <w:rPr>
          <w:sz w:val="28"/>
          <w:szCs w:val="24"/>
        </w:rPr>
        <w:t>ток начала и конца расчетного участка трубопровода</w:t>
      </w:r>
    </w:p>
    <w:p w14:paraId="0E543E38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  <w:u w:val="single"/>
        </w:rPr>
      </w:pPr>
    </w:p>
    <w:p w14:paraId="50E3A922" w14:textId="77777777" w:rsidR="00454AE1" w:rsidRPr="003F55A1" w:rsidRDefault="00454AE1" w:rsidP="003F55A1">
      <w:pPr>
        <w:spacing w:line="360" w:lineRule="auto"/>
        <w:ind w:firstLine="709"/>
        <w:jc w:val="both"/>
        <w:rPr>
          <w:sz w:val="28"/>
          <w:szCs w:val="24"/>
          <w:u w:val="single"/>
        </w:rPr>
      </w:pPr>
      <w:r w:rsidRPr="003F55A1">
        <w:rPr>
          <w:sz w:val="28"/>
          <w:szCs w:val="24"/>
          <w:u w:val="single"/>
        </w:rPr>
        <w:t>Схема расчета потерь напора в газопроводе низкого давления</w:t>
      </w:r>
    </w:p>
    <w:p w14:paraId="48DC5F6F" w14:textId="77777777" w:rsidR="00EB37B0" w:rsidRPr="003F55A1" w:rsidRDefault="00454AE1" w:rsidP="003F55A1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Определяем среднюю скорость движения газа</w:t>
      </w:r>
    </w:p>
    <w:p w14:paraId="4945F63F" w14:textId="77777777" w:rsidR="007336DD" w:rsidRPr="003F55A1" w:rsidRDefault="00454AE1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  <w:lang w:val="en-US"/>
        </w:rPr>
        <w:t>W</w:t>
      </w:r>
      <w:r w:rsidRPr="003F55A1">
        <w:rPr>
          <w:sz w:val="28"/>
          <w:szCs w:val="24"/>
        </w:rPr>
        <w:t>=3.5368</w:t>
      </w:r>
      <w:r w:rsidR="009B6022" w:rsidRPr="003F55A1">
        <w:rPr>
          <w:sz w:val="28"/>
          <w:szCs w:val="24"/>
          <w:lang w:val="en-US"/>
        </w:rPr>
        <w:object w:dxaOrig="420" w:dyaOrig="639" w14:anchorId="08E8C211">
          <v:shape id="_x0000_i1182" type="#_x0000_t75" style="width:21pt;height:31.8pt" o:ole="">
            <v:imagedata r:id="rId294" o:title=""/>
          </v:shape>
          <o:OLEObject Type="Embed" ProgID="Equation.3" ShapeID="_x0000_i1182" DrawAspect="Content" ObjectID="_1827239074" r:id="rId295"/>
        </w:object>
      </w:r>
      <w:r w:rsidRPr="003F55A1">
        <w:rPr>
          <w:sz w:val="28"/>
          <w:szCs w:val="24"/>
        </w:rPr>
        <w:t>,</w:t>
      </w:r>
      <w:r w:rsidR="003F55A1" w:rsidRPr="003F55A1">
        <w:rPr>
          <w:sz w:val="28"/>
          <w:szCs w:val="24"/>
        </w:rPr>
        <w:t xml:space="preserve"> </w:t>
      </w:r>
      <w:r w:rsidR="007336DD" w:rsidRPr="003F55A1">
        <w:rPr>
          <w:sz w:val="28"/>
          <w:szCs w:val="24"/>
        </w:rPr>
        <w:t>(2.12)</w:t>
      </w:r>
    </w:p>
    <w:p w14:paraId="1C04AF52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7AC6ADDC" w14:textId="77777777" w:rsidR="00454AE1" w:rsidRPr="003F55A1" w:rsidRDefault="00454AE1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 xml:space="preserve">где </w:t>
      </w:r>
      <w:r w:rsidRPr="003F55A1">
        <w:rPr>
          <w:sz w:val="28"/>
          <w:szCs w:val="24"/>
          <w:lang w:val="en-US"/>
        </w:rPr>
        <w:t>Q</w:t>
      </w:r>
      <w:r w:rsidRPr="003F55A1">
        <w:rPr>
          <w:sz w:val="28"/>
          <w:szCs w:val="24"/>
          <w:vertAlign w:val="subscript"/>
        </w:rPr>
        <w:t>0</w:t>
      </w:r>
      <w:r w:rsidRPr="003F55A1">
        <w:rPr>
          <w:sz w:val="28"/>
          <w:szCs w:val="24"/>
        </w:rPr>
        <w:t>- расход газа, м</w:t>
      </w:r>
      <w:r w:rsidRPr="003F55A1">
        <w:rPr>
          <w:sz w:val="28"/>
          <w:szCs w:val="24"/>
          <w:vertAlign w:val="superscript"/>
        </w:rPr>
        <w:t>3</w:t>
      </w:r>
      <w:r w:rsidRPr="003F55A1">
        <w:rPr>
          <w:sz w:val="28"/>
          <w:szCs w:val="24"/>
        </w:rPr>
        <w:t>/час</w:t>
      </w:r>
      <w:r w:rsidR="007336DD" w:rsidRPr="003F55A1">
        <w:rPr>
          <w:sz w:val="28"/>
          <w:szCs w:val="24"/>
        </w:rPr>
        <w:t xml:space="preserve">; </w:t>
      </w:r>
      <w:r w:rsidR="007336DD" w:rsidRPr="003F55A1">
        <w:rPr>
          <w:sz w:val="28"/>
          <w:szCs w:val="24"/>
          <w:lang w:val="en-US"/>
        </w:rPr>
        <w:t>D</w:t>
      </w:r>
      <w:r w:rsidR="007336DD" w:rsidRPr="003F55A1">
        <w:rPr>
          <w:sz w:val="28"/>
          <w:szCs w:val="24"/>
          <w:vertAlign w:val="superscript"/>
        </w:rPr>
        <w:t>2</w:t>
      </w:r>
      <w:r w:rsidR="007336DD" w:rsidRPr="003F55A1">
        <w:rPr>
          <w:sz w:val="28"/>
          <w:szCs w:val="24"/>
        </w:rPr>
        <w:t xml:space="preserve"> -</w:t>
      </w:r>
      <w:r w:rsidR="003F55A1" w:rsidRPr="003F55A1">
        <w:rPr>
          <w:sz w:val="28"/>
          <w:szCs w:val="24"/>
        </w:rPr>
        <w:t xml:space="preserve"> </w:t>
      </w:r>
      <w:r w:rsidR="007336DD" w:rsidRPr="003F55A1">
        <w:rPr>
          <w:sz w:val="28"/>
          <w:szCs w:val="24"/>
        </w:rPr>
        <w:t>диаметр трубопровода, см</w:t>
      </w:r>
    </w:p>
    <w:p w14:paraId="3308BF4B" w14:textId="77777777" w:rsidR="007336DD" w:rsidRPr="003F55A1" w:rsidRDefault="007336DD" w:rsidP="003F55A1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 xml:space="preserve">Рассчитываем число Рейнольдса по ф. </w:t>
      </w:r>
      <w:r w:rsidRPr="003F55A1">
        <w:rPr>
          <w:sz w:val="28"/>
        </w:rPr>
        <w:t>2.2</w:t>
      </w:r>
    </w:p>
    <w:p w14:paraId="719F6926" w14:textId="77777777" w:rsidR="007336DD" w:rsidRPr="003F55A1" w:rsidRDefault="007336DD" w:rsidP="003F55A1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Определяем коэффициент трения по ф. 2.3 – 2.5</w:t>
      </w:r>
    </w:p>
    <w:p w14:paraId="0B91CCE5" w14:textId="77777777" w:rsidR="007336DD" w:rsidRPr="003F55A1" w:rsidRDefault="007336DD" w:rsidP="003F55A1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Находим эквивалентную длину участка газопровода по ф.2.10</w:t>
      </w:r>
    </w:p>
    <w:p w14:paraId="736E2ADB" w14:textId="77777777" w:rsidR="00220984" w:rsidRPr="003F55A1" w:rsidRDefault="007336DD" w:rsidP="003F55A1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Определяем приведенную длину газопровода</w:t>
      </w:r>
      <w:r w:rsidR="00220984" w:rsidRPr="003F55A1">
        <w:rPr>
          <w:sz w:val="28"/>
          <w:szCs w:val="24"/>
        </w:rPr>
        <w:t>:</w:t>
      </w:r>
    </w:p>
    <w:p w14:paraId="646F0034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1167B36B" w14:textId="77777777" w:rsidR="00220984" w:rsidRPr="003F55A1" w:rsidRDefault="00220984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  <w:lang w:val="en-US"/>
        </w:rPr>
        <w:t>L</w:t>
      </w:r>
      <w:r w:rsidRPr="003F55A1">
        <w:rPr>
          <w:sz w:val="28"/>
          <w:szCs w:val="24"/>
        </w:rPr>
        <w:t>пр=</w:t>
      </w:r>
      <w:r w:rsidRPr="003F55A1">
        <w:rPr>
          <w:sz w:val="28"/>
          <w:szCs w:val="24"/>
          <w:lang w:val="en-US"/>
        </w:rPr>
        <w:t>L</w:t>
      </w:r>
      <w:r w:rsidRPr="003F55A1">
        <w:rPr>
          <w:sz w:val="28"/>
          <w:szCs w:val="24"/>
        </w:rPr>
        <w:t>+</w:t>
      </w:r>
      <w:r w:rsidRPr="003F55A1">
        <w:rPr>
          <w:sz w:val="28"/>
          <w:szCs w:val="24"/>
          <w:lang w:val="en-US"/>
        </w:rPr>
        <w:t>l</w:t>
      </w:r>
      <w:r w:rsidRPr="003F55A1">
        <w:rPr>
          <w:sz w:val="28"/>
          <w:szCs w:val="24"/>
        </w:rPr>
        <w:t>экв*</w:t>
      </w:r>
      <w:r w:rsidRPr="003F55A1">
        <w:rPr>
          <w:sz w:val="28"/>
          <w:szCs w:val="24"/>
          <w:lang w:val="en-US"/>
        </w:rPr>
        <w:t></w:t>
      </w:r>
      <w:r w:rsidR="009B6022" w:rsidRPr="003F55A1">
        <w:rPr>
          <w:sz w:val="28"/>
          <w:szCs w:val="24"/>
          <w:lang w:val="en-US"/>
        </w:rPr>
        <w:object w:dxaOrig="200" w:dyaOrig="320" w14:anchorId="6469C5CA">
          <v:shape id="_x0000_i1183" type="#_x0000_t75" style="width:10.2pt;height:16.2pt" o:ole="">
            <v:imagedata r:id="rId296" o:title=""/>
          </v:shape>
          <o:OLEObject Type="Embed" ProgID="Equation.3" ShapeID="_x0000_i1183" DrawAspect="Content" ObjectID="_1827239075" r:id="rId297"/>
        </w:object>
      </w:r>
      <w:r w:rsidR="003F55A1" w:rsidRPr="003F55A1">
        <w:rPr>
          <w:sz w:val="28"/>
          <w:szCs w:val="24"/>
        </w:rPr>
        <w:t xml:space="preserve"> </w:t>
      </w:r>
      <w:r w:rsidRPr="003F55A1">
        <w:rPr>
          <w:sz w:val="28"/>
          <w:szCs w:val="24"/>
        </w:rPr>
        <w:t>(2.13)</w:t>
      </w:r>
    </w:p>
    <w:p w14:paraId="525AD242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01410546" w14:textId="77777777" w:rsidR="00220984" w:rsidRPr="003F55A1" w:rsidRDefault="00220984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где</w:t>
      </w:r>
      <w:r w:rsidRPr="003F55A1">
        <w:rPr>
          <w:sz w:val="28"/>
          <w:szCs w:val="24"/>
          <w:lang w:val="en-US"/>
        </w:rPr>
        <w:t></w:t>
      </w:r>
      <w:r w:rsidRPr="003F55A1">
        <w:rPr>
          <w:sz w:val="28"/>
          <w:szCs w:val="24"/>
          <w:lang w:val="en-US"/>
        </w:rPr>
        <w:t></w:t>
      </w:r>
      <w:r w:rsidR="009B6022" w:rsidRPr="003F55A1">
        <w:rPr>
          <w:sz w:val="28"/>
          <w:szCs w:val="24"/>
          <w:lang w:val="en-US"/>
        </w:rPr>
        <w:object w:dxaOrig="200" w:dyaOrig="320" w14:anchorId="48D5B864">
          <v:shape id="_x0000_i1184" type="#_x0000_t75" style="width:10.2pt;height:16.2pt" o:ole="">
            <v:imagedata r:id="rId296" o:title=""/>
          </v:shape>
          <o:OLEObject Type="Embed" ProgID="Equation.3" ShapeID="_x0000_i1184" DrawAspect="Content" ObjectID="_1827239076" r:id="rId298"/>
        </w:object>
      </w:r>
      <w:r w:rsidRPr="003F55A1">
        <w:rPr>
          <w:sz w:val="28"/>
          <w:szCs w:val="24"/>
        </w:rPr>
        <w:t xml:space="preserve"> - сумма коэффициентов местных сопротивлений</w:t>
      </w:r>
    </w:p>
    <w:p w14:paraId="3673F2FF" w14:textId="77777777" w:rsidR="00220984" w:rsidRPr="003F55A1" w:rsidRDefault="00220984" w:rsidP="003F55A1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Определяем потерю давления на трение и местные сопротивления по ф.2.9</w:t>
      </w:r>
    </w:p>
    <w:p w14:paraId="193DECB1" w14:textId="77777777" w:rsidR="00220984" w:rsidRPr="003F55A1" w:rsidRDefault="00220984" w:rsidP="003F55A1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При необходимости определяем гидростатический напор по ф.2.11</w:t>
      </w:r>
    </w:p>
    <w:p w14:paraId="77AE0F40" w14:textId="77777777" w:rsidR="00220984" w:rsidRPr="003F55A1" w:rsidRDefault="00220984" w:rsidP="003F55A1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Определяем полную потерю давления газа по ф.2.8.</w:t>
      </w:r>
    </w:p>
    <w:p w14:paraId="6B8BF8FE" w14:textId="77777777" w:rsidR="00220984" w:rsidRPr="003F55A1" w:rsidRDefault="00220984" w:rsidP="003F55A1">
      <w:pPr>
        <w:spacing w:line="360" w:lineRule="auto"/>
        <w:ind w:firstLine="709"/>
        <w:jc w:val="both"/>
        <w:rPr>
          <w:sz w:val="28"/>
          <w:szCs w:val="24"/>
          <w:u w:val="single"/>
        </w:rPr>
      </w:pPr>
      <w:r w:rsidRPr="003F55A1">
        <w:rPr>
          <w:sz w:val="28"/>
          <w:szCs w:val="24"/>
          <w:u w:val="single"/>
        </w:rPr>
        <w:t xml:space="preserve">Схема расчета </w:t>
      </w:r>
      <w:r w:rsidR="003016B9" w:rsidRPr="003F55A1">
        <w:rPr>
          <w:sz w:val="28"/>
          <w:szCs w:val="24"/>
          <w:u w:val="single"/>
        </w:rPr>
        <w:t>пропускной способности</w:t>
      </w:r>
      <w:r w:rsidRPr="003F55A1">
        <w:rPr>
          <w:sz w:val="28"/>
          <w:szCs w:val="24"/>
          <w:u w:val="single"/>
        </w:rPr>
        <w:t xml:space="preserve"> газопровод</w:t>
      </w:r>
      <w:r w:rsidR="003016B9" w:rsidRPr="003F55A1">
        <w:rPr>
          <w:sz w:val="28"/>
          <w:szCs w:val="24"/>
          <w:u w:val="single"/>
        </w:rPr>
        <w:t>а</w:t>
      </w:r>
      <w:r w:rsidRPr="003F55A1">
        <w:rPr>
          <w:sz w:val="28"/>
          <w:szCs w:val="24"/>
          <w:u w:val="single"/>
        </w:rPr>
        <w:t xml:space="preserve"> низкого давления</w:t>
      </w:r>
    </w:p>
    <w:p w14:paraId="73DC1418" w14:textId="77777777" w:rsidR="007336DD" w:rsidRPr="003F55A1" w:rsidRDefault="003016B9" w:rsidP="003F55A1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 xml:space="preserve">Задавшись скоростью газа в соответствии с рекомендациями (табл. 2) определяем объемный расход газа в нм3/час по формуле: </w:t>
      </w:r>
    </w:p>
    <w:p w14:paraId="5CFBC53E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41CAC459" w14:textId="77777777" w:rsidR="003016B9" w:rsidRPr="003F55A1" w:rsidRDefault="003016B9" w:rsidP="003F55A1">
      <w:pPr>
        <w:spacing w:line="360" w:lineRule="auto"/>
        <w:ind w:firstLine="709"/>
        <w:jc w:val="both"/>
        <w:rPr>
          <w:sz w:val="28"/>
          <w:szCs w:val="24"/>
          <w:lang w:val="en-US"/>
        </w:rPr>
      </w:pPr>
      <w:r w:rsidRPr="003F55A1">
        <w:rPr>
          <w:sz w:val="28"/>
          <w:szCs w:val="24"/>
          <w:lang w:val="en-US"/>
        </w:rPr>
        <w:t>Q</w:t>
      </w:r>
      <w:r w:rsidRPr="003F55A1">
        <w:rPr>
          <w:sz w:val="28"/>
          <w:szCs w:val="24"/>
          <w:vertAlign w:val="subscript"/>
          <w:lang w:val="en-US"/>
        </w:rPr>
        <w:t>0</w:t>
      </w:r>
      <w:r w:rsidRPr="003F55A1">
        <w:rPr>
          <w:sz w:val="28"/>
          <w:szCs w:val="24"/>
          <w:lang w:val="en-US"/>
        </w:rPr>
        <w:t>=2827.4*10</w:t>
      </w:r>
      <w:r w:rsidRPr="003F55A1">
        <w:rPr>
          <w:sz w:val="28"/>
          <w:szCs w:val="24"/>
          <w:vertAlign w:val="superscript"/>
          <w:lang w:val="en-US"/>
        </w:rPr>
        <w:t>-4</w:t>
      </w:r>
      <w:r w:rsidRPr="003F55A1">
        <w:rPr>
          <w:sz w:val="28"/>
          <w:szCs w:val="24"/>
          <w:lang w:val="en-US"/>
        </w:rPr>
        <w:t>D</w:t>
      </w:r>
      <w:r w:rsidRPr="003F55A1">
        <w:rPr>
          <w:sz w:val="28"/>
          <w:szCs w:val="24"/>
          <w:vertAlign w:val="superscript"/>
          <w:lang w:val="en-US"/>
        </w:rPr>
        <w:t>2</w:t>
      </w:r>
      <w:r w:rsidRPr="003F55A1">
        <w:rPr>
          <w:sz w:val="28"/>
          <w:szCs w:val="24"/>
          <w:lang w:val="en-US"/>
        </w:rPr>
        <w:t>W</w:t>
      </w:r>
    </w:p>
    <w:p w14:paraId="1ADB6898" w14:textId="77777777" w:rsidR="003F55A1" w:rsidRDefault="003F55A1" w:rsidP="003F55A1">
      <w:pPr>
        <w:spacing w:line="360" w:lineRule="auto"/>
        <w:jc w:val="both"/>
        <w:rPr>
          <w:sz w:val="28"/>
          <w:szCs w:val="24"/>
        </w:rPr>
      </w:pPr>
    </w:p>
    <w:p w14:paraId="6E485606" w14:textId="77777777" w:rsidR="003016B9" w:rsidRPr="003F55A1" w:rsidRDefault="003016B9" w:rsidP="003F55A1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 xml:space="preserve">С учетом найденного </w:t>
      </w:r>
      <w:r w:rsidRPr="003F55A1">
        <w:rPr>
          <w:sz w:val="28"/>
          <w:szCs w:val="24"/>
          <w:lang w:val="en-US"/>
        </w:rPr>
        <w:t>Q</w:t>
      </w:r>
      <w:r w:rsidRPr="003F55A1">
        <w:rPr>
          <w:sz w:val="28"/>
          <w:szCs w:val="24"/>
          <w:vertAlign w:val="subscript"/>
        </w:rPr>
        <w:t>0</w:t>
      </w:r>
      <w:r w:rsidRPr="003F55A1">
        <w:rPr>
          <w:sz w:val="28"/>
          <w:szCs w:val="24"/>
        </w:rPr>
        <w:t xml:space="preserve"> рассчитываем полную потерю давления или напора. Пров</w:t>
      </w:r>
      <w:r w:rsidRPr="003F55A1">
        <w:rPr>
          <w:sz w:val="28"/>
          <w:szCs w:val="24"/>
        </w:rPr>
        <w:t>е</w:t>
      </w:r>
      <w:r w:rsidRPr="003F55A1">
        <w:rPr>
          <w:sz w:val="28"/>
          <w:szCs w:val="24"/>
        </w:rPr>
        <w:t>ряем соответствие заданных потерь давления или напора ра</w:t>
      </w:r>
      <w:r w:rsidRPr="003F55A1">
        <w:rPr>
          <w:sz w:val="28"/>
          <w:szCs w:val="24"/>
        </w:rPr>
        <w:t>с</w:t>
      </w:r>
      <w:r w:rsidRPr="003F55A1">
        <w:rPr>
          <w:sz w:val="28"/>
          <w:szCs w:val="24"/>
        </w:rPr>
        <w:t>четным</w:t>
      </w:r>
    </w:p>
    <w:p w14:paraId="681916F8" w14:textId="77777777" w:rsidR="003016B9" w:rsidRPr="003F55A1" w:rsidRDefault="003016B9" w:rsidP="003F55A1">
      <w:pPr>
        <w:spacing w:line="360" w:lineRule="auto"/>
        <w:ind w:firstLine="709"/>
        <w:jc w:val="both"/>
        <w:rPr>
          <w:sz w:val="28"/>
          <w:szCs w:val="24"/>
          <w:u w:val="single"/>
        </w:rPr>
      </w:pPr>
      <w:r w:rsidRPr="003F55A1">
        <w:rPr>
          <w:sz w:val="28"/>
          <w:szCs w:val="24"/>
          <w:u w:val="single"/>
        </w:rPr>
        <w:t>Схема расчета диаметра газопровода низкого давления</w:t>
      </w:r>
    </w:p>
    <w:p w14:paraId="25930C6D" w14:textId="77777777" w:rsidR="00454AE1" w:rsidRPr="003F55A1" w:rsidRDefault="00B72C16" w:rsidP="003F55A1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Задавшись скоростью газа в соответствии с рекомендациями (табл. 2) определяем диаметр трубопровода по формуле:</w:t>
      </w:r>
    </w:p>
    <w:p w14:paraId="15506D65" w14:textId="77777777" w:rsidR="00B72C16" w:rsidRDefault="00B72C16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  <w:lang w:val="en-US"/>
        </w:rPr>
        <w:t>D</w:t>
      </w:r>
      <w:r w:rsidRPr="003F55A1">
        <w:rPr>
          <w:sz w:val="28"/>
          <w:szCs w:val="24"/>
        </w:rPr>
        <w:t>=1.88</w:t>
      </w:r>
      <w:r w:rsidR="009B6022" w:rsidRPr="003F55A1">
        <w:rPr>
          <w:sz w:val="28"/>
          <w:szCs w:val="24"/>
          <w:lang w:val="en-US"/>
        </w:rPr>
        <w:object w:dxaOrig="560" w:dyaOrig="700" w14:anchorId="4A0F9E48">
          <v:shape id="_x0000_i1185" type="#_x0000_t75" style="width:28.2pt;height:34.8pt" o:ole="">
            <v:imagedata r:id="rId299" o:title=""/>
          </v:shape>
          <o:OLEObject Type="Embed" ProgID="Equation.3" ShapeID="_x0000_i1185" DrawAspect="Content" ObjectID="_1827239077" r:id="rId300"/>
        </w:object>
      </w:r>
    </w:p>
    <w:p w14:paraId="49816D38" w14:textId="77777777" w:rsidR="003F55A1" w:rsidRP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0547D9A9" w14:textId="77777777" w:rsidR="00B72C16" w:rsidRPr="003F55A1" w:rsidRDefault="00AA24D9" w:rsidP="003F55A1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 xml:space="preserve">С учетом найденного </w:t>
      </w:r>
      <w:r w:rsidRPr="003F55A1">
        <w:rPr>
          <w:sz w:val="28"/>
          <w:szCs w:val="24"/>
          <w:lang w:val="en-US"/>
        </w:rPr>
        <w:t>D</w:t>
      </w:r>
      <w:r w:rsidRPr="003F55A1">
        <w:rPr>
          <w:sz w:val="28"/>
          <w:szCs w:val="24"/>
        </w:rPr>
        <w:t xml:space="preserve"> рассчитываем полную потерю давления или напора. Пров</w:t>
      </w:r>
      <w:r w:rsidRPr="003F55A1">
        <w:rPr>
          <w:sz w:val="28"/>
          <w:szCs w:val="24"/>
        </w:rPr>
        <w:t>е</w:t>
      </w:r>
      <w:r w:rsidRPr="003F55A1">
        <w:rPr>
          <w:sz w:val="28"/>
          <w:szCs w:val="24"/>
        </w:rPr>
        <w:t>ряем соответствие заданных потерь давления или напора ра</w:t>
      </w:r>
      <w:r w:rsidRPr="003F55A1">
        <w:rPr>
          <w:sz w:val="28"/>
          <w:szCs w:val="24"/>
        </w:rPr>
        <w:t>с</w:t>
      </w:r>
      <w:r w:rsidRPr="003F55A1">
        <w:rPr>
          <w:sz w:val="28"/>
          <w:szCs w:val="24"/>
        </w:rPr>
        <w:t>четным</w:t>
      </w:r>
    </w:p>
    <w:p w14:paraId="3075D37B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333EDA2B" w14:textId="77777777" w:rsidR="00AA24D9" w:rsidRPr="003F55A1" w:rsidRDefault="00AA24D9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Таблица 2 – Рекомендуемые значения скорости движения газа в трубопроводах</w:t>
      </w:r>
    </w:p>
    <w:tbl>
      <w:tblPr>
        <w:tblStyle w:val="af1"/>
        <w:tblW w:w="9072" w:type="dxa"/>
        <w:jc w:val="center"/>
        <w:tblLook w:val="01E0" w:firstRow="1" w:lastRow="1" w:firstColumn="1" w:lastColumn="1" w:noHBand="0" w:noVBand="0"/>
      </w:tblPr>
      <w:tblGrid>
        <w:gridCol w:w="7018"/>
        <w:gridCol w:w="2054"/>
      </w:tblGrid>
      <w:tr w:rsidR="00AA24D9" w:rsidRPr="003F55A1" w14:paraId="09054F6F" w14:textId="77777777" w:rsidTr="003F55A1">
        <w:trPr>
          <w:jc w:val="center"/>
        </w:trPr>
        <w:tc>
          <w:tcPr>
            <w:tcW w:w="7621" w:type="dxa"/>
          </w:tcPr>
          <w:p w14:paraId="0D447E36" w14:textId="77777777" w:rsidR="00AA24D9" w:rsidRPr="003F55A1" w:rsidRDefault="00AA24D9" w:rsidP="003F55A1">
            <w:pPr>
              <w:spacing w:line="360" w:lineRule="auto"/>
              <w:jc w:val="both"/>
            </w:pPr>
            <w:r w:rsidRPr="003F55A1">
              <w:t>Наименование транспортируемого газа</w:t>
            </w:r>
          </w:p>
        </w:tc>
        <w:tc>
          <w:tcPr>
            <w:tcW w:w="2176" w:type="dxa"/>
          </w:tcPr>
          <w:p w14:paraId="17AAA840" w14:textId="77777777" w:rsidR="00AA24D9" w:rsidRPr="003F55A1" w:rsidRDefault="00AA24D9" w:rsidP="003F55A1">
            <w:pPr>
              <w:spacing w:line="360" w:lineRule="auto"/>
              <w:jc w:val="both"/>
            </w:pPr>
            <w:r w:rsidRPr="003F55A1">
              <w:t xml:space="preserve">Скорость газа </w:t>
            </w:r>
            <w:r w:rsidRPr="003F55A1">
              <w:rPr>
                <w:lang w:val="en-US"/>
              </w:rPr>
              <w:t>W</w:t>
            </w:r>
            <w:r w:rsidRPr="003F55A1">
              <w:t>, м/сек</w:t>
            </w:r>
          </w:p>
        </w:tc>
      </w:tr>
      <w:tr w:rsidR="00AA24D9" w:rsidRPr="003F55A1" w14:paraId="02196051" w14:textId="77777777" w:rsidTr="003F55A1">
        <w:trPr>
          <w:jc w:val="center"/>
        </w:trPr>
        <w:tc>
          <w:tcPr>
            <w:tcW w:w="7621" w:type="dxa"/>
          </w:tcPr>
          <w:p w14:paraId="2BC500EF" w14:textId="77777777" w:rsidR="00AA24D9" w:rsidRPr="003F55A1" w:rsidRDefault="00AA24D9" w:rsidP="003F55A1">
            <w:pPr>
              <w:spacing w:line="360" w:lineRule="auto"/>
              <w:jc w:val="both"/>
            </w:pPr>
            <w:r w:rsidRPr="003F55A1">
              <w:t>Пары углеводородов (остато</w:t>
            </w:r>
            <w:r w:rsidR="00556705" w:rsidRPr="003F55A1">
              <w:t>чное абсолютное давление ниже</w:t>
            </w:r>
            <w:r w:rsidR="003F55A1" w:rsidRPr="003F55A1">
              <w:t xml:space="preserve"> </w:t>
            </w:r>
            <w:r w:rsidR="00556705" w:rsidRPr="003F55A1">
              <w:t>50мм рт ст. (0,0067 МПа)</w:t>
            </w:r>
          </w:p>
        </w:tc>
        <w:tc>
          <w:tcPr>
            <w:tcW w:w="2176" w:type="dxa"/>
          </w:tcPr>
          <w:p w14:paraId="3FC19FB9" w14:textId="77777777" w:rsidR="00AA24D9" w:rsidRPr="003F55A1" w:rsidRDefault="00556705" w:rsidP="003F55A1">
            <w:pPr>
              <w:spacing w:line="360" w:lineRule="auto"/>
              <w:jc w:val="both"/>
            </w:pPr>
            <w:r w:rsidRPr="003F55A1">
              <w:t>45 – 60</w:t>
            </w:r>
          </w:p>
        </w:tc>
      </w:tr>
      <w:tr w:rsidR="00556705" w:rsidRPr="003F55A1" w14:paraId="7FA81C57" w14:textId="77777777" w:rsidTr="003F55A1">
        <w:trPr>
          <w:jc w:val="center"/>
        </w:trPr>
        <w:tc>
          <w:tcPr>
            <w:tcW w:w="7621" w:type="dxa"/>
          </w:tcPr>
          <w:p w14:paraId="2290AA51" w14:textId="77777777" w:rsidR="00556705" w:rsidRPr="003F55A1" w:rsidRDefault="00556705" w:rsidP="003F55A1">
            <w:pPr>
              <w:spacing w:line="360" w:lineRule="auto"/>
              <w:jc w:val="both"/>
            </w:pPr>
            <w:r w:rsidRPr="003F55A1">
              <w:t>Пары углеводородов (остаточное абсолютное давление 50 – 100мм рт ст. (0,0067 – 0,01</w:t>
            </w:r>
            <w:r w:rsidR="00A64E7F" w:rsidRPr="003F55A1">
              <w:t>3</w:t>
            </w:r>
            <w:r w:rsidRPr="003F55A1">
              <w:t xml:space="preserve"> М</w:t>
            </w:r>
            <w:r w:rsidR="00A64E7F" w:rsidRPr="003F55A1">
              <w:t>П</w:t>
            </w:r>
            <w:r w:rsidRPr="003F55A1">
              <w:t>а)</w:t>
            </w:r>
          </w:p>
        </w:tc>
        <w:tc>
          <w:tcPr>
            <w:tcW w:w="2176" w:type="dxa"/>
          </w:tcPr>
          <w:p w14:paraId="22E2A352" w14:textId="77777777" w:rsidR="00556705" w:rsidRPr="003F55A1" w:rsidRDefault="00556705" w:rsidP="003F55A1">
            <w:pPr>
              <w:spacing w:line="360" w:lineRule="auto"/>
              <w:jc w:val="both"/>
            </w:pPr>
            <w:r w:rsidRPr="003F55A1">
              <w:t>30 – 45</w:t>
            </w:r>
          </w:p>
          <w:p w14:paraId="6BA04C9D" w14:textId="77777777" w:rsidR="00556705" w:rsidRPr="003F55A1" w:rsidRDefault="00556705" w:rsidP="003F55A1">
            <w:pPr>
              <w:spacing w:line="360" w:lineRule="auto"/>
              <w:jc w:val="both"/>
            </w:pPr>
          </w:p>
        </w:tc>
      </w:tr>
      <w:tr w:rsidR="00556705" w:rsidRPr="003F55A1" w14:paraId="56210AF9" w14:textId="77777777" w:rsidTr="003F55A1">
        <w:trPr>
          <w:jc w:val="center"/>
        </w:trPr>
        <w:tc>
          <w:tcPr>
            <w:tcW w:w="7621" w:type="dxa"/>
          </w:tcPr>
          <w:p w14:paraId="6F5438CD" w14:textId="77777777" w:rsidR="00556705" w:rsidRPr="003F55A1" w:rsidRDefault="00556705" w:rsidP="003F55A1">
            <w:pPr>
              <w:spacing w:line="360" w:lineRule="auto"/>
              <w:jc w:val="both"/>
            </w:pPr>
            <w:r w:rsidRPr="003F55A1">
              <w:t>Пары углеводородов (атмосферное давление)</w:t>
            </w:r>
          </w:p>
        </w:tc>
        <w:tc>
          <w:tcPr>
            <w:tcW w:w="2176" w:type="dxa"/>
          </w:tcPr>
          <w:p w14:paraId="0D1412C7" w14:textId="77777777" w:rsidR="00556705" w:rsidRPr="003F55A1" w:rsidRDefault="00556705" w:rsidP="003F55A1">
            <w:pPr>
              <w:spacing w:line="360" w:lineRule="auto"/>
              <w:jc w:val="both"/>
            </w:pPr>
            <w:r w:rsidRPr="003F55A1">
              <w:t>9 – 18</w:t>
            </w:r>
          </w:p>
        </w:tc>
      </w:tr>
      <w:tr w:rsidR="00556705" w:rsidRPr="003F55A1" w14:paraId="416F6579" w14:textId="77777777" w:rsidTr="003F55A1">
        <w:trPr>
          <w:jc w:val="center"/>
        </w:trPr>
        <w:tc>
          <w:tcPr>
            <w:tcW w:w="7621" w:type="dxa"/>
          </w:tcPr>
          <w:p w14:paraId="4CAED284" w14:textId="77777777" w:rsidR="00556705" w:rsidRPr="003F55A1" w:rsidRDefault="00556705" w:rsidP="003F55A1">
            <w:pPr>
              <w:spacing w:line="360" w:lineRule="auto"/>
              <w:jc w:val="both"/>
            </w:pPr>
            <w:r w:rsidRPr="003F55A1">
              <w:t>Газ (давление до 3 атм)</w:t>
            </w:r>
          </w:p>
        </w:tc>
        <w:tc>
          <w:tcPr>
            <w:tcW w:w="2176" w:type="dxa"/>
          </w:tcPr>
          <w:p w14:paraId="69CEE68C" w14:textId="77777777" w:rsidR="006A0457" w:rsidRPr="003F55A1" w:rsidRDefault="006A0457" w:rsidP="003F55A1">
            <w:pPr>
              <w:spacing w:line="360" w:lineRule="auto"/>
              <w:jc w:val="both"/>
            </w:pPr>
            <w:r w:rsidRPr="003F55A1">
              <w:t>5 – 20</w:t>
            </w:r>
          </w:p>
        </w:tc>
      </w:tr>
      <w:tr w:rsidR="006A0457" w:rsidRPr="003F55A1" w14:paraId="5A069899" w14:textId="77777777" w:rsidTr="003F55A1">
        <w:trPr>
          <w:jc w:val="center"/>
        </w:trPr>
        <w:tc>
          <w:tcPr>
            <w:tcW w:w="7621" w:type="dxa"/>
          </w:tcPr>
          <w:p w14:paraId="699499E9" w14:textId="77777777" w:rsidR="006A0457" w:rsidRPr="003F55A1" w:rsidRDefault="006A0457" w:rsidP="003F55A1">
            <w:pPr>
              <w:spacing w:line="360" w:lineRule="auto"/>
              <w:jc w:val="both"/>
            </w:pPr>
            <w:r w:rsidRPr="003F55A1">
              <w:t>Газ (давление 3 – 6 атм)</w:t>
            </w:r>
          </w:p>
        </w:tc>
        <w:tc>
          <w:tcPr>
            <w:tcW w:w="2176" w:type="dxa"/>
          </w:tcPr>
          <w:p w14:paraId="04E18060" w14:textId="77777777" w:rsidR="006A0457" w:rsidRPr="003F55A1" w:rsidRDefault="006A0457" w:rsidP="003F55A1">
            <w:pPr>
              <w:spacing w:line="360" w:lineRule="auto"/>
              <w:jc w:val="both"/>
            </w:pPr>
            <w:r w:rsidRPr="003F55A1">
              <w:t xml:space="preserve">10 – 30 </w:t>
            </w:r>
          </w:p>
        </w:tc>
      </w:tr>
      <w:tr w:rsidR="006A0457" w:rsidRPr="003F55A1" w14:paraId="44E3E171" w14:textId="77777777" w:rsidTr="003F55A1">
        <w:trPr>
          <w:jc w:val="center"/>
        </w:trPr>
        <w:tc>
          <w:tcPr>
            <w:tcW w:w="7621" w:type="dxa"/>
          </w:tcPr>
          <w:p w14:paraId="4A19087D" w14:textId="77777777" w:rsidR="006A0457" w:rsidRPr="003F55A1" w:rsidRDefault="006A0457" w:rsidP="003F55A1">
            <w:pPr>
              <w:spacing w:line="360" w:lineRule="auto"/>
              <w:jc w:val="both"/>
            </w:pPr>
            <w:r w:rsidRPr="003F55A1">
              <w:t>Газ (давление свыше 6 атм)</w:t>
            </w:r>
          </w:p>
        </w:tc>
        <w:tc>
          <w:tcPr>
            <w:tcW w:w="2176" w:type="dxa"/>
          </w:tcPr>
          <w:p w14:paraId="3D677442" w14:textId="77777777" w:rsidR="006A0457" w:rsidRPr="003F55A1" w:rsidRDefault="006A0457" w:rsidP="003F55A1">
            <w:pPr>
              <w:spacing w:line="360" w:lineRule="auto"/>
              <w:jc w:val="both"/>
            </w:pPr>
            <w:r w:rsidRPr="003F55A1">
              <w:t xml:space="preserve">10 – 35 </w:t>
            </w:r>
          </w:p>
        </w:tc>
      </w:tr>
    </w:tbl>
    <w:p w14:paraId="754C813E" w14:textId="77777777" w:rsidR="00AA24D9" w:rsidRPr="003F55A1" w:rsidRDefault="00AA24D9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13071585" w14:textId="77777777" w:rsidR="00C1124C" w:rsidRPr="003F55A1" w:rsidRDefault="00C1124C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  <w:u w:val="single"/>
        </w:rPr>
        <w:t xml:space="preserve">Гидравлический расчет газопроводов среднего и высокого давления </w:t>
      </w:r>
      <w:r w:rsidRPr="003F55A1">
        <w:rPr>
          <w:sz w:val="28"/>
          <w:szCs w:val="24"/>
        </w:rPr>
        <w:t>во всей области турбулентного режима движения газа следует производить по формуле:</w:t>
      </w:r>
    </w:p>
    <w:p w14:paraId="11D15BAC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27B68C7C" w14:textId="77777777" w:rsidR="00C1124C" w:rsidRPr="003F55A1" w:rsidRDefault="009B6022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object w:dxaOrig="4940" w:dyaOrig="800" w14:anchorId="543814B6">
          <v:shape id="_x0000_i1186" type="#_x0000_t75" style="width:247.2pt;height:40.2pt" o:ole="">
            <v:imagedata r:id="rId301" o:title=""/>
          </v:shape>
          <o:OLEObject Type="Embed" ProgID="Equation.3" ShapeID="_x0000_i1186" DrawAspect="Content" ObjectID="_1827239078" r:id="rId302"/>
        </w:object>
      </w:r>
      <w:r w:rsidR="00C1124C" w:rsidRPr="003F55A1">
        <w:rPr>
          <w:sz w:val="28"/>
          <w:szCs w:val="24"/>
        </w:rPr>
        <w:t xml:space="preserve"> </w:t>
      </w:r>
    </w:p>
    <w:p w14:paraId="213830F7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03BB24E3" w14:textId="77777777" w:rsidR="00C1124C" w:rsidRPr="003F55A1" w:rsidRDefault="002A5CCB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где Р</w:t>
      </w:r>
      <w:r w:rsidRPr="003F55A1">
        <w:rPr>
          <w:sz w:val="28"/>
          <w:szCs w:val="24"/>
          <w:vertAlign w:val="subscript"/>
        </w:rPr>
        <w:t>н</w:t>
      </w:r>
      <w:r w:rsidRPr="003F55A1">
        <w:rPr>
          <w:sz w:val="28"/>
          <w:szCs w:val="24"/>
        </w:rPr>
        <w:t>, Р</w:t>
      </w:r>
      <w:r w:rsidRPr="003F55A1">
        <w:rPr>
          <w:sz w:val="28"/>
          <w:szCs w:val="24"/>
          <w:vertAlign w:val="subscript"/>
        </w:rPr>
        <w:t>к</w:t>
      </w:r>
      <w:r w:rsidRPr="003F55A1">
        <w:rPr>
          <w:sz w:val="28"/>
          <w:szCs w:val="24"/>
        </w:rPr>
        <w:t xml:space="preserve"> – соответственно начальное и конечное абсолютное давление газа на расчетном участке трубопровода, </w:t>
      </w:r>
      <w:r w:rsidR="003F55A1" w:rsidRPr="003F55A1">
        <w:rPr>
          <w:sz w:val="28"/>
          <w:szCs w:val="24"/>
        </w:rPr>
        <w:t>атм.</w:t>
      </w:r>
    </w:p>
    <w:p w14:paraId="3D82D1EF" w14:textId="77777777" w:rsidR="002A5CCB" w:rsidRPr="003F55A1" w:rsidRDefault="002A5CCB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  <w:lang w:val="en-US"/>
        </w:rPr>
        <w:t>L</w:t>
      </w:r>
      <w:r w:rsidRPr="003F55A1">
        <w:rPr>
          <w:sz w:val="28"/>
          <w:szCs w:val="24"/>
          <w:vertAlign w:val="subscript"/>
        </w:rPr>
        <w:t>пр</w:t>
      </w:r>
      <w:r w:rsidRPr="003F55A1">
        <w:rPr>
          <w:sz w:val="28"/>
          <w:szCs w:val="24"/>
        </w:rPr>
        <w:t xml:space="preserve"> – приведенная (расчетная) длина газопровода, м</w:t>
      </w:r>
    </w:p>
    <w:p w14:paraId="5EBCA3E0" w14:textId="77777777" w:rsidR="002A5CCB" w:rsidRPr="003F55A1" w:rsidRDefault="002A5CCB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  <w:lang w:val="en-US"/>
        </w:rPr>
        <w:t>k</w:t>
      </w:r>
      <w:r w:rsidRPr="003F55A1">
        <w:rPr>
          <w:sz w:val="28"/>
          <w:szCs w:val="24"/>
          <w:vertAlign w:val="subscript"/>
        </w:rPr>
        <w:t>э</w:t>
      </w:r>
      <w:r w:rsidRPr="003F55A1">
        <w:rPr>
          <w:sz w:val="28"/>
          <w:szCs w:val="24"/>
        </w:rPr>
        <w:t xml:space="preserve"> – эквивалентная абсолютная шероховатость стенки трубы, см</w:t>
      </w:r>
    </w:p>
    <w:p w14:paraId="05E7B15A" w14:textId="77777777" w:rsidR="002A5CCB" w:rsidRPr="003F55A1" w:rsidRDefault="002A5CCB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  <w:lang w:val="en-US"/>
        </w:rPr>
        <w:t></w:t>
      </w:r>
      <w:r w:rsidRPr="003F55A1">
        <w:rPr>
          <w:sz w:val="28"/>
          <w:szCs w:val="24"/>
        </w:rPr>
        <w:t xml:space="preserve"> – кинематическая вязкость газа при 0</w:t>
      </w:r>
      <w:r w:rsidRPr="003F55A1">
        <w:rPr>
          <w:sz w:val="28"/>
          <w:szCs w:val="24"/>
          <w:vertAlign w:val="superscript"/>
        </w:rPr>
        <w:t>о</w:t>
      </w:r>
      <w:r w:rsidRPr="003F55A1">
        <w:rPr>
          <w:sz w:val="28"/>
          <w:szCs w:val="24"/>
        </w:rPr>
        <w:t>С и атмосферном давлении, м</w:t>
      </w:r>
      <w:r w:rsidRPr="003F55A1">
        <w:rPr>
          <w:sz w:val="28"/>
          <w:szCs w:val="24"/>
          <w:vertAlign w:val="superscript"/>
        </w:rPr>
        <w:t>2</w:t>
      </w:r>
      <w:r w:rsidRPr="003F55A1">
        <w:rPr>
          <w:sz w:val="28"/>
          <w:szCs w:val="24"/>
        </w:rPr>
        <w:t>/сек</w:t>
      </w:r>
    </w:p>
    <w:p w14:paraId="248B8F88" w14:textId="77777777" w:rsidR="002A5CCB" w:rsidRPr="003F55A1" w:rsidRDefault="002A5CCB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  <w:lang w:val="en-US"/>
        </w:rPr>
        <w:t>Q</w:t>
      </w:r>
      <w:r w:rsidRPr="003F55A1">
        <w:rPr>
          <w:sz w:val="28"/>
          <w:szCs w:val="24"/>
          <w:vertAlign w:val="subscript"/>
        </w:rPr>
        <w:t>0</w:t>
      </w:r>
      <w:r w:rsidRPr="003F55A1">
        <w:rPr>
          <w:sz w:val="28"/>
          <w:szCs w:val="24"/>
        </w:rPr>
        <w:t xml:space="preserve"> – расход газа, нм</w:t>
      </w:r>
      <w:r w:rsidRPr="003F55A1">
        <w:rPr>
          <w:sz w:val="28"/>
          <w:szCs w:val="24"/>
          <w:vertAlign w:val="superscript"/>
        </w:rPr>
        <w:t>3</w:t>
      </w:r>
      <w:r w:rsidRPr="003F55A1">
        <w:rPr>
          <w:sz w:val="28"/>
          <w:szCs w:val="24"/>
        </w:rPr>
        <w:t>/час</w:t>
      </w:r>
    </w:p>
    <w:p w14:paraId="190E12F9" w14:textId="77777777" w:rsidR="002A5CCB" w:rsidRPr="003F55A1" w:rsidRDefault="00F64EF4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  <w:lang w:val="en-US"/>
        </w:rPr>
        <w:t></w:t>
      </w:r>
      <w:r w:rsidR="002A5CCB" w:rsidRPr="003F55A1">
        <w:rPr>
          <w:sz w:val="28"/>
          <w:szCs w:val="24"/>
          <w:vertAlign w:val="subscript"/>
        </w:rPr>
        <w:t>г</w:t>
      </w:r>
      <w:r w:rsidR="002A5CCB" w:rsidRPr="003F55A1">
        <w:rPr>
          <w:sz w:val="28"/>
          <w:szCs w:val="24"/>
        </w:rPr>
        <w:t xml:space="preserve"> – удельный вес газа при 0</w:t>
      </w:r>
      <w:r w:rsidR="002A5CCB" w:rsidRPr="003F55A1">
        <w:rPr>
          <w:sz w:val="28"/>
          <w:szCs w:val="24"/>
          <w:vertAlign w:val="superscript"/>
        </w:rPr>
        <w:t>о</w:t>
      </w:r>
      <w:r w:rsidR="002A5CCB" w:rsidRPr="003F55A1">
        <w:rPr>
          <w:sz w:val="28"/>
          <w:szCs w:val="24"/>
        </w:rPr>
        <w:t>С и атмосферном давлении, кг/м3</w:t>
      </w:r>
    </w:p>
    <w:p w14:paraId="4BFAA7A2" w14:textId="77777777" w:rsidR="002F06EE" w:rsidRPr="003F55A1" w:rsidRDefault="002F06EE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Величину эквивалентной абсолютной шероховатости внутренней поверхности стенок тр</w:t>
      </w:r>
      <w:r w:rsidRPr="003F55A1">
        <w:rPr>
          <w:sz w:val="28"/>
          <w:szCs w:val="24"/>
        </w:rPr>
        <w:t>у</w:t>
      </w:r>
      <w:r w:rsidRPr="003F55A1">
        <w:rPr>
          <w:sz w:val="28"/>
          <w:szCs w:val="24"/>
        </w:rPr>
        <w:t>бопровода пр</w:t>
      </w:r>
      <w:r w:rsidRPr="003F55A1">
        <w:rPr>
          <w:sz w:val="28"/>
          <w:szCs w:val="24"/>
        </w:rPr>
        <w:t>и</w:t>
      </w:r>
      <w:r w:rsidRPr="003F55A1">
        <w:rPr>
          <w:sz w:val="28"/>
          <w:szCs w:val="24"/>
        </w:rPr>
        <w:t>нимают согласно табл. 3</w:t>
      </w:r>
    </w:p>
    <w:p w14:paraId="69FDCF23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49005106" w14:textId="77777777" w:rsidR="002F06EE" w:rsidRP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Таблица 3</w:t>
      </w:r>
    </w:p>
    <w:tbl>
      <w:tblPr>
        <w:tblStyle w:val="af1"/>
        <w:tblW w:w="9072" w:type="dxa"/>
        <w:jc w:val="center"/>
        <w:tblLook w:val="01E0" w:firstRow="1" w:lastRow="1" w:firstColumn="1" w:lastColumn="1" w:noHBand="0" w:noVBand="0"/>
      </w:tblPr>
      <w:tblGrid>
        <w:gridCol w:w="5976"/>
        <w:gridCol w:w="3096"/>
      </w:tblGrid>
      <w:tr w:rsidR="002F06EE" w:rsidRPr="003F55A1" w14:paraId="5D02842D" w14:textId="77777777" w:rsidTr="003F55A1">
        <w:trPr>
          <w:jc w:val="center"/>
        </w:trPr>
        <w:tc>
          <w:tcPr>
            <w:tcW w:w="6487" w:type="dxa"/>
          </w:tcPr>
          <w:p w14:paraId="2C312ED2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Наименование трубопровода</w:t>
            </w:r>
          </w:p>
        </w:tc>
        <w:tc>
          <w:tcPr>
            <w:tcW w:w="3310" w:type="dxa"/>
          </w:tcPr>
          <w:p w14:paraId="75DDE762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Эквивалентная шерохов</w:t>
            </w:r>
            <w:r w:rsidRPr="003F55A1">
              <w:t>а</w:t>
            </w:r>
            <w:r w:rsidRPr="003F55A1">
              <w:t>тость, мм (</w:t>
            </w:r>
            <w:r w:rsidRPr="003F55A1">
              <w:rPr>
                <w:lang w:val="en-US"/>
              </w:rPr>
              <w:t>k</w:t>
            </w:r>
            <w:r w:rsidRPr="003F55A1">
              <w:rPr>
                <w:vertAlign w:val="subscript"/>
              </w:rPr>
              <w:t>э</w:t>
            </w:r>
            <w:r w:rsidRPr="003F55A1">
              <w:t xml:space="preserve">) </w:t>
            </w:r>
          </w:p>
        </w:tc>
      </w:tr>
      <w:tr w:rsidR="002F06EE" w:rsidRPr="003F55A1" w14:paraId="7A34FE47" w14:textId="77777777" w:rsidTr="003F55A1">
        <w:trPr>
          <w:jc w:val="center"/>
        </w:trPr>
        <w:tc>
          <w:tcPr>
            <w:tcW w:w="6487" w:type="dxa"/>
          </w:tcPr>
          <w:p w14:paraId="449589A4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Внутренние газопроводы</w:t>
            </w:r>
          </w:p>
        </w:tc>
        <w:tc>
          <w:tcPr>
            <w:tcW w:w="3310" w:type="dxa"/>
          </w:tcPr>
          <w:p w14:paraId="37CE2382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0,1</w:t>
            </w:r>
          </w:p>
        </w:tc>
      </w:tr>
      <w:tr w:rsidR="002F06EE" w:rsidRPr="003F55A1" w14:paraId="09D2DA5E" w14:textId="77777777" w:rsidTr="003F55A1">
        <w:trPr>
          <w:jc w:val="center"/>
        </w:trPr>
        <w:tc>
          <w:tcPr>
            <w:tcW w:w="6487" w:type="dxa"/>
          </w:tcPr>
          <w:p w14:paraId="5E0BD1A4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Магистральные газопроводы</w:t>
            </w:r>
          </w:p>
        </w:tc>
        <w:tc>
          <w:tcPr>
            <w:tcW w:w="3310" w:type="dxa"/>
          </w:tcPr>
          <w:p w14:paraId="0676777E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0,03</w:t>
            </w:r>
          </w:p>
        </w:tc>
      </w:tr>
      <w:tr w:rsidR="002F06EE" w:rsidRPr="003F55A1" w14:paraId="1BFB983A" w14:textId="77777777" w:rsidTr="003F55A1">
        <w:trPr>
          <w:jc w:val="center"/>
        </w:trPr>
        <w:tc>
          <w:tcPr>
            <w:tcW w:w="6487" w:type="dxa"/>
          </w:tcPr>
          <w:p w14:paraId="79100776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 xml:space="preserve">Воздухопроводы сжатого воздуха от компрессоров </w:t>
            </w:r>
          </w:p>
        </w:tc>
        <w:tc>
          <w:tcPr>
            <w:tcW w:w="3310" w:type="dxa"/>
          </w:tcPr>
          <w:p w14:paraId="76FB265C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0,8</w:t>
            </w:r>
          </w:p>
        </w:tc>
      </w:tr>
      <w:tr w:rsidR="002F06EE" w:rsidRPr="003F55A1" w14:paraId="72151D3C" w14:textId="77777777" w:rsidTr="003F55A1">
        <w:trPr>
          <w:jc w:val="center"/>
        </w:trPr>
        <w:tc>
          <w:tcPr>
            <w:tcW w:w="6487" w:type="dxa"/>
          </w:tcPr>
          <w:p w14:paraId="1E0BA5D7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Нефтепродуктопроводы</w:t>
            </w:r>
          </w:p>
        </w:tc>
        <w:tc>
          <w:tcPr>
            <w:tcW w:w="3310" w:type="dxa"/>
          </w:tcPr>
          <w:p w14:paraId="3FE5E87F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0,2</w:t>
            </w:r>
          </w:p>
        </w:tc>
      </w:tr>
      <w:tr w:rsidR="002F06EE" w:rsidRPr="003F55A1" w14:paraId="39C31B03" w14:textId="77777777" w:rsidTr="003F55A1">
        <w:trPr>
          <w:jc w:val="center"/>
        </w:trPr>
        <w:tc>
          <w:tcPr>
            <w:tcW w:w="6487" w:type="dxa"/>
          </w:tcPr>
          <w:p w14:paraId="2F0F837B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Нефтепроводы для средних условий эксплуатации</w:t>
            </w:r>
          </w:p>
        </w:tc>
        <w:tc>
          <w:tcPr>
            <w:tcW w:w="3310" w:type="dxa"/>
          </w:tcPr>
          <w:p w14:paraId="0133C2C1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0,2</w:t>
            </w:r>
          </w:p>
        </w:tc>
      </w:tr>
      <w:tr w:rsidR="002F06EE" w:rsidRPr="003F55A1" w14:paraId="4ED1739D" w14:textId="77777777" w:rsidTr="003F55A1">
        <w:trPr>
          <w:jc w:val="center"/>
        </w:trPr>
        <w:tc>
          <w:tcPr>
            <w:tcW w:w="6487" w:type="dxa"/>
          </w:tcPr>
          <w:p w14:paraId="0CF02513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Водопроводы</w:t>
            </w:r>
          </w:p>
        </w:tc>
        <w:tc>
          <w:tcPr>
            <w:tcW w:w="3310" w:type="dxa"/>
          </w:tcPr>
          <w:p w14:paraId="73CB06D1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0,5</w:t>
            </w:r>
          </w:p>
        </w:tc>
      </w:tr>
      <w:tr w:rsidR="002F06EE" w:rsidRPr="003F55A1" w14:paraId="0CC93263" w14:textId="77777777" w:rsidTr="003F55A1">
        <w:trPr>
          <w:jc w:val="center"/>
        </w:trPr>
        <w:tc>
          <w:tcPr>
            <w:tcW w:w="6487" w:type="dxa"/>
          </w:tcPr>
          <w:p w14:paraId="544D3942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Трубопроводы водяного конденсата</w:t>
            </w:r>
          </w:p>
        </w:tc>
        <w:tc>
          <w:tcPr>
            <w:tcW w:w="3310" w:type="dxa"/>
          </w:tcPr>
          <w:p w14:paraId="319A700B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0,5</w:t>
            </w:r>
          </w:p>
        </w:tc>
      </w:tr>
      <w:tr w:rsidR="002F06EE" w:rsidRPr="003F55A1" w14:paraId="28FF01AD" w14:textId="77777777" w:rsidTr="003F55A1">
        <w:trPr>
          <w:jc w:val="center"/>
        </w:trPr>
        <w:tc>
          <w:tcPr>
            <w:tcW w:w="6487" w:type="dxa"/>
          </w:tcPr>
          <w:p w14:paraId="1D9EB205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Трубопроводы пароводяной смеси</w:t>
            </w:r>
          </w:p>
        </w:tc>
        <w:tc>
          <w:tcPr>
            <w:tcW w:w="3310" w:type="dxa"/>
          </w:tcPr>
          <w:p w14:paraId="6C202A2D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0,5</w:t>
            </w:r>
          </w:p>
        </w:tc>
      </w:tr>
      <w:tr w:rsidR="002F06EE" w:rsidRPr="003F55A1" w14:paraId="79D2ED2C" w14:textId="77777777" w:rsidTr="003F55A1">
        <w:trPr>
          <w:jc w:val="center"/>
        </w:trPr>
        <w:tc>
          <w:tcPr>
            <w:tcW w:w="6487" w:type="dxa"/>
          </w:tcPr>
          <w:p w14:paraId="59F0111A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Паропроводы</w:t>
            </w:r>
          </w:p>
        </w:tc>
        <w:tc>
          <w:tcPr>
            <w:tcW w:w="3310" w:type="dxa"/>
          </w:tcPr>
          <w:p w14:paraId="69CD08AE" w14:textId="77777777" w:rsidR="002F06EE" w:rsidRPr="003F55A1" w:rsidRDefault="002F06EE" w:rsidP="003F55A1">
            <w:pPr>
              <w:spacing w:line="360" w:lineRule="auto"/>
              <w:jc w:val="both"/>
            </w:pPr>
            <w:r w:rsidRPr="003F55A1">
              <w:t>0,2</w:t>
            </w:r>
          </w:p>
        </w:tc>
      </w:tr>
    </w:tbl>
    <w:p w14:paraId="2BE1BBC1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0DEC9DE1" w14:textId="77777777" w:rsidR="002F06EE" w:rsidRPr="003F55A1" w:rsidRDefault="00CA1886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Потери давления на местные сопротивления рассчитывают согласно ф.2.13</w:t>
      </w:r>
    </w:p>
    <w:p w14:paraId="49716E25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32"/>
        </w:rPr>
      </w:pPr>
    </w:p>
    <w:p w14:paraId="1F9B5E21" w14:textId="77777777" w:rsidR="00CA1886" w:rsidRPr="003F55A1" w:rsidRDefault="00CA1886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32"/>
          <w:lang w:val="en-US"/>
        </w:rPr>
        <w:t>l</w:t>
      </w:r>
      <w:r w:rsidRPr="003F55A1">
        <w:rPr>
          <w:sz w:val="28"/>
          <w:szCs w:val="32"/>
          <w:vertAlign w:val="subscript"/>
        </w:rPr>
        <w:t>экв</w:t>
      </w:r>
      <w:r w:rsidRPr="003F55A1">
        <w:rPr>
          <w:sz w:val="28"/>
          <w:szCs w:val="24"/>
        </w:rPr>
        <w:t xml:space="preserve">= </w:t>
      </w:r>
      <w:r w:rsidR="009B6022" w:rsidRPr="003F55A1">
        <w:rPr>
          <w:sz w:val="28"/>
          <w:szCs w:val="24"/>
        </w:rPr>
        <w:object w:dxaOrig="2980" w:dyaOrig="1291" w14:anchorId="067F5AD2">
          <v:shape id="_x0000_i1187" type="#_x0000_t75" style="width:148.8pt;height:64.8pt" o:ole="">
            <v:imagedata r:id="rId303" o:title=""/>
          </v:shape>
          <o:OLEObject Type="Embed" ProgID="Equation.3" ShapeID="_x0000_i1187" DrawAspect="Content" ObjectID="_1827239079" r:id="rId304"/>
        </w:object>
      </w:r>
    </w:p>
    <w:p w14:paraId="2676E5EA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3A5F1840" w14:textId="77777777" w:rsidR="00CA1886" w:rsidRPr="003F55A1" w:rsidRDefault="00CA1886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Скорость газа, приведенная к условиям трубопровода</w:t>
      </w:r>
      <w:r w:rsidR="00097B0F" w:rsidRPr="003F55A1">
        <w:rPr>
          <w:sz w:val="28"/>
          <w:szCs w:val="24"/>
        </w:rPr>
        <w:t>, определяется по формуле:</w:t>
      </w:r>
    </w:p>
    <w:p w14:paraId="6D322BB6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38C3C480" w14:textId="77777777" w:rsidR="00097B0F" w:rsidRPr="003F55A1" w:rsidRDefault="00097B0F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  <w:lang w:val="en-US"/>
        </w:rPr>
        <w:t>W</w:t>
      </w:r>
      <w:r w:rsidRPr="003F55A1">
        <w:rPr>
          <w:sz w:val="28"/>
          <w:szCs w:val="24"/>
        </w:rPr>
        <w:t>=3,54</w:t>
      </w:r>
      <w:r w:rsidR="009B6022" w:rsidRPr="003F55A1">
        <w:rPr>
          <w:sz w:val="28"/>
          <w:szCs w:val="24"/>
        </w:rPr>
        <w:object w:dxaOrig="580" w:dyaOrig="660" w14:anchorId="5ECBCF74">
          <v:shape id="_x0000_i1188" type="#_x0000_t75" style="width:28.8pt;height:33pt" o:ole="">
            <v:imagedata r:id="rId305" o:title=""/>
          </v:shape>
          <o:OLEObject Type="Embed" ProgID="Equation.3" ShapeID="_x0000_i1188" DrawAspect="Content" ObjectID="_1827239080" r:id="rId306"/>
        </w:object>
      </w:r>
      <w:r w:rsidRPr="003F55A1">
        <w:rPr>
          <w:sz w:val="28"/>
          <w:szCs w:val="24"/>
        </w:rPr>
        <w:t xml:space="preserve">, </w:t>
      </w:r>
      <w:r w:rsidRPr="003F55A1">
        <w:rPr>
          <w:sz w:val="28"/>
          <w:szCs w:val="24"/>
          <w:lang w:val="en-US"/>
        </w:rPr>
        <w:t>Q</w:t>
      </w:r>
      <w:r w:rsidRPr="003F55A1">
        <w:rPr>
          <w:sz w:val="28"/>
          <w:szCs w:val="24"/>
          <w:vertAlign w:val="subscript"/>
        </w:rPr>
        <w:t>0тр</w:t>
      </w:r>
      <w:r w:rsidRPr="003F55A1">
        <w:rPr>
          <w:sz w:val="28"/>
          <w:szCs w:val="24"/>
        </w:rPr>
        <w:t>=</w:t>
      </w:r>
      <w:r w:rsidR="009B6022" w:rsidRPr="003F55A1">
        <w:rPr>
          <w:sz w:val="28"/>
          <w:szCs w:val="24"/>
        </w:rPr>
        <w:object w:dxaOrig="1020" w:dyaOrig="720" w14:anchorId="4BE27293">
          <v:shape id="_x0000_i1189" type="#_x0000_t75" style="width:51pt;height:36pt" o:ole="">
            <v:imagedata r:id="rId307" o:title=""/>
          </v:shape>
          <o:OLEObject Type="Embed" ProgID="Equation.3" ShapeID="_x0000_i1189" DrawAspect="Content" ObjectID="_1827239081" r:id="rId308"/>
        </w:object>
      </w:r>
    </w:p>
    <w:p w14:paraId="4956452E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  <w:u w:val="single"/>
        </w:rPr>
      </w:pPr>
    </w:p>
    <w:p w14:paraId="0DA8D805" w14:textId="77777777" w:rsidR="00097B0F" w:rsidRPr="003F55A1" w:rsidRDefault="00097B0F" w:rsidP="003F55A1">
      <w:pPr>
        <w:spacing w:line="360" w:lineRule="auto"/>
        <w:ind w:firstLine="709"/>
        <w:jc w:val="both"/>
        <w:rPr>
          <w:sz w:val="28"/>
          <w:szCs w:val="24"/>
          <w:u w:val="single"/>
        </w:rPr>
      </w:pPr>
      <w:r w:rsidRPr="003F55A1">
        <w:rPr>
          <w:sz w:val="28"/>
          <w:szCs w:val="24"/>
          <w:u w:val="single"/>
        </w:rPr>
        <w:t>Схема расчета потерь напора в газопроводе среднего и высокого давления</w:t>
      </w:r>
    </w:p>
    <w:p w14:paraId="2173F748" w14:textId="77777777" w:rsidR="00097B0F" w:rsidRPr="003F55A1" w:rsidRDefault="00097B0F" w:rsidP="003F55A1">
      <w:pPr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Определяем приведенную длину газопровода по ф.</w:t>
      </w:r>
    </w:p>
    <w:p w14:paraId="78E25939" w14:textId="77777777" w:rsidR="00097B0F" w:rsidRPr="003F55A1" w:rsidRDefault="00097B0F" w:rsidP="003F55A1">
      <w:pPr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 xml:space="preserve">Находим эквивалентную абсолютную шероховатость трубы </w:t>
      </w:r>
      <w:r w:rsidRPr="003F55A1">
        <w:rPr>
          <w:sz w:val="28"/>
          <w:szCs w:val="24"/>
          <w:lang w:val="en-US"/>
        </w:rPr>
        <w:t>k</w:t>
      </w:r>
      <w:r w:rsidRPr="003F55A1">
        <w:rPr>
          <w:sz w:val="28"/>
          <w:szCs w:val="24"/>
        </w:rPr>
        <w:t>э по табл.3</w:t>
      </w:r>
    </w:p>
    <w:p w14:paraId="1E85D845" w14:textId="77777777" w:rsidR="00097B0F" w:rsidRPr="003F55A1" w:rsidRDefault="00097B0F" w:rsidP="003F55A1">
      <w:pPr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Определяем конечное давление по формуле:</w:t>
      </w:r>
    </w:p>
    <w:p w14:paraId="0FC68C96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4F0C0ED6" w14:textId="77777777" w:rsidR="00097B0F" w:rsidRPr="003F55A1" w:rsidRDefault="00097B0F" w:rsidP="003F55A1">
      <w:pPr>
        <w:spacing w:line="360" w:lineRule="auto"/>
        <w:ind w:firstLine="709"/>
        <w:jc w:val="both"/>
        <w:rPr>
          <w:sz w:val="28"/>
          <w:szCs w:val="24"/>
        </w:rPr>
      </w:pPr>
      <w:r w:rsidRPr="003F55A1">
        <w:rPr>
          <w:sz w:val="28"/>
          <w:szCs w:val="24"/>
        </w:rPr>
        <w:t>Рк=</w:t>
      </w:r>
      <w:r w:rsidR="009B6022" w:rsidRPr="003F55A1">
        <w:rPr>
          <w:sz w:val="28"/>
          <w:szCs w:val="24"/>
        </w:rPr>
        <w:object w:dxaOrig="4700" w:dyaOrig="800" w14:anchorId="49525EA6">
          <v:shape id="_x0000_i1190" type="#_x0000_t75" style="width:235.2pt;height:40.2pt" o:ole="">
            <v:imagedata r:id="rId309" o:title=""/>
          </v:shape>
          <o:OLEObject Type="Embed" ProgID="Equation.3" ShapeID="_x0000_i1190" DrawAspect="Content" ObjectID="_1827239082" r:id="rId310"/>
        </w:object>
      </w:r>
    </w:p>
    <w:p w14:paraId="1CA2185D" w14:textId="77777777" w:rsidR="00097B0F" w:rsidRPr="003F55A1" w:rsidRDefault="00097B0F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118D5B7D" w14:textId="77777777" w:rsidR="000056D6" w:rsidRPr="003F55A1" w:rsidRDefault="000056D6" w:rsidP="003F55A1">
      <w:pPr>
        <w:pStyle w:val="1"/>
        <w:ind w:firstLine="709"/>
        <w:rPr>
          <w:caps/>
          <w:sz w:val="28"/>
        </w:rPr>
      </w:pPr>
      <w:r w:rsidRPr="003F55A1">
        <w:rPr>
          <w:caps/>
          <w:sz w:val="28"/>
        </w:rPr>
        <w:t>Гидравлический расчет трубопроводов при движении нефтегаз</w:t>
      </w:r>
      <w:r w:rsidRPr="003F55A1">
        <w:rPr>
          <w:caps/>
          <w:sz w:val="28"/>
        </w:rPr>
        <w:t>о</w:t>
      </w:r>
      <w:r w:rsidRPr="003F55A1">
        <w:rPr>
          <w:caps/>
          <w:sz w:val="28"/>
        </w:rPr>
        <w:t>вых смесей</w:t>
      </w:r>
    </w:p>
    <w:p w14:paraId="76FB8A9F" w14:textId="77777777" w:rsidR="003F55A1" w:rsidRDefault="003F55A1" w:rsidP="003F55A1">
      <w:pPr>
        <w:pStyle w:val="ad"/>
        <w:spacing w:line="360" w:lineRule="auto"/>
        <w:ind w:firstLine="709"/>
        <w:rPr>
          <w:rFonts w:ascii="Times New Roman" w:hAnsi="Times New Roman"/>
          <w:sz w:val="28"/>
        </w:rPr>
      </w:pPr>
    </w:p>
    <w:p w14:paraId="2B01E927" w14:textId="77777777" w:rsidR="000056D6" w:rsidRPr="003F55A1" w:rsidRDefault="000056D6" w:rsidP="003F55A1">
      <w:pPr>
        <w:pStyle w:val="ad"/>
        <w:spacing w:line="360" w:lineRule="auto"/>
        <w:ind w:firstLine="709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t>Перепад давления, обусловленный гидравлическим сопротивлением при движении г</w:t>
      </w:r>
      <w:r w:rsidRPr="003F55A1">
        <w:rPr>
          <w:rFonts w:ascii="Times New Roman" w:hAnsi="Times New Roman"/>
          <w:sz w:val="28"/>
        </w:rPr>
        <w:t>а</w:t>
      </w:r>
      <w:r w:rsidRPr="003F55A1">
        <w:rPr>
          <w:rFonts w:ascii="Times New Roman" w:hAnsi="Times New Roman"/>
          <w:sz w:val="28"/>
        </w:rPr>
        <w:t xml:space="preserve">зожидкостного потока, определяют по формуле Дарси-Вейсбаха: </w:t>
      </w:r>
    </w:p>
    <w:p w14:paraId="035A4C85" w14:textId="77777777" w:rsidR="003F55A1" w:rsidRDefault="003F55A1" w:rsidP="003F55A1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3A364B81" w14:textId="77777777" w:rsidR="000056D6" w:rsidRPr="003F55A1" w:rsidRDefault="009B6022" w:rsidP="003F55A1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object w:dxaOrig="2780" w:dyaOrig="800" w14:anchorId="7805D9B2">
          <v:shape id="_x0000_i1191" type="#_x0000_t75" style="width:139.2pt;height:40.2pt" o:ole="" fillcolor="window">
            <v:imagedata r:id="rId311" o:title=""/>
          </v:shape>
          <o:OLEObject Type="Embed" ProgID="Equation.3" ShapeID="_x0000_i1191" DrawAspect="Content" ObjectID="_1827239083" r:id="rId312"/>
        </w:object>
      </w:r>
    </w:p>
    <w:p w14:paraId="4FFB6EC0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7BD4A240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Число Рейнольдса:</w:t>
      </w:r>
    </w:p>
    <w:p w14:paraId="27615DAC" w14:textId="77777777" w:rsidR="003F55A1" w:rsidRDefault="003F55A1" w:rsidP="003F55A1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5D536307" w14:textId="77777777" w:rsidR="000056D6" w:rsidRPr="003F55A1" w:rsidRDefault="009B6022" w:rsidP="003F55A1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object w:dxaOrig="1660" w:dyaOrig="700" w14:anchorId="137D883D">
          <v:shape id="_x0000_i1192" type="#_x0000_t75" style="width:82.8pt;height:34.8pt" o:ole="" fillcolor="window">
            <v:imagedata r:id="rId313" o:title=""/>
          </v:shape>
          <o:OLEObject Type="Embed" ProgID="Equation.3" ShapeID="_x0000_i1192" DrawAspect="Content" ObjectID="_1827239084" r:id="rId314"/>
        </w:object>
      </w:r>
    </w:p>
    <w:p w14:paraId="630AF1B0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5E6C73A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При </w:t>
      </w:r>
      <w:r w:rsidRPr="003F55A1">
        <w:rPr>
          <w:sz w:val="28"/>
          <w:lang w:val="en-US"/>
        </w:rPr>
        <w:t xml:space="preserve">Re </w:t>
      </w:r>
      <w:r w:rsidRPr="003F55A1">
        <w:rPr>
          <w:sz w:val="28"/>
          <w:szCs w:val="28"/>
        </w:rPr>
        <w:sym w:font="Symbol" w:char="F03C"/>
      </w:r>
      <w:r w:rsidRPr="003F55A1">
        <w:rPr>
          <w:sz w:val="28"/>
        </w:rPr>
        <w:t xml:space="preserve"> 2300</w:t>
      </w:r>
    </w:p>
    <w:p w14:paraId="7175D130" w14:textId="77777777" w:rsidR="003F55A1" w:rsidRDefault="003F55A1" w:rsidP="003F55A1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4FE70577" w14:textId="77777777" w:rsidR="000056D6" w:rsidRPr="003F55A1" w:rsidRDefault="009B6022" w:rsidP="003F55A1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object w:dxaOrig="1359" w:dyaOrig="680" w14:anchorId="51E04854">
          <v:shape id="_x0000_i1193" type="#_x0000_t75" style="width:67.8pt;height:34.2pt" o:ole="" fillcolor="window">
            <v:imagedata r:id="rId315" o:title=""/>
          </v:shape>
          <o:OLEObject Type="Embed" ProgID="Equation.3" ShapeID="_x0000_i1193" DrawAspect="Content" ObjectID="_1827239085" r:id="rId316"/>
        </w:object>
      </w:r>
    </w:p>
    <w:p w14:paraId="6CC976C7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7DE9440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При </w:t>
      </w:r>
      <w:r w:rsidRPr="003F55A1">
        <w:rPr>
          <w:sz w:val="28"/>
          <w:lang w:val="en-US"/>
        </w:rPr>
        <w:t xml:space="preserve">Re </w:t>
      </w:r>
      <w:r w:rsidRPr="003F55A1">
        <w:rPr>
          <w:sz w:val="28"/>
          <w:szCs w:val="28"/>
        </w:rPr>
        <w:sym w:font="Symbol" w:char="F03E"/>
      </w:r>
      <w:r w:rsidRPr="003F55A1">
        <w:rPr>
          <w:sz w:val="28"/>
        </w:rPr>
        <w:t xml:space="preserve"> 2300</w:t>
      </w:r>
    </w:p>
    <w:p w14:paraId="00EA1AB8" w14:textId="77777777" w:rsidR="000056D6" w:rsidRPr="003F55A1" w:rsidRDefault="009B6022" w:rsidP="003F55A1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object w:dxaOrig="2520" w:dyaOrig="740" w14:anchorId="244392E3">
          <v:shape id="_x0000_i1194" type="#_x0000_t75" style="width:126pt;height:37.2pt" o:ole="" fillcolor="window">
            <v:imagedata r:id="rId317" o:title=""/>
          </v:shape>
          <o:OLEObject Type="Embed" ProgID="Equation.3" ShapeID="_x0000_i1194" DrawAspect="Content" ObjectID="_1827239086" r:id="rId318"/>
        </w:object>
      </w:r>
    </w:p>
    <w:p w14:paraId="300FB28D" w14:textId="77777777" w:rsidR="003F55A1" w:rsidRDefault="003F55A1" w:rsidP="003F55A1">
      <w:pPr>
        <w:pStyle w:val="ad"/>
        <w:spacing w:line="360" w:lineRule="auto"/>
        <w:ind w:firstLine="709"/>
        <w:rPr>
          <w:rFonts w:ascii="Times New Roman" w:hAnsi="Times New Roman"/>
          <w:sz w:val="28"/>
        </w:rPr>
      </w:pPr>
    </w:p>
    <w:p w14:paraId="65419D6B" w14:textId="77777777" w:rsidR="000056D6" w:rsidRPr="003F55A1" w:rsidRDefault="000056D6" w:rsidP="003F55A1">
      <w:pPr>
        <w:pStyle w:val="ad"/>
        <w:spacing w:line="360" w:lineRule="auto"/>
        <w:ind w:firstLine="709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t>Кинематическая вязкость определяется по формуле Монна:</w:t>
      </w:r>
    </w:p>
    <w:p w14:paraId="2141012E" w14:textId="77777777" w:rsidR="003F55A1" w:rsidRDefault="003F55A1" w:rsidP="003F55A1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55D701B3" w14:textId="77777777" w:rsidR="000056D6" w:rsidRPr="003F55A1" w:rsidRDefault="009B6022" w:rsidP="003F55A1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object w:dxaOrig="1780" w:dyaOrig="680" w14:anchorId="4F66D62C">
          <v:shape id="_x0000_i1195" type="#_x0000_t75" style="width:88.8pt;height:34.2pt" o:ole="" fillcolor="window">
            <v:imagedata r:id="rId319" o:title=""/>
          </v:shape>
          <o:OLEObject Type="Embed" ProgID="Equation.3" ShapeID="_x0000_i1195" DrawAspect="Content" ObjectID="_1827239087" r:id="rId320"/>
        </w:object>
      </w:r>
    </w:p>
    <w:p w14:paraId="34690E83" w14:textId="77777777" w:rsidR="003F55A1" w:rsidRDefault="003F55A1" w:rsidP="003F55A1">
      <w:pPr>
        <w:pStyle w:val="af"/>
        <w:spacing w:line="360" w:lineRule="auto"/>
        <w:ind w:left="0" w:firstLine="709"/>
        <w:rPr>
          <w:rFonts w:ascii="Times New Roman" w:hAnsi="Times New Roman"/>
          <w:sz w:val="28"/>
        </w:rPr>
      </w:pPr>
    </w:p>
    <w:p w14:paraId="3D5E934D" w14:textId="77777777" w:rsidR="000056D6" w:rsidRPr="003F55A1" w:rsidRDefault="000056D6" w:rsidP="003F55A1">
      <w:pPr>
        <w:pStyle w:val="af"/>
        <w:spacing w:line="360" w:lineRule="auto"/>
        <w:ind w:left="0" w:firstLine="709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t>где</w:t>
      </w:r>
      <w:r w:rsidR="003F55A1" w:rsidRPr="003F55A1">
        <w:rPr>
          <w:rFonts w:ascii="Times New Roman" w:hAnsi="Times New Roman"/>
          <w:sz w:val="28"/>
        </w:rPr>
        <w:t xml:space="preserve"> </w:t>
      </w:r>
      <w:r w:rsidRPr="003F55A1">
        <w:rPr>
          <w:rFonts w:ascii="Times New Roman" w:hAnsi="Times New Roman"/>
          <w:sz w:val="28"/>
          <w:szCs w:val="28"/>
        </w:rPr>
        <w:sym w:font="Symbol" w:char="F062"/>
      </w:r>
      <w:r w:rsidRPr="003F55A1">
        <w:rPr>
          <w:rFonts w:ascii="Times New Roman" w:hAnsi="Times New Roman"/>
          <w:sz w:val="28"/>
        </w:rPr>
        <w:t xml:space="preserve"> - расходное объёмное газосодержание двухфазного потока (расходный пар</w:t>
      </w:r>
      <w:r w:rsidRPr="003F55A1">
        <w:rPr>
          <w:rFonts w:ascii="Times New Roman" w:hAnsi="Times New Roman"/>
          <w:sz w:val="28"/>
        </w:rPr>
        <w:t>а</w:t>
      </w:r>
      <w:r w:rsidRPr="003F55A1">
        <w:rPr>
          <w:rFonts w:ascii="Times New Roman" w:hAnsi="Times New Roman"/>
          <w:sz w:val="28"/>
        </w:rPr>
        <w:t>метр, определяется для трубных условий):</w:t>
      </w:r>
    </w:p>
    <w:p w14:paraId="7045D766" w14:textId="77777777" w:rsidR="003F55A1" w:rsidRDefault="003F55A1" w:rsidP="003F55A1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42654982" w14:textId="77777777" w:rsidR="000056D6" w:rsidRPr="003F55A1" w:rsidRDefault="009B6022" w:rsidP="003F55A1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object w:dxaOrig="1359" w:dyaOrig="680" w14:anchorId="3733294E">
          <v:shape id="_x0000_i1196" type="#_x0000_t75" style="width:67.8pt;height:34.2pt" o:ole="" fillcolor="window">
            <v:imagedata r:id="rId321" o:title=""/>
          </v:shape>
          <o:OLEObject Type="Embed" ProgID="Equation.3" ShapeID="_x0000_i1196" DrawAspect="Content" ObjectID="_1827239088" r:id="rId322"/>
        </w:object>
      </w:r>
    </w:p>
    <w:p w14:paraId="42C1D7F8" w14:textId="77777777" w:rsidR="003F55A1" w:rsidRDefault="003F55A1" w:rsidP="003F55A1">
      <w:pPr>
        <w:pStyle w:val="af"/>
        <w:spacing w:line="360" w:lineRule="auto"/>
        <w:ind w:left="0" w:firstLine="709"/>
        <w:rPr>
          <w:rFonts w:ascii="Times New Roman" w:hAnsi="Times New Roman"/>
          <w:sz w:val="28"/>
        </w:rPr>
      </w:pPr>
    </w:p>
    <w:p w14:paraId="21871379" w14:textId="77777777" w:rsidR="000056D6" w:rsidRPr="003F55A1" w:rsidRDefault="000056D6" w:rsidP="003F55A1">
      <w:pPr>
        <w:pStyle w:val="af"/>
        <w:spacing w:line="360" w:lineRule="auto"/>
        <w:ind w:left="0" w:firstLine="709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t>где V</w:t>
      </w:r>
      <w:r w:rsidRPr="003F55A1">
        <w:rPr>
          <w:rFonts w:ascii="Times New Roman" w:hAnsi="Times New Roman"/>
          <w:sz w:val="28"/>
          <w:vertAlign w:val="subscript"/>
        </w:rPr>
        <w:t>г</w:t>
      </w:r>
      <w:r w:rsidRPr="003F55A1">
        <w:rPr>
          <w:rFonts w:ascii="Times New Roman" w:hAnsi="Times New Roman"/>
          <w:sz w:val="28"/>
        </w:rPr>
        <w:t>, V</w:t>
      </w:r>
      <w:r w:rsidRPr="003F55A1">
        <w:rPr>
          <w:rFonts w:ascii="Times New Roman" w:hAnsi="Times New Roman"/>
          <w:sz w:val="28"/>
          <w:vertAlign w:val="subscript"/>
        </w:rPr>
        <w:t>ж</w:t>
      </w:r>
      <w:r w:rsidRPr="003F55A1">
        <w:rPr>
          <w:rFonts w:ascii="Times New Roman" w:hAnsi="Times New Roman"/>
          <w:sz w:val="28"/>
        </w:rPr>
        <w:t xml:space="preserve"> – объёмный расход газа и жидкости при средних давлении и температ</w:t>
      </w:r>
      <w:r w:rsidRPr="003F55A1">
        <w:rPr>
          <w:rFonts w:ascii="Times New Roman" w:hAnsi="Times New Roman"/>
          <w:sz w:val="28"/>
        </w:rPr>
        <w:t>у</w:t>
      </w:r>
      <w:r w:rsidRPr="003F55A1">
        <w:rPr>
          <w:rFonts w:ascii="Times New Roman" w:hAnsi="Times New Roman"/>
          <w:sz w:val="28"/>
        </w:rPr>
        <w:t>ре в трубопроводе.</w:t>
      </w:r>
    </w:p>
    <w:p w14:paraId="5602BC48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Плотность смеси:</w:t>
      </w:r>
    </w:p>
    <w:p w14:paraId="41FE0041" w14:textId="77777777" w:rsidR="003F55A1" w:rsidRDefault="003F55A1" w:rsidP="003F55A1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485C9F3F" w14:textId="77777777" w:rsidR="000056D6" w:rsidRPr="003F55A1" w:rsidRDefault="009B6022" w:rsidP="003F55A1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object w:dxaOrig="2380" w:dyaOrig="360" w14:anchorId="40C46E93">
          <v:shape id="_x0000_i1197" type="#_x0000_t75" style="width:118.8pt;height:18pt" o:ole="" fillcolor="window">
            <v:imagedata r:id="rId323" o:title=""/>
          </v:shape>
          <o:OLEObject Type="Embed" ProgID="Equation.3" ShapeID="_x0000_i1197" DrawAspect="Content" ObjectID="_1827239089" r:id="rId324"/>
        </w:object>
      </w:r>
    </w:p>
    <w:p w14:paraId="2456015D" w14:textId="77777777" w:rsidR="003F55A1" w:rsidRDefault="003F55A1" w:rsidP="003F55A1">
      <w:pPr>
        <w:pStyle w:val="af"/>
        <w:spacing w:line="360" w:lineRule="auto"/>
        <w:ind w:left="0" w:firstLine="709"/>
        <w:rPr>
          <w:rFonts w:ascii="Times New Roman" w:hAnsi="Times New Roman"/>
          <w:sz w:val="28"/>
        </w:rPr>
      </w:pPr>
    </w:p>
    <w:p w14:paraId="127F1F96" w14:textId="77777777" w:rsidR="000056D6" w:rsidRPr="003F55A1" w:rsidRDefault="000056D6" w:rsidP="003F55A1">
      <w:pPr>
        <w:pStyle w:val="af"/>
        <w:spacing w:line="360" w:lineRule="auto"/>
        <w:ind w:left="0" w:firstLine="709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t xml:space="preserve">где </w:t>
      </w:r>
    </w:p>
    <w:p w14:paraId="31EB65F4" w14:textId="77777777" w:rsidR="000056D6" w:rsidRPr="003F55A1" w:rsidRDefault="000056D6" w:rsidP="003F55A1">
      <w:pPr>
        <w:pStyle w:val="ae"/>
        <w:spacing w:line="360" w:lineRule="auto"/>
        <w:ind w:left="0" w:firstLine="709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  <w:szCs w:val="28"/>
        </w:rPr>
        <w:sym w:font="Symbol" w:char="F072"/>
      </w:r>
      <w:r w:rsidRPr="003F55A1">
        <w:rPr>
          <w:rFonts w:ascii="Times New Roman" w:hAnsi="Times New Roman"/>
          <w:sz w:val="28"/>
          <w:vertAlign w:val="subscript"/>
        </w:rPr>
        <w:t>ж</w:t>
      </w:r>
      <w:r w:rsidRPr="003F55A1">
        <w:rPr>
          <w:rFonts w:ascii="Times New Roman" w:hAnsi="Times New Roman"/>
          <w:sz w:val="28"/>
        </w:rPr>
        <w:t xml:space="preserve">, </w:t>
      </w:r>
      <w:r w:rsidRPr="003F55A1">
        <w:rPr>
          <w:rFonts w:ascii="Times New Roman" w:hAnsi="Times New Roman"/>
          <w:sz w:val="28"/>
          <w:szCs w:val="28"/>
        </w:rPr>
        <w:sym w:font="Symbol" w:char="F072"/>
      </w:r>
      <w:r w:rsidRPr="003F55A1">
        <w:rPr>
          <w:rFonts w:ascii="Times New Roman" w:hAnsi="Times New Roman"/>
          <w:sz w:val="28"/>
          <w:vertAlign w:val="subscript"/>
        </w:rPr>
        <w:t>г</w:t>
      </w:r>
      <w:r w:rsidRPr="003F55A1">
        <w:rPr>
          <w:rFonts w:ascii="Times New Roman" w:hAnsi="Times New Roman"/>
          <w:sz w:val="28"/>
        </w:rPr>
        <w:t xml:space="preserve"> – плотность жидкости и газа при средних давлении и температуре в тр</w:t>
      </w:r>
      <w:r w:rsidRPr="003F55A1">
        <w:rPr>
          <w:rFonts w:ascii="Times New Roman" w:hAnsi="Times New Roman"/>
          <w:sz w:val="28"/>
        </w:rPr>
        <w:t>у</w:t>
      </w:r>
      <w:r w:rsidRPr="003F55A1">
        <w:rPr>
          <w:rFonts w:ascii="Times New Roman" w:hAnsi="Times New Roman"/>
          <w:sz w:val="28"/>
        </w:rPr>
        <w:t>бе;</w:t>
      </w:r>
    </w:p>
    <w:p w14:paraId="2EB31EC7" w14:textId="77777777" w:rsidR="000056D6" w:rsidRPr="003F55A1" w:rsidRDefault="000056D6" w:rsidP="003F55A1">
      <w:pPr>
        <w:pStyle w:val="ae"/>
        <w:spacing w:line="360" w:lineRule="auto"/>
        <w:ind w:left="0" w:firstLine="709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  <w:szCs w:val="28"/>
        </w:rPr>
        <w:sym w:font="Symbol" w:char="F06A"/>
      </w:r>
      <w:r w:rsidRPr="003F55A1">
        <w:rPr>
          <w:rFonts w:ascii="Times New Roman" w:hAnsi="Times New Roman"/>
          <w:sz w:val="28"/>
        </w:rPr>
        <w:t xml:space="preserve"> - величина истинного газосодержания.</w:t>
      </w:r>
    </w:p>
    <w:p w14:paraId="28B089AB" w14:textId="77777777" w:rsidR="000056D6" w:rsidRPr="003F55A1" w:rsidRDefault="000056D6" w:rsidP="003F55A1">
      <w:pPr>
        <w:pStyle w:val="ad"/>
        <w:spacing w:line="360" w:lineRule="auto"/>
        <w:ind w:firstLine="709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t>Истинное газосодержание является сложной функцией, зависящей от физических свойств жидкости и газа, диаметра и наклона трубопровода, расхода жидкости и газа. Зак</w:t>
      </w:r>
      <w:r w:rsidRPr="003F55A1">
        <w:rPr>
          <w:rFonts w:ascii="Times New Roman" w:hAnsi="Times New Roman"/>
          <w:sz w:val="28"/>
        </w:rPr>
        <w:t>о</w:t>
      </w:r>
      <w:r w:rsidRPr="003F55A1">
        <w:rPr>
          <w:rFonts w:ascii="Times New Roman" w:hAnsi="Times New Roman"/>
          <w:sz w:val="28"/>
        </w:rPr>
        <w:t xml:space="preserve">номерности изменения </w:t>
      </w:r>
      <w:r w:rsidRPr="003F55A1">
        <w:rPr>
          <w:rFonts w:ascii="Times New Roman" w:hAnsi="Times New Roman"/>
          <w:sz w:val="28"/>
          <w:szCs w:val="28"/>
        </w:rPr>
        <w:sym w:font="Symbol" w:char="F06A"/>
      </w:r>
      <w:r w:rsidRPr="003F55A1">
        <w:rPr>
          <w:rFonts w:ascii="Times New Roman" w:hAnsi="Times New Roman"/>
          <w:sz w:val="28"/>
        </w:rPr>
        <w:t xml:space="preserve"> - доли сечения потока, занятой газом, от указанных параметров у</w:t>
      </w:r>
      <w:r w:rsidRPr="003F55A1">
        <w:rPr>
          <w:rFonts w:ascii="Times New Roman" w:hAnsi="Times New Roman"/>
          <w:sz w:val="28"/>
        </w:rPr>
        <w:t>с</w:t>
      </w:r>
      <w:r w:rsidRPr="003F55A1">
        <w:rPr>
          <w:rFonts w:ascii="Times New Roman" w:hAnsi="Times New Roman"/>
          <w:sz w:val="28"/>
        </w:rPr>
        <w:t>танавливаются только экспериментально –</w:t>
      </w:r>
      <w:r w:rsidR="003F55A1" w:rsidRPr="003F55A1">
        <w:rPr>
          <w:rFonts w:ascii="Times New Roman" w:hAnsi="Times New Roman"/>
          <w:sz w:val="28"/>
        </w:rPr>
        <w:t xml:space="preserve"> </w:t>
      </w:r>
      <w:r w:rsidRPr="003F55A1">
        <w:rPr>
          <w:rFonts w:ascii="Times New Roman" w:hAnsi="Times New Roman"/>
          <w:sz w:val="28"/>
        </w:rPr>
        <w:t>путём мгновенных отсечек потока или просв</w:t>
      </w:r>
      <w:r w:rsidRPr="003F55A1">
        <w:rPr>
          <w:rFonts w:ascii="Times New Roman" w:hAnsi="Times New Roman"/>
          <w:sz w:val="28"/>
        </w:rPr>
        <w:t>е</w:t>
      </w:r>
      <w:r w:rsidRPr="003F55A1">
        <w:rPr>
          <w:rFonts w:ascii="Times New Roman" w:hAnsi="Times New Roman"/>
          <w:sz w:val="28"/>
        </w:rPr>
        <w:t>чиванием гамма-лучами.</w:t>
      </w:r>
    </w:p>
    <w:p w14:paraId="179E22A4" w14:textId="77777777" w:rsidR="000056D6" w:rsidRPr="003F55A1" w:rsidRDefault="009B6022" w:rsidP="003F55A1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object w:dxaOrig="1820" w:dyaOrig="680" w14:anchorId="4AD2E40E">
          <v:shape id="_x0000_i1198" type="#_x0000_t75" style="width:91.2pt;height:34.2pt" o:ole="" fillcolor="window">
            <v:imagedata r:id="rId325" o:title=""/>
          </v:shape>
          <o:OLEObject Type="Embed" ProgID="Equation.3" ShapeID="_x0000_i1198" DrawAspect="Content" ObjectID="_1827239090" r:id="rId326"/>
        </w:object>
      </w:r>
      <w:r w:rsidR="000056D6" w:rsidRPr="003F55A1">
        <w:rPr>
          <w:rFonts w:ascii="Times New Roman" w:hAnsi="Times New Roman"/>
          <w:sz w:val="28"/>
        </w:rPr>
        <w:t>.</w:t>
      </w:r>
    </w:p>
    <w:p w14:paraId="28A3A5ED" w14:textId="77777777" w:rsidR="003F55A1" w:rsidRDefault="003F55A1" w:rsidP="003F55A1">
      <w:pPr>
        <w:pStyle w:val="ad"/>
        <w:spacing w:line="360" w:lineRule="auto"/>
        <w:ind w:firstLine="709"/>
        <w:rPr>
          <w:rFonts w:ascii="Times New Roman" w:hAnsi="Times New Roman"/>
          <w:sz w:val="28"/>
        </w:rPr>
      </w:pPr>
    </w:p>
    <w:p w14:paraId="29213F5A" w14:textId="77777777" w:rsidR="000056D6" w:rsidRPr="003F55A1" w:rsidRDefault="000056D6" w:rsidP="003F55A1">
      <w:pPr>
        <w:pStyle w:val="ad"/>
        <w:spacing w:line="360" w:lineRule="auto"/>
        <w:ind w:firstLine="709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t>Доля сечения потока, занятая жидкостью, составит:</w:t>
      </w:r>
      <w:r w:rsidR="003F55A1" w:rsidRPr="003F55A1">
        <w:rPr>
          <w:rFonts w:ascii="Times New Roman" w:hAnsi="Times New Roman"/>
          <w:sz w:val="28"/>
        </w:rPr>
        <w:t xml:space="preserve"> </w:t>
      </w:r>
      <w:r w:rsidR="009B6022" w:rsidRPr="003F55A1">
        <w:rPr>
          <w:rFonts w:ascii="Times New Roman" w:hAnsi="Times New Roman"/>
          <w:sz w:val="28"/>
        </w:rPr>
        <w:object w:dxaOrig="520" w:dyaOrig="320" w14:anchorId="1783C115">
          <v:shape id="_x0000_i1199" type="#_x0000_t75" style="width:25.8pt;height:16.2pt" o:ole="" fillcolor="window">
            <v:imagedata r:id="rId327" o:title=""/>
          </v:shape>
          <o:OLEObject Type="Embed" ProgID="Equation.3" ShapeID="_x0000_i1199" DrawAspect="Content" ObjectID="_1827239091" r:id="rId328"/>
        </w:object>
      </w:r>
      <w:r w:rsidRPr="003F55A1">
        <w:rPr>
          <w:rFonts w:ascii="Times New Roman" w:hAnsi="Times New Roman"/>
          <w:sz w:val="28"/>
        </w:rPr>
        <w:t>.</w:t>
      </w:r>
    </w:p>
    <w:p w14:paraId="7B8839C1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Средняя скорость смеси:</w:t>
      </w:r>
    </w:p>
    <w:p w14:paraId="341CAE0E" w14:textId="77777777" w:rsidR="003F55A1" w:rsidRDefault="003F55A1" w:rsidP="003F55A1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4B4E1C30" w14:textId="77777777" w:rsidR="000056D6" w:rsidRPr="003F55A1" w:rsidRDefault="009B6022" w:rsidP="003F55A1">
      <w:pPr>
        <w:pStyle w:val="af0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object w:dxaOrig="1660" w:dyaOrig="620" w14:anchorId="34930DDC">
          <v:shape id="_x0000_i1200" type="#_x0000_t75" style="width:82.8pt;height:31.2pt" o:ole="" fillcolor="window">
            <v:imagedata r:id="rId329" o:title=""/>
          </v:shape>
          <o:OLEObject Type="Embed" ProgID="Equation.3" ShapeID="_x0000_i1200" DrawAspect="Content" ObjectID="_1827239092" r:id="rId330"/>
        </w:object>
      </w:r>
    </w:p>
    <w:p w14:paraId="0E9C33C2" w14:textId="77777777" w:rsidR="003F55A1" w:rsidRDefault="003F55A1" w:rsidP="003F55A1">
      <w:pPr>
        <w:pStyle w:val="ad"/>
        <w:spacing w:line="360" w:lineRule="auto"/>
        <w:ind w:firstLine="709"/>
        <w:rPr>
          <w:rFonts w:ascii="Times New Roman" w:hAnsi="Times New Roman"/>
          <w:sz w:val="28"/>
        </w:rPr>
      </w:pPr>
    </w:p>
    <w:p w14:paraId="197A568C" w14:textId="77777777" w:rsidR="000056D6" w:rsidRPr="003F55A1" w:rsidRDefault="000056D6" w:rsidP="003F55A1">
      <w:pPr>
        <w:pStyle w:val="ad"/>
        <w:spacing w:line="360" w:lineRule="auto"/>
        <w:ind w:firstLine="709"/>
        <w:rPr>
          <w:rFonts w:ascii="Times New Roman" w:hAnsi="Times New Roman"/>
          <w:sz w:val="28"/>
        </w:rPr>
      </w:pPr>
      <w:r w:rsidRPr="003F55A1">
        <w:rPr>
          <w:rFonts w:ascii="Times New Roman" w:hAnsi="Times New Roman"/>
          <w:sz w:val="28"/>
        </w:rPr>
        <w:t>Определение структур потока и истинного газосодержания производится по критер</w:t>
      </w:r>
      <w:r w:rsidRPr="003F55A1">
        <w:rPr>
          <w:rFonts w:ascii="Times New Roman" w:hAnsi="Times New Roman"/>
          <w:sz w:val="28"/>
        </w:rPr>
        <w:t>и</w:t>
      </w:r>
      <w:r w:rsidRPr="003F55A1">
        <w:rPr>
          <w:rFonts w:ascii="Times New Roman" w:hAnsi="Times New Roman"/>
          <w:sz w:val="28"/>
        </w:rPr>
        <w:t>ям, разработанным во ВНИИГаз Мамаевым и Од</w:t>
      </w:r>
      <w:r w:rsidRPr="003F55A1">
        <w:rPr>
          <w:rFonts w:ascii="Times New Roman" w:hAnsi="Times New Roman"/>
          <w:sz w:val="28"/>
        </w:rPr>
        <w:t>и</w:t>
      </w:r>
      <w:r w:rsidRPr="003F55A1">
        <w:rPr>
          <w:rFonts w:ascii="Times New Roman" w:hAnsi="Times New Roman"/>
          <w:sz w:val="28"/>
        </w:rPr>
        <w:t>шария.</w:t>
      </w:r>
    </w:p>
    <w:p w14:paraId="0556EDC3" w14:textId="77777777" w:rsidR="000056D6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Эмульсионная структура</w:t>
      </w:r>
    </w:p>
    <w:p w14:paraId="72EC0E74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Критерий Фруда:</w:t>
      </w:r>
    </w:p>
    <w:p w14:paraId="64F37651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B0EFD21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600" w:dyaOrig="780" w14:anchorId="0887727D">
          <v:shape id="_x0000_i1201" type="#_x0000_t75" style="width:79.8pt;height:39pt" o:ole="" fillcolor="window">
            <v:imagedata r:id="rId331" o:title=""/>
          </v:shape>
          <o:OLEObject Type="Embed" ProgID="Equation.3" ShapeID="_x0000_i1201" DrawAspect="Content" ObjectID="_1827239093" r:id="rId332"/>
        </w:object>
      </w:r>
    </w:p>
    <w:p w14:paraId="3911D6EC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7C6EDFFE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При </w:t>
      </w:r>
      <w:r w:rsidRPr="003F55A1">
        <w:rPr>
          <w:sz w:val="28"/>
          <w:szCs w:val="28"/>
        </w:rPr>
        <w:sym w:font="Symbol" w:char="F062"/>
      </w:r>
      <w:r w:rsidRPr="003F55A1">
        <w:rPr>
          <w:sz w:val="28"/>
        </w:rPr>
        <w:t xml:space="preserve"> </w:t>
      </w:r>
      <w:r w:rsidRPr="003F55A1">
        <w:rPr>
          <w:sz w:val="28"/>
          <w:szCs w:val="28"/>
        </w:rPr>
        <w:sym w:font="Symbol" w:char="F03C"/>
      </w:r>
      <w:r w:rsidRPr="003F55A1">
        <w:rPr>
          <w:sz w:val="28"/>
        </w:rPr>
        <w:t xml:space="preserve"> 0,988 </w:t>
      </w:r>
    </w:p>
    <w:p w14:paraId="4493FF52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7CB6C3ED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600" w:dyaOrig="680" w14:anchorId="4F3FD66A">
          <v:shape id="_x0000_i1202" type="#_x0000_t75" style="width:130.2pt;height:34.2pt" o:ole="" fillcolor="window">
            <v:imagedata r:id="rId333" o:title=""/>
          </v:shape>
          <o:OLEObject Type="Embed" ProgID="Equation.3" ShapeID="_x0000_i1202" DrawAspect="Content" ObjectID="_1827239094" r:id="rId334"/>
        </w:object>
      </w:r>
    </w:p>
    <w:p w14:paraId="0A8764D2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7337A60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При </w:t>
      </w:r>
      <w:r w:rsidRPr="003F55A1">
        <w:rPr>
          <w:sz w:val="28"/>
          <w:szCs w:val="28"/>
        </w:rPr>
        <w:sym w:font="Symbol" w:char="F062"/>
      </w:r>
      <w:r w:rsidRPr="003F55A1">
        <w:rPr>
          <w:sz w:val="28"/>
        </w:rPr>
        <w:t xml:space="preserve"> </w:t>
      </w:r>
      <w:r w:rsidRPr="003F55A1">
        <w:rPr>
          <w:sz w:val="28"/>
          <w:szCs w:val="28"/>
        </w:rPr>
        <w:sym w:font="Symbol" w:char="F0B3"/>
      </w:r>
      <w:r w:rsidRPr="003F55A1">
        <w:rPr>
          <w:sz w:val="28"/>
        </w:rPr>
        <w:t xml:space="preserve"> 0,988</w:t>
      </w:r>
      <w:r w:rsidR="003F55A1" w:rsidRPr="003F55A1">
        <w:rPr>
          <w:sz w:val="28"/>
        </w:rPr>
        <w:t xml:space="preserve"> </w:t>
      </w:r>
    </w:p>
    <w:p w14:paraId="5CEA5D2F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определяется по специальным графикам.</w:t>
      </w:r>
    </w:p>
    <w:p w14:paraId="2605C9A3" w14:textId="77777777" w:rsidR="000056D6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Пробковая структура</w:t>
      </w:r>
    </w:p>
    <w:p w14:paraId="47154BD4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При движении смеси на подъём:</w:t>
      </w:r>
    </w:p>
    <w:p w14:paraId="170AE726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920" w:dyaOrig="279" w14:anchorId="5F117267">
          <v:shape id="_x0000_i1203" type="#_x0000_t75" style="width:46.2pt;height:13.8pt" o:ole="" fillcolor="window">
            <v:imagedata r:id="rId335" o:title=""/>
          </v:shape>
          <o:OLEObject Type="Embed" ProgID="Equation.3" ShapeID="_x0000_i1203" DrawAspect="Content" ObjectID="_1827239095" r:id="rId336"/>
        </w:object>
      </w:r>
    </w:p>
    <w:p w14:paraId="18525C32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При движении смеси по горизонтальным и нисходящим трубопроводам:</w:t>
      </w:r>
    </w:p>
    <w:p w14:paraId="2AA7B744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80" w:dyaOrig="340" w14:anchorId="3B5EC7B7">
          <v:shape id="_x0000_i1204" type="#_x0000_t75" style="width:9pt;height:16.8pt" o:ole="" fillcolor="window">
            <v:imagedata r:id="rId62" o:title=""/>
          </v:shape>
          <o:OLEObject Type="Embed" ProgID="Equation.3" ShapeID="_x0000_i1204" DrawAspect="Content" ObjectID="_1827239096" r:id="rId337"/>
        </w:object>
      </w:r>
      <w:r w:rsidRPr="003F55A1">
        <w:rPr>
          <w:sz w:val="28"/>
        </w:rPr>
        <w:object w:dxaOrig="3540" w:dyaOrig="840" w14:anchorId="3E207958">
          <v:shape id="_x0000_i1205" type="#_x0000_t75" style="width:177pt;height:42pt" o:ole="" fillcolor="window">
            <v:imagedata r:id="rId338" o:title=""/>
          </v:shape>
          <o:OLEObject Type="Embed" ProgID="Equation.3" ShapeID="_x0000_i1205" DrawAspect="Content" ObjectID="_1827239097" r:id="rId339"/>
        </w:object>
      </w:r>
    </w:p>
    <w:p w14:paraId="7F2E8204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160" w:dyaOrig="620" w14:anchorId="7EDBF1D7">
          <v:shape id="_x0000_i1206" type="#_x0000_t75" style="width:58.2pt;height:31.2pt" o:ole="" fillcolor="window">
            <v:imagedata r:id="rId340" o:title=""/>
          </v:shape>
          <o:OLEObject Type="Embed" ProgID="Equation.3" ShapeID="_x0000_i1206" DrawAspect="Content" ObjectID="_1827239098" r:id="rId341"/>
        </w:object>
      </w:r>
    </w:p>
    <w:p w14:paraId="363EDD3F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4BA953A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где</w:t>
      </w:r>
      <w:r w:rsidR="003F55A1" w:rsidRPr="003F55A1">
        <w:rPr>
          <w:sz w:val="28"/>
        </w:rPr>
        <w:t xml:space="preserve"> </w:t>
      </w:r>
      <w:r w:rsidRPr="003F55A1">
        <w:rPr>
          <w:sz w:val="28"/>
          <w:szCs w:val="28"/>
        </w:rPr>
        <w:sym w:font="Symbol" w:char="F061"/>
      </w:r>
      <w:r w:rsidRPr="003F55A1">
        <w:rPr>
          <w:sz w:val="28"/>
        </w:rPr>
        <w:t xml:space="preserve"> - угол между осью трубы и горизонталью.</w:t>
      </w:r>
    </w:p>
    <w:p w14:paraId="24FB95A8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2A921B9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600" w:dyaOrig="680" w14:anchorId="56D9D33E">
          <v:shape id="_x0000_i1207" type="#_x0000_t75" style="width:130.2pt;height:34.2pt" o:ole="" fillcolor="window">
            <v:imagedata r:id="rId342" o:title=""/>
          </v:shape>
          <o:OLEObject Type="Embed" ProgID="Equation.3" ShapeID="_x0000_i1207" DrawAspect="Content" ObjectID="_1827239099" r:id="rId343"/>
        </w:object>
      </w:r>
    </w:p>
    <w:p w14:paraId="0D7FB24B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</w:p>
    <w:p w14:paraId="76E792ED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Расслоенная структура.</w:t>
      </w:r>
    </w:p>
    <w:p w14:paraId="2CFC8A55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6F5398A5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840" w:dyaOrig="840" w14:anchorId="7D89E163">
          <v:shape id="_x0000_i1208" type="#_x0000_t75" style="width:142.2pt;height:42pt" o:ole="" fillcolor="window">
            <v:imagedata r:id="rId344" o:title=""/>
          </v:shape>
          <o:OLEObject Type="Embed" ProgID="Equation.3" ShapeID="_x0000_i1208" DrawAspect="Content" ObjectID="_1827239100" r:id="rId345"/>
        </w:object>
      </w:r>
    </w:p>
    <w:p w14:paraId="7513F3DD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</w:p>
    <w:p w14:paraId="197F644B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Перепад давления, обусловленный гравитационными силами, определяется из уравн</w:t>
      </w:r>
      <w:r w:rsidRPr="003F55A1">
        <w:rPr>
          <w:sz w:val="28"/>
        </w:rPr>
        <w:t>е</w:t>
      </w:r>
      <w:r w:rsidRPr="003F55A1">
        <w:rPr>
          <w:sz w:val="28"/>
        </w:rPr>
        <w:t>ния:</w:t>
      </w:r>
    </w:p>
    <w:p w14:paraId="4737403A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DA7C6A4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840" w:dyaOrig="600" w14:anchorId="2D989A70">
          <v:shape id="_x0000_i1209" type="#_x0000_t75" style="width:142.2pt;height:30pt" o:ole="" fillcolor="window">
            <v:imagedata r:id="rId346" o:title=""/>
          </v:shape>
          <o:OLEObject Type="Embed" ProgID="Equation.3" ShapeID="_x0000_i1209" DrawAspect="Content" ObjectID="_1827239101" r:id="rId347"/>
        </w:object>
      </w:r>
    </w:p>
    <w:p w14:paraId="187C45B1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728A4F0B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где</w:t>
      </w:r>
    </w:p>
    <w:p w14:paraId="3F075E98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h</w:t>
      </w:r>
      <w:r w:rsidRPr="003F55A1">
        <w:rPr>
          <w:sz w:val="28"/>
          <w:vertAlign w:val="subscript"/>
        </w:rPr>
        <w:t>в</w:t>
      </w:r>
      <w:r w:rsidRPr="003F55A1">
        <w:rPr>
          <w:sz w:val="28"/>
        </w:rPr>
        <w:t xml:space="preserve"> h</w:t>
      </w:r>
      <w:r w:rsidRPr="003F55A1">
        <w:rPr>
          <w:sz w:val="28"/>
          <w:vertAlign w:val="subscript"/>
        </w:rPr>
        <w:t>y</w:t>
      </w:r>
      <w:r w:rsidRPr="003F55A1">
        <w:rPr>
          <w:sz w:val="28"/>
        </w:rPr>
        <w:t xml:space="preserve"> – высоты восходящих и нисходящих участков,</w:t>
      </w:r>
      <w:r w:rsidR="003F55A1" w:rsidRPr="003F55A1">
        <w:rPr>
          <w:sz w:val="28"/>
        </w:rPr>
        <w:t xml:space="preserve"> </w:t>
      </w:r>
      <w:r w:rsidRPr="003F55A1">
        <w:rPr>
          <w:sz w:val="28"/>
        </w:rPr>
        <w:t>м;</w:t>
      </w:r>
    </w:p>
    <w:p w14:paraId="18C4C1F7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szCs w:val="28"/>
        </w:rPr>
        <w:sym w:font="Symbol" w:char="F072"/>
      </w:r>
      <w:r w:rsidRPr="003F55A1">
        <w:rPr>
          <w:sz w:val="28"/>
          <w:vertAlign w:val="subscript"/>
        </w:rPr>
        <w:t>в</w:t>
      </w:r>
      <w:r w:rsidRPr="003F55A1">
        <w:rPr>
          <w:sz w:val="28"/>
        </w:rPr>
        <w:t xml:space="preserve">, </w:t>
      </w:r>
      <w:r w:rsidRPr="003F55A1">
        <w:rPr>
          <w:sz w:val="28"/>
          <w:szCs w:val="28"/>
        </w:rPr>
        <w:sym w:font="Symbol" w:char="F072"/>
      </w:r>
      <w:r w:rsidRPr="003F55A1">
        <w:rPr>
          <w:sz w:val="28"/>
          <w:vertAlign w:val="subscript"/>
        </w:rPr>
        <w:t>н</w:t>
      </w:r>
      <w:r w:rsidRPr="003F55A1">
        <w:rPr>
          <w:sz w:val="28"/>
        </w:rPr>
        <w:t xml:space="preserve"> – истинная плотность смеси на этих участках, определённая с учётом истинного газ</w:t>
      </w:r>
      <w:r w:rsidRPr="003F55A1">
        <w:rPr>
          <w:sz w:val="28"/>
        </w:rPr>
        <w:t>а</w:t>
      </w:r>
      <w:r w:rsidRPr="003F55A1">
        <w:rPr>
          <w:sz w:val="28"/>
        </w:rPr>
        <w:t xml:space="preserve">содержания </w:t>
      </w:r>
      <w:r w:rsidRPr="003F55A1">
        <w:rPr>
          <w:sz w:val="28"/>
          <w:szCs w:val="28"/>
        </w:rPr>
        <w:sym w:font="Symbol" w:char="F06A"/>
      </w:r>
      <w:r w:rsidRPr="003F55A1">
        <w:rPr>
          <w:sz w:val="28"/>
        </w:rPr>
        <w:t>:</w:t>
      </w:r>
    </w:p>
    <w:p w14:paraId="4F51E4EA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3C7CA17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520" w:dyaOrig="880" w14:anchorId="52697DBF">
          <v:shape id="_x0000_i1210" type="#_x0000_t75" style="width:126pt;height:43.8pt" o:ole="" fillcolor="window">
            <v:imagedata r:id="rId348" o:title=""/>
          </v:shape>
          <o:OLEObject Type="Embed" ProgID="Equation.3" ShapeID="_x0000_i1210" DrawAspect="Content" ObjectID="_1827239102" r:id="rId349"/>
        </w:object>
      </w:r>
    </w:p>
    <w:p w14:paraId="72A0891A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3B8A5DB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при восходящем потоке:</w:t>
      </w:r>
    </w:p>
    <w:p w14:paraId="2DBF7C54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540" w:dyaOrig="760" w14:anchorId="3409F808">
          <v:shape id="_x0000_i1211" type="#_x0000_t75" style="width:76.8pt;height:37.8pt" o:ole="" fillcolor="window">
            <v:imagedata r:id="rId350" o:title=""/>
          </v:shape>
          <o:OLEObject Type="Embed" ProgID="Equation.3" ShapeID="_x0000_i1211" DrawAspect="Content" ObjectID="_1827239103" r:id="rId351"/>
        </w:object>
      </w:r>
    </w:p>
    <w:p w14:paraId="26117E14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81E9DC2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при нисходящем потоке:</w:t>
      </w:r>
    </w:p>
    <w:p w14:paraId="1996E2D0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C87F60A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800" w:dyaOrig="760" w14:anchorId="7D7D171B">
          <v:shape id="_x0000_i1212" type="#_x0000_t75" style="width:90pt;height:37.8pt" o:ole="" fillcolor="window">
            <v:imagedata r:id="rId352" o:title=""/>
          </v:shape>
          <o:OLEObject Type="Embed" ProgID="Equation.3" ShapeID="_x0000_i1212" DrawAspect="Content" ObjectID="_1827239104" r:id="rId353"/>
        </w:object>
      </w:r>
    </w:p>
    <w:p w14:paraId="16F6CB7B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14E8EC1A" w14:textId="77777777" w:rsidR="000056D6" w:rsidRPr="003F55A1" w:rsidRDefault="000056D6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Тогда:</w:t>
      </w:r>
    </w:p>
    <w:p w14:paraId="46B660AF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5DA7FF1A" w14:textId="77777777" w:rsidR="000056D6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4660" w:dyaOrig="720" w14:anchorId="42EC5C99">
          <v:shape id="_x0000_i1213" type="#_x0000_t75" style="width:232.8pt;height:36pt" o:ole="" fillcolor="window">
            <v:imagedata r:id="rId354" o:title=""/>
          </v:shape>
          <o:OLEObject Type="Embed" ProgID="Equation.3" ShapeID="_x0000_i1213" DrawAspect="Content" ObjectID="_1827239105" r:id="rId355"/>
        </w:object>
      </w:r>
    </w:p>
    <w:p w14:paraId="10F26702" w14:textId="77777777" w:rsidR="00447D94" w:rsidRPr="003F55A1" w:rsidRDefault="00447D94" w:rsidP="003F55A1">
      <w:pPr>
        <w:spacing w:line="360" w:lineRule="auto"/>
        <w:ind w:firstLine="709"/>
        <w:jc w:val="both"/>
        <w:rPr>
          <w:sz w:val="28"/>
        </w:rPr>
      </w:pPr>
    </w:p>
    <w:p w14:paraId="3E66740B" w14:textId="77777777" w:rsidR="00447D94" w:rsidRPr="003F55A1" w:rsidRDefault="00447D94" w:rsidP="003F55A1">
      <w:pPr>
        <w:spacing w:line="360" w:lineRule="auto"/>
        <w:ind w:firstLine="709"/>
        <w:jc w:val="both"/>
        <w:rPr>
          <w:caps/>
          <w:sz w:val="28"/>
        </w:rPr>
      </w:pPr>
      <w:r w:rsidRPr="003F55A1">
        <w:rPr>
          <w:caps/>
          <w:sz w:val="28"/>
        </w:rPr>
        <w:t>Гидравлический расчет трубопроводов, транспортирующих мн</w:t>
      </w:r>
      <w:r w:rsidRPr="003F55A1">
        <w:rPr>
          <w:caps/>
          <w:sz w:val="28"/>
        </w:rPr>
        <w:t>о</w:t>
      </w:r>
      <w:r w:rsidRPr="003F55A1">
        <w:rPr>
          <w:caps/>
          <w:sz w:val="28"/>
        </w:rPr>
        <w:t>гофазные жидкости</w:t>
      </w:r>
    </w:p>
    <w:p w14:paraId="7B7EAC4C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5A4EBCD" w14:textId="77777777" w:rsidR="00447D94" w:rsidRPr="003F55A1" w:rsidRDefault="00447D94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>Для расчета трубопроводов, транспортирующих разрушенные неустойчивые эмульсии и</w:t>
      </w:r>
      <w:r w:rsidRPr="003F55A1">
        <w:rPr>
          <w:sz w:val="28"/>
        </w:rPr>
        <w:t>с</w:t>
      </w:r>
      <w:r w:rsidRPr="003F55A1">
        <w:rPr>
          <w:sz w:val="28"/>
        </w:rPr>
        <w:t>пользуют методику Гужова А.И. и Медведева В.Ф. порядок расчета по этой методике сл</w:t>
      </w:r>
      <w:r w:rsidRPr="003F55A1">
        <w:rPr>
          <w:sz w:val="28"/>
        </w:rPr>
        <w:t>е</w:t>
      </w:r>
      <w:r w:rsidRPr="003F55A1">
        <w:rPr>
          <w:sz w:val="28"/>
        </w:rPr>
        <w:t>дующий.</w:t>
      </w:r>
    </w:p>
    <w:p w14:paraId="62F6EB9E" w14:textId="77777777" w:rsidR="00447D94" w:rsidRPr="003F55A1" w:rsidRDefault="003715CE" w:rsidP="003F55A1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</w:rPr>
      </w:pPr>
      <w:r w:rsidRPr="003F55A1">
        <w:rPr>
          <w:sz w:val="28"/>
        </w:rPr>
        <w:t>Р</w:t>
      </w:r>
      <w:r w:rsidR="00447D94" w:rsidRPr="003F55A1">
        <w:rPr>
          <w:sz w:val="28"/>
        </w:rPr>
        <w:t xml:space="preserve">ассчитывают </w:t>
      </w:r>
      <w:r w:rsidRPr="003F55A1">
        <w:rPr>
          <w:sz w:val="28"/>
        </w:rPr>
        <w:t>объемную долю дисперсной фазы в эмульсии:</w:t>
      </w:r>
    </w:p>
    <w:p w14:paraId="35B9E590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37A8A4FF" w14:textId="77777777" w:rsidR="003715CE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840" w:dyaOrig="360" w14:anchorId="00A921BE">
          <v:shape id="_x0000_i1214" type="#_x0000_t75" style="width:91.8pt;height:18pt" o:ole="">
            <v:imagedata r:id="rId356" o:title=""/>
          </v:shape>
          <o:OLEObject Type="Embed" ProgID="Equation.3" ShapeID="_x0000_i1214" DrawAspect="Content" ObjectID="_1827239106" r:id="rId357"/>
        </w:object>
      </w:r>
      <w:r w:rsidR="003715CE" w:rsidRPr="003F55A1">
        <w:rPr>
          <w:sz w:val="28"/>
        </w:rPr>
        <w:t xml:space="preserve">, </w:t>
      </w:r>
      <w:r w:rsidRPr="003F55A1">
        <w:rPr>
          <w:sz w:val="28"/>
        </w:rPr>
        <w:object w:dxaOrig="1820" w:dyaOrig="360" w14:anchorId="7380266D">
          <v:shape id="_x0000_i1215" type="#_x0000_t75" style="width:91.2pt;height:18pt" o:ole="">
            <v:imagedata r:id="rId358" o:title=""/>
          </v:shape>
          <o:OLEObject Type="Embed" ProgID="Equation.3" ShapeID="_x0000_i1215" DrawAspect="Content" ObjectID="_1827239107" r:id="rId359"/>
        </w:object>
      </w:r>
    </w:p>
    <w:p w14:paraId="5BCEA2C0" w14:textId="77777777" w:rsidR="003F55A1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14690F8" w14:textId="77777777" w:rsidR="003715CE" w:rsidRPr="003F55A1" w:rsidRDefault="0047036D" w:rsidP="003F55A1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</w:rPr>
      </w:pPr>
      <w:r w:rsidRPr="003F55A1">
        <w:rPr>
          <w:sz w:val="28"/>
        </w:rPr>
        <w:t>Определяют тип дисперсной фазы исходя из того, что наиболее плотная упаковка к</w:t>
      </w:r>
      <w:r w:rsidRPr="003F55A1">
        <w:rPr>
          <w:sz w:val="28"/>
        </w:rPr>
        <w:t>а</w:t>
      </w:r>
      <w:r w:rsidRPr="003F55A1">
        <w:rPr>
          <w:sz w:val="28"/>
        </w:rPr>
        <w:t xml:space="preserve">пель пластовой воды в эмульсии достигается при </w:t>
      </w:r>
      <w:r w:rsidR="009B6022" w:rsidRPr="003F55A1">
        <w:rPr>
          <w:sz w:val="28"/>
        </w:rPr>
        <w:object w:dxaOrig="1080" w:dyaOrig="360" w14:anchorId="164F0A7A">
          <v:shape id="_x0000_i1216" type="#_x0000_t75" style="width:54pt;height:18pt" o:ole="">
            <v:imagedata r:id="rId360" o:title=""/>
          </v:shape>
          <o:OLEObject Type="Embed" ProgID="Equation.3" ShapeID="_x0000_i1216" DrawAspect="Content" ObjectID="_1827239108" r:id="rId361"/>
        </w:object>
      </w:r>
      <w:r w:rsidRPr="003F55A1">
        <w:rPr>
          <w:sz w:val="28"/>
        </w:rPr>
        <w:t xml:space="preserve"> и дальнейшая конце</w:t>
      </w:r>
      <w:r w:rsidRPr="003F55A1">
        <w:rPr>
          <w:sz w:val="28"/>
        </w:rPr>
        <w:t>н</w:t>
      </w:r>
      <w:r w:rsidRPr="003F55A1">
        <w:rPr>
          <w:sz w:val="28"/>
        </w:rPr>
        <w:t>трация их пр</w:t>
      </w:r>
      <w:r w:rsidRPr="003F55A1">
        <w:rPr>
          <w:sz w:val="28"/>
        </w:rPr>
        <w:t>и</w:t>
      </w:r>
      <w:r w:rsidRPr="003F55A1">
        <w:rPr>
          <w:sz w:val="28"/>
        </w:rPr>
        <w:t xml:space="preserve">водит к инверсии фаз в эмульсии. </w:t>
      </w:r>
    </w:p>
    <w:p w14:paraId="2B343F2E" w14:textId="77777777" w:rsidR="003F55A1" w:rsidRDefault="003F55A1" w:rsidP="003F55A1">
      <w:pPr>
        <w:spacing w:line="360" w:lineRule="auto"/>
        <w:ind w:firstLine="709"/>
        <w:jc w:val="both"/>
        <w:rPr>
          <w:sz w:val="28"/>
          <w:szCs w:val="24"/>
        </w:rPr>
      </w:pPr>
    </w:p>
    <w:p w14:paraId="0E688D53" w14:textId="77777777" w:rsidR="0047036D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  <w:szCs w:val="24"/>
        </w:rPr>
        <w:object w:dxaOrig="2120" w:dyaOrig="360" w14:anchorId="7151B878">
          <v:shape id="_x0000_i1217" type="#_x0000_t75" style="width:106.2pt;height:18pt" o:ole="">
            <v:imagedata r:id="rId362" o:title=""/>
          </v:shape>
          <o:OLEObject Type="Embed" ProgID="Equation.3" ShapeID="_x0000_i1217" DrawAspect="Content" ObjectID="_1827239109" r:id="rId363"/>
        </w:object>
      </w:r>
      <w:r w:rsidR="0047036D" w:rsidRPr="003F55A1">
        <w:rPr>
          <w:sz w:val="28"/>
        </w:rPr>
        <w:t xml:space="preserve"> и </w:t>
      </w:r>
      <w:r w:rsidRPr="003F55A1">
        <w:rPr>
          <w:sz w:val="28"/>
        </w:rPr>
        <w:object w:dxaOrig="2100" w:dyaOrig="360" w14:anchorId="671EBEBD">
          <v:shape id="_x0000_i1218" type="#_x0000_t75" style="width:105pt;height:18pt" o:ole="">
            <v:imagedata r:id="rId364" o:title=""/>
          </v:shape>
          <o:OLEObject Type="Embed" ProgID="Equation.3" ShapeID="_x0000_i1218" DrawAspect="Content" ObjectID="_1827239110" r:id="rId365"/>
        </w:object>
      </w:r>
    </w:p>
    <w:p w14:paraId="5C0252D0" w14:textId="77777777" w:rsidR="0047036D" w:rsidRPr="003F55A1" w:rsidRDefault="003F55A1" w:rsidP="003F55A1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br w:type="page"/>
      </w:r>
      <w:r w:rsidR="00D17ABA" w:rsidRPr="003F55A1">
        <w:rPr>
          <w:sz w:val="28"/>
        </w:rPr>
        <w:t>О</w:t>
      </w:r>
      <w:r w:rsidR="001904A1" w:rsidRPr="003F55A1">
        <w:rPr>
          <w:sz w:val="28"/>
        </w:rPr>
        <w:t>пределяют плотность эмульсии по одной из формул:</w:t>
      </w:r>
    </w:p>
    <w:p w14:paraId="602FCF1A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528F49C" w14:textId="77777777" w:rsidR="001904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280" w:dyaOrig="360" w14:anchorId="21884F46">
          <v:shape id="_x0000_i1219" type="#_x0000_t75" style="width:114pt;height:18pt" o:ole="">
            <v:imagedata r:id="rId366" o:title=""/>
          </v:shape>
          <o:OLEObject Type="Embed" ProgID="Equation.3" ShapeID="_x0000_i1219" DrawAspect="Content" ObjectID="_1827239111" r:id="rId367"/>
        </w:object>
      </w:r>
      <w:r w:rsidR="001904A1" w:rsidRPr="003F55A1">
        <w:rPr>
          <w:sz w:val="28"/>
        </w:rPr>
        <w:t xml:space="preserve">; </w:t>
      </w:r>
      <w:r w:rsidRPr="003F55A1">
        <w:rPr>
          <w:sz w:val="28"/>
        </w:rPr>
        <w:object w:dxaOrig="1800" w:dyaOrig="360" w14:anchorId="0555F884">
          <v:shape id="_x0000_i1220" type="#_x0000_t75" style="width:90pt;height:18pt" o:ole="">
            <v:imagedata r:id="rId368" o:title=""/>
          </v:shape>
          <o:OLEObject Type="Embed" ProgID="Equation.3" ShapeID="_x0000_i1220" DrawAspect="Content" ObjectID="_1827239112" r:id="rId369"/>
        </w:object>
      </w:r>
      <w:r w:rsidR="001904A1" w:rsidRPr="003F55A1">
        <w:rPr>
          <w:sz w:val="28"/>
        </w:rPr>
        <w:t xml:space="preserve">; </w:t>
      </w:r>
      <w:r w:rsidRPr="003F55A1">
        <w:rPr>
          <w:sz w:val="28"/>
        </w:rPr>
        <w:object w:dxaOrig="1900" w:dyaOrig="700" w14:anchorId="4E2B8963">
          <v:shape id="_x0000_i1221" type="#_x0000_t75" style="width:94.8pt;height:34.8pt" o:ole="">
            <v:imagedata r:id="rId370" o:title=""/>
          </v:shape>
          <o:OLEObject Type="Embed" ProgID="Equation.3" ShapeID="_x0000_i1221" DrawAspect="Content" ObjectID="_1827239113" r:id="rId371"/>
        </w:object>
      </w:r>
    </w:p>
    <w:p w14:paraId="2F3CC82F" w14:textId="77777777" w:rsidR="003F55A1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9D87FCD" w14:textId="77777777" w:rsidR="00D17ABA" w:rsidRPr="003F55A1" w:rsidRDefault="00D17ABA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t xml:space="preserve">где </w:t>
      </w:r>
      <w:r w:rsidR="009B6022" w:rsidRPr="003F55A1">
        <w:rPr>
          <w:sz w:val="28"/>
        </w:rPr>
        <w:object w:dxaOrig="320" w:dyaOrig="360" w14:anchorId="774285F6">
          <v:shape id="_x0000_i1222" type="#_x0000_t75" style="width:16.2pt;height:18pt" o:ole="">
            <v:imagedata r:id="rId372" o:title=""/>
          </v:shape>
          <o:OLEObject Type="Embed" ProgID="Equation.3" ShapeID="_x0000_i1222" DrawAspect="Content" ObjectID="_1827239114" r:id="rId373"/>
        </w:object>
      </w:r>
      <w:r w:rsidRPr="003F55A1">
        <w:rPr>
          <w:sz w:val="28"/>
        </w:rPr>
        <w:t xml:space="preserve">, </w:t>
      </w:r>
      <w:r w:rsidR="009B6022" w:rsidRPr="003F55A1">
        <w:rPr>
          <w:sz w:val="28"/>
        </w:rPr>
        <w:object w:dxaOrig="300" w:dyaOrig="360" w14:anchorId="4E1A16E4">
          <v:shape id="_x0000_i1223" type="#_x0000_t75" style="width:15pt;height:18pt" o:ole="">
            <v:imagedata r:id="rId374" o:title=""/>
          </v:shape>
          <o:OLEObject Type="Embed" ProgID="Equation.3" ShapeID="_x0000_i1223" DrawAspect="Content" ObjectID="_1827239115" r:id="rId375"/>
        </w:object>
      </w:r>
      <w:r w:rsidRPr="003F55A1">
        <w:rPr>
          <w:sz w:val="28"/>
        </w:rPr>
        <w:t xml:space="preserve"> - плотность нефти и воды, кг/м3; </w:t>
      </w:r>
      <w:r w:rsidR="009B6022" w:rsidRPr="003F55A1">
        <w:rPr>
          <w:sz w:val="28"/>
        </w:rPr>
        <w:object w:dxaOrig="300" w:dyaOrig="360" w14:anchorId="59ED11A7">
          <v:shape id="_x0000_i1224" type="#_x0000_t75" style="width:15pt;height:18pt" o:ole="">
            <v:imagedata r:id="rId376" o:title=""/>
          </v:shape>
          <o:OLEObject Type="Embed" ProgID="Equation.3" ShapeID="_x0000_i1224" DrawAspect="Content" ObjectID="_1827239116" r:id="rId377"/>
        </w:object>
      </w:r>
      <w:r w:rsidRPr="003F55A1">
        <w:rPr>
          <w:sz w:val="28"/>
        </w:rPr>
        <w:t xml:space="preserve">- обводненность в долях единицы; </w:t>
      </w:r>
      <w:r w:rsidRPr="003F55A1">
        <w:rPr>
          <w:sz w:val="28"/>
          <w:lang w:val="en-US"/>
        </w:rPr>
        <w:t>G</w:t>
      </w:r>
      <w:r w:rsidRPr="003F55A1">
        <w:rPr>
          <w:sz w:val="28"/>
        </w:rPr>
        <w:t>н и</w:t>
      </w:r>
      <w:r w:rsidRPr="003F55A1">
        <w:rPr>
          <w:sz w:val="28"/>
          <w:lang w:val="en-US"/>
        </w:rPr>
        <w:t>G</w:t>
      </w:r>
      <w:r w:rsidRPr="003F55A1">
        <w:rPr>
          <w:sz w:val="28"/>
        </w:rPr>
        <w:t>в объемные расходы нефти и воды</w:t>
      </w:r>
    </w:p>
    <w:p w14:paraId="11ABB551" w14:textId="77777777" w:rsidR="001904A1" w:rsidRPr="003F55A1" w:rsidRDefault="00D17ABA" w:rsidP="003F55A1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</w:rPr>
      </w:pPr>
      <w:r w:rsidRPr="003F55A1">
        <w:rPr>
          <w:sz w:val="28"/>
        </w:rPr>
        <w:t xml:space="preserve">Рассчитывают </w:t>
      </w:r>
      <w:r w:rsidR="00D25D8C" w:rsidRPr="003F55A1">
        <w:rPr>
          <w:sz w:val="28"/>
        </w:rPr>
        <w:t xml:space="preserve">динамическую </w:t>
      </w:r>
      <w:r w:rsidRPr="003F55A1">
        <w:rPr>
          <w:sz w:val="28"/>
        </w:rPr>
        <w:t>вязкость эмульсии по формуле Бринкмана</w:t>
      </w:r>
    </w:p>
    <w:p w14:paraId="03578FBD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5131F8B0" w14:textId="77777777" w:rsidR="001904A1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800" w:dyaOrig="380" w14:anchorId="76CB11ED">
          <v:shape id="_x0000_i1225" type="#_x0000_t75" style="width:90pt;height:19.2pt" o:ole="">
            <v:imagedata r:id="rId378" o:title=""/>
          </v:shape>
          <o:OLEObject Type="Embed" ProgID="Equation.3" ShapeID="_x0000_i1225" DrawAspect="Content" ObjectID="_1827239117" r:id="rId379"/>
        </w:object>
      </w:r>
      <w:r w:rsidR="00B36892" w:rsidRPr="003F55A1">
        <w:rPr>
          <w:sz w:val="28"/>
        </w:rPr>
        <w:t xml:space="preserve"> при </w:t>
      </w:r>
      <w:r w:rsidRPr="003F55A1">
        <w:rPr>
          <w:sz w:val="28"/>
        </w:rPr>
        <w:object w:dxaOrig="1540" w:dyaOrig="360" w14:anchorId="677B9E44">
          <v:shape id="_x0000_i1226" type="#_x0000_t75" style="width:76.8pt;height:18pt" o:ole="">
            <v:imagedata r:id="rId380" o:title=""/>
          </v:shape>
          <o:OLEObject Type="Embed" ProgID="Equation.3" ShapeID="_x0000_i1226" DrawAspect="Content" ObjectID="_1827239118" r:id="rId381"/>
        </w:object>
      </w:r>
    </w:p>
    <w:p w14:paraId="051E462B" w14:textId="77777777" w:rsidR="001904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1780" w:dyaOrig="380" w14:anchorId="0C738992">
          <v:shape id="_x0000_i1227" type="#_x0000_t75" style="width:88.8pt;height:19.2pt" o:ole="">
            <v:imagedata r:id="rId382" o:title=""/>
          </v:shape>
          <o:OLEObject Type="Embed" ProgID="Equation.3" ShapeID="_x0000_i1227" DrawAspect="Content" ObjectID="_1827239119" r:id="rId383"/>
        </w:object>
      </w:r>
      <w:r w:rsidR="00D25D8C" w:rsidRPr="003F55A1">
        <w:rPr>
          <w:sz w:val="28"/>
        </w:rPr>
        <w:t xml:space="preserve"> при </w:t>
      </w:r>
      <w:r w:rsidRPr="003F55A1">
        <w:rPr>
          <w:sz w:val="28"/>
        </w:rPr>
        <w:object w:dxaOrig="1540" w:dyaOrig="360" w14:anchorId="47716AF9">
          <v:shape id="_x0000_i1228" type="#_x0000_t75" style="width:76.8pt;height:18pt" o:ole="">
            <v:imagedata r:id="rId384" o:title=""/>
          </v:shape>
          <o:OLEObject Type="Embed" ProgID="Equation.3" ShapeID="_x0000_i1228" DrawAspect="Content" ObjectID="_1827239120" r:id="rId385"/>
        </w:object>
      </w:r>
    </w:p>
    <w:p w14:paraId="75768502" w14:textId="77777777" w:rsidR="003F55A1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5ED99011" w14:textId="77777777" w:rsidR="00942062" w:rsidRPr="003F55A1" w:rsidRDefault="00942062" w:rsidP="003F55A1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</w:rPr>
      </w:pPr>
      <w:r w:rsidRPr="003F55A1">
        <w:rPr>
          <w:sz w:val="28"/>
        </w:rPr>
        <w:t>Определяют среднюю скорость течения эмульсии в трубопроводе:</w:t>
      </w:r>
    </w:p>
    <w:p w14:paraId="5B78BD35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41FF7CB6" w14:textId="77777777" w:rsidR="00942062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180" w:dyaOrig="380" w14:anchorId="6521B07D">
          <v:shape id="_x0000_i1229" type="#_x0000_t75" style="width:109.2pt;height:19.2pt" o:ole="">
            <v:imagedata r:id="rId386" o:title=""/>
          </v:shape>
          <o:OLEObject Type="Embed" ProgID="Equation.3" ShapeID="_x0000_i1229" DrawAspect="Content" ObjectID="_1827239121" r:id="rId387"/>
        </w:object>
      </w:r>
    </w:p>
    <w:p w14:paraId="01601F86" w14:textId="77777777" w:rsidR="003F55A1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5FA5FD24" w14:textId="77777777" w:rsidR="003F55A1" w:rsidRDefault="00D25D8C" w:rsidP="003F55A1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</w:rPr>
      </w:pPr>
      <w:r w:rsidRPr="003F55A1">
        <w:rPr>
          <w:sz w:val="28"/>
        </w:rPr>
        <w:t xml:space="preserve">Находят кинематическую вязкость эмульсии: </w:t>
      </w:r>
    </w:p>
    <w:p w14:paraId="7DED4762" w14:textId="77777777" w:rsidR="003F55A1" w:rsidRDefault="003F55A1" w:rsidP="003F55A1">
      <w:pPr>
        <w:spacing w:line="360" w:lineRule="auto"/>
        <w:ind w:firstLine="720"/>
        <w:jc w:val="both"/>
        <w:rPr>
          <w:sz w:val="28"/>
        </w:rPr>
      </w:pPr>
    </w:p>
    <w:p w14:paraId="12D88931" w14:textId="77777777" w:rsidR="00D25D8C" w:rsidRDefault="009B6022" w:rsidP="003F55A1">
      <w:pPr>
        <w:spacing w:line="360" w:lineRule="auto"/>
        <w:ind w:firstLine="720"/>
        <w:jc w:val="both"/>
        <w:rPr>
          <w:sz w:val="28"/>
        </w:rPr>
      </w:pPr>
      <w:r w:rsidRPr="003F55A1">
        <w:rPr>
          <w:sz w:val="28"/>
        </w:rPr>
        <w:object w:dxaOrig="1180" w:dyaOrig="360" w14:anchorId="587CAA0A">
          <v:shape id="_x0000_i1230" type="#_x0000_t75" style="width:58.8pt;height:18pt" o:ole="">
            <v:imagedata r:id="rId388" o:title=""/>
          </v:shape>
          <o:OLEObject Type="Embed" ProgID="Equation.3" ShapeID="_x0000_i1230" DrawAspect="Content" ObjectID="_1827239122" r:id="rId389"/>
        </w:object>
      </w:r>
    </w:p>
    <w:p w14:paraId="1813E9C1" w14:textId="77777777" w:rsidR="003F55A1" w:rsidRPr="003F55A1" w:rsidRDefault="003F55A1" w:rsidP="003F55A1">
      <w:pPr>
        <w:spacing w:line="360" w:lineRule="auto"/>
        <w:ind w:firstLine="720"/>
        <w:jc w:val="both"/>
        <w:rPr>
          <w:sz w:val="28"/>
        </w:rPr>
      </w:pPr>
    </w:p>
    <w:p w14:paraId="4EFB597E" w14:textId="77777777" w:rsidR="003F55A1" w:rsidRDefault="00942062" w:rsidP="003F55A1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</w:rPr>
      </w:pPr>
      <w:r w:rsidRPr="003F55A1">
        <w:rPr>
          <w:sz w:val="28"/>
        </w:rPr>
        <w:t>Вычисляют число Рейнольдса:</w:t>
      </w:r>
    </w:p>
    <w:p w14:paraId="1BA52273" w14:textId="77777777" w:rsidR="003F55A1" w:rsidRDefault="003F55A1" w:rsidP="003F55A1">
      <w:pPr>
        <w:spacing w:line="360" w:lineRule="auto"/>
        <w:jc w:val="both"/>
        <w:rPr>
          <w:sz w:val="28"/>
        </w:rPr>
      </w:pPr>
    </w:p>
    <w:p w14:paraId="292749EE" w14:textId="77777777" w:rsidR="00942062" w:rsidRDefault="009B6022" w:rsidP="003F55A1">
      <w:pPr>
        <w:spacing w:line="360" w:lineRule="auto"/>
        <w:ind w:firstLine="720"/>
        <w:jc w:val="both"/>
        <w:rPr>
          <w:sz w:val="28"/>
        </w:rPr>
      </w:pPr>
      <w:r w:rsidRPr="003F55A1">
        <w:rPr>
          <w:sz w:val="28"/>
        </w:rPr>
        <w:object w:dxaOrig="1359" w:dyaOrig="360" w14:anchorId="41941A6C">
          <v:shape id="_x0000_i1231" type="#_x0000_t75" style="width:67.8pt;height:18pt" o:ole="">
            <v:imagedata r:id="rId390" o:title=""/>
          </v:shape>
          <o:OLEObject Type="Embed" ProgID="Equation.3" ShapeID="_x0000_i1231" DrawAspect="Content" ObjectID="_1827239123" r:id="rId391"/>
        </w:object>
      </w:r>
      <w:r w:rsidR="00942062" w:rsidRPr="003F55A1">
        <w:rPr>
          <w:sz w:val="28"/>
        </w:rPr>
        <w:t xml:space="preserve">; </w:t>
      </w:r>
      <w:r w:rsidRPr="003F55A1">
        <w:rPr>
          <w:sz w:val="28"/>
        </w:rPr>
        <w:object w:dxaOrig="1640" w:dyaOrig="360" w14:anchorId="69C68470">
          <v:shape id="_x0000_i1232" type="#_x0000_t75" style="width:82.2pt;height:18pt" o:ole="">
            <v:imagedata r:id="rId392" o:title=""/>
          </v:shape>
          <o:OLEObject Type="Embed" ProgID="Equation.3" ShapeID="_x0000_i1232" DrawAspect="Content" ObjectID="_1827239124" r:id="rId393"/>
        </w:object>
      </w:r>
    </w:p>
    <w:p w14:paraId="634BF31F" w14:textId="77777777" w:rsidR="003F55A1" w:rsidRPr="003F55A1" w:rsidRDefault="003F55A1" w:rsidP="003F55A1">
      <w:pPr>
        <w:spacing w:line="360" w:lineRule="auto"/>
        <w:ind w:firstLine="720"/>
        <w:jc w:val="both"/>
        <w:rPr>
          <w:sz w:val="28"/>
        </w:rPr>
      </w:pPr>
    </w:p>
    <w:p w14:paraId="73BAC6EC" w14:textId="77777777" w:rsidR="00942062" w:rsidRPr="003F55A1" w:rsidRDefault="009D54C4" w:rsidP="003F55A1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</w:rPr>
      </w:pPr>
      <w:r w:rsidRPr="003F55A1">
        <w:rPr>
          <w:sz w:val="28"/>
        </w:rPr>
        <w:t>Рассчитывают коэффициент гидравлического сопротивления</w:t>
      </w:r>
    </w:p>
    <w:p w14:paraId="5F6E43B1" w14:textId="77777777" w:rsidR="009D54C4" w:rsidRDefault="003F55A1" w:rsidP="003F55A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9B6022" w:rsidRPr="003F55A1">
        <w:rPr>
          <w:sz w:val="28"/>
        </w:rPr>
        <w:object w:dxaOrig="2380" w:dyaOrig="700" w14:anchorId="7FD3A968">
          <v:shape id="_x0000_i1233" type="#_x0000_t75" style="width:118.8pt;height:34.8pt" o:ole="">
            <v:imagedata r:id="rId394" o:title=""/>
          </v:shape>
          <o:OLEObject Type="Embed" ProgID="Equation.3" ShapeID="_x0000_i1233" DrawAspect="Content" ObjectID="_1827239125" r:id="rId395"/>
        </w:object>
      </w:r>
    </w:p>
    <w:p w14:paraId="2427D62A" w14:textId="77777777" w:rsidR="003F55A1" w:rsidRP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274FBC36" w14:textId="77777777" w:rsidR="009D54C4" w:rsidRPr="003F55A1" w:rsidRDefault="009D54C4" w:rsidP="003F55A1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</w:rPr>
      </w:pPr>
      <w:r w:rsidRPr="003F55A1">
        <w:rPr>
          <w:sz w:val="28"/>
        </w:rPr>
        <w:t>Определяют перепад давления на расчетной длине трубопровода</w:t>
      </w:r>
    </w:p>
    <w:p w14:paraId="38F42AE0" w14:textId="77777777" w:rsidR="003F55A1" w:rsidRDefault="003F55A1" w:rsidP="003F55A1">
      <w:pPr>
        <w:spacing w:line="360" w:lineRule="auto"/>
        <w:ind w:firstLine="709"/>
        <w:jc w:val="both"/>
        <w:rPr>
          <w:sz w:val="28"/>
        </w:rPr>
      </w:pPr>
    </w:p>
    <w:p w14:paraId="0A1DA341" w14:textId="77777777" w:rsidR="009D54C4" w:rsidRPr="003F55A1" w:rsidRDefault="009B6022" w:rsidP="003F55A1">
      <w:pPr>
        <w:spacing w:line="360" w:lineRule="auto"/>
        <w:ind w:firstLine="709"/>
        <w:jc w:val="both"/>
        <w:rPr>
          <w:sz w:val="28"/>
        </w:rPr>
      </w:pPr>
      <w:r w:rsidRPr="003F55A1">
        <w:rPr>
          <w:sz w:val="28"/>
        </w:rPr>
        <w:object w:dxaOrig="2439" w:dyaOrig="660" w14:anchorId="7616EA1F">
          <v:shape id="_x0000_i1234" type="#_x0000_t75" style="width:121.8pt;height:33pt" o:ole="">
            <v:imagedata r:id="rId396" o:title=""/>
          </v:shape>
          <o:OLEObject Type="Embed" ProgID="Equation.3" ShapeID="_x0000_i1234" DrawAspect="Content" ObjectID="_1827239126" r:id="rId397"/>
        </w:object>
      </w:r>
      <w:r w:rsidR="003F55A1" w:rsidRPr="003F55A1">
        <w:rPr>
          <w:sz w:val="28"/>
        </w:rPr>
        <w:t xml:space="preserve"> </w:t>
      </w:r>
      <w:r w:rsidR="00C642A7" w:rsidRPr="003F55A1">
        <w:rPr>
          <w:sz w:val="28"/>
        </w:rPr>
        <w:t>(</w:t>
      </w:r>
      <w:r w:rsidRPr="003F55A1">
        <w:rPr>
          <w:sz w:val="28"/>
        </w:rPr>
        <w:object w:dxaOrig="320" w:dyaOrig="260" w14:anchorId="6820A477">
          <v:shape id="_x0000_i1235" type="#_x0000_t75" style="width:16.2pt;height:13.2pt" o:ole="">
            <v:imagedata r:id="rId398" o:title=""/>
          </v:shape>
          <o:OLEObject Type="Embed" ProgID="Equation.3" ShapeID="_x0000_i1235" DrawAspect="Content" ObjectID="_1827239127" r:id="rId399"/>
        </w:object>
      </w:r>
      <w:r w:rsidR="00C642A7" w:rsidRPr="003F55A1">
        <w:rPr>
          <w:sz w:val="28"/>
        </w:rPr>
        <w:t>- разность начальной и конечной геодезических отметок труб</w:t>
      </w:r>
      <w:r w:rsidR="00C642A7" w:rsidRPr="003F55A1">
        <w:rPr>
          <w:sz w:val="28"/>
        </w:rPr>
        <w:t>о</w:t>
      </w:r>
      <w:r w:rsidR="00C642A7" w:rsidRPr="003F55A1">
        <w:rPr>
          <w:sz w:val="28"/>
        </w:rPr>
        <w:t xml:space="preserve">провода, м; </w:t>
      </w:r>
      <w:r w:rsidR="00C642A7" w:rsidRPr="003F55A1">
        <w:rPr>
          <w:sz w:val="28"/>
          <w:lang w:val="en-US"/>
        </w:rPr>
        <w:t>g</w:t>
      </w:r>
      <w:r w:rsidR="00C642A7" w:rsidRPr="003F55A1">
        <w:rPr>
          <w:sz w:val="28"/>
        </w:rPr>
        <w:t xml:space="preserve"> – ускорение свободного падения, м/с</w:t>
      </w:r>
      <w:r w:rsidR="00C642A7" w:rsidRPr="003F55A1">
        <w:rPr>
          <w:sz w:val="28"/>
          <w:vertAlign w:val="superscript"/>
        </w:rPr>
        <w:t>2</w:t>
      </w:r>
      <w:r w:rsidR="00C642A7" w:rsidRPr="003F55A1">
        <w:rPr>
          <w:sz w:val="28"/>
        </w:rPr>
        <w:t>)</w:t>
      </w:r>
    </w:p>
    <w:sectPr w:rsidR="009D54C4" w:rsidRPr="003F55A1" w:rsidSect="003F55A1">
      <w:headerReference w:type="even" r:id="rId400"/>
      <w:headerReference w:type="default" r:id="rId401"/>
      <w:pgSz w:w="11906" w:h="16838" w:code="9"/>
      <w:pgMar w:top="1134" w:right="850" w:bottom="1134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F5396" w14:textId="77777777" w:rsidR="0078524F" w:rsidRDefault="0078524F">
      <w:r>
        <w:separator/>
      </w:r>
    </w:p>
  </w:endnote>
  <w:endnote w:type="continuationSeparator" w:id="0">
    <w:p w14:paraId="0DB28C2F" w14:textId="77777777" w:rsidR="0078524F" w:rsidRDefault="0078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A84DE" w14:textId="77777777" w:rsidR="0078524F" w:rsidRDefault="0078524F">
      <w:r>
        <w:separator/>
      </w:r>
    </w:p>
  </w:footnote>
  <w:footnote w:type="continuationSeparator" w:id="0">
    <w:p w14:paraId="221A61CD" w14:textId="77777777" w:rsidR="0078524F" w:rsidRDefault="00785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47448" w14:textId="77777777" w:rsidR="000056D6" w:rsidRDefault="000056D6">
    <w:pPr>
      <w:pStyle w:val="a6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F55A1">
      <w:rPr>
        <w:rStyle w:val="a8"/>
        <w:noProof/>
      </w:rPr>
      <w:t>2</w:t>
    </w:r>
    <w:r>
      <w:rPr>
        <w:rStyle w:val="a8"/>
      </w:rPr>
      <w:fldChar w:fldCharType="end"/>
    </w:r>
  </w:p>
  <w:p w14:paraId="7ABDBF9A" w14:textId="77777777" w:rsidR="000056D6" w:rsidRDefault="000056D6">
    <w:pPr>
      <w:pStyle w:val="a6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0837C" w14:textId="77777777" w:rsidR="000056D6" w:rsidRDefault="000056D6">
    <w:pPr>
      <w:pStyle w:val="a6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540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116552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CC18A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1A3144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8254D5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146A05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1819B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79312C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541452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5834D5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432129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6FE5C4C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264A41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6D7653F"/>
    <w:multiLevelType w:val="singleLevel"/>
    <w:tmpl w:val="FFFFFFFF"/>
    <w:lvl w:ilvl="0">
      <w:numFmt w:val="bullet"/>
      <w:lvlText w:val="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14" w15:restartNumberingAfterBreak="0">
    <w:nsid w:val="7A5F5885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DC5436C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2470630">
    <w:abstractNumId w:val="13"/>
  </w:num>
  <w:num w:numId="2" w16cid:durableId="1449621477">
    <w:abstractNumId w:val="7"/>
  </w:num>
  <w:num w:numId="3" w16cid:durableId="1765222315">
    <w:abstractNumId w:val="1"/>
  </w:num>
  <w:num w:numId="4" w16cid:durableId="68427012">
    <w:abstractNumId w:val="3"/>
  </w:num>
  <w:num w:numId="5" w16cid:durableId="1582911377">
    <w:abstractNumId w:val="10"/>
  </w:num>
  <w:num w:numId="6" w16cid:durableId="655694816">
    <w:abstractNumId w:val="9"/>
  </w:num>
  <w:num w:numId="7" w16cid:durableId="154879813">
    <w:abstractNumId w:val="15"/>
  </w:num>
  <w:num w:numId="8" w16cid:durableId="1418018745">
    <w:abstractNumId w:val="8"/>
  </w:num>
  <w:num w:numId="9" w16cid:durableId="1592663120">
    <w:abstractNumId w:val="14"/>
  </w:num>
  <w:num w:numId="10" w16cid:durableId="1840189311">
    <w:abstractNumId w:val="5"/>
  </w:num>
  <w:num w:numId="11" w16cid:durableId="804546771">
    <w:abstractNumId w:val="0"/>
  </w:num>
  <w:num w:numId="12" w16cid:durableId="866524029">
    <w:abstractNumId w:val="11"/>
  </w:num>
  <w:num w:numId="13" w16cid:durableId="1211527799">
    <w:abstractNumId w:val="2"/>
  </w:num>
  <w:num w:numId="14" w16cid:durableId="549850973">
    <w:abstractNumId w:val="4"/>
  </w:num>
  <w:num w:numId="15" w16cid:durableId="597444795">
    <w:abstractNumId w:val="6"/>
  </w:num>
  <w:num w:numId="16" w16cid:durableId="17861958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6D6"/>
    <w:rsid w:val="000056D6"/>
    <w:rsid w:val="00027C1A"/>
    <w:rsid w:val="00071E35"/>
    <w:rsid w:val="00097B0F"/>
    <w:rsid w:val="000B1035"/>
    <w:rsid w:val="00110CD1"/>
    <w:rsid w:val="00147170"/>
    <w:rsid w:val="001542DC"/>
    <w:rsid w:val="001904A1"/>
    <w:rsid w:val="001A740E"/>
    <w:rsid w:val="001D259C"/>
    <w:rsid w:val="001E4CB1"/>
    <w:rsid w:val="001E7F36"/>
    <w:rsid w:val="00217429"/>
    <w:rsid w:val="00220984"/>
    <w:rsid w:val="002827DA"/>
    <w:rsid w:val="002A5CCB"/>
    <w:rsid w:val="002F06EE"/>
    <w:rsid w:val="003016B9"/>
    <w:rsid w:val="003063FD"/>
    <w:rsid w:val="003133FD"/>
    <w:rsid w:val="00332525"/>
    <w:rsid w:val="003715CE"/>
    <w:rsid w:val="0039470B"/>
    <w:rsid w:val="003A209A"/>
    <w:rsid w:val="003F55A1"/>
    <w:rsid w:val="00447D94"/>
    <w:rsid w:val="00454AE1"/>
    <w:rsid w:val="0047036D"/>
    <w:rsid w:val="00495E6C"/>
    <w:rsid w:val="00502F22"/>
    <w:rsid w:val="00520FB1"/>
    <w:rsid w:val="00556705"/>
    <w:rsid w:val="00567DDF"/>
    <w:rsid w:val="00656C61"/>
    <w:rsid w:val="00656FD4"/>
    <w:rsid w:val="0066540A"/>
    <w:rsid w:val="006705F1"/>
    <w:rsid w:val="00697CFF"/>
    <w:rsid w:val="006A0457"/>
    <w:rsid w:val="007336DD"/>
    <w:rsid w:val="0074538A"/>
    <w:rsid w:val="0078524F"/>
    <w:rsid w:val="0086382D"/>
    <w:rsid w:val="00886E64"/>
    <w:rsid w:val="008F28C5"/>
    <w:rsid w:val="00942062"/>
    <w:rsid w:val="00944749"/>
    <w:rsid w:val="0098491D"/>
    <w:rsid w:val="009B6022"/>
    <w:rsid w:val="009C21FB"/>
    <w:rsid w:val="009C2500"/>
    <w:rsid w:val="009D54C4"/>
    <w:rsid w:val="009F7BFA"/>
    <w:rsid w:val="00A64E7F"/>
    <w:rsid w:val="00A929B6"/>
    <w:rsid w:val="00AA24D9"/>
    <w:rsid w:val="00AF502B"/>
    <w:rsid w:val="00B36892"/>
    <w:rsid w:val="00B478AC"/>
    <w:rsid w:val="00B514D1"/>
    <w:rsid w:val="00B72C16"/>
    <w:rsid w:val="00BA46BD"/>
    <w:rsid w:val="00BC10B2"/>
    <w:rsid w:val="00C1124C"/>
    <w:rsid w:val="00C25257"/>
    <w:rsid w:val="00C5437F"/>
    <w:rsid w:val="00C642A7"/>
    <w:rsid w:val="00C7683E"/>
    <w:rsid w:val="00C7736B"/>
    <w:rsid w:val="00CA1886"/>
    <w:rsid w:val="00CF3285"/>
    <w:rsid w:val="00D17ABA"/>
    <w:rsid w:val="00D25D8C"/>
    <w:rsid w:val="00DB4407"/>
    <w:rsid w:val="00E50A17"/>
    <w:rsid w:val="00EB37B0"/>
    <w:rsid w:val="00EC6B6C"/>
    <w:rsid w:val="00F64EF4"/>
    <w:rsid w:val="00F9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35D97"/>
  <w14:defaultImageDpi w14:val="0"/>
  <w15:docId w15:val="{3D140825-4317-4A21-B691-AB8352B1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line="360" w:lineRule="auto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line="360" w:lineRule="auto"/>
      <w:jc w:val="center"/>
      <w:outlineLvl w:val="1"/>
    </w:pPr>
    <w:rPr>
      <w:caps/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line="360" w:lineRule="auto"/>
      <w:jc w:val="both"/>
      <w:outlineLvl w:val="2"/>
    </w:pPr>
    <w:rPr>
      <w:i/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line="360" w:lineRule="auto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line="360" w:lineRule="auto"/>
      <w:ind w:firstLine="720"/>
      <w:jc w:val="both"/>
      <w:outlineLvl w:val="4"/>
    </w:pPr>
    <w:rPr>
      <w:i/>
      <w:sz w:val="24"/>
      <w:u w:val="single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kern w:val="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kern w:val="0"/>
      <w:sz w:val="26"/>
      <w:szCs w:val="26"/>
    </w:rPr>
  </w:style>
  <w:style w:type="paragraph" w:styleId="a3">
    <w:name w:val="Body Text"/>
    <w:basedOn w:val="a"/>
    <w:link w:val="a4"/>
    <w:uiPriority w:val="99"/>
    <w:rPr>
      <w:sz w:val="24"/>
    </w:rPr>
  </w:style>
  <w:style w:type="character" w:customStyle="1" w:styleId="a4">
    <w:name w:val="Основной текст Знак"/>
    <w:basedOn w:val="a0"/>
    <w:link w:val="a3"/>
    <w:uiPriority w:val="99"/>
    <w:semiHidden/>
    <w:rPr>
      <w:kern w:val="0"/>
      <w:sz w:val="20"/>
      <w:szCs w:val="20"/>
    </w:rPr>
  </w:style>
  <w:style w:type="paragraph" w:styleId="a5">
    <w:name w:val="caption"/>
    <w:basedOn w:val="a"/>
    <w:next w:val="a"/>
    <w:uiPriority w:val="99"/>
    <w:qFormat/>
    <w:pPr>
      <w:spacing w:line="360" w:lineRule="auto"/>
      <w:jc w:val="both"/>
    </w:pPr>
    <w:rPr>
      <w:sz w:val="24"/>
      <w:lang w:val="en-US"/>
    </w:rPr>
  </w:style>
  <w:style w:type="paragraph" w:styleId="21">
    <w:name w:val="Body Text 2"/>
    <w:basedOn w:val="a"/>
    <w:link w:val="22"/>
    <w:uiPriority w:val="99"/>
    <w:pPr>
      <w:spacing w:line="360" w:lineRule="auto"/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semiHidden/>
    <w:rPr>
      <w:kern w:val="0"/>
      <w:sz w:val="20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Pr>
      <w:kern w:val="0"/>
      <w:sz w:val="20"/>
      <w:szCs w:val="20"/>
    </w:rPr>
  </w:style>
  <w:style w:type="character" w:styleId="a8">
    <w:name w:val="page number"/>
    <w:basedOn w:val="a0"/>
    <w:uiPriority w:val="99"/>
    <w:rPr>
      <w:rFonts w:cs="Times New Roman"/>
    </w:rPr>
  </w:style>
  <w:style w:type="paragraph" w:styleId="31">
    <w:name w:val="Body Text 3"/>
    <w:basedOn w:val="a"/>
    <w:link w:val="32"/>
    <w:uiPriority w:val="99"/>
    <w:pPr>
      <w:spacing w:before="240" w:line="360" w:lineRule="auto"/>
      <w:jc w:val="both"/>
    </w:pPr>
    <w:rPr>
      <w:i/>
      <w:sz w:val="24"/>
      <w:u w:val="single"/>
    </w:rPr>
  </w:style>
  <w:style w:type="character" w:customStyle="1" w:styleId="32">
    <w:name w:val="Основной текст 3 Знак"/>
    <w:basedOn w:val="a0"/>
    <w:link w:val="31"/>
    <w:uiPriority w:val="99"/>
    <w:semiHidden/>
    <w:rPr>
      <w:kern w:val="0"/>
      <w:sz w:val="16"/>
      <w:szCs w:val="16"/>
    </w:rPr>
  </w:style>
  <w:style w:type="paragraph" w:styleId="a9">
    <w:name w:val="Body Text Indent"/>
    <w:basedOn w:val="a"/>
    <w:link w:val="aa"/>
    <w:uiPriority w:val="99"/>
    <w:pPr>
      <w:spacing w:line="360" w:lineRule="auto"/>
      <w:ind w:firstLine="720"/>
      <w:jc w:val="both"/>
    </w:pPr>
    <w:rPr>
      <w:sz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Pr>
      <w:kern w:val="0"/>
      <w:sz w:val="20"/>
      <w:szCs w:val="20"/>
    </w:rPr>
  </w:style>
  <w:style w:type="paragraph" w:styleId="ab">
    <w:name w:val="Document Map"/>
    <w:basedOn w:val="a"/>
    <w:link w:val="ac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ac">
    <w:name w:val="Схема документа Знак"/>
    <w:basedOn w:val="a0"/>
    <w:link w:val="ab"/>
    <w:uiPriority w:val="99"/>
    <w:semiHidden/>
    <w:rPr>
      <w:rFonts w:ascii="Segoe UI" w:hAnsi="Segoe UI" w:cs="Segoe UI"/>
      <w:kern w:val="0"/>
      <w:sz w:val="16"/>
      <w:szCs w:val="16"/>
    </w:rPr>
  </w:style>
  <w:style w:type="paragraph" w:customStyle="1" w:styleId="ad">
    <w:name w:val="лекции"/>
    <w:basedOn w:val="a"/>
    <w:uiPriority w:val="99"/>
    <w:pPr>
      <w:ind w:firstLine="567"/>
      <w:jc w:val="both"/>
    </w:pPr>
    <w:rPr>
      <w:rFonts w:ascii="Arial" w:hAnsi="Arial"/>
      <w:sz w:val="24"/>
    </w:rPr>
  </w:style>
  <w:style w:type="paragraph" w:customStyle="1" w:styleId="ae">
    <w:name w:val="к форм"/>
    <w:basedOn w:val="ad"/>
    <w:uiPriority w:val="99"/>
    <w:pPr>
      <w:ind w:left="1560" w:hanging="426"/>
    </w:pPr>
  </w:style>
  <w:style w:type="paragraph" w:customStyle="1" w:styleId="af">
    <w:name w:val="где"/>
    <w:basedOn w:val="ad"/>
    <w:uiPriority w:val="99"/>
    <w:pPr>
      <w:ind w:left="720" w:firstLine="0"/>
    </w:pPr>
  </w:style>
  <w:style w:type="paragraph" w:customStyle="1" w:styleId="af0">
    <w:name w:val="форм"/>
    <w:basedOn w:val="ad"/>
    <w:uiPriority w:val="99"/>
    <w:pPr>
      <w:ind w:firstLine="0"/>
      <w:jc w:val="center"/>
    </w:pPr>
  </w:style>
  <w:style w:type="table" w:styleId="af1">
    <w:name w:val="Table Grid"/>
    <w:basedOn w:val="a1"/>
    <w:uiPriority w:val="99"/>
    <w:rsid w:val="00AF502B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EB37B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kern w:val="0"/>
      <w:sz w:val="18"/>
      <w:szCs w:val="18"/>
    </w:rPr>
  </w:style>
  <w:style w:type="paragraph" w:styleId="af4">
    <w:name w:val="footer"/>
    <w:basedOn w:val="a"/>
    <w:link w:val="af5"/>
    <w:uiPriority w:val="99"/>
    <w:rsid w:val="003F55A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kern w:val="0"/>
      <w:sz w:val="20"/>
      <w:szCs w:val="20"/>
    </w:rPr>
  </w:style>
  <w:style w:type="paragraph" w:customStyle="1" w:styleId="11">
    <w:name w:val="Стиль1"/>
    <w:basedOn w:val="a"/>
    <w:uiPriority w:val="99"/>
    <w:rsid w:val="003F55A1"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image" Target="media/image133.wmf"/><Relationship Id="rId21" Type="http://schemas.openxmlformats.org/officeDocument/2006/relationships/image" Target="media/image8.wmf"/><Relationship Id="rId63" Type="http://schemas.openxmlformats.org/officeDocument/2006/relationships/oleObject" Target="embeddings/oleObject30.bin"/><Relationship Id="rId159" Type="http://schemas.openxmlformats.org/officeDocument/2006/relationships/image" Target="media/image73.wmf"/><Relationship Id="rId324" Type="http://schemas.openxmlformats.org/officeDocument/2006/relationships/oleObject" Target="embeddings/oleObject173.bin"/><Relationship Id="rId366" Type="http://schemas.openxmlformats.org/officeDocument/2006/relationships/image" Target="media/image166.wmf"/><Relationship Id="rId170" Type="http://schemas.openxmlformats.org/officeDocument/2006/relationships/oleObject" Target="embeddings/oleObject86.bin"/><Relationship Id="rId226" Type="http://schemas.openxmlformats.org/officeDocument/2006/relationships/image" Target="media/image106.wmf"/><Relationship Id="rId268" Type="http://schemas.openxmlformats.org/officeDocument/2006/relationships/image" Target="media/image121.wmf"/><Relationship Id="rId32" Type="http://schemas.openxmlformats.org/officeDocument/2006/relationships/oleObject" Target="embeddings/oleObject13.bin"/><Relationship Id="rId74" Type="http://schemas.openxmlformats.org/officeDocument/2006/relationships/image" Target="media/image33.wmf"/><Relationship Id="rId128" Type="http://schemas.openxmlformats.org/officeDocument/2006/relationships/oleObject" Target="embeddings/oleObject65.bin"/><Relationship Id="rId335" Type="http://schemas.openxmlformats.org/officeDocument/2006/relationships/image" Target="media/image151.wmf"/><Relationship Id="rId377" Type="http://schemas.openxmlformats.org/officeDocument/2006/relationships/oleObject" Target="embeddings/oleObject200.bin"/><Relationship Id="rId5" Type="http://schemas.openxmlformats.org/officeDocument/2006/relationships/footnotes" Target="footnotes.xml"/><Relationship Id="rId181" Type="http://schemas.openxmlformats.org/officeDocument/2006/relationships/image" Target="media/image84.wmf"/><Relationship Id="rId237" Type="http://schemas.openxmlformats.org/officeDocument/2006/relationships/image" Target="media/image110.wmf"/><Relationship Id="rId402" Type="http://schemas.openxmlformats.org/officeDocument/2006/relationships/fontTable" Target="fontTable.xml"/><Relationship Id="rId279" Type="http://schemas.openxmlformats.org/officeDocument/2006/relationships/oleObject" Target="embeddings/oleObject148.bin"/><Relationship Id="rId43" Type="http://schemas.openxmlformats.org/officeDocument/2006/relationships/image" Target="media/image19.wmf"/><Relationship Id="rId139" Type="http://schemas.openxmlformats.org/officeDocument/2006/relationships/image" Target="media/image63.wmf"/><Relationship Id="rId290" Type="http://schemas.openxmlformats.org/officeDocument/2006/relationships/oleObject" Target="embeddings/oleObject154.bin"/><Relationship Id="rId304" Type="http://schemas.openxmlformats.org/officeDocument/2006/relationships/oleObject" Target="embeddings/oleObject163.bin"/><Relationship Id="rId346" Type="http://schemas.openxmlformats.org/officeDocument/2006/relationships/image" Target="media/image156.wmf"/><Relationship Id="rId388" Type="http://schemas.openxmlformats.org/officeDocument/2006/relationships/image" Target="media/image177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6.bin"/><Relationship Id="rId192" Type="http://schemas.openxmlformats.org/officeDocument/2006/relationships/image" Target="media/image89.wmf"/><Relationship Id="rId206" Type="http://schemas.openxmlformats.org/officeDocument/2006/relationships/image" Target="media/image96.wmf"/><Relationship Id="rId248" Type="http://schemas.openxmlformats.org/officeDocument/2006/relationships/image" Target="media/image115.wmf"/><Relationship Id="rId12" Type="http://schemas.openxmlformats.org/officeDocument/2006/relationships/oleObject" Target="embeddings/oleObject3.bin"/><Relationship Id="rId108" Type="http://schemas.openxmlformats.org/officeDocument/2006/relationships/image" Target="media/image50.wmf"/><Relationship Id="rId315" Type="http://schemas.openxmlformats.org/officeDocument/2006/relationships/image" Target="media/image141.wmf"/><Relationship Id="rId357" Type="http://schemas.openxmlformats.org/officeDocument/2006/relationships/oleObject" Target="embeddings/oleObject190.bin"/><Relationship Id="rId54" Type="http://schemas.openxmlformats.org/officeDocument/2006/relationships/image" Target="media/image24.wmf"/><Relationship Id="rId96" Type="http://schemas.openxmlformats.org/officeDocument/2006/relationships/image" Target="media/image44.wmf"/><Relationship Id="rId161" Type="http://schemas.openxmlformats.org/officeDocument/2006/relationships/image" Target="media/image74.wmf"/><Relationship Id="rId217" Type="http://schemas.openxmlformats.org/officeDocument/2006/relationships/oleObject" Target="embeddings/oleObject110.bin"/><Relationship Id="rId399" Type="http://schemas.openxmlformats.org/officeDocument/2006/relationships/oleObject" Target="embeddings/oleObject211.bin"/><Relationship Id="rId259" Type="http://schemas.openxmlformats.org/officeDocument/2006/relationships/oleObject" Target="embeddings/oleObject136.bin"/><Relationship Id="rId23" Type="http://schemas.openxmlformats.org/officeDocument/2006/relationships/image" Target="media/image9.wmf"/><Relationship Id="rId119" Type="http://schemas.openxmlformats.org/officeDocument/2006/relationships/oleObject" Target="embeddings/oleObject59.bin"/><Relationship Id="rId270" Type="http://schemas.openxmlformats.org/officeDocument/2006/relationships/oleObject" Target="embeddings/oleObject143.bin"/><Relationship Id="rId326" Type="http://schemas.openxmlformats.org/officeDocument/2006/relationships/oleObject" Target="embeddings/oleObject174.bin"/><Relationship Id="rId65" Type="http://schemas.openxmlformats.org/officeDocument/2006/relationships/oleObject" Target="embeddings/oleObject31.bin"/><Relationship Id="rId130" Type="http://schemas.openxmlformats.org/officeDocument/2006/relationships/oleObject" Target="embeddings/oleObject66.bin"/><Relationship Id="rId368" Type="http://schemas.openxmlformats.org/officeDocument/2006/relationships/image" Target="media/image167.wmf"/><Relationship Id="rId172" Type="http://schemas.openxmlformats.org/officeDocument/2006/relationships/oleObject" Target="embeddings/oleObject87.bin"/><Relationship Id="rId228" Type="http://schemas.openxmlformats.org/officeDocument/2006/relationships/oleObject" Target="embeddings/oleObject116.bin"/><Relationship Id="rId281" Type="http://schemas.openxmlformats.org/officeDocument/2006/relationships/image" Target="media/image126.wmf"/><Relationship Id="rId337" Type="http://schemas.openxmlformats.org/officeDocument/2006/relationships/oleObject" Target="embeddings/oleObject180.bin"/><Relationship Id="rId34" Type="http://schemas.openxmlformats.org/officeDocument/2006/relationships/oleObject" Target="embeddings/oleObject14.bin"/><Relationship Id="rId76" Type="http://schemas.openxmlformats.org/officeDocument/2006/relationships/image" Target="media/image34.wmf"/><Relationship Id="rId141" Type="http://schemas.openxmlformats.org/officeDocument/2006/relationships/image" Target="media/image64.wmf"/><Relationship Id="rId379" Type="http://schemas.openxmlformats.org/officeDocument/2006/relationships/oleObject" Target="embeddings/oleObject201.bin"/><Relationship Id="rId7" Type="http://schemas.openxmlformats.org/officeDocument/2006/relationships/image" Target="media/image1.wmf"/><Relationship Id="rId183" Type="http://schemas.openxmlformats.org/officeDocument/2006/relationships/oleObject" Target="embeddings/oleObject93.bin"/><Relationship Id="rId239" Type="http://schemas.openxmlformats.org/officeDocument/2006/relationships/oleObject" Target="embeddings/oleObject123.bin"/><Relationship Id="rId390" Type="http://schemas.openxmlformats.org/officeDocument/2006/relationships/image" Target="media/image178.wmf"/><Relationship Id="rId250" Type="http://schemas.openxmlformats.org/officeDocument/2006/relationships/image" Target="media/image116.wmf"/><Relationship Id="rId292" Type="http://schemas.openxmlformats.org/officeDocument/2006/relationships/oleObject" Target="embeddings/oleObject156.bin"/><Relationship Id="rId306" Type="http://schemas.openxmlformats.org/officeDocument/2006/relationships/oleObject" Target="embeddings/oleObject164.bin"/><Relationship Id="rId45" Type="http://schemas.openxmlformats.org/officeDocument/2006/relationships/image" Target="media/image20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1.wmf"/><Relationship Id="rId348" Type="http://schemas.openxmlformats.org/officeDocument/2006/relationships/image" Target="media/image157.wmf"/><Relationship Id="rId152" Type="http://schemas.openxmlformats.org/officeDocument/2006/relationships/oleObject" Target="embeddings/oleObject77.bin"/><Relationship Id="rId194" Type="http://schemas.openxmlformats.org/officeDocument/2006/relationships/image" Target="media/image90.wmf"/><Relationship Id="rId208" Type="http://schemas.openxmlformats.org/officeDocument/2006/relationships/image" Target="media/image97.wmf"/><Relationship Id="rId261" Type="http://schemas.openxmlformats.org/officeDocument/2006/relationships/oleObject" Target="embeddings/oleObject137.bin"/><Relationship Id="rId14" Type="http://schemas.openxmlformats.org/officeDocument/2006/relationships/oleObject" Target="embeddings/oleObject4.bin"/><Relationship Id="rId56" Type="http://schemas.openxmlformats.org/officeDocument/2006/relationships/image" Target="media/image25.wmf"/><Relationship Id="rId317" Type="http://schemas.openxmlformats.org/officeDocument/2006/relationships/image" Target="media/image142.wmf"/><Relationship Id="rId359" Type="http://schemas.openxmlformats.org/officeDocument/2006/relationships/oleObject" Target="embeddings/oleObject191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0.bin"/><Relationship Id="rId163" Type="http://schemas.openxmlformats.org/officeDocument/2006/relationships/image" Target="media/image75.wmf"/><Relationship Id="rId219" Type="http://schemas.openxmlformats.org/officeDocument/2006/relationships/oleObject" Target="embeddings/oleObject111.bin"/><Relationship Id="rId370" Type="http://schemas.openxmlformats.org/officeDocument/2006/relationships/image" Target="media/image168.wmf"/><Relationship Id="rId230" Type="http://schemas.openxmlformats.org/officeDocument/2006/relationships/oleObject" Target="embeddings/oleObject117.bin"/><Relationship Id="rId25" Type="http://schemas.openxmlformats.org/officeDocument/2006/relationships/image" Target="media/image10.wmf"/><Relationship Id="rId67" Type="http://schemas.openxmlformats.org/officeDocument/2006/relationships/oleObject" Target="embeddings/oleObject32.bin"/><Relationship Id="rId272" Type="http://schemas.openxmlformats.org/officeDocument/2006/relationships/image" Target="media/image122.wmf"/><Relationship Id="rId328" Type="http://schemas.openxmlformats.org/officeDocument/2006/relationships/oleObject" Target="embeddings/oleObject175.bin"/><Relationship Id="rId132" Type="http://schemas.openxmlformats.org/officeDocument/2006/relationships/oleObject" Target="embeddings/oleObject67.bin"/><Relationship Id="rId174" Type="http://schemas.openxmlformats.org/officeDocument/2006/relationships/oleObject" Target="embeddings/oleObject88.bin"/><Relationship Id="rId381" Type="http://schemas.openxmlformats.org/officeDocument/2006/relationships/oleObject" Target="embeddings/oleObject202.bin"/><Relationship Id="rId241" Type="http://schemas.openxmlformats.org/officeDocument/2006/relationships/oleObject" Target="embeddings/oleObject124.bin"/><Relationship Id="rId36" Type="http://schemas.openxmlformats.org/officeDocument/2006/relationships/oleObject" Target="embeddings/oleObject15.bin"/><Relationship Id="rId283" Type="http://schemas.openxmlformats.org/officeDocument/2006/relationships/image" Target="media/image127.wmf"/><Relationship Id="rId339" Type="http://schemas.openxmlformats.org/officeDocument/2006/relationships/oleObject" Target="embeddings/oleObject181.bin"/><Relationship Id="rId78" Type="http://schemas.openxmlformats.org/officeDocument/2006/relationships/image" Target="media/image35.wmf"/><Relationship Id="rId101" Type="http://schemas.openxmlformats.org/officeDocument/2006/relationships/oleObject" Target="embeddings/oleObject49.bin"/><Relationship Id="rId143" Type="http://schemas.openxmlformats.org/officeDocument/2006/relationships/image" Target="media/image65.wmf"/><Relationship Id="rId185" Type="http://schemas.openxmlformats.org/officeDocument/2006/relationships/oleObject" Target="embeddings/oleObject94.bin"/><Relationship Id="rId350" Type="http://schemas.openxmlformats.org/officeDocument/2006/relationships/image" Target="media/image158.wmf"/><Relationship Id="rId9" Type="http://schemas.openxmlformats.org/officeDocument/2006/relationships/image" Target="media/image2.wmf"/><Relationship Id="rId210" Type="http://schemas.openxmlformats.org/officeDocument/2006/relationships/image" Target="media/image98.wmf"/><Relationship Id="rId392" Type="http://schemas.openxmlformats.org/officeDocument/2006/relationships/image" Target="media/image179.wmf"/><Relationship Id="rId252" Type="http://schemas.openxmlformats.org/officeDocument/2006/relationships/oleObject" Target="embeddings/oleObject130.bin"/><Relationship Id="rId294" Type="http://schemas.openxmlformats.org/officeDocument/2006/relationships/image" Target="media/image131.wmf"/><Relationship Id="rId308" Type="http://schemas.openxmlformats.org/officeDocument/2006/relationships/oleObject" Target="embeddings/oleObject165.bin"/><Relationship Id="rId47" Type="http://schemas.openxmlformats.org/officeDocument/2006/relationships/oleObject" Target="embeddings/oleObject21.bin"/><Relationship Id="rId89" Type="http://schemas.openxmlformats.org/officeDocument/2006/relationships/oleObject" Target="embeddings/oleObject43.bin"/><Relationship Id="rId112" Type="http://schemas.openxmlformats.org/officeDocument/2006/relationships/image" Target="media/image52.wmf"/><Relationship Id="rId154" Type="http://schemas.openxmlformats.org/officeDocument/2006/relationships/oleObject" Target="embeddings/oleObject78.bin"/><Relationship Id="rId361" Type="http://schemas.openxmlformats.org/officeDocument/2006/relationships/oleObject" Target="embeddings/oleObject192.bin"/><Relationship Id="rId196" Type="http://schemas.openxmlformats.org/officeDocument/2006/relationships/image" Target="media/image91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2.bin"/><Relationship Id="rId263" Type="http://schemas.openxmlformats.org/officeDocument/2006/relationships/oleObject" Target="embeddings/oleObject138.bin"/><Relationship Id="rId319" Type="http://schemas.openxmlformats.org/officeDocument/2006/relationships/image" Target="media/image143.wmf"/><Relationship Id="rId58" Type="http://schemas.openxmlformats.org/officeDocument/2006/relationships/image" Target="media/image26.wmf"/><Relationship Id="rId123" Type="http://schemas.openxmlformats.org/officeDocument/2006/relationships/oleObject" Target="embeddings/oleObject62.bin"/><Relationship Id="rId330" Type="http://schemas.openxmlformats.org/officeDocument/2006/relationships/oleObject" Target="embeddings/oleObject176.bin"/><Relationship Id="rId90" Type="http://schemas.openxmlformats.org/officeDocument/2006/relationships/image" Target="media/image41.wmf"/><Relationship Id="rId165" Type="http://schemas.openxmlformats.org/officeDocument/2006/relationships/image" Target="media/image76.wmf"/><Relationship Id="rId186" Type="http://schemas.openxmlformats.org/officeDocument/2006/relationships/image" Target="media/image86.wmf"/><Relationship Id="rId351" Type="http://schemas.openxmlformats.org/officeDocument/2006/relationships/oleObject" Target="embeddings/oleObject187.bin"/><Relationship Id="rId372" Type="http://schemas.openxmlformats.org/officeDocument/2006/relationships/image" Target="media/image169.wmf"/><Relationship Id="rId393" Type="http://schemas.openxmlformats.org/officeDocument/2006/relationships/oleObject" Target="embeddings/oleObject208.bin"/><Relationship Id="rId211" Type="http://schemas.openxmlformats.org/officeDocument/2006/relationships/oleObject" Target="embeddings/oleObject107.bin"/><Relationship Id="rId232" Type="http://schemas.openxmlformats.org/officeDocument/2006/relationships/oleObject" Target="embeddings/oleObject119.bin"/><Relationship Id="rId253" Type="http://schemas.openxmlformats.org/officeDocument/2006/relationships/oleObject" Target="embeddings/oleObject131.bin"/><Relationship Id="rId274" Type="http://schemas.openxmlformats.org/officeDocument/2006/relationships/image" Target="media/image123.wmf"/><Relationship Id="rId295" Type="http://schemas.openxmlformats.org/officeDocument/2006/relationships/oleObject" Target="embeddings/oleObject158.bin"/><Relationship Id="rId309" Type="http://schemas.openxmlformats.org/officeDocument/2006/relationships/image" Target="media/image138.wmf"/><Relationship Id="rId27" Type="http://schemas.openxmlformats.org/officeDocument/2006/relationships/image" Target="media/image11.wmf"/><Relationship Id="rId48" Type="http://schemas.openxmlformats.org/officeDocument/2006/relationships/image" Target="media/image21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8.bin"/><Relationship Id="rId320" Type="http://schemas.openxmlformats.org/officeDocument/2006/relationships/oleObject" Target="embeddings/oleObject171.bin"/><Relationship Id="rId80" Type="http://schemas.openxmlformats.org/officeDocument/2006/relationships/image" Target="media/image36.wmf"/><Relationship Id="rId155" Type="http://schemas.openxmlformats.org/officeDocument/2006/relationships/image" Target="media/image71.wmf"/><Relationship Id="rId176" Type="http://schemas.openxmlformats.org/officeDocument/2006/relationships/oleObject" Target="embeddings/oleObject89.bin"/><Relationship Id="rId197" Type="http://schemas.openxmlformats.org/officeDocument/2006/relationships/oleObject" Target="embeddings/oleObject100.bin"/><Relationship Id="rId341" Type="http://schemas.openxmlformats.org/officeDocument/2006/relationships/oleObject" Target="embeddings/oleObject182.bin"/><Relationship Id="rId362" Type="http://schemas.openxmlformats.org/officeDocument/2006/relationships/image" Target="media/image164.wmf"/><Relationship Id="rId383" Type="http://schemas.openxmlformats.org/officeDocument/2006/relationships/oleObject" Target="embeddings/oleObject203.bin"/><Relationship Id="rId201" Type="http://schemas.openxmlformats.org/officeDocument/2006/relationships/oleObject" Target="embeddings/oleObject102.bin"/><Relationship Id="rId222" Type="http://schemas.openxmlformats.org/officeDocument/2006/relationships/image" Target="media/image104.wmf"/><Relationship Id="rId243" Type="http://schemas.openxmlformats.org/officeDocument/2006/relationships/oleObject" Target="embeddings/oleObject125.bin"/><Relationship Id="rId264" Type="http://schemas.openxmlformats.org/officeDocument/2006/relationships/oleObject" Target="embeddings/oleObject139.bin"/><Relationship Id="rId285" Type="http://schemas.openxmlformats.org/officeDocument/2006/relationships/image" Target="media/image128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56.wmf"/><Relationship Id="rId310" Type="http://schemas.openxmlformats.org/officeDocument/2006/relationships/oleObject" Target="embeddings/oleObject166.bin"/><Relationship Id="rId70" Type="http://schemas.openxmlformats.org/officeDocument/2006/relationships/image" Target="media/image31.wmf"/><Relationship Id="rId91" Type="http://schemas.openxmlformats.org/officeDocument/2006/relationships/oleObject" Target="embeddings/oleObject44.bin"/><Relationship Id="rId145" Type="http://schemas.openxmlformats.org/officeDocument/2006/relationships/image" Target="media/image66.wmf"/><Relationship Id="rId166" Type="http://schemas.openxmlformats.org/officeDocument/2006/relationships/oleObject" Target="embeddings/oleObject84.bin"/><Relationship Id="rId187" Type="http://schemas.openxmlformats.org/officeDocument/2006/relationships/oleObject" Target="embeddings/oleObject95.bin"/><Relationship Id="rId331" Type="http://schemas.openxmlformats.org/officeDocument/2006/relationships/image" Target="media/image149.wmf"/><Relationship Id="rId352" Type="http://schemas.openxmlformats.org/officeDocument/2006/relationships/image" Target="media/image159.wmf"/><Relationship Id="rId373" Type="http://schemas.openxmlformats.org/officeDocument/2006/relationships/oleObject" Target="embeddings/oleObject198.bin"/><Relationship Id="rId394" Type="http://schemas.openxmlformats.org/officeDocument/2006/relationships/image" Target="media/image180.wmf"/><Relationship Id="rId1" Type="http://schemas.openxmlformats.org/officeDocument/2006/relationships/numbering" Target="numbering.xml"/><Relationship Id="rId212" Type="http://schemas.openxmlformats.org/officeDocument/2006/relationships/image" Target="media/image99.wmf"/><Relationship Id="rId233" Type="http://schemas.openxmlformats.org/officeDocument/2006/relationships/image" Target="media/image108.wmf"/><Relationship Id="rId254" Type="http://schemas.openxmlformats.org/officeDocument/2006/relationships/oleObject" Target="embeddings/oleObject132.bin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image" Target="media/image53.wmf"/><Relationship Id="rId275" Type="http://schemas.openxmlformats.org/officeDocument/2006/relationships/oleObject" Target="embeddings/oleObject146.bin"/><Relationship Id="rId296" Type="http://schemas.openxmlformats.org/officeDocument/2006/relationships/image" Target="media/image132.wmf"/><Relationship Id="rId300" Type="http://schemas.openxmlformats.org/officeDocument/2006/relationships/oleObject" Target="embeddings/oleObject161.bin"/><Relationship Id="rId60" Type="http://schemas.openxmlformats.org/officeDocument/2006/relationships/oleObject" Target="embeddings/oleObject28.bin"/><Relationship Id="rId81" Type="http://schemas.openxmlformats.org/officeDocument/2006/relationships/oleObject" Target="embeddings/oleObject39.bin"/><Relationship Id="rId135" Type="http://schemas.openxmlformats.org/officeDocument/2006/relationships/image" Target="media/image61.wmf"/><Relationship Id="rId156" Type="http://schemas.openxmlformats.org/officeDocument/2006/relationships/oleObject" Target="embeddings/oleObject79.bin"/><Relationship Id="rId177" Type="http://schemas.openxmlformats.org/officeDocument/2006/relationships/image" Target="media/image82.wmf"/><Relationship Id="rId198" Type="http://schemas.openxmlformats.org/officeDocument/2006/relationships/image" Target="media/image92.wmf"/><Relationship Id="rId321" Type="http://schemas.openxmlformats.org/officeDocument/2006/relationships/image" Target="media/image144.wmf"/><Relationship Id="rId342" Type="http://schemas.openxmlformats.org/officeDocument/2006/relationships/image" Target="media/image154.wmf"/><Relationship Id="rId363" Type="http://schemas.openxmlformats.org/officeDocument/2006/relationships/oleObject" Target="embeddings/oleObject193.bin"/><Relationship Id="rId384" Type="http://schemas.openxmlformats.org/officeDocument/2006/relationships/image" Target="media/image175.wmf"/><Relationship Id="rId202" Type="http://schemas.openxmlformats.org/officeDocument/2006/relationships/image" Target="media/image94.wmf"/><Relationship Id="rId223" Type="http://schemas.openxmlformats.org/officeDocument/2006/relationships/oleObject" Target="embeddings/oleObject113.bin"/><Relationship Id="rId244" Type="http://schemas.openxmlformats.org/officeDocument/2006/relationships/image" Target="media/image113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40.bin"/><Relationship Id="rId286" Type="http://schemas.openxmlformats.org/officeDocument/2006/relationships/oleObject" Target="embeddings/oleObject152.bin"/><Relationship Id="rId50" Type="http://schemas.openxmlformats.org/officeDocument/2006/relationships/image" Target="media/image22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3.bin"/><Relationship Id="rId146" Type="http://schemas.openxmlformats.org/officeDocument/2006/relationships/oleObject" Target="embeddings/oleObject74.bin"/><Relationship Id="rId167" Type="http://schemas.openxmlformats.org/officeDocument/2006/relationships/image" Target="media/image77.wmf"/><Relationship Id="rId188" Type="http://schemas.openxmlformats.org/officeDocument/2006/relationships/image" Target="media/image87.wmf"/><Relationship Id="rId311" Type="http://schemas.openxmlformats.org/officeDocument/2006/relationships/image" Target="media/image139.wmf"/><Relationship Id="rId332" Type="http://schemas.openxmlformats.org/officeDocument/2006/relationships/oleObject" Target="embeddings/oleObject177.bin"/><Relationship Id="rId353" Type="http://schemas.openxmlformats.org/officeDocument/2006/relationships/oleObject" Target="embeddings/oleObject188.bin"/><Relationship Id="rId374" Type="http://schemas.openxmlformats.org/officeDocument/2006/relationships/image" Target="media/image170.wmf"/><Relationship Id="rId395" Type="http://schemas.openxmlformats.org/officeDocument/2006/relationships/oleObject" Target="embeddings/oleObject209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08.bin"/><Relationship Id="rId234" Type="http://schemas.openxmlformats.org/officeDocument/2006/relationships/oleObject" Target="embeddings/oleObject120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33.bin"/><Relationship Id="rId276" Type="http://schemas.openxmlformats.org/officeDocument/2006/relationships/image" Target="media/image124.wmf"/><Relationship Id="rId297" Type="http://schemas.openxmlformats.org/officeDocument/2006/relationships/oleObject" Target="embeddings/oleObject159.bin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6.bin"/><Relationship Id="rId136" Type="http://schemas.openxmlformats.org/officeDocument/2006/relationships/oleObject" Target="embeddings/oleObject69.bin"/><Relationship Id="rId157" Type="http://schemas.openxmlformats.org/officeDocument/2006/relationships/image" Target="media/image72.wmf"/><Relationship Id="rId178" Type="http://schemas.openxmlformats.org/officeDocument/2006/relationships/oleObject" Target="embeddings/oleObject90.bin"/><Relationship Id="rId301" Type="http://schemas.openxmlformats.org/officeDocument/2006/relationships/image" Target="media/image134.wmf"/><Relationship Id="rId322" Type="http://schemas.openxmlformats.org/officeDocument/2006/relationships/oleObject" Target="embeddings/oleObject172.bin"/><Relationship Id="rId343" Type="http://schemas.openxmlformats.org/officeDocument/2006/relationships/oleObject" Target="embeddings/oleObject183.bin"/><Relationship Id="rId364" Type="http://schemas.openxmlformats.org/officeDocument/2006/relationships/image" Target="media/image165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7.wmf"/><Relationship Id="rId199" Type="http://schemas.openxmlformats.org/officeDocument/2006/relationships/oleObject" Target="embeddings/oleObject101.bin"/><Relationship Id="rId203" Type="http://schemas.openxmlformats.org/officeDocument/2006/relationships/oleObject" Target="embeddings/oleObject103.bin"/><Relationship Id="rId385" Type="http://schemas.openxmlformats.org/officeDocument/2006/relationships/oleObject" Target="embeddings/oleObject204.bin"/><Relationship Id="rId19" Type="http://schemas.openxmlformats.org/officeDocument/2006/relationships/image" Target="media/image7.wmf"/><Relationship Id="rId224" Type="http://schemas.openxmlformats.org/officeDocument/2006/relationships/image" Target="media/image105.wmf"/><Relationship Id="rId245" Type="http://schemas.openxmlformats.org/officeDocument/2006/relationships/oleObject" Target="embeddings/oleObject126.bin"/><Relationship Id="rId266" Type="http://schemas.openxmlformats.org/officeDocument/2006/relationships/image" Target="media/image120.wmf"/><Relationship Id="rId287" Type="http://schemas.openxmlformats.org/officeDocument/2006/relationships/image" Target="media/image129.wmf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4.bin"/><Relationship Id="rId147" Type="http://schemas.openxmlformats.org/officeDocument/2006/relationships/image" Target="media/image67.wmf"/><Relationship Id="rId168" Type="http://schemas.openxmlformats.org/officeDocument/2006/relationships/oleObject" Target="embeddings/oleObject85.bin"/><Relationship Id="rId312" Type="http://schemas.openxmlformats.org/officeDocument/2006/relationships/oleObject" Target="embeddings/oleObject167.bin"/><Relationship Id="rId333" Type="http://schemas.openxmlformats.org/officeDocument/2006/relationships/image" Target="media/image150.wmf"/><Relationship Id="rId354" Type="http://schemas.openxmlformats.org/officeDocument/2006/relationships/image" Target="media/image160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5.bin"/><Relationship Id="rId189" Type="http://schemas.openxmlformats.org/officeDocument/2006/relationships/oleObject" Target="embeddings/oleObject96.bin"/><Relationship Id="rId375" Type="http://schemas.openxmlformats.org/officeDocument/2006/relationships/oleObject" Target="embeddings/oleObject199.bin"/><Relationship Id="rId396" Type="http://schemas.openxmlformats.org/officeDocument/2006/relationships/image" Target="media/image181.wmf"/><Relationship Id="rId3" Type="http://schemas.openxmlformats.org/officeDocument/2006/relationships/settings" Target="settings.xml"/><Relationship Id="rId214" Type="http://schemas.openxmlformats.org/officeDocument/2006/relationships/image" Target="media/image100.wmf"/><Relationship Id="rId235" Type="http://schemas.openxmlformats.org/officeDocument/2006/relationships/image" Target="media/image109.wmf"/><Relationship Id="rId256" Type="http://schemas.openxmlformats.org/officeDocument/2006/relationships/oleObject" Target="embeddings/oleObject134.bin"/><Relationship Id="rId277" Type="http://schemas.openxmlformats.org/officeDocument/2006/relationships/oleObject" Target="embeddings/oleObject147.bin"/><Relationship Id="rId298" Type="http://schemas.openxmlformats.org/officeDocument/2006/relationships/oleObject" Target="embeddings/oleObject160.bin"/><Relationship Id="rId400" Type="http://schemas.openxmlformats.org/officeDocument/2006/relationships/header" Target="header1.xml"/><Relationship Id="rId116" Type="http://schemas.openxmlformats.org/officeDocument/2006/relationships/oleObject" Target="embeddings/oleObject57.bin"/><Relationship Id="rId137" Type="http://schemas.openxmlformats.org/officeDocument/2006/relationships/image" Target="media/image62.wmf"/><Relationship Id="rId158" Type="http://schemas.openxmlformats.org/officeDocument/2006/relationships/oleObject" Target="embeddings/oleObject80.bin"/><Relationship Id="rId302" Type="http://schemas.openxmlformats.org/officeDocument/2006/relationships/oleObject" Target="embeddings/oleObject162.bin"/><Relationship Id="rId323" Type="http://schemas.openxmlformats.org/officeDocument/2006/relationships/image" Target="media/image145.wmf"/><Relationship Id="rId344" Type="http://schemas.openxmlformats.org/officeDocument/2006/relationships/image" Target="media/image155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image" Target="media/image27.wmf"/><Relationship Id="rId83" Type="http://schemas.openxmlformats.org/officeDocument/2006/relationships/oleObject" Target="embeddings/oleObject40.bin"/><Relationship Id="rId179" Type="http://schemas.openxmlformats.org/officeDocument/2006/relationships/image" Target="media/image83.wmf"/><Relationship Id="rId365" Type="http://schemas.openxmlformats.org/officeDocument/2006/relationships/oleObject" Target="embeddings/oleObject194.bin"/><Relationship Id="rId386" Type="http://schemas.openxmlformats.org/officeDocument/2006/relationships/image" Target="media/image176.wmf"/><Relationship Id="rId190" Type="http://schemas.openxmlformats.org/officeDocument/2006/relationships/image" Target="media/image88.wmf"/><Relationship Id="rId204" Type="http://schemas.openxmlformats.org/officeDocument/2006/relationships/image" Target="media/image95.wmf"/><Relationship Id="rId225" Type="http://schemas.openxmlformats.org/officeDocument/2006/relationships/oleObject" Target="embeddings/oleObject114.bin"/><Relationship Id="rId246" Type="http://schemas.openxmlformats.org/officeDocument/2006/relationships/image" Target="media/image114.wmf"/><Relationship Id="rId267" Type="http://schemas.openxmlformats.org/officeDocument/2006/relationships/oleObject" Target="embeddings/oleObject141.bin"/><Relationship Id="rId288" Type="http://schemas.openxmlformats.org/officeDocument/2006/relationships/oleObject" Target="embeddings/oleObject153.bin"/><Relationship Id="rId106" Type="http://schemas.openxmlformats.org/officeDocument/2006/relationships/image" Target="media/image49.wmf"/><Relationship Id="rId127" Type="http://schemas.openxmlformats.org/officeDocument/2006/relationships/image" Target="media/image57.wmf"/><Relationship Id="rId313" Type="http://schemas.openxmlformats.org/officeDocument/2006/relationships/image" Target="media/image140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5.bin"/><Relationship Id="rId94" Type="http://schemas.openxmlformats.org/officeDocument/2006/relationships/image" Target="media/image43.wmf"/><Relationship Id="rId148" Type="http://schemas.openxmlformats.org/officeDocument/2006/relationships/oleObject" Target="embeddings/oleObject75.bin"/><Relationship Id="rId169" Type="http://schemas.openxmlformats.org/officeDocument/2006/relationships/image" Target="media/image78.wmf"/><Relationship Id="rId334" Type="http://schemas.openxmlformats.org/officeDocument/2006/relationships/oleObject" Target="embeddings/oleObject178.bin"/><Relationship Id="rId355" Type="http://schemas.openxmlformats.org/officeDocument/2006/relationships/oleObject" Target="embeddings/oleObject189.bin"/><Relationship Id="rId376" Type="http://schemas.openxmlformats.org/officeDocument/2006/relationships/image" Target="media/image171.wmf"/><Relationship Id="rId397" Type="http://schemas.openxmlformats.org/officeDocument/2006/relationships/oleObject" Target="embeddings/oleObject210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1.bin"/><Relationship Id="rId215" Type="http://schemas.openxmlformats.org/officeDocument/2006/relationships/oleObject" Target="embeddings/oleObject109.bin"/><Relationship Id="rId236" Type="http://schemas.openxmlformats.org/officeDocument/2006/relationships/oleObject" Target="embeddings/oleObject121.bin"/><Relationship Id="rId257" Type="http://schemas.openxmlformats.org/officeDocument/2006/relationships/oleObject" Target="embeddings/oleObject135.bin"/><Relationship Id="rId278" Type="http://schemas.openxmlformats.org/officeDocument/2006/relationships/image" Target="media/image125.wmf"/><Relationship Id="rId401" Type="http://schemas.openxmlformats.org/officeDocument/2006/relationships/header" Target="header2.xml"/><Relationship Id="rId303" Type="http://schemas.openxmlformats.org/officeDocument/2006/relationships/image" Target="media/image135.wmf"/><Relationship Id="rId42" Type="http://schemas.openxmlformats.org/officeDocument/2006/relationships/oleObject" Target="embeddings/oleObject18.bin"/><Relationship Id="rId84" Type="http://schemas.openxmlformats.org/officeDocument/2006/relationships/image" Target="media/image38.wmf"/><Relationship Id="rId138" Type="http://schemas.openxmlformats.org/officeDocument/2006/relationships/oleObject" Target="embeddings/oleObject70.bin"/><Relationship Id="rId345" Type="http://schemas.openxmlformats.org/officeDocument/2006/relationships/oleObject" Target="embeddings/oleObject184.bin"/><Relationship Id="rId387" Type="http://schemas.openxmlformats.org/officeDocument/2006/relationships/oleObject" Target="embeddings/oleObject205.bin"/><Relationship Id="rId191" Type="http://schemas.openxmlformats.org/officeDocument/2006/relationships/oleObject" Target="embeddings/oleObject97.bin"/><Relationship Id="rId205" Type="http://schemas.openxmlformats.org/officeDocument/2006/relationships/oleObject" Target="embeddings/oleObject104.bin"/><Relationship Id="rId247" Type="http://schemas.openxmlformats.org/officeDocument/2006/relationships/oleObject" Target="embeddings/oleObject127.bin"/><Relationship Id="rId107" Type="http://schemas.openxmlformats.org/officeDocument/2006/relationships/oleObject" Target="embeddings/oleObject52.bin"/><Relationship Id="rId289" Type="http://schemas.openxmlformats.org/officeDocument/2006/relationships/image" Target="media/image130.wmf"/><Relationship Id="rId11" Type="http://schemas.openxmlformats.org/officeDocument/2006/relationships/image" Target="media/image3.wmf"/><Relationship Id="rId53" Type="http://schemas.openxmlformats.org/officeDocument/2006/relationships/oleObject" Target="embeddings/oleObject24.bin"/><Relationship Id="rId149" Type="http://schemas.openxmlformats.org/officeDocument/2006/relationships/image" Target="media/image68.wmf"/><Relationship Id="rId314" Type="http://schemas.openxmlformats.org/officeDocument/2006/relationships/oleObject" Target="embeddings/oleObject168.bin"/><Relationship Id="rId356" Type="http://schemas.openxmlformats.org/officeDocument/2006/relationships/image" Target="media/image161.wmf"/><Relationship Id="rId398" Type="http://schemas.openxmlformats.org/officeDocument/2006/relationships/image" Target="media/image182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1.bin"/><Relationship Id="rId216" Type="http://schemas.openxmlformats.org/officeDocument/2006/relationships/image" Target="media/image101.wmf"/><Relationship Id="rId258" Type="http://schemas.openxmlformats.org/officeDocument/2006/relationships/image" Target="media/image117.wmf"/><Relationship Id="rId22" Type="http://schemas.openxmlformats.org/officeDocument/2006/relationships/oleObject" Target="embeddings/oleObject8.bin"/><Relationship Id="rId64" Type="http://schemas.openxmlformats.org/officeDocument/2006/relationships/image" Target="media/image28.wmf"/><Relationship Id="rId118" Type="http://schemas.openxmlformats.org/officeDocument/2006/relationships/oleObject" Target="embeddings/oleObject58.bin"/><Relationship Id="rId325" Type="http://schemas.openxmlformats.org/officeDocument/2006/relationships/image" Target="media/image146.wmf"/><Relationship Id="rId367" Type="http://schemas.openxmlformats.org/officeDocument/2006/relationships/oleObject" Target="embeddings/oleObject195.bin"/><Relationship Id="rId171" Type="http://schemas.openxmlformats.org/officeDocument/2006/relationships/image" Target="media/image79.wmf"/><Relationship Id="rId227" Type="http://schemas.openxmlformats.org/officeDocument/2006/relationships/oleObject" Target="embeddings/oleObject115.bin"/><Relationship Id="rId269" Type="http://schemas.openxmlformats.org/officeDocument/2006/relationships/oleObject" Target="embeddings/oleObject142.bin"/><Relationship Id="rId33" Type="http://schemas.openxmlformats.org/officeDocument/2006/relationships/image" Target="media/image14.wmf"/><Relationship Id="rId129" Type="http://schemas.openxmlformats.org/officeDocument/2006/relationships/image" Target="media/image58.wmf"/><Relationship Id="rId280" Type="http://schemas.openxmlformats.org/officeDocument/2006/relationships/oleObject" Target="embeddings/oleObject149.bin"/><Relationship Id="rId336" Type="http://schemas.openxmlformats.org/officeDocument/2006/relationships/oleObject" Target="embeddings/oleObject179.bin"/><Relationship Id="rId75" Type="http://schemas.openxmlformats.org/officeDocument/2006/relationships/oleObject" Target="embeddings/oleObject36.bin"/><Relationship Id="rId140" Type="http://schemas.openxmlformats.org/officeDocument/2006/relationships/oleObject" Target="embeddings/oleObject71.bin"/><Relationship Id="rId182" Type="http://schemas.openxmlformats.org/officeDocument/2006/relationships/oleObject" Target="embeddings/oleObject92.bin"/><Relationship Id="rId378" Type="http://schemas.openxmlformats.org/officeDocument/2006/relationships/image" Target="media/image172.wmf"/><Relationship Id="rId403" Type="http://schemas.openxmlformats.org/officeDocument/2006/relationships/theme" Target="theme/theme1.xml"/><Relationship Id="rId6" Type="http://schemas.openxmlformats.org/officeDocument/2006/relationships/endnotes" Target="endnotes.xml"/><Relationship Id="rId238" Type="http://schemas.openxmlformats.org/officeDocument/2006/relationships/oleObject" Target="embeddings/oleObject122.bin"/><Relationship Id="rId291" Type="http://schemas.openxmlformats.org/officeDocument/2006/relationships/oleObject" Target="embeddings/oleObject155.bin"/><Relationship Id="rId305" Type="http://schemas.openxmlformats.org/officeDocument/2006/relationships/image" Target="media/image136.wmf"/><Relationship Id="rId347" Type="http://schemas.openxmlformats.org/officeDocument/2006/relationships/oleObject" Target="embeddings/oleObject185.bin"/><Relationship Id="rId44" Type="http://schemas.openxmlformats.org/officeDocument/2006/relationships/oleObject" Target="embeddings/oleObject19.bin"/><Relationship Id="rId86" Type="http://schemas.openxmlformats.org/officeDocument/2006/relationships/image" Target="media/image39.wmf"/><Relationship Id="rId151" Type="http://schemas.openxmlformats.org/officeDocument/2006/relationships/image" Target="media/image69.wmf"/><Relationship Id="rId389" Type="http://schemas.openxmlformats.org/officeDocument/2006/relationships/oleObject" Target="embeddings/oleObject206.bin"/><Relationship Id="rId193" Type="http://schemas.openxmlformats.org/officeDocument/2006/relationships/oleObject" Target="embeddings/oleObject98.bin"/><Relationship Id="rId207" Type="http://schemas.openxmlformats.org/officeDocument/2006/relationships/oleObject" Target="embeddings/oleObject105.bin"/><Relationship Id="rId249" Type="http://schemas.openxmlformats.org/officeDocument/2006/relationships/oleObject" Target="embeddings/oleObject128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3.bin"/><Relationship Id="rId260" Type="http://schemas.openxmlformats.org/officeDocument/2006/relationships/image" Target="media/image118.wmf"/><Relationship Id="rId316" Type="http://schemas.openxmlformats.org/officeDocument/2006/relationships/oleObject" Target="embeddings/oleObject169.bin"/><Relationship Id="rId55" Type="http://schemas.openxmlformats.org/officeDocument/2006/relationships/oleObject" Target="embeddings/oleObject25.bin"/><Relationship Id="rId97" Type="http://schemas.openxmlformats.org/officeDocument/2006/relationships/oleObject" Target="embeddings/oleObject47.bin"/><Relationship Id="rId120" Type="http://schemas.openxmlformats.org/officeDocument/2006/relationships/image" Target="media/image55.wmf"/><Relationship Id="rId358" Type="http://schemas.openxmlformats.org/officeDocument/2006/relationships/image" Target="media/image162.wmf"/><Relationship Id="rId162" Type="http://schemas.openxmlformats.org/officeDocument/2006/relationships/oleObject" Target="embeddings/oleObject82.bin"/><Relationship Id="rId218" Type="http://schemas.openxmlformats.org/officeDocument/2006/relationships/image" Target="media/image102.wmf"/><Relationship Id="rId271" Type="http://schemas.openxmlformats.org/officeDocument/2006/relationships/oleObject" Target="embeddings/oleObject144.bin"/><Relationship Id="rId24" Type="http://schemas.openxmlformats.org/officeDocument/2006/relationships/oleObject" Target="embeddings/oleObject9.bin"/><Relationship Id="rId66" Type="http://schemas.openxmlformats.org/officeDocument/2006/relationships/image" Target="media/image29.wmf"/><Relationship Id="rId131" Type="http://schemas.openxmlformats.org/officeDocument/2006/relationships/image" Target="media/image59.wmf"/><Relationship Id="rId327" Type="http://schemas.openxmlformats.org/officeDocument/2006/relationships/image" Target="media/image147.wmf"/><Relationship Id="rId369" Type="http://schemas.openxmlformats.org/officeDocument/2006/relationships/oleObject" Target="embeddings/oleObject196.bin"/><Relationship Id="rId173" Type="http://schemas.openxmlformats.org/officeDocument/2006/relationships/image" Target="media/image80.wmf"/><Relationship Id="rId229" Type="http://schemas.openxmlformats.org/officeDocument/2006/relationships/image" Target="media/image107.wmf"/><Relationship Id="rId380" Type="http://schemas.openxmlformats.org/officeDocument/2006/relationships/image" Target="media/image173.wmf"/><Relationship Id="rId240" Type="http://schemas.openxmlformats.org/officeDocument/2006/relationships/image" Target="media/image111.wmf"/><Relationship Id="rId35" Type="http://schemas.openxmlformats.org/officeDocument/2006/relationships/image" Target="media/image15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6.wmf"/><Relationship Id="rId282" Type="http://schemas.openxmlformats.org/officeDocument/2006/relationships/oleObject" Target="embeddings/oleObject150.bin"/><Relationship Id="rId338" Type="http://schemas.openxmlformats.org/officeDocument/2006/relationships/image" Target="media/image152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72.bin"/><Relationship Id="rId184" Type="http://schemas.openxmlformats.org/officeDocument/2006/relationships/image" Target="media/image85.wmf"/><Relationship Id="rId391" Type="http://schemas.openxmlformats.org/officeDocument/2006/relationships/oleObject" Target="embeddings/oleObject207.bin"/><Relationship Id="rId251" Type="http://schemas.openxmlformats.org/officeDocument/2006/relationships/oleObject" Target="embeddings/oleObject129.bin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57.bin"/><Relationship Id="rId307" Type="http://schemas.openxmlformats.org/officeDocument/2006/relationships/image" Target="media/image137.wmf"/><Relationship Id="rId349" Type="http://schemas.openxmlformats.org/officeDocument/2006/relationships/oleObject" Target="embeddings/oleObject186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4.bin"/><Relationship Id="rId153" Type="http://schemas.openxmlformats.org/officeDocument/2006/relationships/image" Target="media/image70.wmf"/><Relationship Id="rId195" Type="http://schemas.openxmlformats.org/officeDocument/2006/relationships/oleObject" Target="embeddings/oleObject99.bin"/><Relationship Id="rId209" Type="http://schemas.openxmlformats.org/officeDocument/2006/relationships/oleObject" Target="embeddings/oleObject106.bin"/><Relationship Id="rId360" Type="http://schemas.openxmlformats.org/officeDocument/2006/relationships/image" Target="media/image163.wmf"/><Relationship Id="rId220" Type="http://schemas.openxmlformats.org/officeDocument/2006/relationships/image" Target="media/image103.wmf"/><Relationship Id="rId15" Type="http://schemas.openxmlformats.org/officeDocument/2006/relationships/image" Target="media/image5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19.wmf"/><Relationship Id="rId318" Type="http://schemas.openxmlformats.org/officeDocument/2006/relationships/oleObject" Target="embeddings/oleObject170.bin"/><Relationship Id="rId99" Type="http://schemas.openxmlformats.org/officeDocument/2006/relationships/oleObject" Target="embeddings/oleObject48.bin"/><Relationship Id="rId122" Type="http://schemas.openxmlformats.org/officeDocument/2006/relationships/oleObject" Target="embeddings/oleObject61.bin"/><Relationship Id="rId164" Type="http://schemas.openxmlformats.org/officeDocument/2006/relationships/oleObject" Target="embeddings/oleObject83.bin"/><Relationship Id="rId371" Type="http://schemas.openxmlformats.org/officeDocument/2006/relationships/oleObject" Target="embeddings/oleObject197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8.bin"/><Relationship Id="rId273" Type="http://schemas.openxmlformats.org/officeDocument/2006/relationships/oleObject" Target="embeddings/oleObject145.bin"/><Relationship Id="rId329" Type="http://schemas.openxmlformats.org/officeDocument/2006/relationships/image" Target="media/image148.wmf"/><Relationship Id="rId68" Type="http://schemas.openxmlformats.org/officeDocument/2006/relationships/image" Target="media/image30.wmf"/><Relationship Id="rId133" Type="http://schemas.openxmlformats.org/officeDocument/2006/relationships/image" Target="media/image60.wmf"/><Relationship Id="rId175" Type="http://schemas.openxmlformats.org/officeDocument/2006/relationships/image" Target="media/image81.wmf"/><Relationship Id="rId340" Type="http://schemas.openxmlformats.org/officeDocument/2006/relationships/image" Target="media/image153.wmf"/><Relationship Id="rId200" Type="http://schemas.openxmlformats.org/officeDocument/2006/relationships/image" Target="media/image93.wmf"/><Relationship Id="rId382" Type="http://schemas.openxmlformats.org/officeDocument/2006/relationships/image" Target="media/image174.wmf"/><Relationship Id="rId242" Type="http://schemas.openxmlformats.org/officeDocument/2006/relationships/image" Target="media/image112.wmf"/><Relationship Id="rId284" Type="http://schemas.openxmlformats.org/officeDocument/2006/relationships/oleObject" Target="embeddings/oleObject151.bin"/><Relationship Id="rId37" Type="http://schemas.openxmlformats.org/officeDocument/2006/relationships/image" Target="media/image16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7.wmf"/><Relationship Id="rId144" Type="http://schemas.openxmlformats.org/officeDocument/2006/relationships/oleObject" Target="embeddings/oleObject7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4673</Words>
  <Characters>26638</Characters>
  <Application>Microsoft Office Word</Application>
  <DocSecurity>0</DocSecurity>
  <Lines>221</Lines>
  <Paragraphs>62</Paragraphs>
  <ScaleCrop>false</ScaleCrop>
  <Company> </Company>
  <LinksUpToDate>false</LinksUpToDate>
  <CharactersWithSpaces>31249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ФИЗИКО-ХИМИЧЕСКИЕ СОВЙСТВА НЕФТИ, ГАЗА, ВОДЫ И ИХ СМЕСЕЙ</dc:title>
  <dc:subject/>
  <dc:creator>Batonov</dc:creator>
  <cp:keywords/>
  <dc:description/>
  <cp:lastModifiedBy>Пользователь</cp:lastModifiedBy>
  <cp:revision>3</cp:revision>
  <cp:lastPrinted>2008-04-16T05:39:00Z</cp:lastPrinted>
  <dcterms:created xsi:type="dcterms:W3CDTF">2025-12-14T14:29:00Z</dcterms:created>
  <dcterms:modified xsi:type="dcterms:W3CDTF">2025-12-14T14:29:00Z</dcterms:modified>
</cp:coreProperties>
</file>