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EFAB9" w14:textId="77777777" w:rsidR="00000000" w:rsidRDefault="00000000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Педиатрический факультет</w:t>
      </w:r>
    </w:p>
    <w:p w14:paraId="65556CC3" w14:textId="77777777" w:rsidR="00000000" w:rsidRDefault="00000000">
      <w:pPr>
        <w:pStyle w:val="1"/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Кафедра общей и биоорганической химии - теоретическая</w:t>
      </w:r>
    </w:p>
    <w:p w14:paraId="193A61B7" w14:textId="77777777" w:rsidR="00000000" w:rsidRDefault="00000000">
      <w:pPr>
        <w:spacing w:line="360" w:lineRule="auto"/>
        <w:jc w:val="center"/>
        <w:rPr>
          <w:sz w:val="28"/>
          <w:szCs w:val="28"/>
        </w:rPr>
      </w:pPr>
    </w:p>
    <w:p w14:paraId="6FC35A08" w14:textId="77777777" w:rsidR="00000000" w:rsidRDefault="00000000">
      <w:pPr>
        <w:spacing w:line="360" w:lineRule="auto"/>
        <w:jc w:val="center"/>
        <w:rPr>
          <w:sz w:val="28"/>
          <w:szCs w:val="28"/>
        </w:rPr>
      </w:pPr>
    </w:p>
    <w:p w14:paraId="3461D9B8" w14:textId="77777777" w:rsidR="00000000" w:rsidRDefault="00000000">
      <w:pPr>
        <w:spacing w:line="360" w:lineRule="auto"/>
        <w:jc w:val="center"/>
        <w:rPr>
          <w:sz w:val="28"/>
          <w:szCs w:val="28"/>
        </w:rPr>
      </w:pPr>
    </w:p>
    <w:p w14:paraId="28EA4894" w14:textId="77777777" w:rsidR="00000000" w:rsidRDefault="00000000">
      <w:pPr>
        <w:spacing w:line="360" w:lineRule="auto"/>
        <w:jc w:val="center"/>
        <w:rPr>
          <w:sz w:val="28"/>
          <w:szCs w:val="28"/>
        </w:rPr>
      </w:pPr>
    </w:p>
    <w:p w14:paraId="3EEF1C59" w14:textId="77777777" w:rsidR="00000000" w:rsidRDefault="00000000">
      <w:pPr>
        <w:spacing w:line="360" w:lineRule="auto"/>
        <w:jc w:val="center"/>
        <w:rPr>
          <w:sz w:val="28"/>
          <w:szCs w:val="28"/>
        </w:rPr>
      </w:pPr>
    </w:p>
    <w:p w14:paraId="761F6037" w14:textId="77777777" w:rsidR="00000000" w:rsidRDefault="00000000">
      <w:pPr>
        <w:spacing w:line="360" w:lineRule="auto"/>
        <w:jc w:val="center"/>
        <w:rPr>
          <w:sz w:val="28"/>
          <w:szCs w:val="28"/>
        </w:rPr>
      </w:pPr>
    </w:p>
    <w:p w14:paraId="2CBB0EAD" w14:textId="77777777" w:rsidR="00000000" w:rsidRDefault="00000000">
      <w:pPr>
        <w:spacing w:line="360" w:lineRule="auto"/>
        <w:jc w:val="center"/>
        <w:rPr>
          <w:sz w:val="28"/>
          <w:szCs w:val="28"/>
        </w:rPr>
      </w:pPr>
    </w:p>
    <w:p w14:paraId="1F2EBD85" w14:textId="77777777" w:rsidR="00000000" w:rsidRDefault="00000000">
      <w:pPr>
        <w:spacing w:line="360" w:lineRule="auto"/>
        <w:jc w:val="center"/>
        <w:rPr>
          <w:sz w:val="28"/>
          <w:szCs w:val="28"/>
        </w:rPr>
      </w:pPr>
    </w:p>
    <w:p w14:paraId="5F295368" w14:textId="77777777" w:rsidR="00000000" w:rsidRDefault="00000000">
      <w:pPr>
        <w:spacing w:line="360" w:lineRule="auto"/>
        <w:jc w:val="center"/>
        <w:rPr>
          <w:sz w:val="28"/>
          <w:szCs w:val="28"/>
        </w:rPr>
      </w:pPr>
    </w:p>
    <w:p w14:paraId="4F71B08B" w14:textId="77777777" w:rsidR="00000000" w:rsidRDefault="00000000">
      <w:pPr>
        <w:spacing w:line="360" w:lineRule="auto"/>
        <w:jc w:val="center"/>
        <w:rPr>
          <w:sz w:val="28"/>
          <w:szCs w:val="28"/>
        </w:rPr>
      </w:pPr>
    </w:p>
    <w:p w14:paraId="578EB6B0" w14:textId="77777777" w:rsidR="00000000" w:rsidRDefault="00000000">
      <w:pPr>
        <w:spacing w:line="360" w:lineRule="auto"/>
        <w:jc w:val="center"/>
        <w:rPr>
          <w:sz w:val="28"/>
          <w:szCs w:val="28"/>
        </w:rPr>
      </w:pPr>
    </w:p>
    <w:p w14:paraId="190350E3" w14:textId="77777777" w:rsidR="00000000" w:rsidRDefault="00000000">
      <w:pPr>
        <w:spacing w:line="360" w:lineRule="auto"/>
        <w:jc w:val="center"/>
        <w:rPr>
          <w:sz w:val="28"/>
          <w:szCs w:val="28"/>
        </w:rPr>
      </w:pPr>
    </w:p>
    <w:p w14:paraId="2F42CADD" w14:textId="77777777" w:rsidR="00000000" w:rsidRDefault="00000000">
      <w:pPr>
        <w:spacing w:line="360" w:lineRule="auto"/>
        <w:jc w:val="center"/>
        <w:rPr>
          <w:sz w:val="28"/>
          <w:szCs w:val="28"/>
        </w:rPr>
      </w:pPr>
    </w:p>
    <w:p w14:paraId="306D552E" w14:textId="77777777" w:rsidR="00000000" w:rsidRDefault="00000000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Реферат на тему:</w:t>
      </w:r>
    </w:p>
    <w:p w14:paraId="6D6997D4" w14:textId="77777777" w:rsidR="00000000" w:rsidRDefault="00000000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«Марганец и хром. Биологическая роль, нормы потребления. Пищевые источники микроэлементов»</w:t>
      </w:r>
    </w:p>
    <w:p w14:paraId="06F2A338" w14:textId="77777777" w:rsidR="00000000" w:rsidRDefault="00000000">
      <w:pPr>
        <w:spacing w:line="360" w:lineRule="auto"/>
        <w:jc w:val="center"/>
        <w:rPr>
          <w:sz w:val="28"/>
          <w:szCs w:val="28"/>
        </w:rPr>
      </w:pPr>
    </w:p>
    <w:p w14:paraId="256C50EB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sz w:val="28"/>
          <w:szCs w:val="28"/>
        </w:rPr>
        <w:lastRenderedPageBreak/>
        <w:t>Содержание</w:t>
      </w:r>
    </w:p>
    <w:p w14:paraId="47691C57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26710EB2" w14:textId="77777777" w:rsidR="00000000" w:rsidRDefault="0000000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Глава 1. Общая характеристика марганца и хрома</w:t>
      </w:r>
    </w:p>
    <w:p w14:paraId="5A4D9B61" w14:textId="77777777" w:rsidR="00000000" w:rsidRDefault="0000000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.1</w:t>
      </w:r>
      <w:r>
        <w:rPr>
          <w:sz w:val="28"/>
          <w:szCs w:val="28"/>
        </w:rPr>
        <w:tab/>
        <w:t>История открытия марганца, общие сведения</w:t>
      </w:r>
    </w:p>
    <w:p w14:paraId="6E4EB479" w14:textId="77777777" w:rsidR="00000000" w:rsidRDefault="0000000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.2</w:t>
      </w:r>
      <w:r>
        <w:rPr>
          <w:sz w:val="28"/>
          <w:szCs w:val="28"/>
        </w:rPr>
        <w:tab/>
        <w:t>Получение марганца</w:t>
      </w:r>
    </w:p>
    <w:p w14:paraId="5C6E76CC" w14:textId="77777777" w:rsidR="00000000" w:rsidRDefault="0000000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.3 Химические свойства марганца и его соединений</w:t>
      </w:r>
    </w:p>
    <w:p w14:paraId="14D05F3B" w14:textId="77777777" w:rsidR="00000000" w:rsidRDefault="0000000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.4 История открытия хрома, общие сведения</w:t>
      </w:r>
    </w:p>
    <w:p w14:paraId="18E21C39" w14:textId="77777777" w:rsidR="00000000" w:rsidRDefault="0000000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.5 Получение хрома</w:t>
      </w:r>
    </w:p>
    <w:p w14:paraId="35617C9E" w14:textId="77777777" w:rsidR="00000000" w:rsidRDefault="0000000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.6 Химические свойства хрома и его соединений</w:t>
      </w:r>
    </w:p>
    <w:p w14:paraId="77F67EEE" w14:textId="77777777" w:rsidR="00000000" w:rsidRDefault="0000000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Глава 2. Биологическая роль марганца и хрома</w:t>
      </w:r>
    </w:p>
    <w:p w14:paraId="46705FE1" w14:textId="77777777" w:rsidR="00000000" w:rsidRDefault="0000000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Глава 3. Нормы потребления марганца и хрома</w:t>
      </w:r>
    </w:p>
    <w:p w14:paraId="601B1879" w14:textId="77777777" w:rsidR="00000000" w:rsidRDefault="0000000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.1 Нормы потребления марганца, недостаток и переизбыток микроэлемента</w:t>
      </w:r>
    </w:p>
    <w:p w14:paraId="0A86BCB7" w14:textId="77777777" w:rsidR="00000000" w:rsidRDefault="0000000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.2 Нормы потребления хрома, недостаток и переизбыток микроэлемента</w:t>
      </w:r>
    </w:p>
    <w:p w14:paraId="6E027B64" w14:textId="77777777" w:rsidR="00000000" w:rsidRDefault="0000000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Глава 4. Пищевые источники микроэлементов</w:t>
      </w:r>
    </w:p>
    <w:p w14:paraId="70448D08" w14:textId="77777777" w:rsidR="00000000" w:rsidRDefault="0000000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.1 Пищевые источники марганца</w:t>
      </w:r>
    </w:p>
    <w:p w14:paraId="10E366B8" w14:textId="77777777" w:rsidR="00000000" w:rsidRDefault="0000000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.2 Пищевые источники хрома</w:t>
      </w:r>
    </w:p>
    <w:p w14:paraId="7EE8493A" w14:textId="77777777" w:rsidR="00000000" w:rsidRDefault="0000000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Список литературы</w:t>
      </w:r>
    </w:p>
    <w:p w14:paraId="304E329A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42F81397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sz w:val="28"/>
          <w:szCs w:val="28"/>
        </w:rPr>
        <w:lastRenderedPageBreak/>
        <w:t>Глава 1. Общая характеристика марганца и хрома</w:t>
      </w:r>
    </w:p>
    <w:p w14:paraId="421452EF" w14:textId="77777777" w:rsidR="00000000" w:rsidRDefault="00000000">
      <w:pPr>
        <w:spacing w:line="360" w:lineRule="auto"/>
        <w:ind w:left="709"/>
        <w:jc w:val="both"/>
        <w:rPr>
          <w:sz w:val="28"/>
          <w:szCs w:val="28"/>
        </w:rPr>
      </w:pPr>
    </w:p>
    <w:p w14:paraId="20BE74D1" w14:textId="77777777" w:rsidR="00000000" w:rsidRDefault="00000000">
      <w:pPr>
        <w:spacing w:line="360" w:lineRule="auto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.1 История открытия марганца, общие сведения</w:t>
      </w:r>
    </w:p>
    <w:p w14:paraId="45942F2C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60E27C21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Один из основных минералов марганца - пиролюзит &lt;https://ru.wikipedia.org/wiki/%D0%9F%D0%B8%D1%80%D0%BE%D0%BB%D1%8E%D0%B7%D0%B8%D1%82&gt; - был известен в древности как чёрная магнезия и использовался при варке стекла для его осветления. Его считали разновидностью магнитного железняка &lt;https://ru.wikipedia.org/wiki/%D0%9C%D0%B0%D0%B3%D0%BD%D0%B5%D1%82%D0%B8%D1%82&gt;, а тот факт, что он не притягивается магнитом &lt;https://ru.wikipedia.org/wiki/%D0%9C%D0%B0%D0%B3%D0%BD%D0%B8%D1%82&gt;, Плиний Старший &lt;https://ru.wikipedia.org/wiki/%D0%9F%D0%BB%D0%B8%D0%BD%D0%B8%D0%B9_%D0%A1%D1%82%D0%B0%D1%80%D1%88%D0%B8%D0%B9&gt; объяснил женским полом чёрной магнезии, к которому магнит «равнодушен». В 1774 г. шведский химик К. Шееле &lt;https://ru.wikipedia.org/wiki/%D0%A8%D0%B5%D0%B5%D0%BB%D0%B5,_%D0%9A%D0%B0%D1%80%D0%BB_%D0%92%D0%B8%D0%BB%D1%8C%D0%B3%D0%B5%D0%BB%D1%8C%D0%BC&gt; показал, что в руде содержится неизвестный металл. Он послал образцы руды своему другу химику Ю. Гану &lt;https://ru.wikipedia.org/wiki/%D0%93%D0%B0%D0%BD,_%D0%AE%D1%85%D0%B0%D0%BD_%D0%93%D0%BE%D1%82%D0%BB%D0%B8%D0%B1&gt;, который, нагревая в печке пиролюзит с углем, получил металлический марганец. В начале XIX века для него было принято название «манганум» (от немецкого Manganerz - марганцевая руда).</w:t>
      </w:r>
    </w:p>
    <w:p w14:paraId="6BC0F353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Ма</w:t>
      </w:r>
      <w:r>
        <w:rPr>
          <w:rFonts w:ascii="Times New Roman" w:hAnsi="Times New Roman" w:cs="Times New Roman"/>
          <w:sz w:val="28"/>
          <w:szCs w:val="28"/>
        </w:rPr>
        <w:t>́</w:t>
      </w:r>
      <w:r>
        <w:rPr>
          <w:sz w:val="28"/>
          <w:szCs w:val="28"/>
        </w:rPr>
        <w:t>рганец - элемент &lt;https://ru.wikipedia.org/wiki/%D0%A5%D0%B8%D0%BC%D0%B8%D1%87%D0%B5%D1%81%D0%BA%D0%B8%D0%B9_%D1%8D%D0%BB%D0%B5%D0%BC%D0%B5%D0%BD%D1%82&gt; побочной подгруппы седьмой группы четвёртого периодапериодической системы химических элементов &lt;https://ru.wikipedia.org/wiki/%D0%9F%D0%B5%D1%80%D0%B8%D0%BE%D0%B4%D0%B8%D1%87%D0%B5%D1%81%D0%BA%D0%B0%D1%8F_%D1%81%D0%B8%D1%81%D1%82%D0%B5%D0%BC%D0%B0_%D1%85%D0%B8%D0%BC%D0%B8%D1%87%D0%B5%D1%81%D0%BA%D0%B8%D1%85_%D1%8D%D0%BB%D0%B5%D0%BC%D0%B5%D0%BD%D1%82%D0%BE%D0%B2&gt; Д. И. Менделеева &lt;https://ru.wikipedia.org/wiki/%D0%9C%D0%B5%D0%BD%D0%B4%D0%B5%D0%BB%D0%B5%D0%B5%D0%B2,_%D0%94%D0%BC%D0%B8%D1%82%D1%80%D0%B8%D0%B9_%D0%98%D0%B2%D0%B0%D0%BD%D0%BE%D0%B2</w:t>
      </w:r>
      <w:r>
        <w:rPr>
          <w:sz w:val="28"/>
          <w:szCs w:val="28"/>
        </w:rPr>
        <w:lastRenderedPageBreak/>
        <w:t xml:space="preserve">%D0%B8%D1%87&gt; с атомным номером &lt;https://ru.wikipedia.org/wiki/%D0%90%D1%82%D0%BE%D0%BC%D0%BD%D1%8B%D0%B9_%D0%BD%D0%BE%D0%BC%D0%B5%D1%80&gt; 25. Обозначается символом Mn (лат. &lt;https://ru.wikipedia.org/wiki/%D0%9B%D0%B0%D1%82%D0%B8%D0%BD%D1%81%D0%BA%D0%B8%D0%B9_%D1%8F%D0%B7%D1%8B%D0%BA&gt; </w:t>
      </w:r>
      <w:r>
        <w:rPr>
          <w:sz w:val="28"/>
          <w:szCs w:val="28"/>
          <w:lang w:val="la-Latn"/>
        </w:rPr>
        <w:t>Manganum</w:t>
      </w:r>
      <w:r>
        <w:rPr>
          <w:sz w:val="28"/>
          <w:szCs w:val="28"/>
        </w:rPr>
        <w:t>, ма</w:t>
      </w:r>
      <w:r>
        <w:rPr>
          <w:rFonts w:ascii="Times New Roman" w:hAnsi="Times New Roman" w:cs="Times New Roman"/>
          <w:sz w:val="28"/>
          <w:szCs w:val="28"/>
        </w:rPr>
        <w:t>́</w:t>
      </w:r>
      <w:r>
        <w:rPr>
          <w:sz w:val="28"/>
          <w:szCs w:val="28"/>
        </w:rPr>
        <w:t xml:space="preserve">нганум, в составе формул по-русски читается как марганец, например, KMnO4 - калий марганец о четыре). Простое вещество &lt;https://ru.wikipedia.org/wiki/%D0%9F%D1%80%D0%BE%D1%81%D1%82%D0%BE%D0%B5_%D0%B2%D0%B5%D1%89%D0%B5%D1%81%D1%82%D0%B2%D0%BE&gt;марганец - металл &lt;https://ru.wikipedia.org/wiki/%D0%9C%D0%B5%D1%82%D0%B0%D0%BB%D0%BB&gt; серебристо-белого цвета &lt;https://ru.wikipedia.org/wiki/%D0%A6%D0%B2%D0%B5%D1%82&gt;. Наряду с железом &lt;https://ru.wikipedia.org/wiki/%D0%96%D0%B5%D0%BB%D0%B5%D0%B7%D0%BE&gt; и его сплавами относится к чёрным металлам &lt;https://ru.wikipedia.org/wiki/%D0%A7%D1%91%D1%80%D0%BD%D1%8B%D0%B5_%D0%BC%D0%B5%D1%82%D0%B0%D0%BB%D0%BB%D1%8B&gt;. Известны пять аллотропных модификаций марганца - четыре с кубической и одна с тетрагональной кристаллической решёткой.Конфигурация валентных электронов </w:t>
      </w:r>
      <w:r>
        <w:rPr>
          <w:sz w:val="28"/>
          <w:szCs w:val="28"/>
          <w:lang w:val="en-US"/>
        </w:rPr>
        <w:t>Mn</w:t>
      </w:r>
      <w:r>
        <w:rPr>
          <w:sz w:val="28"/>
          <w:szCs w:val="28"/>
        </w:rPr>
        <w:t xml:space="preserve"> 4</w:t>
      </w:r>
      <w:r>
        <w:rPr>
          <w:sz w:val="28"/>
          <w:szCs w:val="28"/>
          <w:lang w:val="en-US"/>
        </w:rPr>
        <w:t>s</w:t>
      </w:r>
      <w:r>
        <w:rPr>
          <w:sz w:val="28"/>
          <w:szCs w:val="28"/>
        </w:rPr>
        <w:t>23</w:t>
      </w:r>
      <w:r>
        <w:rPr>
          <w:sz w:val="28"/>
          <w:szCs w:val="28"/>
          <w:lang w:val="en-US"/>
        </w:rPr>
        <w:t>d</w:t>
      </w:r>
      <w:r>
        <w:rPr>
          <w:sz w:val="28"/>
          <w:szCs w:val="28"/>
        </w:rPr>
        <w:t>54</w:t>
      </w:r>
      <w:r>
        <w:rPr>
          <w:sz w:val="28"/>
          <w:szCs w:val="28"/>
          <w:lang w:val="en-US"/>
        </w:rPr>
        <w:t>p</w:t>
      </w:r>
      <w:r>
        <w:rPr>
          <w:sz w:val="28"/>
          <w:szCs w:val="28"/>
        </w:rPr>
        <w:t xml:space="preserve">0. Для марганца характерны степени окисления: +2 ( например, </w:t>
      </w:r>
      <w:r>
        <w:rPr>
          <w:sz w:val="28"/>
          <w:szCs w:val="28"/>
          <w:lang w:val="en-US"/>
        </w:rPr>
        <w:t>MnO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Mn</w:t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OH</w:t>
      </w:r>
      <w:r>
        <w:rPr>
          <w:sz w:val="28"/>
          <w:szCs w:val="28"/>
        </w:rPr>
        <w:t>)2), +3, +4(</w:t>
      </w:r>
      <w:r>
        <w:rPr>
          <w:sz w:val="28"/>
          <w:szCs w:val="28"/>
          <w:lang w:val="en-US"/>
        </w:rPr>
        <w:t>MnO</w:t>
      </w:r>
      <w:r>
        <w:rPr>
          <w:sz w:val="28"/>
          <w:szCs w:val="28"/>
        </w:rPr>
        <w:t xml:space="preserve">2, </w:t>
      </w:r>
      <w:r>
        <w:rPr>
          <w:sz w:val="28"/>
          <w:szCs w:val="28"/>
          <w:lang w:val="en-US"/>
        </w:rPr>
        <w:t>Mn</w:t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OH</w:t>
      </w:r>
      <w:r>
        <w:rPr>
          <w:sz w:val="28"/>
          <w:szCs w:val="28"/>
        </w:rPr>
        <w:t xml:space="preserve">)4, </w:t>
      </w:r>
      <w:r>
        <w:rPr>
          <w:sz w:val="28"/>
          <w:szCs w:val="28"/>
          <w:lang w:val="en-US"/>
        </w:rPr>
        <w:t>H</w:t>
      </w:r>
      <w:r>
        <w:rPr>
          <w:sz w:val="28"/>
          <w:szCs w:val="28"/>
        </w:rPr>
        <w:t>4</w:t>
      </w:r>
      <w:r>
        <w:rPr>
          <w:sz w:val="28"/>
          <w:szCs w:val="28"/>
          <w:lang w:val="en-US"/>
        </w:rPr>
        <w:t>MnO</w:t>
      </w:r>
      <w:r>
        <w:rPr>
          <w:sz w:val="28"/>
          <w:szCs w:val="28"/>
        </w:rPr>
        <w:t xml:space="preserve">4, </w:t>
      </w:r>
      <w:r>
        <w:rPr>
          <w:sz w:val="28"/>
          <w:szCs w:val="28"/>
          <w:lang w:val="en-US"/>
        </w:rPr>
        <w:t>H</w:t>
      </w:r>
      <w:r>
        <w:rPr>
          <w:sz w:val="28"/>
          <w:szCs w:val="28"/>
        </w:rPr>
        <w:t>2</w:t>
      </w:r>
      <w:r>
        <w:rPr>
          <w:sz w:val="28"/>
          <w:szCs w:val="28"/>
          <w:lang w:val="en-US"/>
        </w:rPr>
        <w:t>MnO</w:t>
      </w:r>
      <w:r>
        <w:rPr>
          <w:sz w:val="28"/>
          <w:szCs w:val="28"/>
        </w:rPr>
        <w:t>3), +6 (</w:t>
      </w:r>
      <w:r>
        <w:rPr>
          <w:sz w:val="28"/>
          <w:szCs w:val="28"/>
          <w:lang w:val="en-US"/>
        </w:rPr>
        <w:t>MnO</w:t>
      </w:r>
      <w:r>
        <w:rPr>
          <w:sz w:val="28"/>
          <w:szCs w:val="28"/>
        </w:rPr>
        <w:t xml:space="preserve">3, </w:t>
      </w:r>
      <w:r>
        <w:rPr>
          <w:sz w:val="28"/>
          <w:szCs w:val="28"/>
          <w:lang w:val="en-US"/>
        </w:rPr>
        <w:t>H</w:t>
      </w:r>
      <w:r>
        <w:rPr>
          <w:sz w:val="28"/>
          <w:szCs w:val="28"/>
        </w:rPr>
        <w:t>2</w:t>
      </w:r>
      <w:r>
        <w:rPr>
          <w:sz w:val="28"/>
          <w:szCs w:val="28"/>
          <w:lang w:val="en-US"/>
        </w:rPr>
        <w:t>MnO</w:t>
      </w:r>
      <w:r>
        <w:rPr>
          <w:sz w:val="28"/>
          <w:szCs w:val="28"/>
        </w:rPr>
        <w:t xml:space="preserve">4, </w:t>
      </w:r>
      <w:r>
        <w:rPr>
          <w:sz w:val="28"/>
          <w:szCs w:val="28"/>
          <w:lang w:val="en-US"/>
        </w:rPr>
        <w:t>K</w:t>
      </w:r>
      <w:r>
        <w:rPr>
          <w:sz w:val="28"/>
          <w:szCs w:val="28"/>
        </w:rPr>
        <w:t>2</w:t>
      </w:r>
      <w:r>
        <w:rPr>
          <w:sz w:val="28"/>
          <w:szCs w:val="28"/>
          <w:lang w:val="en-US"/>
        </w:rPr>
        <w:t>MnO</w:t>
      </w:r>
      <w:r>
        <w:rPr>
          <w:sz w:val="28"/>
          <w:szCs w:val="28"/>
        </w:rPr>
        <w:t>4), +7 (</w:t>
      </w:r>
      <w:r>
        <w:rPr>
          <w:sz w:val="28"/>
          <w:szCs w:val="28"/>
          <w:lang w:val="en-US"/>
        </w:rPr>
        <w:t>Mn</w:t>
      </w:r>
      <w:r>
        <w:rPr>
          <w:sz w:val="28"/>
          <w:szCs w:val="28"/>
        </w:rPr>
        <w:t>2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</w:rPr>
        <w:t xml:space="preserve">7, </w:t>
      </w:r>
      <w:r>
        <w:rPr>
          <w:sz w:val="28"/>
          <w:szCs w:val="28"/>
          <w:lang w:val="en-US"/>
        </w:rPr>
        <w:t>HMnO</w:t>
      </w:r>
      <w:r>
        <w:rPr>
          <w:sz w:val="28"/>
          <w:szCs w:val="28"/>
        </w:rPr>
        <w:t xml:space="preserve">4, </w:t>
      </w:r>
      <w:r>
        <w:rPr>
          <w:sz w:val="28"/>
          <w:szCs w:val="28"/>
          <w:lang w:val="en-US"/>
        </w:rPr>
        <w:t>KMnO</w:t>
      </w:r>
      <w:r>
        <w:rPr>
          <w:sz w:val="28"/>
          <w:szCs w:val="28"/>
        </w:rPr>
        <w:t>4).</w:t>
      </w:r>
    </w:p>
    <w:p w14:paraId="6443A239" w14:textId="77777777" w:rsidR="00000000" w:rsidRDefault="00000000">
      <w:pPr>
        <w:spacing w:line="360" w:lineRule="auto"/>
        <w:ind w:left="709"/>
        <w:jc w:val="both"/>
        <w:rPr>
          <w:sz w:val="28"/>
          <w:szCs w:val="28"/>
        </w:rPr>
      </w:pPr>
    </w:p>
    <w:p w14:paraId="11B35447" w14:textId="77777777" w:rsidR="00000000" w:rsidRDefault="00000000">
      <w:pPr>
        <w:spacing w:line="360" w:lineRule="auto"/>
        <w:ind w:left="1084" w:hanging="375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>
        <w:rPr>
          <w:sz w:val="28"/>
          <w:szCs w:val="28"/>
        </w:rPr>
        <w:tab/>
        <w:t>Получение марганца</w:t>
      </w:r>
    </w:p>
    <w:p w14:paraId="27B4ED07" w14:textId="77777777" w:rsidR="00000000" w:rsidRDefault="00000000">
      <w:pPr>
        <w:shd w:val="clear" w:color="auto" w:fill="FFFFFF"/>
        <w:spacing w:line="360" w:lineRule="auto"/>
        <w:ind w:left="349"/>
        <w:jc w:val="both"/>
        <w:rPr>
          <w:sz w:val="28"/>
          <w:szCs w:val="28"/>
        </w:rPr>
      </w:pPr>
    </w:p>
    <w:p w14:paraId="62F5F916" w14:textId="77777777" w:rsidR="00000000" w:rsidRDefault="00000000">
      <w:pPr>
        <w:ind w:firstLine="709"/>
        <w:rPr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·</w:t>
      </w:r>
      <w:r>
        <w:rPr>
          <w:rFonts w:ascii="Symbol" w:hAnsi="Symbol" w:cs="Symbol"/>
          <w:sz w:val="28"/>
          <w:szCs w:val="28"/>
        </w:rPr>
        <w:tab/>
      </w:r>
      <w:r>
        <w:rPr>
          <w:sz w:val="28"/>
          <w:szCs w:val="28"/>
        </w:rPr>
        <w:t>Алюминотермическим &lt;https://ru.wikipedia.org/wiki/%D0%90%D0%BB%D1%8E%D0%BC%D0%B8%D0%BD%D0%BE%D1%82%D0%B5%D1%80%D0%BC%D0%B8%D1%8F&gt; методом, восстанавливая оксид Mn2O3, образующийся при прокаливании пиролюзита:</w:t>
      </w:r>
    </w:p>
    <w:p w14:paraId="1161AF24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noProof/>
          <w:sz w:val="28"/>
          <w:szCs w:val="28"/>
        </w:rPr>
      </w:pPr>
    </w:p>
    <w:p w14:paraId="6B88AC00" w14:textId="73697F7C" w:rsidR="00000000" w:rsidRDefault="00E709B7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6FE3CF6F" wp14:editId="02D9AA5E">
            <wp:extent cx="1927860" cy="160020"/>
            <wp:effectExtent l="0" t="0" r="0" b="0"/>
            <wp:docPr id="1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860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3B777B" w14:textId="1D907A08" w:rsidR="00000000" w:rsidRDefault="00E709B7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1199D874" wp14:editId="4A399185">
            <wp:extent cx="2331720" cy="160020"/>
            <wp:effectExtent l="0" t="0" r="0" b="0"/>
            <wp:docPr id="2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6390B7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p w14:paraId="57B366AA" w14:textId="77777777" w:rsidR="00000000" w:rsidRDefault="00000000">
      <w:pPr>
        <w:ind w:firstLine="709"/>
        <w:rPr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·</w:t>
      </w:r>
      <w:r>
        <w:rPr>
          <w:rFonts w:ascii="Symbol" w:hAnsi="Symbol" w:cs="Symbol"/>
          <w:sz w:val="28"/>
          <w:szCs w:val="28"/>
        </w:rPr>
        <w:tab/>
      </w:r>
      <w:r>
        <w:rPr>
          <w:sz w:val="28"/>
          <w:szCs w:val="28"/>
        </w:rPr>
        <w:t xml:space="preserve">Восстановлением железосодержащих оксидных руд марганца коксом </w:t>
      </w:r>
      <w:r>
        <w:rPr>
          <w:sz w:val="28"/>
          <w:szCs w:val="28"/>
        </w:rPr>
        <w:lastRenderedPageBreak/>
        <w:t>&lt;https://ru.wikipedia.org/wiki/%D0%9A%D0%B0%D0%BC%D0%B5%D0%BD%D0%BD%D0%BE%D1%83%D0%B3%D0%BE%D0%BB%D1%8C%D0%BD%D1%8B%D0%B9_%D0%BA%D0%BE%D0%BA%D1%81&gt;. Этим способом в металлургии обычно получают ферромарганец (~80 % Mn).</w:t>
      </w:r>
    </w:p>
    <w:p w14:paraId="18766BB7" w14:textId="77777777" w:rsidR="00000000" w:rsidRDefault="00000000">
      <w:pPr>
        <w:ind w:firstLine="709"/>
        <w:rPr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·</w:t>
      </w:r>
      <w:r>
        <w:rPr>
          <w:rFonts w:ascii="Symbol" w:hAnsi="Symbol" w:cs="Symbol"/>
          <w:sz w:val="28"/>
          <w:szCs w:val="28"/>
        </w:rPr>
        <w:tab/>
      </w:r>
      <w:r>
        <w:rPr>
          <w:sz w:val="28"/>
          <w:szCs w:val="28"/>
        </w:rPr>
        <w:t>Чистый металлический марганец получают электролизом.</w:t>
      </w:r>
    </w:p>
    <w:p w14:paraId="120F0ACC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p w14:paraId="661DFA3E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 Химические свойства марганца и его соединений</w:t>
      </w:r>
    </w:p>
    <w:p w14:paraId="2715F6F7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10B01E6D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Порошкообразный марганец сгорает в кислороде (Mn + O2 </w:t>
      </w:r>
      <w:r>
        <w:rPr>
          <w:rFonts w:ascii="Times New Roman" w:hAnsi="Times New Roman" w:cs="Times New Roman"/>
          <w:sz w:val="28"/>
          <w:szCs w:val="28"/>
        </w:rPr>
        <w:t>→</w:t>
      </w:r>
      <w:r>
        <w:rPr>
          <w:sz w:val="28"/>
          <w:szCs w:val="28"/>
        </w:rPr>
        <w:t xml:space="preserve"> MnO2). Марганец при нагревании разлагает воду, вытесняя водород &lt;https://ru.wikipedia.org/wiki/%D0%92%D0%BE%D0%B4%D0%BE%D1%80%D0%BE%D0%B4&gt; (Mn + 2H2O </w:t>
      </w:r>
      <w:r>
        <w:rPr>
          <w:rFonts w:ascii="Times New Roman" w:hAnsi="Times New Roman" w:cs="Times New Roman"/>
          <w:sz w:val="28"/>
          <w:szCs w:val="28"/>
        </w:rPr>
        <w:t>→</w:t>
      </w:r>
      <w:r>
        <w:rPr>
          <w:sz w:val="28"/>
          <w:szCs w:val="28"/>
        </w:rPr>
        <w:t>(t) Mn(OH)2 + H2</w:t>
      </w:r>
      <w:r>
        <w:rPr>
          <w:rFonts w:ascii="Times New Roman" w:hAnsi="Times New Roman" w:cs="Times New Roman"/>
          <w:sz w:val="28"/>
          <w:szCs w:val="28"/>
        </w:rPr>
        <w:t>↑</w:t>
      </w:r>
      <w:r>
        <w:rPr>
          <w:sz w:val="28"/>
          <w:szCs w:val="28"/>
        </w:rPr>
        <w:t>), образующийся гидроксид марганца замедляет реакцию.</w:t>
      </w:r>
    </w:p>
    <w:p w14:paraId="4F8BF405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Марганец поглощает водород, с повышением температуры его растворимость в марганце увеличивается. При температуре выше 1200 °C взаимодействует с азотом &lt;https://ru.wikipedia.org/wiki/%D0%90%D0%B7%D0%BE%D1%82&gt;, образуя различные по составу нитриды &lt;https://ru.wikipedia.org/wiki/%D0%9D%D0%B8%D1%82%D1%80%D0%B8%D0%B4%D1%8B&gt;.</w:t>
      </w:r>
    </w:p>
    <w:p w14:paraId="471D350A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Углерод &lt;https://ru.wikipedia.org/wiki/%D0%A3%D0%B3%D0%BB%D0%B5%D1%80%D0%BE%D0%B4&gt; реагирует с расплавленным марганцем, образуя карбиды &lt;https://ru.wikipedia.org/wiki/%D0%9A%D0%B0%D1%80%D0%B1%D0%B8%D0%B4%D1%8B&gt; Mn3C и другие. Образует также силициды &lt;https://ru.wikipedia.org/wiki/%D0%A1%D0%B8%D0%BB%D0%B8%D1%86%D0%B8%D0%B4%D1%8B&gt;, бориды &lt;https://ru.wikipedia.org/wiki/%D0%91%D0%BE%D1%80%D0%B8%D0%B4%D1%8B&gt;, фосфиды &lt;https://ru.wikipedia.org/wiki/%D0%A4%D0%BE%D1%81%D1%84%D0%B8%D0%B4%D1%8B&gt;.соляной &lt;https://ru.wikipedia.org/wiki/%D0%A1%D0%BE%D0%BB%D1%8F%D0%BD%D0%B0%D1%8F_%D0%BA%D0%B8%D1%81%D0%BB%D0%BE%D1%82%D0%B0&gt; и серной &lt;https://ru.wikipedia.org/wiki/%D0%A1%D0%B5%D1%80%D0%BD%D0%B0%D1%8F_%D0%BA%D0%B8%D1%81%D0%BB%D0%BE%D1%82%D0%B0&gt; кислотами реагирует по уравнению:</w:t>
      </w:r>
    </w:p>
    <w:p w14:paraId="46889693" w14:textId="77777777" w:rsidR="00000000" w:rsidRDefault="00000000">
      <w:pPr>
        <w:ind w:firstLine="709"/>
        <w:rPr>
          <w:noProof/>
          <w:sz w:val="28"/>
          <w:szCs w:val="28"/>
        </w:rPr>
      </w:pPr>
    </w:p>
    <w:p w14:paraId="01056C5C" w14:textId="1EFADAD7" w:rsidR="00000000" w:rsidRDefault="00E709B7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561188D2" wp14:editId="626A3186">
            <wp:extent cx="2125980" cy="213360"/>
            <wp:effectExtent l="0" t="0" r="0" b="0"/>
            <wp:docPr id="3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5980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1AA890" w14:textId="77777777" w:rsidR="00000000" w:rsidRDefault="00000000">
      <w:pPr>
        <w:ind w:firstLine="709"/>
        <w:rPr>
          <w:sz w:val="28"/>
          <w:szCs w:val="28"/>
        </w:rPr>
      </w:pPr>
    </w:p>
    <w:p w14:paraId="41C17D6C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С концентрированной серной кислотой реакция идёт по уравнению:</w:t>
      </w:r>
    </w:p>
    <w:p w14:paraId="36F566C3" w14:textId="77777777" w:rsidR="00000000" w:rsidRDefault="00000000">
      <w:pPr>
        <w:ind w:firstLine="709"/>
        <w:rPr>
          <w:noProof/>
          <w:sz w:val="28"/>
          <w:szCs w:val="28"/>
        </w:rPr>
      </w:pPr>
    </w:p>
    <w:p w14:paraId="7F740819" w14:textId="6E4B31FB" w:rsidR="00000000" w:rsidRDefault="00E709B7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79BAC058" wp14:editId="4771A81D">
            <wp:extent cx="3276600" cy="175260"/>
            <wp:effectExtent l="0" t="0" r="0" b="0"/>
            <wp:docPr id="4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67AF4E" w14:textId="77777777" w:rsidR="00000000" w:rsidRDefault="00000000">
      <w:pPr>
        <w:ind w:firstLine="709"/>
        <w:rPr>
          <w:sz w:val="28"/>
          <w:szCs w:val="28"/>
        </w:rPr>
      </w:pPr>
    </w:p>
    <w:p w14:paraId="21BCFF81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С разбавленной азотной кислотой &lt;https://ru.wikipedia.org/wiki/%D0%90%D0%B7%D0%BE%D1%82%D0%BD%D0%B0%D1%8F_%D0%BA%D0%B8%D1%81%D0%BB%D0%BE%D1%82%D0%B0&gt; реакция идёт по уравнению:</w:t>
      </w:r>
    </w:p>
    <w:p w14:paraId="6AA2CC3B" w14:textId="00E8873E" w:rsidR="00000000" w:rsidRDefault="00E709B7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0C71EAEE" wp14:editId="0D473C7F">
            <wp:extent cx="3718560" cy="198120"/>
            <wp:effectExtent l="0" t="0" r="0" b="0"/>
            <wp:docPr id="5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856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81E182" w14:textId="77777777" w:rsidR="00000000" w:rsidRDefault="00000000">
      <w:pPr>
        <w:ind w:firstLine="709"/>
        <w:rPr>
          <w:sz w:val="28"/>
          <w:szCs w:val="28"/>
        </w:rPr>
      </w:pPr>
    </w:p>
    <w:p w14:paraId="4BB4E52F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В щелочном растворе марганец устойчив.</w:t>
      </w:r>
    </w:p>
    <w:p w14:paraId="75C91550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Устойчивые степени окисления марганца +2, +4, +7 в соединениях кислородного и солевого характера. В медицинской практике используются соединения марганца (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>) и марганца (</w:t>
      </w:r>
      <w:r>
        <w:rPr>
          <w:sz w:val="28"/>
          <w:szCs w:val="28"/>
          <w:lang w:val="en-US"/>
        </w:rPr>
        <w:t>VII</w:t>
      </w:r>
      <w:r>
        <w:rPr>
          <w:sz w:val="28"/>
          <w:szCs w:val="28"/>
        </w:rPr>
        <w:t>).</w:t>
      </w:r>
    </w:p>
    <w:p w14:paraId="3E439BB8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Марганец (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) оксид </w:t>
      </w:r>
      <w:r>
        <w:rPr>
          <w:sz w:val="28"/>
          <w:szCs w:val="28"/>
          <w:lang w:val="en-US"/>
        </w:rPr>
        <w:t>MnO</w:t>
      </w:r>
      <w:r>
        <w:rPr>
          <w:sz w:val="28"/>
          <w:szCs w:val="28"/>
        </w:rPr>
        <w:t>встречается в природе в виде мелких зеленых кристаллов, плохо растворимых в воде. При нагревании на воздухе превращается в оксид:</w:t>
      </w:r>
    </w:p>
    <w:p w14:paraId="42B9ACD9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6828D3DA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MnO</w:t>
      </w:r>
      <w:r>
        <w:rPr>
          <w:sz w:val="28"/>
          <w:szCs w:val="28"/>
        </w:rPr>
        <w:t xml:space="preserve"> +3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→</w:t>
      </w:r>
      <w:r>
        <w:rPr>
          <w:sz w:val="28"/>
          <w:szCs w:val="28"/>
        </w:rPr>
        <w:t>6</w:t>
      </w:r>
      <w:r>
        <w:rPr>
          <w:sz w:val="28"/>
          <w:szCs w:val="28"/>
          <w:lang w:val="en-US"/>
        </w:rPr>
        <w:t>MnO</w:t>
      </w:r>
      <w:r>
        <w:rPr>
          <w:sz w:val="28"/>
          <w:szCs w:val="28"/>
        </w:rPr>
        <w:t>2</w:t>
      </w:r>
    </w:p>
    <w:p w14:paraId="015435EE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16A595E0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Марганец (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>) оксид растворяется в кислотах:</w:t>
      </w:r>
    </w:p>
    <w:p w14:paraId="69735E82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+ 2H+ + 5H2O</w:t>
      </w:r>
      <w:r>
        <w:rPr>
          <w:rFonts w:ascii="Times New Roman" w:hAnsi="Times New Roman" w:cs="Times New Roman"/>
          <w:sz w:val="28"/>
          <w:szCs w:val="28"/>
          <w:lang w:val="en-US"/>
        </w:rPr>
        <w:t>→</w:t>
      </w:r>
      <w:r>
        <w:rPr>
          <w:sz w:val="28"/>
          <w:szCs w:val="28"/>
          <w:lang w:val="en-US"/>
        </w:rPr>
        <w:t>[Mn(H2O)6]2+</w:t>
      </w:r>
    </w:p>
    <w:p w14:paraId="09FD860C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5E0C29DD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Марганец (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>) гидроксид обладает слабоосновными свойствами, окисляется кислородом воздуха и другими окислителями до марганцеватистой кислоты или ее солей манганитов:</w:t>
      </w:r>
    </w:p>
    <w:p w14:paraId="13AEE345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(OH)2 + H2O2</w:t>
      </w:r>
      <w:r>
        <w:rPr>
          <w:rFonts w:ascii="Times New Roman" w:hAnsi="Times New Roman" w:cs="Times New Roman"/>
          <w:sz w:val="28"/>
          <w:szCs w:val="28"/>
          <w:lang w:val="en-US"/>
        </w:rPr>
        <w:t>→</w:t>
      </w:r>
      <w:r>
        <w:rPr>
          <w:sz w:val="28"/>
          <w:szCs w:val="28"/>
          <w:lang w:val="en-US"/>
        </w:rPr>
        <w:t>H2MnO3</w:t>
      </w:r>
      <w:r>
        <w:rPr>
          <w:rFonts w:ascii="Times New Roman" w:hAnsi="Times New Roman" w:cs="Times New Roman"/>
          <w:sz w:val="28"/>
          <w:szCs w:val="28"/>
          <w:lang w:val="en-US"/>
        </w:rPr>
        <w:t>↓</w:t>
      </w:r>
      <w:r>
        <w:rPr>
          <w:sz w:val="28"/>
          <w:szCs w:val="28"/>
          <w:lang w:val="en-US"/>
        </w:rPr>
        <w:t xml:space="preserve"> + H2O</w:t>
      </w:r>
    </w:p>
    <w:p w14:paraId="37519BB1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50CEB608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щелочной среде </w:t>
      </w:r>
      <w:r>
        <w:rPr>
          <w:sz w:val="28"/>
          <w:szCs w:val="28"/>
          <w:lang w:val="en-US"/>
        </w:rPr>
        <w:t>Mn</w:t>
      </w:r>
      <w:r>
        <w:rPr>
          <w:sz w:val="28"/>
          <w:szCs w:val="28"/>
        </w:rPr>
        <w:t xml:space="preserve">2+ окисляется до </w:t>
      </w:r>
      <w:r>
        <w:rPr>
          <w:sz w:val="28"/>
          <w:szCs w:val="28"/>
          <w:lang w:val="en-US"/>
        </w:rPr>
        <w:t>MnO</w:t>
      </w:r>
      <w:r>
        <w:rPr>
          <w:sz w:val="28"/>
          <w:szCs w:val="28"/>
        </w:rPr>
        <w:t>42-, а в кислой до М</w:t>
      </w:r>
      <w:r>
        <w:rPr>
          <w:sz w:val="28"/>
          <w:szCs w:val="28"/>
          <w:lang w:val="en-US"/>
        </w:rPr>
        <w:t>nO</w:t>
      </w:r>
      <w:r>
        <w:rPr>
          <w:sz w:val="28"/>
          <w:szCs w:val="28"/>
        </w:rPr>
        <w:t>4-:</w:t>
      </w:r>
    </w:p>
    <w:p w14:paraId="252A3DDB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+ 2KNO3 + 4KOH</w:t>
      </w:r>
      <w:r>
        <w:rPr>
          <w:rFonts w:ascii="Times New Roman" w:hAnsi="Times New Roman" w:cs="Times New Roman"/>
          <w:sz w:val="28"/>
          <w:szCs w:val="28"/>
          <w:lang w:val="en-US"/>
        </w:rPr>
        <w:t>→</w:t>
      </w:r>
      <w:r>
        <w:rPr>
          <w:sz w:val="28"/>
          <w:szCs w:val="28"/>
          <w:lang w:val="en-US"/>
        </w:rPr>
        <w:t>K2MnO4 + 2KNO2 + K2SO4 + 2H2O</w:t>
      </w:r>
    </w:p>
    <w:p w14:paraId="6093B214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1D2399F6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Образуются соли марганцовистой </w:t>
      </w:r>
      <w:r>
        <w:rPr>
          <w:sz w:val="28"/>
          <w:szCs w:val="28"/>
          <w:lang w:val="en-US"/>
        </w:rPr>
        <w:t>H</w:t>
      </w:r>
      <w:r>
        <w:rPr>
          <w:sz w:val="28"/>
          <w:szCs w:val="28"/>
        </w:rPr>
        <w:t>2</w:t>
      </w:r>
      <w:r>
        <w:rPr>
          <w:sz w:val="28"/>
          <w:szCs w:val="28"/>
          <w:lang w:val="en-US"/>
        </w:rPr>
        <w:t>MnO</w:t>
      </w:r>
      <w:r>
        <w:rPr>
          <w:sz w:val="28"/>
          <w:szCs w:val="28"/>
        </w:rPr>
        <w:t xml:space="preserve">4 и марганцовой </w:t>
      </w:r>
      <w:r>
        <w:rPr>
          <w:sz w:val="28"/>
          <w:szCs w:val="28"/>
          <w:lang w:val="en-US"/>
        </w:rPr>
        <w:t>HMnO</w:t>
      </w:r>
      <w:r>
        <w:rPr>
          <w:sz w:val="28"/>
          <w:szCs w:val="28"/>
        </w:rPr>
        <w:t xml:space="preserve">4 </w:t>
      </w:r>
      <w:r>
        <w:rPr>
          <w:sz w:val="28"/>
          <w:szCs w:val="28"/>
        </w:rPr>
        <w:lastRenderedPageBreak/>
        <w:t>кислот.</w:t>
      </w:r>
    </w:p>
    <w:p w14:paraId="79D62D08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Марганец (</w:t>
      </w:r>
      <w:r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 xml:space="preserve">) оксид </w:t>
      </w:r>
      <w:r>
        <w:rPr>
          <w:sz w:val="28"/>
          <w:szCs w:val="28"/>
          <w:lang w:val="en-US"/>
        </w:rPr>
        <w:t>MnO</w:t>
      </w:r>
      <w:r>
        <w:rPr>
          <w:sz w:val="28"/>
          <w:szCs w:val="28"/>
        </w:rPr>
        <w:t>2 является устойчивым природным соединением марганца, которое встречается в четырех модификациях. Все модификации имеют амфотерный характер и обладают окислительно-восстановительной двойственностью.</w:t>
      </w:r>
    </w:p>
    <w:p w14:paraId="288A94BA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Соединения </w:t>
      </w:r>
      <w:r>
        <w:rPr>
          <w:sz w:val="28"/>
          <w:szCs w:val="28"/>
          <w:lang w:val="en-US"/>
        </w:rPr>
        <w:t>Mn</w:t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VI</w:t>
      </w:r>
      <w:r>
        <w:rPr>
          <w:sz w:val="28"/>
          <w:szCs w:val="28"/>
        </w:rPr>
        <w:t xml:space="preserve">) - неустойчивы. В растворах могут превращаться в соединения </w:t>
      </w:r>
      <w:r>
        <w:rPr>
          <w:sz w:val="28"/>
          <w:szCs w:val="28"/>
          <w:lang w:val="en-US"/>
        </w:rPr>
        <w:t>Mn</w:t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), </w:t>
      </w:r>
      <w:r>
        <w:rPr>
          <w:sz w:val="28"/>
          <w:szCs w:val="28"/>
          <w:lang w:val="en-US"/>
        </w:rPr>
        <w:t>Mn</w:t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 xml:space="preserve">), </w:t>
      </w:r>
      <w:r>
        <w:rPr>
          <w:sz w:val="28"/>
          <w:szCs w:val="28"/>
          <w:lang w:val="en-US"/>
        </w:rPr>
        <w:t>Mn</w:t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VII</w:t>
      </w:r>
      <w:r>
        <w:rPr>
          <w:sz w:val="28"/>
          <w:szCs w:val="28"/>
        </w:rPr>
        <w:t>): оксид марганца (</w:t>
      </w:r>
      <w:r>
        <w:rPr>
          <w:sz w:val="28"/>
          <w:szCs w:val="28"/>
          <w:lang w:val="en-US"/>
        </w:rPr>
        <w:t>VI</w:t>
      </w:r>
      <w:r>
        <w:rPr>
          <w:sz w:val="28"/>
          <w:szCs w:val="28"/>
        </w:rPr>
        <w:t xml:space="preserve">) </w:t>
      </w:r>
      <w:r>
        <w:rPr>
          <w:sz w:val="28"/>
          <w:szCs w:val="28"/>
          <w:lang w:val="en-US"/>
        </w:rPr>
        <w:t>MnO</w:t>
      </w:r>
      <w:r>
        <w:rPr>
          <w:sz w:val="28"/>
          <w:szCs w:val="28"/>
        </w:rPr>
        <w:t xml:space="preserve">3 - темно-красная масса, вызывающая кашель. Гидратная форма </w:t>
      </w:r>
      <w:r>
        <w:rPr>
          <w:sz w:val="28"/>
          <w:szCs w:val="28"/>
          <w:lang w:val="en-US"/>
        </w:rPr>
        <w:t>MnO</w:t>
      </w:r>
      <w:r>
        <w:rPr>
          <w:sz w:val="28"/>
          <w:szCs w:val="28"/>
        </w:rPr>
        <w:t xml:space="preserve">3 - слабая марганцовистая кислота </w:t>
      </w:r>
      <w:r>
        <w:rPr>
          <w:sz w:val="28"/>
          <w:szCs w:val="28"/>
          <w:lang w:val="en-US"/>
        </w:rPr>
        <w:t>H</w:t>
      </w:r>
      <w:r>
        <w:rPr>
          <w:sz w:val="28"/>
          <w:szCs w:val="28"/>
        </w:rPr>
        <w:t>2</w:t>
      </w:r>
      <w:r>
        <w:rPr>
          <w:sz w:val="28"/>
          <w:szCs w:val="28"/>
          <w:lang w:val="en-US"/>
        </w:rPr>
        <w:t>MnO</w:t>
      </w:r>
      <w:r>
        <w:rPr>
          <w:sz w:val="28"/>
          <w:szCs w:val="28"/>
        </w:rPr>
        <w:t>4, которая существует только в водном растворе. Ее соли (манганаты) легко разрушаются в результате гидролиза и при нагревании. При 50</w:t>
      </w:r>
      <w:r>
        <w:rPr>
          <w:rFonts w:ascii="Times New Roman" w:hAnsi="Times New Roman" w:cs="Times New Roman"/>
          <w:sz w:val="28"/>
          <w:szCs w:val="28"/>
        </w:rPr>
        <w:t>̊</w:t>
      </w:r>
      <w:r>
        <w:rPr>
          <w:sz w:val="28"/>
          <w:szCs w:val="28"/>
        </w:rPr>
        <w:t xml:space="preserve"> С </w:t>
      </w:r>
      <w:r>
        <w:rPr>
          <w:sz w:val="28"/>
          <w:szCs w:val="28"/>
          <w:lang w:val="en-US"/>
        </w:rPr>
        <w:t>MnO</w:t>
      </w:r>
      <w:r>
        <w:rPr>
          <w:sz w:val="28"/>
          <w:szCs w:val="28"/>
        </w:rPr>
        <w:t>3 разлагается:</w:t>
      </w:r>
    </w:p>
    <w:p w14:paraId="6778711E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12988C07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MnO</w:t>
      </w:r>
      <w:r>
        <w:rPr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→</w:t>
      </w:r>
      <w:r>
        <w:rPr>
          <w:sz w:val="28"/>
          <w:szCs w:val="28"/>
        </w:rPr>
        <w:t>2</w:t>
      </w:r>
      <w:r>
        <w:rPr>
          <w:sz w:val="28"/>
          <w:szCs w:val="28"/>
          <w:lang w:val="en-US"/>
        </w:rPr>
        <w:t>MnO</w:t>
      </w:r>
      <w:r>
        <w:rPr>
          <w:sz w:val="28"/>
          <w:szCs w:val="28"/>
        </w:rPr>
        <w:t>2 +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</w:rPr>
        <w:t>2</w:t>
      </w:r>
    </w:p>
    <w:p w14:paraId="0140B340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2A295566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 гидролизуется при растворении в воде:</w:t>
      </w:r>
    </w:p>
    <w:p w14:paraId="0EBDF7E9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28DC5A0F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MnO</w:t>
      </w:r>
      <w:r>
        <w:rPr>
          <w:sz w:val="28"/>
          <w:szCs w:val="28"/>
        </w:rPr>
        <w:t xml:space="preserve">3 + </w:t>
      </w:r>
      <w:r>
        <w:rPr>
          <w:sz w:val="28"/>
          <w:szCs w:val="28"/>
          <w:lang w:val="en-US"/>
        </w:rPr>
        <w:t>H</w:t>
      </w:r>
      <w:r>
        <w:rPr>
          <w:sz w:val="28"/>
          <w:szCs w:val="28"/>
        </w:rPr>
        <w:t>2</w:t>
      </w:r>
      <w:r>
        <w:rPr>
          <w:sz w:val="28"/>
          <w:szCs w:val="28"/>
          <w:lang w:val="en-US"/>
        </w:rPr>
        <w:t>O</w:t>
      </w:r>
      <w:r>
        <w:rPr>
          <w:rFonts w:ascii="Times New Roman" w:hAnsi="Times New Roman" w:cs="Times New Roman"/>
          <w:sz w:val="28"/>
          <w:szCs w:val="28"/>
        </w:rPr>
        <w:t>→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MnO</w:t>
      </w:r>
      <w:r>
        <w:rPr>
          <w:sz w:val="28"/>
          <w:szCs w:val="28"/>
        </w:rPr>
        <w:t>2 +2</w:t>
      </w:r>
      <w:r>
        <w:rPr>
          <w:sz w:val="28"/>
          <w:szCs w:val="28"/>
          <w:lang w:val="en-US"/>
        </w:rPr>
        <w:t>HMnO</w:t>
      </w:r>
      <w:r>
        <w:rPr>
          <w:sz w:val="28"/>
          <w:szCs w:val="28"/>
        </w:rPr>
        <w:t>4</w:t>
      </w:r>
    </w:p>
    <w:p w14:paraId="2877BA52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143394DA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Производные </w:t>
      </w:r>
      <w:r>
        <w:rPr>
          <w:sz w:val="28"/>
          <w:szCs w:val="28"/>
          <w:lang w:val="en-US"/>
        </w:rPr>
        <w:t>Mn</w:t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VII</w:t>
      </w:r>
      <w:r>
        <w:rPr>
          <w:sz w:val="28"/>
          <w:szCs w:val="28"/>
        </w:rPr>
        <w:t>) - это марганец (</w:t>
      </w:r>
      <w:r>
        <w:rPr>
          <w:sz w:val="28"/>
          <w:szCs w:val="28"/>
          <w:lang w:val="en-US"/>
        </w:rPr>
        <w:t>VII</w:t>
      </w:r>
      <w:r>
        <w:rPr>
          <w:sz w:val="28"/>
          <w:szCs w:val="28"/>
        </w:rPr>
        <w:t xml:space="preserve">) оксид </w:t>
      </w:r>
      <w:r>
        <w:rPr>
          <w:sz w:val="28"/>
          <w:szCs w:val="28"/>
          <w:lang w:val="en-US"/>
        </w:rPr>
        <w:t>Mn</w:t>
      </w:r>
      <w:r>
        <w:rPr>
          <w:sz w:val="28"/>
          <w:szCs w:val="28"/>
        </w:rPr>
        <w:t>2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</w:rPr>
        <w:t xml:space="preserve">7 и его гидратная форма кислота </w:t>
      </w:r>
      <w:r>
        <w:rPr>
          <w:sz w:val="28"/>
          <w:szCs w:val="28"/>
          <w:lang w:val="en-US"/>
        </w:rPr>
        <w:t>HMnO</w:t>
      </w:r>
      <w:r>
        <w:rPr>
          <w:sz w:val="28"/>
          <w:szCs w:val="28"/>
        </w:rPr>
        <w:t xml:space="preserve">4, известная только в растворе. </w:t>
      </w:r>
      <w:r>
        <w:rPr>
          <w:sz w:val="28"/>
          <w:szCs w:val="28"/>
          <w:lang w:val="en-US"/>
        </w:rPr>
        <w:t>Mn</w:t>
      </w:r>
      <w:r>
        <w:rPr>
          <w:sz w:val="28"/>
          <w:szCs w:val="28"/>
        </w:rPr>
        <w:t>2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</w:rPr>
        <w:t>7 устойчив до 10</w:t>
      </w:r>
      <w:r>
        <w:rPr>
          <w:rFonts w:ascii="Times New Roman" w:hAnsi="Times New Roman" w:cs="Times New Roman"/>
          <w:sz w:val="28"/>
          <w:szCs w:val="28"/>
        </w:rPr>
        <w:t>̊</w:t>
      </w:r>
      <w:r>
        <w:rPr>
          <w:sz w:val="28"/>
          <w:szCs w:val="28"/>
        </w:rPr>
        <w:t xml:space="preserve"> С, разлагается со взрывом:</w:t>
      </w:r>
    </w:p>
    <w:p w14:paraId="19E21BBE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</w:rPr>
        <w:t xml:space="preserve">7 </w:t>
      </w:r>
      <w:r>
        <w:rPr>
          <w:rFonts w:ascii="Times New Roman" w:hAnsi="Times New Roman" w:cs="Times New Roman"/>
          <w:sz w:val="28"/>
          <w:szCs w:val="28"/>
        </w:rPr>
        <w:t>→</w:t>
      </w:r>
      <w:r>
        <w:rPr>
          <w:sz w:val="28"/>
          <w:szCs w:val="28"/>
        </w:rPr>
        <w:t xml:space="preserve"> 2 </w:t>
      </w:r>
      <w:r>
        <w:rPr>
          <w:sz w:val="28"/>
          <w:szCs w:val="28"/>
          <w:lang w:val="en-US"/>
        </w:rPr>
        <w:t>MnO</w:t>
      </w:r>
      <w:r>
        <w:rPr>
          <w:sz w:val="28"/>
          <w:szCs w:val="28"/>
        </w:rPr>
        <w:t>2 +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</w:rPr>
        <w:t>3</w:t>
      </w:r>
    </w:p>
    <w:p w14:paraId="124F0E1F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7DDD7F08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растворении в холодной воде образуется кислота:</w:t>
      </w:r>
    </w:p>
    <w:p w14:paraId="355F4E34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</w:rPr>
        <w:t xml:space="preserve">7 + </w:t>
      </w:r>
      <w:r>
        <w:rPr>
          <w:sz w:val="28"/>
          <w:szCs w:val="28"/>
          <w:lang w:val="en-US"/>
        </w:rPr>
        <w:t>H</w:t>
      </w:r>
      <w:r>
        <w:rPr>
          <w:sz w:val="28"/>
          <w:szCs w:val="28"/>
        </w:rPr>
        <w:t>2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→</w:t>
      </w:r>
      <w:r>
        <w:rPr>
          <w:sz w:val="28"/>
          <w:szCs w:val="28"/>
        </w:rPr>
        <w:t>2</w:t>
      </w:r>
      <w:r>
        <w:rPr>
          <w:sz w:val="28"/>
          <w:szCs w:val="28"/>
          <w:lang w:val="en-US"/>
        </w:rPr>
        <w:t>HMnO</w:t>
      </w:r>
      <w:r>
        <w:rPr>
          <w:sz w:val="28"/>
          <w:szCs w:val="28"/>
        </w:rPr>
        <w:t>4</w:t>
      </w:r>
    </w:p>
    <w:p w14:paraId="2447FF87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7922A153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.4 История открытия хрома, общие сведения</w:t>
      </w:r>
    </w:p>
    <w:p w14:paraId="4093F1B3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06AC464F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В 1766 году &lt;https://ru.wikipedia.org/wiki/1766_%D0%B3%D0%BE%D0%B4&gt; в окрестностях Екатеринбурга &lt;https://ru.wikipedia.org/wiki/%D0%95%D0%BA%D0%B0%D1%82%D0%B5%D1%80%D0%B8%D0%BD%D0%B1%D1%83%D1%80%D0%B3&gt; был обнаружен минерал, который получил название «сибирский красный свинец», PbCrO4. Современное название - крокоит &lt;https://ru.wikipedia.org/wiki/%D0%9A%D1%80%D0%BE%D0%BA%D0%BE%D0%B8%D1%82&gt;. В 1797 &lt;https://ru.wikipedia.org/wiki/1797&gt; французский химик Л. Н. Воклен &lt;https://ru.wikipedia.org/wiki/%D0%92%D0%BE%D0%BA%D0%BB%D0%B5%D0%BD,_%D0%9B%D1%83%D0%B8_%D0%9D%D0%B8%D0%BA%D0%BE%D0%BB%D0%B0&gt; выделил из него новый тугоплавкий металл &lt;https://ru.wikipedia.org/wiki/%D0%9C%D0%B5%D1%82%D0%B0%D0%BB%D0%BB&gt; (скорее всего Воклен получил карбид хрома &lt;https://ru.wikipedia.org/w/index.php?title=%D0%9A%D0%B0%D1%80%D0%B1%D0%B8%D0%B4_%D1%85%D1%80%D0%BE%D0%BC%D0%B0&amp;action=edit&amp;redlink=1&gt;).</w:t>
      </w:r>
    </w:p>
    <w:p w14:paraId="1A11F5DB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Название элемент &lt;https://ru.wikipedia.org/wiki/%D0%AD%D0%BB%D0%B5%D0%BC%D0%B5%D0%BD%D1%82_(%D1%85%D0%B8%D0%BC%D0%B8%D1%8F)&gt; получил от греч. &lt;https://ru.wikipedia.org/wiki/%D0%93%D1%80%D0%B5%D1%87%D0%B5%D1%81%D0%BA%D0%B8%D0%B9_%D1%8F%D0%B7%D1%8B%D0%BA&gt; </w:t>
      </w:r>
      <w:r>
        <w:rPr>
          <w:rFonts w:ascii="Times New Roman" w:hAnsi="Times New Roman" w:cs="Times New Roman"/>
          <w:sz w:val="28"/>
          <w:szCs w:val="28"/>
          <w:lang w:val="el-GR"/>
        </w:rPr>
        <w:t>χρῶμα</w:t>
      </w:r>
      <w:r>
        <w:rPr>
          <w:sz w:val="28"/>
          <w:szCs w:val="28"/>
        </w:rPr>
        <w:t xml:space="preserve"> - цвет &lt;https://ru.wikipedia.org/wiki/%D0%A6%D0%B2%D0%B5%D1%82&gt;, краска - из-за разнообразия окраски своих соединений.</w:t>
      </w:r>
    </w:p>
    <w:p w14:paraId="3E118C07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Хром - элемент &lt;https://ru.wikipedia.org/wiki/%D0%A5%D0%B8%D0%BC%D0%B8%D1%87%D0%B5%D1%81%D0%BA%D0%B8%D0%B9_%D1%8D%D0%BB%D0%B5%D0%BC%D0%B5%D0%BD%D1%82&gt; побочной подгруппы 6-ой группы 4-го периода периодической системы химических элементов &lt;https://ru.wikipedia.org/wiki/%D0%9F%D0%B5%D1%80%D0%B8%D0%BE%D0%B4%D0%B8%D1%87%D0%B5%D1%81%D0%BA%D0%B0%D1%8F_%D1%81%D0%B8%D1%81%D1%82%D0%B5%D0%BC%D0%B0_%D1%85%D0%B8%D0%BC%D0%B8%D1%87%D0%B5%D1%81%D0%BA%D0%B8%D1%85_%D1%8D%D0%BB%D0%B5%D0%BC%D0%B5%D0%BD%D1%82%D0%BE%D0%B2&gt; Д. И. Менделеева &lt;https://ru.wikipedia.org/wiki/%D0%9C%D0%B5%D0%BD%D0%B4%D0%B5%D0%BB%D0%B5%D0%B5%D0%B2,_%D0%94%D0%BC%D0%B8%D1%82%D1%80%D0%B8%D0%B9_%D0%98%D0%B2%D0%B0%D0%BD%D0%BE%D0%B2%D0%B8%D1%87&gt; с атомным номером &lt;https://ru.wikipedia.org/wiki/%D0%90%D1%82%D0%BE%D0%BC%D0%BD%D</w:t>
      </w:r>
      <w:r>
        <w:rPr>
          <w:sz w:val="28"/>
          <w:szCs w:val="28"/>
        </w:rPr>
        <w:lastRenderedPageBreak/>
        <w:t xml:space="preserve">1%8B%D0%B9_%D0%BD%D0%BE%D0%BC%D0%B5%D1%80&gt; 24. Обозначается символом Cr(лат. &lt;https://ru.wikipedia.org/wiki/%D0%9B%D0%B0%D1%82%D0%B8%D0%BD%D1%81%D0%BA%D0%B8%D0%B9_%D1%8F%D0%B7%D1%8B%D0%BA&gt; </w:t>
      </w:r>
      <w:r>
        <w:rPr>
          <w:sz w:val="28"/>
          <w:szCs w:val="28"/>
          <w:lang w:val="la-Latn"/>
        </w:rPr>
        <w:t>Chromium</w:t>
      </w:r>
      <w:r>
        <w:rPr>
          <w:sz w:val="28"/>
          <w:szCs w:val="28"/>
        </w:rPr>
        <w:t xml:space="preserve">). Простое вещество &lt;https://ru.wikipedia.org/wiki/%D0%9F%D1%80%D0%BE%D1%81%D1%82%D0%BE%D0%B5_%D0%B2%D0%B5%D1%89%D0%B5%D1%81%D1%82%D0%B2%D0%BE&gt; хром - твёрдый металл &lt;https://ru.wikipedia.org/wiki/%D0%9C%D0%B5%D1%82%D0%B0%D0%BB%D0%BB&gt; голубовато-белого цвета &lt;https://ru.wikipedia.org/wiki/%D0%A6%D0%B2%D0%B5%D1%82&gt;. Хром иногда относят к чёрным металлам &lt;https://ru.wikipedia.org/wiki/%D0%A7%D1%91%D1%80%D0%BD%D1%8B%D0%B5_%D0%BC%D0%B5%D1%82%D0%B0%D0%BB%D0%BB%D1%8B&gt;. Конфигурация валентных электронов </w:t>
      </w:r>
      <w:r>
        <w:rPr>
          <w:sz w:val="28"/>
          <w:szCs w:val="28"/>
          <w:lang w:val="en-US"/>
        </w:rPr>
        <w:t>Cr</w:t>
      </w:r>
      <w:r>
        <w:rPr>
          <w:sz w:val="28"/>
          <w:szCs w:val="28"/>
        </w:rPr>
        <w:t xml:space="preserve"> 4</w:t>
      </w:r>
      <w:r>
        <w:rPr>
          <w:sz w:val="28"/>
          <w:szCs w:val="28"/>
          <w:lang w:val="en-US"/>
        </w:rPr>
        <w:t>s</w:t>
      </w:r>
      <w:r>
        <w:rPr>
          <w:sz w:val="28"/>
          <w:szCs w:val="28"/>
        </w:rPr>
        <w:t>13</w:t>
      </w:r>
      <w:r>
        <w:rPr>
          <w:sz w:val="28"/>
          <w:szCs w:val="28"/>
          <w:lang w:val="en-US"/>
        </w:rPr>
        <w:t>d</w:t>
      </w:r>
      <w:r>
        <w:rPr>
          <w:sz w:val="28"/>
          <w:szCs w:val="28"/>
        </w:rPr>
        <w:t>54</w:t>
      </w:r>
      <w:r>
        <w:rPr>
          <w:sz w:val="28"/>
          <w:szCs w:val="28"/>
          <w:lang w:val="en-US"/>
        </w:rPr>
        <w:t>p</w:t>
      </w:r>
      <w:r>
        <w:rPr>
          <w:sz w:val="28"/>
          <w:szCs w:val="28"/>
        </w:rPr>
        <w:t>0. Для хрома характерны степени окисления: +2 (</w:t>
      </w:r>
      <w:r>
        <w:rPr>
          <w:sz w:val="28"/>
          <w:szCs w:val="28"/>
          <w:lang w:val="en-US"/>
        </w:rPr>
        <w:t>CrO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Cr</w:t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OH</w:t>
      </w:r>
      <w:r>
        <w:rPr>
          <w:sz w:val="28"/>
          <w:szCs w:val="28"/>
        </w:rPr>
        <w:t>)2- основные, восстановительные свойства), +3 (</w:t>
      </w:r>
      <w:r>
        <w:rPr>
          <w:sz w:val="28"/>
          <w:szCs w:val="28"/>
          <w:lang w:val="en-US"/>
        </w:rPr>
        <w:t>Cr</w:t>
      </w:r>
      <w:r>
        <w:rPr>
          <w:sz w:val="28"/>
          <w:szCs w:val="28"/>
        </w:rPr>
        <w:t>2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</w:rPr>
        <w:t xml:space="preserve">3, </w:t>
      </w:r>
      <w:r>
        <w:rPr>
          <w:sz w:val="28"/>
          <w:szCs w:val="28"/>
          <w:lang w:val="en-US"/>
        </w:rPr>
        <w:t>Cr</w:t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OH</w:t>
      </w:r>
      <w:r>
        <w:rPr>
          <w:sz w:val="28"/>
          <w:szCs w:val="28"/>
        </w:rPr>
        <w:t>)3 - амфотерные свойства), +6.</w:t>
      </w:r>
    </w:p>
    <w:p w14:paraId="4235CE98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Хром является довольно распространённым элементом (0,02 масс. долей, %). Основные соединения хрома - хромистый железняк (хромит &lt;https://ru.wikipedia.org/wiki/%D0%A5%D1%80%D0%BE%D0%BC%D0%B8%D1%82&gt;) FeO·Cr2O3. Вторым по значимости минералом является крокоит &lt;https://ru.wikipedia.org/wiki/%D0%9A%D1%80%D0%BE%D0%BA%D0%BE%D0%B8%D1%82&gt;PbCrO4.</w:t>
      </w:r>
    </w:p>
    <w:p w14:paraId="25438632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Самые большие месторождения хрома находятся в ЮАР &lt;https://ru.wikipedia.org/wiki/%D0%AE%D0%90%D0%A0&gt; (1 место в мире), Казахстане &lt;https://ru.wikipedia.org/wiki/%D0%9A%D0%B0%D0%B7%D0%B0%D1%85%D1%81%D1%82%D0%B0%D0%BD&gt;, России &lt;https://ru.wikipedia.org/wiki/%D0%A0%D0%BE%D1%81%D1%81%D0%B8%D1%8F&gt;, Зимбабве &lt;https://ru.wikipedia.org/wiki/%D0%97%D0%B8%D0%BC%D0%B1%D0%B0%D0%B1%D0%B2%D0%B5&gt;,Мадагаскаре &lt;https://ru.wikipedia.org/wiki/%D0%9C%D0%B0%D0%B4%D0%B0%D0%B3%D0%B0%D1%81%D0%BA%D0%B0%D1%80&gt;. Также есть месторождения на территории Турции &lt;https://ru.wikipedia.org/wiki/%D0%A2%D1%83%D1%80%D1%86%D0%B8%D1%8F&gt;, Индии &lt;https://ru.wikipedia.org/wiki/%D0%98%D0%BD%D0%B4%D0%B8%D1%8F&gt;, Армении &lt;https://ru.wikipedia.org/wiki/%D0%90%D1%80%D0%BC%D0%B5%D0%BD%D0%B8%D1%8F&gt;, Бразилии &lt;https://ru.wikipedia.org/wiki/%D0%91%D1%80%D0%B0%D0%B7%D0%B8%D0</w:t>
      </w:r>
      <w:r>
        <w:rPr>
          <w:sz w:val="28"/>
          <w:szCs w:val="28"/>
        </w:rPr>
        <w:lastRenderedPageBreak/>
        <w:t>%BB%D0%B8%D1%8F&gt;, наФилиппинах &lt;https://ru.wikipedia.org/wiki/%D0%A4%D0%B8%D0%BB%D0%B8%D0%BF%D0%BF%D0%B8%D0%BD%D1%8B&gt;.</w:t>
      </w:r>
    </w:p>
    <w:p w14:paraId="2A7FF200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Главные месторождения хромовых руд в РФ известны на Урале &lt;https://ru.wikipedia.org/wiki/%D0%A3%D1%80%D0%B0%D0%BB&gt; (Донские и Сарановское).</w:t>
      </w:r>
    </w:p>
    <w:p w14:paraId="0973A892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Разведанные запасы в Казахстане составляют свыше 350 миллионов тонн (2 место в мире).</w:t>
      </w:r>
    </w:p>
    <w:p w14:paraId="35168FDA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3D997B7B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.5 Получение хрома</w:t>
      </w:r>
    </w:p>
    <w:p w14:paraId="4422FCFE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p w14:paraId="0D5077EA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Хром встречается в природе в основном в виде хромистого железняка Fe(CrO2)2 (хромит железа). Из него получают феррохром &lt;https://ru.wikipedia.org/wiki/%D0%A4%D0%B5%D1%80%D1%80%D0%BE%D1%85%D1%80%D0%BE%D0%BC&gt; восстановлением в электропечахкоксом &lt;https://ru.wikipedia.org/wiki/%D0%9A%D0%B0%D0%BC%D0%B5%D0%BD%D0%BD%D0%BE%D1%83%D0%B3%D0%BE%D0%BB%D1%8C%D0%BD%D1%8B%D0%B9_%D0%BA%D0%BE%D0%BA%D1%81&gt; (углеродом):</w:t>
      </w:r>
    </w:p>
    <w:p w14:paraId="6315051A" w14:textId="1678E967" w:rsidR="00000000" w:rsidRDefault="00000000">
      <w:pPr>
        <w:ind w:firstLine="709"/>
        <w:rPr>
          <w:sz w:val="28"/>
          <w:szCs w:val="28"/>
        </w:rPr>
      </w:pPr>
      <w:r>
        <w:rPr>
          <w:noProof/>
          <w:sz w:val="28"/>
          <w:szCs w:val="28"/>
        </w:rPr>
        <w:br w:type="page"/>
      </w:r>
      <w:r w:rsidR="00E709B7">
        <w:rPr>
          <w:rFonts w:ascii="Microsoft Sans Serif" w:hAnsi="Microsoft Sans Serif" w:cs="Microsoft Sans Serif"/>
          <w:noProof/>
          <w:sz w:val="17"/>
          <w:szCs w:val="17"/>
        </w:rPr>
        <w:lastRenderedPageBreak/>
        <w:drawing>
          <wp:inline distT="0" distB="0" distL="0" distR="0" wp14:anchorId="094E62CA" wp14:editId="60898324">
            <wp:extent cx="2781300" cy="198120"/>
            <wp:effectExtent l="0" t="0" r="0" b="0"/>
            <wp:docPr id="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71A005" w14:textId="77777777" w:rsidR="00000000" w:rsidRDefault="00000000">
      <w:pPr>
        <w:ind w:firstLine="709"/>
        <w:rPr>
          <w:sz w:val="28"/>
          <w:szCs w:val="28"/>
        </w:rPr>
      </w:pPr>
    </w:p>
    <w:p w14:paraId="7A14B708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Феррохром &lt;https://ru.wikipedia.org/wiki/%D0%A4%D0%B5%D1%80%D1%80%D0%BE%D1%85%D1%80%D0%BE%D0%BC&gt; применяют для производства легированных сталей.</w:t>
      </w:r>
    </w:p>
    <w:p w14:paraId="07BE983C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Чтобы получить чистый хром, реакцию ведут следующим образом:</w:t>
      </w:r>
    </w:p>
    <w:p w14:paraId="35E2DFAF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) сплавляют хромит железа с карбонатом натрия (кальцинированная сода) на воздухе:</w:t>
      </w:r>
    </w:p>
    <w:p w14:paraId="5BAC04A7" w14:textId="77777777" w:rsidR="00000000" w:rsidRDefault="00000000">
      <w:pPr>
        <w:ind w:firstLine="709"/>
        <w:rPr>
          <w:noProof/>
          <w:sz w:val="28"/>
          <w:szCs w:val="28"/>
        </w:rPr>
      </w:pPr>
    </w:p>
    <w:p w14:paraId="713B70D4" w14:textId="611E6944" w:rsidR="00000000" w:rsidRDefault="00E709B7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1F3086F3" wp14:editId="3D6B86C8">
            <wp:extent cx="4876800" cy="198120"/>
            <wp:effectExtent l="0" t="0" r="0" b="0"/>
            <wp:docPr id="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646004" w14:textId="77777777" w:rsidR="00000000" w:rsidRDefault="00000000">
      <w:pPr>
        <w:ind w:firstLine="709"/>
        <w:rPr>
          <w:sz w:val="28"/>
          <w:szCs w:val="28"/>
        </w:rPr>
      </w:pPr>
    </w:p>
    <w:p w14:paraId="75C43B9D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) растворяют хромат натрия и отделяют его от оксида железа;</w:t>
      </w:r>
    </w:p>
    <w:p w14:paraId="042FDECA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) переводят хромат в дихромат, подкисляя раствор и выкристаллизовывая дихромат;</w:t>
      </w:r>
    </w:p>
    <w:p w14:paraId="3B829C76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) получают чистый оксид хрома восстановлением дихромата натрия углём:</w:t>
      </w:r>
    </w:p>
    <w:p w14:paraId="1CB933BC" w14:textId="77777777" w:rsidR="00000000" w:rsidRDefault="00000000">
      <w:pPr>
        <w:ind w:firstLine="709"/>
        <w:rPr>
          <w:noProof/>
          <w:sz w:val="28"/>
          <w:szCs w:val="28"/>
        </w:rPr>
      </w:pPr>
    </w:p>
    <w:p w14:paraId="0802771C" w14:textId="2CB011B3" w:rsidR="00000000" w:rsidRDefault="00E709B7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23B5C829" wp14:editId="26F5544F">
            <wp:extent cx="3284220" cy="160020"/>
            <wp:effectExtent l="0" t="0" r="0" b="0"/>
            <wp:docPr id="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4220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A02F68" w14:textId="77777777" w:rsidR="00000000" w:rsidRDefault="00000000">
      <w:pPr>
        <w:ind w:firstLine="709"/>
        <w:rPr>
          <w:sz w:val="28"/>
          <w:szCs w:val="28"/>
        </w:rPr>
      </w:pPr>
    </w:p>
    <w:p w14:paraId="59479880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) с помощью алюминотермии &lt;https://ru.wikipedia.org/wiki/%D0%90%D0%BB%D1%8E%D0%BC%D0%B8%D0%BD%D0%BE%D1%82%D0%B5%D1%80%D0%BC%D0%B8%D1%8F&gt; получают металлический хром:</w:t>
      </w:r>
    </w:p>
    <w:p w14:paraId="2AB239AC" w14:textId="77777777" w:rsidR="00000000" w:rsidRDefault="00000000">
      <w:pPr>
        <w:ind w:firstLine="709"/>
        <w:rPr>
          <w:noProof/>
          <w:sz w:val="28"/>
          <w:szCs w:val="28"/>
        </w:rPr>
      </w:pPr>
    </w:p>
    <w:p w14:paraId="125B46CA" w14:textId="39F07D93" w:rsidR="00000000" w:rsidRDefault="00E709B7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0FCC82FF" wp14:editId="6DBAFFB4">
            <wp:extent cx="3009900" cy="160020"/>
            <wp:effectExtent l="0" t="0" r="0" b="0"/>
            <wp:docPr id="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B77BEA" w14:textId="77777777" w:rsidR="00000000" w:rsidRDefault="00000000">
      <w:pPr>
        <w:ind w:firstLine="709"/>
        <w:rPr>
          <w:sz w:val="28"/>
          <w:szCs w:val="28"/>
        </w:rPr>
      </w:pPr>
    </w:p>
    <w:p w14:paraId="64199340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) с помощью электролиза &lt;https://ru.wikipedia.org/wiki/%D0%AD%D0%BB%D0%B5%D0%BA%D1%82%D1%80%D0%BE%D0%BB%D0%B8%D0%B7&gt; получают электролитический хром из раствора хромового ангидрида &lt;https://ru.wikipedia.org/wiki/%D0%A5%D1%80%D0%BE%D0%BC%D0%BE%D0%B2%D1%8B%D0%B9_%D0%B0%D0%BD%D0%B3%D0%B8%D0%B4%D1%80%D0%B8%D0%B4&gt; в воде, содержащего добавку серной кислоты &lt;https://ru.wikipedia.org/wiki/%D0%A1%D0%B5%D1%80%D0%BD%D0%B0%D1%8F_%D0%BA%D0%B8%D1%81%D0%BB%D0%BE%D1%82%D0%B0&gt;. При этом на катодах совершаются в основном 3 процесса:</w:t>
      </w:r>
    </w:p>
    <w:p w14:paraId="4432F6E2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·</w:t>
      </w:r>
      <w:r>
        <w:rPr>
          <w:rFonts w:ascii="Symbol" w:hAnsi="Symbol" w:cs="Symbol"/>
          <w:sz w:val="28"/>
          <w:szCs w:val="28"/>
        </w:rPr>
        <w:tab/>
      </w:r>
      <w:r>
        <w:rPr>
          <w:sz w:val="28"/>
          <w:szCs w:val="28"/>
        </w:rPr>
        <w:t>восстановление шестивалентного хрома до трехвалентного с переходом его в раствор;</w:t>
      </w:r>
    </w:p>
    <w:p w14:paraId="723626DF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·</w:t>
      </w:r>
      <w:r>
        <w:rPr>
          <w:rFonts w:ascii="Symbol" w:hAnsi="Symbol" w:cs="Symbol"/>
          <w:sz w:val="28"/>
          <w:szCs w:val="28"/>
        </w:rPr>
        <w:tab/>
      </w:r>
      <w:r>
        <w:rPr>
          <w:sz w:val="28"/>
          <w:szCs w:val="28"/>
        </w:rPr>
        <w:t>разряд ионов водорода с выделением газообразного водорода;</w:t>
      </w:r>
    </w:p>
    <w:p w14:paraId="227E32FF" w14:textId="77777777" w:rsidR="00000000" w:rsidRDefault="00000000">
      <w:pPr>
        <w:ind w:firstLine="709"/>
        <w:rPr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lastRenderedPageBreak/>
        <w:t>·</w:t>
      </w:r>
      <w:r>
        <w:rPr>
          <w:rFonts w:ascii="Symbol" w:hAnsi="Symbol" w:cs="Symbol"/>
          <w:sz w:val="28"/>
          <w:szCs w:val="28"/>
        </w:rPr>
        <w:tab/>
      </w:r>
      <w:r>
        <w:rPr>
          <w:sz w:val="28"/>
          <w:szCs w:val="28"/>
        </w:rPr>
        <w:t>разряд ионов, содержащих шестивалентный хром &lt;https://ru.wikipedia.org/wiki/%D0%A8%D0%B5%D1%81%D1%82%D0%B8%D0%B2%D0%B0%D0%BB%D0%B5%D0%BD%D1%82%D0%BD%D1%8B%D0%B9_%D1%85%D1%80%D0%BE%D0%BC&gt;, с осаждением металлического хрома;</w:t>
      </w:r>
    </w:p>
    <w:p w14:paraId="5E772F63" w14:textId="54BB8791" w:rsidR="00000000" w:rsidRDefault="00000000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br w:type="page"/>
      </w:r>
      <w:r w:rsidR="00E709B7">
        <w:rPr>
          <w:rFonts w:ascii="Microsoft Sans Serif" w:hAnsi="Microsoft Sans Serif" w:cs="Microsoft Sans Serif"/>
          <w:noProof/>
          <w:sz w:val="17"/>
          <w:szCs w:val="17"/>
        </w:rPr>
        <w:lastRenderedPageBreak/>
        <w:drawing>
          <wp:inline distT="0" distB="0" distL="0" distR="0" wp14:anchorId="33CA29A9" wp14:editId="6D724B31">
            <wp:extent cx="3070860" cy="220980"/>
            <wp:effectExtent l="0" t="0" r="0" b="0"/>
            <wp:docPr id="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86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61BF23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p w14:paraId="49EE50D8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.6 Химические свойства хрома и его соединений</w:t>
      </w:r>
    </w:p>
    <w:p w14:paraId="56A051F9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color w:val="FFFFFF"/>
          <w:sz w:val="28"/>
          <w:szCs w:val="28"/>
        </w:rPr>
      </w:pPr>
      <w:r>
        <w:rPr>
          <w:color w:val="FFFFFF"/>
          <w:sz w:val="28"/>
          <w:szCs w:val="28"/>
        </w:rPr>
        <w:t>марганец хром микроэлемент организм</w:t>
      </w:r>
    </w:p>
    <w:p w14:paraId="5F759FB0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Хром устойчив на воздухе &lt;https://ru.wikipedia.org/wiki/%D0%92%D0%BE%D0%B7%D0%B4%D1%83%D1%85&gt; за счёт пассивирования &lt;https://ru.wikipedia.org/wiki/%D0%9F%D0%B0%D1%81%D1%81%D0%B8%D0%B2%D0%B8%D1%80%D0%BE%D0%B2%D0%B0%D0%BD%D0%B8%D0%B5&gt;. По этой же причине не реагирует с серной и азотной кислотами. При 2000 °C сгорает с образованием зелёного оксида хрома(III) Cr2O3, обладающего амфотерными свойствами &lt;https://ru.wikipedia.org/wiki/%D0%90%D0%BC%D1%84%D0%BE%D1%82%D0%B5%D1%80%D0%BD%D0%BE%D1%81%D1%82%D1%8C&gt;.</w:t>
      </w:r>
    </w:p>
    <w:p w14:paraId="3E7C01CC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Синтезированы соединения хрома с бором &lt;https://ru.wikipedia.org/wiki/%D0%91%D0%BE%D1%80_(%D1%8D%D0%BB%D0%B5%D0%BC%D0%B5%D0%BD%D1%82)&gt; (бориды &lt;https://ru.wikipedia.org/wiki/%D0%91%D0%BE%D1%80%D0%B8%D0%B4%D1%8B&gt; Cr2B, CrB, Cr3B4, CrB2, CrB4 и Cr5B3), с углеродом &lt;https://ru.wikipedia.org/wiki/%D0%A3%D0%B3%D0%BB%D0%B5%D1%80%D0%BE%D0%B4&gt; (карбиды &lt;https://ru.wikipedia.org/wiki/%D0%9A%D0%B0%D1%80%D0%B1%D0%B8%D0%B4&gt; Cr23C6, Cr7C3 и Cr3C2), c кремнием &lt;https://ru.wikipedia.org/wiki/%D0%9A%D1%80%D0%B5%D0%BC%D0%BD%D0%B8%D0%B9&gt; (силициды &lt;https://ru.wikipedia.org/wiki/%D0%A1%D0%B8%D0%BB%D0%B8%D1%86%D0%B8%D0%B4%D1%8B&gt; Cr3Si, Cr5Si3 и CrSi) и азотом &lt;https://ru.wikipedia.org/wiki/%D0%90%D0%B7%D0%BE%D1%82&gt; (нитриды &lt;https://ru.wikipedia.org/wiki/%D0%9D%D0%B8%D1%82%D1%80%D0%B8%D0%B4%D1%8B&gt; CrN и Cr2N).</w:t>
      </w:r>
    </w:p>
    <w:p w14:paraId="365DC74D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Большинство соединений хрома имеет яркую окраску самых разных цветов.</w:t>
      </w:r>
    </w:p>
    <w:p w14:paraId="46B3A6CB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Соединения трехвалентного хрома химически инертны.</w:t>
      </w:r>
    </w:p>
    <w:p w14:paraId="7512A112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В природе хром находится в трех- (шпинель - двойной оксид </w:t>
      </w:r>
      <w:r>
        <w:rPr>
          <w:sz w:val="28"/>
          <w:szCs w:val="28"/>
          <w:lang w:val="en-US"/>
        </w:rPr>
        <w:t>MgCrO</w:t>
      </w:r>
      <w:r>
        <w:rPr>
          <w:sz w:val="28"/>
          <w:szCs w:val="28"/>
        </w:rPr>
        <w:t>4 - магнохромит) и шестивалентном состоянии (</w:t>
      </w:r>
      <w:r>
        <w:rPr>
          <w:sz w:val="28"/>
          <w:szCs w:val="28"/>
          <w:lang w:val="en-US"/>
        </w:rPr>
        <w:t>PbCrO</w:t>
      </w:r>
      <w:r>
        <w:rPr>
          <w:sz w:val="28"/>
          <w:szCs w:val="28"/>
        </w:rPr>
        <w:t>4 - крокоит). Образует оксиды основного, амфотерного и кислотного характера.</w:t>
      </w:r>
    </w:p>
    <w:p w14:paraId="66BA1BE2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Хром (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) оксид </w:t>
      </w:r>
      <w:r>
        <w:rPr>
          <w:sz w:val="28"/>
          <w:szCs w:val="28"/>
          <w:lang w:val="en-US"/>
        </w:rPr>
        <w:t>CrO</w:t>
      </w:r>
      <w:r>
        <w:rPr>
          <w:sz w:val="28"/>
          <w:szCs w:val="28"/>
        </w:rPr>
        <w:t xml:space="preserve"> - кристаллы красного (красно-коричневого) цвета или черный пирофорный порошок, нерастворимый в воде. Соответствует гидроксиду </w:t>
      </w:r>
      <w:r>
        <w:rPr>
          <w:sz w:val="28"/>
          <w:szCs w:val="28"/>
          <w:lang w:val="en-US"/>
        </w:rPr>
        <w:t>Cr</w:t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OH</w:t>
      </w:r>
      <w:r>
        <w:rPr>
          <w:sz w:val="28"/>
          <w:szCs w:val="28"/>
        </w:rPr>
        <w:t xml:space="preserve">)2. Гидроксид желтого ( влажный) или коричневого цвета. При прокаливании на воздухе превращается в </w:t>
      </w:r>
      <w:r>
        <w:rPr>
          <w:sz w:val="28"/>
          <w:szCs w:val="28"/>
          <w:lang w:val="en-US"/>
        </w:rPr>
        <w:t>Cr</w:t>
      </w:r>
      <w:r>
        <w:rPr>
          <w:sz w:val="28"/>
          <w:szCs w:val="28"/>
        </w:rPr>
        <w:t>2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</w:rPr>
        <w:t>3 (зеленого цвета):</w:t>
      </w:r>
    </w:p>
    <w:p w14:paraId="0CCCA01F" w14:textId="77777777" w:rsidR="00000000" w:rsidRDefault="00000000">
      <w:pPr>
        <w:ind w:firstLine="709"/>
        <w:rPr>
          <w:sz w:val="28"/>
          <w:szCs w:val="28"/>
        </w:rPr>
      </w:pPr>
    </w:p>
    <w:p w14:paraId="212771C5" w14:textId="77777777" w:rsidR="00000000" w:rsidRDefault="00000000">
      <w:pPr>
        <w:ind w:firstLine="709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2Cr(OH)2 + 0,5O2= Cr2O3 + 2 H2O</w:t>
      </w:r>
    </w:p>
    <w:p w14:paraId="0144685D" w14:textId="77777777" w:rsidR="00000000" w:rsidRDefault="00000000">
      <w:pPr>
        <w:ind w:firstLine="709"/>
        <w:rPr>
          <w:sz w:val="28"/>
          <w:szCs w:val="28"/>
        </w:rPr>
      </w:pPr>
    </w:p>
    <w:p w14:paraId="38646A70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Катион </w:t>
      </w:r>
      <w:r>
        <w:rPr>
          <w:sz w:val="28"/>
          <w:szCs w:val="28"/>
          <w:lang w:val="en-US"/>
        </w:rPr>
        <w:t>Cr</w:t>
      </w:r>
      <w:r>
        <w:rPr>
          <w:sz w:val="28"/>
          <w:szCs w:val="28"/>
        </w:rPr>
        <w:t>2+ - бесцветен, его безводные соли белого, а водные -синего цвета. Соли двухвалентного хрома являются энергичными восстановителями. Водный раствор хром (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>) хлорида используется в газовом анализе для количественного поглощения кислорода:</w:t>
      </w:r>
    </w:p>
    <w:p w14:paraId="7F541C6F" w14:textId="77777777" w:rsidR="00000000" w:rsidRDefault="00000000">
      <w:pPr>
        <w:ind w:firstLine="709"/>
        <w:rPr>
          <w:sz w:val="28"/>
          <w:szCs w:val="28"/>
        </w:rPr>
      </w:pPr>
    </w:p>
    <w:p w14:paraId="58D3BA25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  <w:lang w:val="en-US"/>
        </w:rPr>
        <w:t>CrCl</w:t>
      </w:r>
      <w:r>
        <w:rPr>
          <w:sz w:val="28"/>
          <w:szCs w:val="28"/>
        </w:rPr>
        <w:t xml:space="preserve">2 + 2 </w:t>
      </w:r>
      <w:r>
        <w:rPr>
          <w:sz w:val="28"/>
          <w:szCs w:val="28"/>
          <w:lang w:val="en-US"/>
        </w:rPr>
        <w:t>HgO</w:t>
      </w:r>
      <w:r>
        <w:rPr>
          <w:sz w:val="28"/>
          <w:szCs w:val="28"/>
        </w:rPr>
        <w:t xml:space="preserve"> + 3</w:t>
      </w:r>
      <w:r>
        <w:rPr>
          <w:sz w:val="28"/>
          <w:szCs w:val="28"/>
          <w:lang w:val="en-US"/>
        </w:rPr>
        <w:t>H</w:t>
      </w:r>
      <w:r>
        <w:rPr>
          <w:sz w:val="28"/>
          <w:szCs w:val="28"/>
        </w:rPr>
        <w:t>2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</w:rPr>
        <w:t xml:space="preserve"> + 0,5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</w:rPr>
        <w:t>2 = 2</w:t>
      </w:r>
      <w:r>
        <w:rPr>
          <w:sz w:val="28"/>
          <w:szCs w:val="28"/>
          <w:lang w:val="en-US"/>
        </w:rPr>
        <w:t>HgCl</w:t>
      </w:r>
      <w:r>
        <w:rPr>
          <w:sz w:val="28"/>
          <w:szCs w:val="28"/>
        </w:rPr>
        <w:t xml:space="preserve">2 + 2 </w:t>
      </w:r>
      <w:r>
        <w:rPr>
          <w:sz w:val="28"/>
          <w:szCs w:val="28"/>
          <w:lang w:val="en-US"/>
        </w:rPr>
        <w:t>Cr</w:t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OH</w:t>
      </w:r>
      <w:r>
        <w:rPr>
          <w:sz w:val="28"/>
          <w:szCs w:val="28"/>
        </w:rPr>
        <w:t>)3</w:t>
      </w:r>
      <w:r>
        <w:rPr>
          <w:rFonts w:ascii="Times New Roman" w:hAnsi="Times New Roman" w:cs="Times New Roman"/>
          <w:sz w:val="28"/>
          <w:szCs w:val="28"/>
        </w:rPr>
        <w:t>↓</w:t>
      </w:r>
    </w:p>
    <w:p w14:paraId="4D9905F7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(грязно-зеленый осадок)</w:t>
      </w:r>
    </w:p>
    <w:p w14:paraId="0286BD7C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Хром (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>) гидроксид обладает амфотерными свойствами. Легко переходит в коллоидное состояние. Растворяясь в кислотах и щелочах, образует аква- или гидроксокомплексы:</w:t>
      </w:r>
    </w:p>
    <w:p w14:paraId="061FEEFB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OH</w:t>
      </w:r>
      <w:r>
        <w:rPr>
          <w:sz w:val="28"/>
          <w:szCs w:val="28"/>
        </w:rPr>
        <w:t>)3 + 3</w:t>
      </w:r>
      <w:r>
        <w:rPr>
          <w:sz w:val="28"/>
          <w:szCs w:val="28"/>
          <w:lang w:val="en-US"/>
        </w:rPr>
        <w:t>H</w:t>
      </w:r>
      <w:r>
        <w:rPr>
          <w:sz w:val="28"/>
          <w:szCs w:val="28"/>
        </w:rPr>
        <w:t>3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</w:rPr>
        <w:t>+ = [</w:t>
      </w:r>
      <w:r>
        <w:rPr>
          <w:sz w:val="28"/>
          <w:szCs w:val="28"/>
          <w:lang w:val="en-US"/>
        </w:rPr>
        <w:t>Cr</w:t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H</w:t>
      </w:r>
      <w:r>
        <w:rPr>
          <w:sz w:val="28"/>
          <w:szCs w:val="28"/>
        </w:rPr>
        <w:t>2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</w:rPr>
        <w:t>)6]3+ (сине-фиолетовый раствор)</w:t>
      </w:r>
    </w:p>
    <w:p w14:paraId="121FB7C1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  <w:lang w:val="en-US"/>
        </w:rPr>
        <w:t>Cr</w:t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OH</w:t>
      </w:r>
      <w:r>
        <w:rPr>
          <w:sz w:val="28"/>
          <w:szCs w:val="28"/>
        </w:rPr>
        <w:t>)3 + 3</w:t>
      </w:r>
      <w:r>
        <w:rPr>
          <w:sz w:val="28"/>
          <w:szCs w:val="28"/>
          <w:lang w:val="en-US"/>
        </w:rPr>
        <w:t>OH</w:t>
      </w:r>
      <w:r>
        <w:rPr>
          <w:sz w:val="28"/>
          <w:szCs w:val="28"/>
        </w:rPr>
        <w:t>- = [</w:t>
      </w:r>
      <w:r>
        <w:rPr>
          <w:sz w:val="28"/>
          <w:szCs w:val="28"/>
          <w:lang w:val="en-US"/>
        </w:rPr>
        <w:t>Cr</w:t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OH</w:t>
      </w:r>
      <w:r>
        <w:rPr>
          <w:sz w:val="28"/>
          <w:szCs w:val="28"/>
        </w:rPr>
        <w:t>)6]3- (изумрудно-зеленый раствор)</w:t>
      </w:r>
    </w:p>
    <w:p w14:paraId="65D923CB" w14:textId="77777777" w:rsidR="00000000" w:rsidRDefault="00000000">
      <w:pPr>
        <w:ind w:firstLine="709"/>
        <w:rPr>
          <w:sz w:val="28"/>
          <w:szCs w:val="28"/>
        </w:rPr>
      </w:pPr>
    </w:p>
    <w:p w14:paraId="563F18A5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Соединения трехвалентного хрома, как и двухвалентного, проявляют восстановительные свойства:</w:t>
      </w:r>
    </w:p>
    <w:p w14:paraId="4DA157B2" w14:textId="77777777" w:rsidR="00000000" w:rsidRDefault="00000000">
      <w:pPr>
        <w:ind w:firstLine="709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(SO4)3 + KClO3 + 10 KOH = 2K2CrO4 + 3 K2SO4 + KCl + 5H2O</w:t>
      </w:r>
    </w:p>
    <w:p w14:paraId="41AE14C4" w14:textId="77777777" w:rsidR="00000000" w:rsidRDefault="00000000">
      <w:pPr>
        <w:ind w:firstLine="709"/>
        <w:rPr>
          <w:sz w:val="28"/>
          <w:szCs w:val="28"/>
        </w:rPr>
      </w:pPr>
    </w:p>
    <w:p w14:paraId="4E5F7985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Соединения хрома(</w:t>
      </w:r>
      <w:r>
        <w:rPr>
          <w:sz w:val="28"/>
          <w:szCs w:val="28"/>
          <w:lang w:val="en-US"/>
        </w:rPr>
        <w:t>VI</w:t>
      </w:r>
      <w:r>
        <w:rPr>
          <w:sz w:val="28"/>
          <w:szCs w:val="28"/>
        </w:rPr>
        <w:t>), как правило, кислородосодержащие комплексы хрома оксид шестивалентного хрома соответствует хромовым кислотам.</w:t>
      </w:r>
    </w:p>
    <w:p w14:paraId="3FC5C6BF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Хромовые кислоты образуются при растворении в воде </w:t>
      </w:r>
      <w:r>
        <w:rPr>
          <w:sz w:val="28"/>
          <w:szCs w:val="28"/>
          <w:lang w:val="en-US"/>
        </w:rPr>
        <w:t>CrO</w:t>
      </w:r>
      <w:r>
        <w:rPr>
          <w:sz w:val="28"/>
          <w:szCs w:val="28"/>
        </w:rPr>
        <w:t xml:space="preserve">3. Это сильно токсичные растворы желтого, оранжевого и красного цвета, обладающие окислительными свойствами. </w:t>
      </w:r>
      <w:r>
        <w:rPr>
          <w:sz w:val="28"/>
          <w:szCs w:val="28"/>
          <w:lang w:val="en-US"/>
        </w:rPr>
        <w:t>CrO</w:t>
      </w:r>
      <w:r>
        <w:rPr>
          <w:sz w:val="28"/>
          <w:szCs w:val="28"/>
        </w:rPr>
        <w:t xml:space="preserve">3 образует полихромовые кислоты, например, </w:t>
      </w:r>
      <w:r>
        <w:rPr>
          <w:sz w:val="28"/>
          <w:szCs w:val="28"/>
          <w:lang w:val="en-US"/>
        </w:rPr>
        <w:t>H</w:t>
      </w:r>
      <w:r>
        <w:rPr>
          <w:sz w:val="28"/>
          <w:szCs w:val="28"/>
        </w:rPr>
        <w:t>2</w:t>
      </w:r>
      <w:r>
        <w:rPr>
          <w:sz w:val="28"/>
          <w:szCs w:val="28"/>
          <w:lang w:val="en-US"/>
        </w:rPr>
        <w:t>CrO</w:t>
      </w:r>
      <w:r>
        <w:rPr>
          <w:sz w:val="28"/>
          <w:szCs w:val="28"/>
        </w:rPr>
        <w:t xml:space="preserve">4, </w:t>
      </w:r>
      <w:r>
        <w:rPr>
          <w:sz w:val="28"/>
          <w:szCs w:val="28"/>
          <w:lang w:val="en-US"/>
        </w:rPr>
        <w:t>H</w:t>
      </w:r>
      <w:r>
        <w:rPr>
          <w:sz w:val="28"/>
          <w:szCs w:val="28"/>
        </w:rPr>
        <w:t>2</w:t>
      </w:r>
      <w:r>
        <w:rPr>
          <w:sz w:val="28"/>
          <w:szCs w:val="28"/>
          <w:lang w:val="en-US"/>
        </w:rPr>
        <w:t>Cr</w:t>
      </w:r>
      <w:r>
        <w:rPr>
          <w:sz w:val="28"/>
          <w:szCs w:val="28"/>
        </w:rPr>
        <w:t>2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</w:rPr>
        <w:t xml:space="preserve">7, </w:t>
      </w:r>
      <w:r>
        <w:rPr>
          <w:sz w:val="28"/>
          <w:szCs w:val="28"/>
          <w:lang w:val="en-US"/>
        </w:rPr>
        <w:t>H</w:t>
      </w:r>
      <w:r>
        <w:rPr>
          <w:sz w:val="28"/>
          <w:szCs w:val="28"/>
        </w:rPr>
        <w:t>2</w:t>
      </w:r>
      <w:r>
        <w:rPr>
          <w:sz w:val="28"/>
          <w:szCs w:val="28"/>
          <w:lang w:val="en-US"/>
        </w:rPr>
        <w:t>Cr</w:t>
      </w:r>
      <w:r>
        <w:rPr>
          <w:sz w:val="28"/>
          <w:szCs w:val="28"/>
        </w:rPr>
        <w:t>3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</w:rPr>
        <w:t xml:space="preserve">10, </w:t>
      </w:r>
      <w:r>
        <w:rPr>
          <w:sz w:val="28"/>
          <w:szCs w:val="28"/>
          <w:lang w:val="en-US"/>
        </w:rPr>
        <w:t>H</w:t>
      </w:r>
      <w:r>
        <w:rPr>
          <w:sz w:val="28"/>
          <w:szCs w:val="28"/>
        </w:rPr>
        <w:t>2</w:t>
      </w:r>
      <w:r>
        <w:rPr>
          <w:sz w:val="28"/>
          <w:szCs w:val="28"/>
          <w:lang w:val="en-US"/>
        </w:rPr>
        <w:t>Cr</w:t>
      </w:r>
      <w:r>
        <w:rPr>
          <w:sz w:val="28"/>
          <w:szCs w:val="28"/>
        </w:rPr>
        <w:t>4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</w:rPr>
        <w:t>13. Цвета растворов меняются от желтого до красного.</w:t>
      </w:r>
    </w:p>
    <w:p w14:paraId="216668A7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sz w:val="28"/>
          <w:szCs w:val="28"/>
        </w:rPr>
        <w:lastRenderedPageBreak/>
        <w:t>Глава 2. Биологическая роль марганца и хрома</w:t>
      </w:r>
    </w:p>
    <w:p w14:paraId="70C98B48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7EF14755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Марганец- биогенный элемент, один из десяти металлов жизни, необходимых для нормального протекания процессов в живых организмах.</w:t>
      </w:r>
    </w:p>
    <w:p w14:paraId="094A8397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Марганец содержится в организмах всех растений и животных, хотя его содержание обычно очень мало, порядка тысячных долей процента, он оказывает значительное влияние на жизнедеятельность, то есть является микроэлементом &lt;https://ru.wikipedia.org/wiki/%D0%9C%D0%B8%D0%BA%D1%80%D0%BE%D1%8D%D0%BB%D0%B5%D0%BC%D0%B5%D0%BD%D1%82%D1%8B&gt;. В теле взрослого человека содержится 12 мг (1,6 * 10-5%). Марганец концентрируется в костях (43%), остальное - в мягких тканях, в том числе и мозге.</w:t>
      </w:r>
    </w:p>
    <w:p w14:paraId="0AA6E724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В организме марганец образует металлокомплексы с белками, нуклеиновыми кислотами, АТФ, АДФ, отдельными аминокислотами. Содержащие марганец металлоферменты аргиназа, холинэстераза, фосфоглюкомутаза, пирувакарбоксилаза.</w:t>
      </w:r>
    </w:p>
    <w:p w14:paraId="3FFDF4CB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Марганец участвует в синтезе витамина С и В12.</w:t>
      </w:r>
    </w:p>
    <w:p w14:paraId="0CA4E9BD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Атомный радиус марганца 128 пм. Это объясняет то обстоятельство, что марганец может замещать магний ( атомный радиус 160 пм) в его соединении с АТФ, существенно влияя на перенос энергии в организме.</w:t>
      </w:r>
    </w:p>
    <w:p w14:paraId="2DA7B0E8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Почти одинаковое значение атомного радиуса марганца (128 пм) и железа (126 пм) объясняет способность марганца замещать железо в порфириновом комплексе эритроцита. По той же причине марганец может замещать и цинк ( атомный радиус 127 пм) в цинкзависимых ферментах, изменяя при этом их каталитические свойства.</w:t>
      </w:r>
    </w:p>
    <w:p w14:paraId="153A856E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Для организма перманганаты являются ядами, их обезвреживание может происходить следующим образом:</w:t>
      </w:r>
    </w:p>
    <w:p w14:paraId="011D9BF1" w14:textId="77777777" w:rsidR="00000000" w:rsidRDefault="00000000">
      <w:pPr>
        <w:ind w:firstLine="709"/>
        <w:rPr>
          <w:sz w:val="28"/>
          <w:szCs w:val="28"/>
          <w:lang w:val="en-US"/>
        </w:rPr>
      </w:pPr>
    </w:p>
    <w:p w14:paraId="67F40AE5" w14:textId="77777777" w:rsidR="00000000" w:rsidRDefault="00000000">
      <w:pPr>
        <w:ind w:firstLine="709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KMnO4+5H2O2+6CH3COOH=2Mn(CH3COO)2+2CH3COOK+8H2O+5O2</w:t>
      </w:r>
    </w:p>
    <w:p w14:paraId="1852E2B0" w14:textId="77777777" w:rsidR="00000000" w:rsidRDefault="00000000">
      <w:pPr>
        <w:ind w:firstLine="709"/>
        <w:rPr>
          <w:sz w:val="28"/>
          <w:szCs w:val="28"/>
        </w:rPr>
      </w:pPr>
    </w:p>
    <w:p w14:paraId="3ECF43AB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Для лечения острых отравлений перманганатом используется 3%-ный водный раствор </w:t>
      </w:r>
      <w:r>
        <w:rPr>
          <w:sz w:val="28"/>
          <w:szCs w:val="28"/>
          <w:lang w:val="en-US"/>
        </w:rPr>
        <w:t>H</w:t>
      </w:r>
      <w:r>
        <w:rPr>
          <w:sz w:val="28"/>
          <w:szCs w:val="28"/>
        </w:rPr>
        <w:t>2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</w:rPr>
        <w:t>2 , подкисленный уксусной кислотой.</w:t>
      </w:r>
    </w:p>
    <w:p w14:paraId="3063C6C5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Калий перманганат </w:t>
      </w:r>
      <w:r>
        <w:rPr>
          <w:sz w:val="28"/>
          <w:szCs w:val="28"/>
          <w:lang w:val="en-US"/>
        </w:rPr>
        <w:t>KMnO</w:t>
      </w:r>
      <w:r>
        <w:rPr>
          <w:sz w:val="28"/>
          <w:szCs w:val="28"/>
        </w:rPr>
        <w:t xml:space="preserve">4 - наиболее известное соединение марганца, применяемое в медицине. Используют водные растворы с содержанием </w:t>
      </w:r>
      <w:r>
        <w:rPr>
          <w:sz w:val="28"/>
          <w:szCs w:val="28"/>
          <w:lang w:val="en-US"/>
        </w:rPr>
        <w:t>KMnO</w:t>
      </w:r>
      <w:r>
        <w:rPr>
          <w:sz w:val="28"/>
          <w:szCs w:val="28"/>
        </w:rPr>
        <w:t xml:space="preserve">4 от 0,01 до 5%. В качестве кровоостанавливающего средства применяют 5%-ный раствор. Растворы калия перманганата обладают антисептическими свойствами, которые определяются его высокой окислительной способностью. </w:t>
      </w:r>
      <w:r>
        <w:rPr>
          <w:sz w:val="28"/>
          <w:szCs w:val="28"/>
          <w:lang w:val="en-US"/>
        </w:rPr>
        <w:t>MnSO</w:t>
      </w:r>
      <w:r>
        <w:rPr>
          <w:sz w:val="28"/>
          <w:szCs w:val="28"/>
        </w:rPr>
        <w:t>4 применяют при лечении малокровия.</w:t>
      </w:r>
    </w:p>
    <w:p w14:paraId="7ECD50A0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Избыточное накопление марганца в организме сказывается, в первую </w:t>
      </w:r>
      <w:r>
        <w:rPr>
          <w:sz w:val="28"/>
          <w:szCs w:val="28"/>
        </w:rPr>
        <w:lastRenderedPageBreak/>
        <w:t>очередь, на функционировании центральной нервной системы. Это проявляется в утомляемости, сонливости, ухудшении функций памяти. Марганец является политропным ядом, поражающим также легкие, сердечно-сосудистую и гепатобиллиарную системы, вызывает аллергический и мутагенный эффект.</w:t>
      </w:r>
    </w:p>
    <w:p w14:paraId="259AFAE5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Хром - один из биогенных элементов &lt;https://ru.wikipedia.org/w/index.php?title=%D0%91%D0%B8%D0%BE%D0%B3%D0%B5%D0%BD%D0%BD%D1%8B%D0%B9_%D1%8D%D0%BB%D0%B5%D0%BC%D0%B5%D0%BD%D1%82&amp;action=edit&amp;redlink=1&gt;, постоянно входит в состав тканей растений и животных. В организме взрослого человека содержится примерно 6 г </w:t>
      </w:r>
      <w:r>
        <w:rPr>
          <w:sz w:val="28"/>
          <w:szCs w:val="28"/>
          <w:lang w:val="en-US"/>
        </w:rPr>
        <w:t>Cr</w:t>
      </w:r>
      <w:r>
        <w:rPr>
          <w:sz w:val="28"/>
          <w:szCs w:val="28"/>
        </w:rPr>
        <w:t xml:space="preserve"> (0,1%) У животных хром участвует в обмене липидов &lt;https://ru.wikipedia.org/wiki/%D0%9B%D0%B8%D0%BF%D0%B8%D0%B4%D1%8B&gt;, белков &lt;https://ru.wikipedia.org/wiki/%D0%91%D0%B5%D0%BB%D0%BA%D0%B8&gt; (входит в составфермента &lt;https://ru.wikipedia.org/wiki/%D0%A4%D0%B5%D1%80%D0%BC%D0%B5%D0%BD%D1%82&gt; трипсина &lt;https://ru.wikipedia.org/wiki/%D0%A2%D1%80%D0%B8%D0%BF%D1%81%D0%B8%D0%BD&gt;), углеводов &lt;https://ru.wikipedia.org/wiki/%D0%A3%D0%B3%D0%BB%D0%B5%D0%B2%D0%BE%D0%B4%D1%8B&gt;.</w:t>
      </w:r>
    </w:p>
    <w:p w14:paraId="4597E4E7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В чистом виде хром довольно токсичен, металлическая пыль &lt;https://ru.wikipedia.org/wiki/%D0%9F%D1%8B%D0%BB%D1%8C&gt; хрома раздражает ткани лёгких &lt;https://ru.wikipedia.org/wiki/%D0%9B%D1%91%D0%B3%D0%BA%D0%B8%D0%B5&gt;. Металлический хром нетоксичен, а соединения </w:t>
      </w:r>
      <w:r>
        <w:rPr>
          <w:sz w:val="28"/>
          <w:szCs w:val="28"/>
          <w:lang w:val="en-US"/>
        </w:rPr>
        <w:t>Cr</w:t>
      </w:r>
      <w:r>
        <w:rPr>
          <w:sz w:val="28"/>
          <w:szCs w:val="28"/>
        </w:rPr>
        <w:t xml:space="preserve"> (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) и </w:t>
      </w:r>
      <w:r>
        <w:rPr>
          <w:sz w:val="28"/>
          <w:szCs w:val="28"/>
          <w:lang w:val="en-US"/>
        </w:rPr>
        <w:t>Cr</w:t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VI</w:t>
      </w:r>
      <w:r>
        <w:rPr>
          <w:sz w:val="28"/>
          <w:szCs w:val="28"/>
        </w:rPr>
        <w:t>) опасны для здоровья. Они вызывают раздражение кожи, что приводи к дерматитам. Соединения хрома(VI) приводят к разным заболеваниям человека, в том числе и онкологическим. Есть предположение, что производные хрома (</w:t>
      </w:r>
      <w:r>
        <w:rPr>
          <w:sz w:val="28"/>
          <w:szCs w:val="28"/>
          <w:lang w:val="en-US"/>
        </w:rPr>
        <w:t>VI</w:t>
      </w:r>
      <w:r>
        <w:rPr>
          <w:sz w:val="28"/>
          <w:szCs w:val="28"/>
        </w:rPr>
        <w:t>) обладают канцерогенными свойствами. 0,25-0,3г дихромата калия вызывают летальный исход. Соединения хрома (</w:t>
      </w:r>
      <w:r>
        <w:rPr>
          <w:sz w:val="28"/>
          <w:szCs w:val="28"/>
          <w:lang w:val="en-US"/>
        </w:rPr>
        <w:t>VI</w:t>
      </w:r>
      <w:r>
        <w:rPr>
          <w:sz w:val="28"/>
          <w:szCs w:val="28"/>
        </w:rPr>
        <w:t>) применяют как фунгициды (протравливающие вещества). Соединения хрома (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>) благоприятно влияют на рост растений.</w:t>
      </w:r>
    </w:p>
    <w:p w14:paraId="6F355738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>r</w:t>
      </w:r>
      <w:r>
        <w:rPr>
          <w:sz w:val="28"/>
          <w:szCs w:val="28"/>
        </w:rPr>
        <w:t>+3- влияет на углеводный обмен, обеспечивает чувствительность ткани к инсулину.</w:t>
      </w:r>
    </w:p>
    <w:p w14:paraId="6C5FEF5C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  <w:lang w:val="en-US"/>
        </w:rPr>
        <w:t>CrO</w:t>
      </w:r>
      <w:r>
        <w:rPr>
          <w:sz w:val="28"/>
          <w:szCs w:val="28"/>
        </w:rPr>
        <w:t>3 обладает прижигающим действием, это свойство используют в медицине.</w:t>
      </w:r>
    </w:p>
    <w:p w14:paraId="376E8B8B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Смертельная доза </w:t>
      </w:r>
      <w:r>
        <w:rPr>
          <w:sz w:val="28"/>
          <w:szCs w:val="28"/>
          <w:lang w:val="en-US"/>
        </w:rPr>
        <w:t>K</w:t>
      </w:r>
      <w:r>
        <w:rPr>
          <w:sz w:val="28"/>
          <w:szCs w:val="28"/>
        </w:rPr>
        <w:t>2</w:t>
      </w:r>
      <w:r>
        <w:rPr>
          <w:sz w:val="28"/>
          <w:szCs w:val="28"/>
          <w:lang w:val="en-US"/>
        </w:rPr>
        <w:t>Cr</w:t>
      </w:r>
      <w:r>
        <w:rPr>
          <w:sz w:val="28"/>
          <w:szCs w:val="28"/>
        </w:rPr>
        <w:t>2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</w:rPr>
        <w:t>7 для взрослого человека составляет 0,3г.</w:t>
      </w:r>
    </w:p>
    <w:p w14:paraId="26EC155C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Снижение содержания хрома в пище и крови приводит к уменьшению скорости роста, увеличению холестерина &lt;https://ru.wikipedia.org/wiki/%D0%A5%D0%BE%D0%BB%D0%B5%D1%81%D1%82%D0%B5%D1%80%D0%B8%D0%BD&gt; в крови.</w:t>
      </w:r>
    </w:p>
    <w:p w14:paraId="49FC374C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sz w:val="28"/>
          <w:szCs w:val="28"/>
        </w:rPr>
        <w:lastRenderedPageBreak/>
        <w:t>Глава 3. Нормы потребления марганца и хрома</w:t>
      </w:r>
    </w:p>
    <w:p w14:paraId="6BE24662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62B30D65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.1 Нормы потребления марганца, недостаток и переизбыток микроэлемента</w:t>
      </w:r>
    </w:p>
    <w:p w14:paraId="0A15B5D5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</w:p>
    <w:p w14:paraId="7DED738F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Марганец (Mn) необходим для правильного развития клеток. Его присутствие в организме - обязательное условие для полноценного усвоения витамина В1 (тиамина), меди и железа, необходимых для осуществления кроветворной функции. Без тиамина невозможен процесс строительства клеток, в частности нервных. При дефиците этого витамина возникают запоры, полиневриты, склонность к развитию анемии и остеопороза.</w:t>
      </w:r>
    </w:p>
    <w:p w14:paraId="19772438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Суточная потребность марганца для взрослого организма составляет 0,2-0,3 мг на 1 кг массы тела.</w:t>
      </w:r>
    </w:p>
    <w:p w14:paraId="0AB54825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детей и подростков норма рассчитывается так: 5-7 лет - 0,07-0,1 мг/кг, для подростков - 0,09 мг/кг веса.</w:t>
      </w:r>
    </w:p>
    <w:p w14:paraId="679D7813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пересчёте на организм взрослого человека норма потребления марганца составляет от 2,5 до 5 мг в сутки.</w:t>
      </w:r>
    </w:p>
    <w:p w14:paraId="1F14596E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Детский же организм требует, естественно, меньшее количество - около 1-2 мг в день.</w:t>
      </w:r>
    </w:p>
    <w:p w14:paraId="6AB79358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Интенсивность физической нагрузки оказывает влияние на потребность в микроэлементе, поэтому норма потребления марганца для спортсменов несколько больше, чем среднестатистическая потребность взрослого организма и составляет от 7 до 8,5 мг в день.</w:t>
      </w:r>
    </w:p>
    <w:p w14:paraId="1F9C94A0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длительном недостатке марганца в организме могут возникнуть патологические состояния, плохо поддающиеся коррекции. Например, если будущая мать испытывает дефицит Mn, то плод развивается неправильно: ребёнок может получить патологию развития конечностей, родиться со сращиванием подвижных суставов, с деформацией черепа. </w:t>
      </w:r>
    </w:p>
    <w:p w14:paraId="54FE890D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Дефицит марганца приводит к различным формам анемии, нарушениям функций воспроизводства у обоих полов, задержке роста детей, проявлениям дефицита массы тела и др. </w:t>
      </w:r>
    </w:p>
    <w:p w14:paraId="43DCAA23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Недостаток марганца может наблюдаться у людей со следующими клиническими симптомами и заболеваниями: </w:t>
      </w:r>
    </w:p>
    <w:p w14:paraId="0377E892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 хроническая усталость, слабость, раздражительность;</w:t>
      </w:r>
    </w:p>
    <w:p w14:paraId="2A21D313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 аллергический насморк, склонность к бронхоспазмам;</w:t>
      </w:r>
    </w:p>
    <w:p w14:paraId="6EAB55EB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 остеопороз и артроз, в группе риска - женщины и пожилые люди;</w:t>
      </w:r>
    </w:p>
    <w:p w14:paraId="3E0C064B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 избыточный вес, в сочетании с повышенном уровнем липидов в крови;</w:t>
      </w:r>
    </w:p>
    <w:p w14:paraId="6E5A30B4" w14:textId="77777777" w:rsidR="00000000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 склонность к судорогам у детей, задержка их психомоторного развития.</w:t>
      </w:r>
    </w:p>
    <w:p w14:paraId="150B51D8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Опасно не только недостаточное содержание марганца в организме, но и его избыток. Повышенное содержание марганца в тканях организма вызывает следующие нарушения: ухудшается всасывание железа и возникает риск развития анемии &lt;http://fitfan.ru/health/bolezni/2305-anemiya.html&gt;, ухудшается состояние нервной системы, возникает нарушение всасывания кальция, что приводит к нарушению функционирования костно-мышечной системы. </w:t>
      </w:r>
    </w:p>
    <w:p w14:paraId="6E4F8709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Основными клиническими симптомами интоксикации марганцем являются: </w:t>
      </w:r>
    </w:p>
    <w:p w14:paraId="7BFC4D9E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 потеря аппетита;</w:t>
      </w:r>
    </w:p>
    <w:p w14:paraId="193A8F3A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 прогрессирующие галлюцинации;</w:t>
      </w:r>
    </w:p>
    <w:p w14:paraId="76955C0A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 потеря способности правильной оценки ситуации;</w:t>
      </w:r>
    </w:p>
    <w:p w14:paraId="5AF8DFC5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 значительное ухудшение памяти;</w:t>
      </w:r>
    </w:p>
    <w:p w14:paraId="18AD7763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 болезненная сонливость;</w:t>
      </w:r>
    </w:p>
    <w:p w14:paraId="51C9DD3E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 мышечные боли, судороги. </w:t>
      </w:r>
    </w:p>
    <w:p w14:paraId="483969EA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Определенные категории людей наиболее подвержены к возникновению избытка марганца в организме. Им необходимо снижать концентрацию данного микроэлемента в организме, исключая из рациона продукты богатые Mn. В эту категорию входят люди страдающие болезнью Паркинсона, а также работающие на вредном производстве: нефтеперерабатывающих и сталеплавильных заводах, электротехнических станциях. Если же говорить о профессиях, то это преимущественно электросварщики, шахтёры и т.д. </w:t>
      </w:r>
    </w:p>
    <w:p w14:paraId="5DA12068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Также избыток марганца приводит к патологиям, идентичным рахиту. Заболевание названо марганцевым рахитом. К полному выздоровлению от данного недуга приводит лечение витамином D при полноценном питании. </w:t>
      </w:r>
    </w:p>
    <w:p w14:paraId="09650CED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Если предстоит назначение приёма марганецсодержащих препаратов, следует непременно проверить в крови его уровень, так как неконтролируемый приём витаминных и минеральных препаратов часто приводит к нарушению </w:t>
      </w:r>
      <w:r>
        <w:rPr>
          <w:sz w:val="28"/>
          <w:szCs w:val="28"/>
        </w:rPr>
        <w:lastRenderedPageBreak/>
        <w:t>баланса микроэлемента в организме.</w:t>
      </w:r>
    </w:p>
    <w:p w14:paraId="04AD9D18" w14:textId="77777777" w:rsidR="00000000" w:rsidRDefault="00000000">
      <w:pPr>
        <w:ind w:firstLine="709"/>
        <w:rPr>
          <w:sz w:val="28"/>
          <w:szCs w:val="28"/>
        </w:rPr>
      </w:pPr>
    </w:p>
    <w:p w14:paraId="13704FA7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.2 Нормы потребления хрома, недостаток и переизбыток микроэлемента</w:t>
      </w:r>
    </w:p>
    <w:p w14:paraId="56AC7A68" w14:textId="77777777" w:rsidR="00000000" w:rsidRDefault="00000000">
      <w:pPr>
        <w:ind w:firstLine="709"/>
        <w:rPr>
          <w:sz w:val="28"/>
          <w:szCs w:val="28"/>
        </w:rPr>
      </w:pPr>
    </w:p>
    <w:p w14:paraId="31E0BF39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Хром - критически важный микроэлемент. В природе он встречается в трех различных формах, причем в нашем рационе преобладает одна из них (хром III).</w:t>
      </w:r>
    </w:p>
    <w:p w14:paraId="1614C693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Суточная потребность взрослого человека в хроме составляет 0,20-0,25 мг.</w:t>
      </w:r>
    </w:p>
    <w:p w14:paraId="3612B937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Дефицит хрома в организме может развиваться при длительном питании преимущественно продуктами, бедными хромом, использовании больших количеств сахара, который способствует выведению хрома с мочой. К числу таких продуктов относятся хлеб из муки высших сортов, кондитерские изделия.</w:t>
      </w:r>
    </w:p>
    <w:p w14:paraId="07583539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Дефицит хрома в организме ведет к снижению чувствительности тканей к инсулину, ухудшению усвоения ими глюкозы, увеличению ее содержания в крови.</w:t>
      </w:r>
    </w:p>
    <w:p w14:paraId="5DFE6EB2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Опыты показали, что, если в организме крыс мало хрома, уровень холестерина и сахара в крови повышается, а жировые вещества оседают на стыках аорты. Когда крыс докармливают этим элементом, уровень холестерина и сахара в крови снижается.</w:t>
      </w:r>
    </w:p>
    <w:p w14:paraId="04E99C34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У здоровых людей содержание хрома несколько выше нормы. Это является признаком полноценного усвоения глюкозы. Если усвоение сахаров нарушено, содержание этого элемента снижается.</w:t>
      </w:r>
    </w:p>
    <w:p w14:paraId="111A1BD5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Хром очень нужен больным диабетом, он "сотрудничает" с инсулином, помогая регулировать уровень сахара или глюкозы в крови. Несмотря на то что получен синтетический GTF, все-таки лучше предпочесть натуральный хром, содержащийся в дрожжах - самом богатом его источнике, как более эффективный. Кроме того, биологически активный хром находится в телячьей печени и проросших зернах пшеницы.</w:t>
      </w:r>
    </w:p>
    <w:p w14:paraId="31AA82E9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Там, где люди работают в контакте с хромом и вынуждены вдыхать хромовую пыль, они, к сожалению, в 29 раз чаще, чем другие жители тех же мест, и в 11 раз чаще, чем рабочие других отраслей промышленности, заболевают раком легких или бронхов.</w:t>
      </w:r>
    </w:p>
    <w:p w14:paraId="756CF7E3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Слишком много хрома обычно около фабрик и вообще в промышленных районах, где из-за отсутствия хорошей системы пылеулавливания этот металл в больших количествах уносится в воздух.</w:t>
      </w:r>
    </w:p>
    <w:p w14:paraId="706EB819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sz w:val="28"/>
          <w:szCs w:val="28"/>
        </w:rPr>
        <w:lastRenderedPageBreak/>
        <w:t>Глава 4. Пищевые источники микроэлементов</w:t>
      </w:r>
    </w:p>
    <w:p w14:paraId="62998201" w14:textId="77777777" w:rsidR="00000000" w:rsidRDefault="00000000">
      <w:pPr>
        <w:ind w:firstLine="709"/>
        <w:rPr>
          <w:sz w:val="28"/>
          <w:szCs w:val="28"/>
        </w:rPr>
      </w:pPr>
    </w:p>
    <w:p w14:paraId="361D41FF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.1 Пищевые источники марганца</w:t>
      </w:r>
    </w:p>
    <w:p w14:paraId="1B79A11D" w14:textId="77777777" w:rsidR="00000000" w:rsidRDefault="00000000">
      <w:pPr>
        <w:ind w:firstLine="709"/>
        <w:rPr>
          <w:sz w:val="28"/>
          <w:szCs w:val="28"/>
        </w:rPr>
      </w:pPr>
    </w:p>
    <w:p w14:paraId="2426A855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Для поддержания оптимального количества микроэлемента в организме необходимо знать, как восполнить его недостаток в организме и как не допустить его избыточного накопления. Для ответа на эти вопросы необходимо знать, с какими продуктами питания Mn в организм попадает и в каких количествах. Очень много марганца содержится в таких напитках, как чай и кофе. Клюква, съедобные каштаны, перец также им богаты. Ниже приведены данные по продуктам и количеству Mn (в миллиграммах) на 1 килограмм продукта.</w:t>
      </w:r>
    </w:p>
    <w:p w14:paraId="7A1493B3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Продукт</w:t>
      </w:r>
      <w:r>
        <w:rPr>
          <w:sz w:val="28"/>
          <w:szCs w:val="28"/>
        </w:rPr>
        <w:tab/>
        <w:t xml:space="preserve"> Содержание марганца, мг/кг продукта</w:t>
      </w:r>
    </w:p>
    <w:p w14:paraId="02733D88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Молоко</w:t>
      </w:r>
      <w:r>
        <w:rPr>
          <w:sz w:val="28"/>
          <w:szCs w:val="28"/>
        </w:rPr>
        <w:tab/>
        <w:t xml:space="preserve"> 0,04</w:t>
      </w:r>
    </w:p>
    <w:p w14:paraId="1A0C357E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Мясо (всех видов, кроме свинины, птица и яйца)</w:t>
      </w:r>
      <w:r>
        <w:rPr>
          <w:sz w:val="28"/>
          <w:szCs w:val="28"/>
        </w:rPr>
        <w:tab/>
        <w:t xml:space="preserve"> 0 - 50</w:t>
      </w:r>
    </w:p>
    <w:p w14:paraId="616CE742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Свинина, почки, сыр</w:t>
      </w:r>
      <w:r>
        <w:rPr>
          <w:sz w:val="28"/>
          <w:szCs w:val="28"/>
        </w:rPr>
        <w:tab/>
        <w:t xml:space="preserve"> 2-10</w:t>
      </w:r>
    </w:p>
    <w:p w14:paraId="29F0C092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Рыба (крабы и раки)</w:t>
      </w:r>
      <w:r>
        <w:rPr>
          <w:sz w:val="28"/>
          <w:szCs w:val="28"/>
        </w:rPr>
        <w:tab/>
        <w:t xml:space="preserve"> 0,5-2</w:t>
      </w:r>
    </w:p>
    <w:p w14:paraId="1418629B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Масло оливковое</w:t>
      </w:r>
      <w:r>
        <w:rPr>
          <w:sz w:val="28"/>
          <w:szCs w:val="28"/>
        </w:rPr>
        <w:tab/>
        <w:t xml:space="preserve"> 0,5-2</w:t>
      </w:r>
    </w:p>
    <w:p w14:paraId="068B8551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Мёд светлый</w:t>
      </w:r>
      <w:r>
        <w:rPr>
          <w:sz w:val="28"/>
          <w:szCs w:val="28"/>
        </w:rPr>
        <w:tab/>
        <w:t xml:space="preserve"> 0,5 - 2</w:t>
      </w:r>
    </w:p>
    <w:p w14:paraId="31861FF6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Лимон</w:t>
      </w:r>
      <w:r>
        <w:rPr>
          <w:sz w:val="28"/>
          <w:szCs w:val="28"/>
        </w:rPr>
        <w:tab/>
        <w:t xml:space="preserve"> 0,5</w:t>
      </w:r>
    </w:p>
    <w:p w14:paraId="0184E84D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Сельдерей</w:t>
      </w:r>
      <w:r>
        <w:rPr>
          <w:sz w:val="28"/>
          <w:szCs w:val="28"/>
        </w:rPr>
        <w:tab/>
        <w:t xml:space="preserve"> 0,5 - 2</w:t>
      </w:r>
    </w:p>
    <w:p w14:paraId="62D093D5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Капуста белокочанная, цветная, ревень, редька, оливки, морковь, огурцы, грибы, картофель, спаржа, репа, помидоры, ржаная мука, сливы, финики, виноград</w:t>
      </w:r>
      <w:r>
        <w:rPr>
          <w:sz w:val="28"/>
          <w:szCs w:val="28"/>
        </w:rPr>
        <w:tab/>
        <w:t xml:space="preserve"> 2 - 10</w:t>
      </w:r>
    </w:p>
    <w:p w14:paraId="76C4459E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Печень, свекла, фасоль, хлеб пшеничный и ржаной, лук, зеленый горошек, брусника, бананы, петрушка, смородина, черника, чернослив, тёмный мёд, устрица, инжир, дрожжи</w:t>
      </w:r>
      <w:r>
        <w:rPr>
          <w:sz w:val="28"/>
          <w:szCs w:val="28"/>
        </w:rPr>
        <w:tab/>
        <w:t xml:space="preserve"> 2 - 10</w:t>
      </w:r>
    </w:p>
    <w:p w14:paraId="62AFB1A3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Мука пшеничная</w:t>
      </w:r>
      <w:r>
        <w:rPr>
          <w:sz w:val="28"/>
          <w:szCs w:val="28"/>
        </w:rPr>
        <w:tab/>
        <w:t xml:space="preserve"> 10 - 70</w:t>
      </w:r>
    </w:p>
    <w:p w14:paraId="093EA225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Шпинат, салат, малина, шоколад, сухой в зёрнах горох и фасоль, рис, орех кокосовый, ячмень, желатин</w:t>
      </w:r>
      <w:r>
        <w:rPr>
          <w:sz w:val="28"/>
          <w:szCs w:val="28"/>
        </w:rPr>
        <w:tab/>
        <w:t xml:space="preserve"> 30</w:t>
      </w:r>
    </w:p>
    <w:p w14:paraId="42DF1672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Какао</w:t>
      </w:r>
      <w:r>
        <w:rPr>
          <w:sz w:val="28"/>
          <w:szCs w:val="28"/>
        </w:rPr>
        <w:tab/>
        <w:t xml:space="preserve"> 35</w:t>
      </w:r>
    </w:p>
    <w:p w14:paraId="036CE551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Мука и хлопья овсяные</w:t>
      </w:r>
      <w:r>
        <w:rPr>
          <w:sz w:val="28"/>
          <w:szCs w:val="28"/>
        </w:rPr>
        <w:tab/>
        <w:t xml:space="preserve"> 36</w:t>
      </w:r>
    </w:p>
    <w:p w14:paraId="03A5F5FF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Перец</w:t>
      </w:r>
      <w:r>
        <w:rPr>
          <w:sz w:val="28"/>
          <w:szCs w:val="28"/>
        </w:rPr>
        <w:tab/>
        <w:t xml:space="preserve"> 65</w:t>
      </w:r>
    </w:p>
    <w:p w14:paraId="10DAF980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Соевая мука, съедобный каштан</w:t>
      </w:r>
      <w:r>
        <w:rPr>
          <w:sz w:val="28"/>
          <w:szCs w:val="28"/>
        </w:rPr>
        <w:tab/>
        <w:t xml:space="preserve"> 40</w:t>
      </w:r>
    </w:p>
    <w:p w14:paraId="3BA27061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Клюква</w:t>
      </w:r>
      <w:r>
        <w:rPr>
          <w:sz w:val="28"/>
          <w:szCs w:val="28"/>
        </w:rPr>
        <w:tab/>
        <w:t xml:space="preserve"> 40 - 200</w:t>
      </w:r>
    </w:p>
    <w:p w14:paraId="61BDFAA6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Чай (все сорта)</w:t>
      </w:r>
      <w:r>
        <w:rPr>
          <w:sz w:val="28"/>
          <w:szCs w:val="28"/>
        </w:rPr>
        <w:tab/>
        <w:t xml:space="preserve"> 150 - 900</w:t>
      </w:r>
    </w:p>
    <w:p w14:paraId="5045A219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Употребляя вышеперечисленные продукты можно достаточно легко удовлетворить потребность организма в марганце. При дефиците микроэлемента следует больше употреблять продуктов натуральных, нерафинированных, без тепловой обработки. Для предотвращения избыточного накопления марганца необходимо избегать употребления продуктов, с большим содержанием данного микроэлемента, или подвергать их тщательной </w:t>
      </w:r>
      <w:r>
        <w:rPr>
          <w:sz w:val="28"/>
          <w:szCs w:val="28"/>
        </w:rPr>
        <w:lastRenderedPageBreak/>
        <w:t>термической обработке.</w:t>
      </w:r>
    </w:p>
    <w:p w14:paraId="1A687339" w14:textId="77777777" w:rsidR="00000000" w:rsidRDefault="00000000">
      <w:pPr>
        <w:ind w:firstLine="709"/>
        <w:rPr>
          <w:sz w:val="28"/>
          <w:szCs w:val="28"/>
        </w:rPr>
      </w:pPr>
    </w:p>
    <w:p w14:paraId="341918E4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.2 Пищевые источники хрома</w:t>
      </w:r>
    </w:p>
    <w:p w14:paraId="41DCABBC" w14:textId="77777777" w:rsidR="00000000" w:rsidRDefault="00000000">
      <w:pPr>
        <w:ind w:firstLine="709"/>
        <w:rPr>
          <w:sz w:val="28"/>
          <w:szCs w:val="28"/>
        </w:rPr>
      </w:pPr>
    </w:p>
    <w:p w14:paraId="49B51B05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Хром является эссенциальным (жизненно необходимым) элементом. </w:t>
      </w:r>
    </w:p>
    <w:p w14:paraId="43DA72D9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Организм взрослого человека содержит 5-6 мг хрома. </w:t>
      </w:r>
    </w:p>
    <w:p w14:paraId="2E74B51E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Наибольшие концентрации хрома наблюдают в печени и почках (0,6 мкг/кг), а также в хрящевой и костной ткани, кишечнике, щитовидной железе.</w:t>
      </w:r>
    </w:p>
    <w:p w14:paraId="4E5501E9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Наиболее важными источниками хрома являются субпродукты (печень), мясо &lt;http://eat-info.ru/references/encyclopedia/&gt;, продукты из цельного зерна, сыр, бобовые и специи, яйца, морепродукты, рыба, бананы, апельсины, яблоки, кукуруза, зеленый лук, капуста, морковь, томаты, сладкий перец, картофель, грибы, черника, рябина, голубика, клюква, облепиха, пивные дрожжи, молочные продукты и молоко.</w:t>
      </w:r>
    </w:p>
    <w:p w14:paraId="2E372276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sz w:val="28"/>
          <w:szCs w:val="28"/>
        </w:rPr>
        <w:lastRenderedPageBreak/>
        <w:t>Список литературы</w:t>
      </w:r>
    </w:p>
    <w:p w14:paraId="1431C20A" w14:textId="77777777" w:rsidR="00000000" w:rsidRDefault="00000000">
      <w:pPr>
        <w:ind w:firstLine="709"/>
        <w:rPr>
          <w:sz w:val="28"/>
          <w:szCs w:val="28"/>
        </w:rPr>
      </w:pPr>
    </w:p>
    <w:p w14:paraId="53EDC3D0" w14:textId="77777777" w:rsidR="00000000" w:rsidRDefault="0000000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ab/>
        <w:t>Учеб. для вузов/ Ю.А.Ершов, В.А.Попков, А.С. Берлянд и др.; Под ред. Ю.А. Ершова. - 3-е изд., стер. - М.: Высш. шк., 2002. - 263-276с.: ил.</w:t>
      </w:r>
    </w:p>
    <w:p w14:paraId="637DD5A8" w14:textId="77777777" w:rsidR="00000000" w:rsidRDefault="0000000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.</w:t>
      </w:r>
      <w:r>
        <w:rPr>
          <w:sz w:val="28"/>
          <w:szCs w:val="28"/>
        </w:rPr>
        <w:tab/>
        <w:t>А.Я Губергриц "Лечебное питание"</w:t>
      </w:r>
    </w:p>
    <w:p w14:paraId="6D7A78BA" w14:textId="77777777" w:rsidR="00000000" w:rsidRDefault="00000000">
      <w:pPr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sz w:val="28"/>
          <w:szCs w:val="28"/>
        </w:rPr>
        <w:tab/>
        <w:t>http://sovetik.ucoz.ru/publ/pishhevye_dobavki/khrom_naznachenie_istochniki_dozirovanie_issledovanija/5-1-0-181</w:t>
      </w:r>
    </w:p>
    <w:p w14:paraId="0E766A97" w14:textId="77777777" w:rsidR="00CB2608" w:rsidRDefault="00000000">
      <w:pPr>
        <w:rPr>
          <w:sz w:val="28"/>
          <w:szCs w:val="28"/>
        </w:rPr>
      </w:pPr>
      <w:r>
        <w:rPr>
          <w:sz w:val="28"/>
          <w:szCs w:val="28"/>
        </w:rPr>
        <w:t>.</w:t>
      </w:r>
      <w:r>
        <w:rPr>
          <w:sz w:val="28"/>
          <w:szCs w:val="28"/>
        </w:rPr>
        <w:tab/>
        <w:t>&lt;http://fitfan.ru/nutrition/vitamins/3239-marganec.html&gt;</w:t>
      </w:r>
    </w:p>
    <w:sectPr w:rsidR="00CB2608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08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9B7"/>
    <w:rsid w:val="0076371F"/>
    <w:rsid w:val="00CB2608"/>
    <w:rsid w:val="00E70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184968C"/>
  <w14:defaultImageDpi w14:val="0"/>
  <w15:docId w15:val="{335842E9-2983-41BD-9AAD-79FAF5E6D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kern w:val="0"/>
    </w:rPr>
  </w:style>
  <w:style w:type="paragraph" w:styleId="1">
    <w:name w:val="heading 1"/>
    <w:basedOn w:val="a"/>
    <w:next w:val="a"/>
    <w:link w:val="10"/>
    <w:uiPriority w:val="99"/>
    <w:qFormat/>
    <w:pPr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wmf"/><Relationship Id="rId13" Type="http://schemas.openxmlformats.org/officeDocument/2006/relationships/image" Target="media/image10.wmf"/><Relationship Id="rId3" Type="http://schemas.openxmlformats.org/officeDocument/2006/relationships/webSettings" Target="webSettings.xml"/><Relationship Id="rId7" Type="http://schemas.openxmlformats.org/officeDocument/2006/relationships/image" Target="media/image4.wmf"/><Relationship Id="rId12" Type="http://schemas.openxmlformats.org/officeDocument/2006/relationships/image" Target="media/image9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11" Type="http://schemas.openxmlformats.org/officeDocument/2006/relationships/image" Target="media/image8.wmf"/><Relationship Id="rId5" Type="http://schemas.openxmlformats.org/officeDocument/2006/relationships/image" Target="media/image2.wmf"/><Relationship Id="rId15" Type="http://schemas.openxmlformats.org/officeDocument/2006/relationships/theme" Target="theme/theme1.xml"/><Relationship Id="rId10" Type="http://schemas.openxmlformats.org/officeDocument/2006/relationships/image" Target="media/image7.wmf"/><Relationship Id="rId4" Type="http://schemas.openxmlformats.org/officeDocument/2006/relationships/image" Target="media/image1.wmf"/><Relationship Id="rId9" Type="http://schemas.openxmlformats.org/officeDocument/2006/relationships/image" Target="media/image6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4576</Words>
  <Characters>26088</Characters>
  <Application>Microsoft Office Word</Application>
  <DocSecurity>0</DocSecurity>
  <Lines>217</Lines>
  <Paragraphs>61</Paragraphs>
  <ScaleCrop>false</ScaleCrop>
  <Company/>
  <LinksUpToDate>false</LinksUpToDate>
  <CharactersWithSpaces>30603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2025-12-15T11:04:00Z</dcterms:created>
  <dcterms:modified xsi:type="dcterms:W3CDTF">2025-12-15T11:04:00Z</dcterms:modified>
</cp:coreProperties>
</file>