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B73B" w14:textId="77777777" w:rsidR="00FA4BFD" w:rsidRPr="00DE5A12" w:rsidRDefault="00DE5A12" w:rsidP="00DE5A1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b/>
          <w:sz w:val="28"/>
          <w:szCs w:val="28"/>
        </w:rPr>
        <w:t>ОРГАНИЧЕСКАЯ ХИМИЯ И ЗДОРОВЬЕ ЧЕЛОВЕКА</w:t>
      </w:r>
    </w:p>
    <w:p w14:paraId="765209BA" w14:textId="77777777" w:rsidR="00DE5A12" w:rsidRP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44C26B9" w14:textId="77777777" w:rsidR="00FA4BFD" w:rsidRPr="00C42EA2" w:rsidRDefault="00DE5A12" w:rsidP="00DE5A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Органическая химия и медицина</w:t>
      </w:r>
    </w:p>
    <w:p w14:paraId="38764E51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A73B5D" w14:textId="77777777" w:rsidR="00B450BA" w:rsidRPr="00DE5A12" w:rsidRDefault="00FA4BFD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Органическая химия теснейшим образом связана с медициной. Огромное количество разнообразных лекарственных средств, которыми располагает сегодня медицина, в подавляющем большинстве органические соединения. Химики – органики в содружестве с медиками, микробиологами и фармацевтами смогли не только установить строение многих природных соединений, используемых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в медицине, но и синтезировать некоторые из них.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Наряду с этим химики пошли по пути создания соединений, хотя и отличающихся от природных, но обладающих аналогичным, а часто и более эффективным действием</w:t>
      </w:r>
      <w:r w:rsidR="00FE7CA8" w:rsidRPr="00DE5A12">
        <w:rPr>
          <w:rFonts w:ascii="Times New Roman" w:hAnsi="Times New Roman"/>
          <w:sz w:val="28"/>
          <w:szCs w:val="28"/>
        </w:rPr>
        <w:t xml:space="preserve">. Более того, были получены новые лекарственные средства, которые не знает природа, но способные излечивать многие болезни. </w:t>
      </w:r>
    </w:p>
    <w:p w14:paraId="039D32A2" w14:textId="77777777" w:rsidR="00FE7CA8" w:rsidRPr="00DE5A12" w:rsidRDefault="00FE7CA8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Большую роль в медицине играют синтетические полимерные материалы. Из них делают многое: от одноразовых шприцов до искусственных клапанов сердца.</w:t>
      </w:r>
    </w:p>
    <w:p w14:paraId="40AC2E25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8730B3F" w14:textId="77777777" w:rsidR="00FE7CA8" w:rsidRPr="00DE5A12" w:rsidRDefault="00FE7CA8" w:rsidP="00DE5A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E5A12">
        <w:rPr>
          <w:rFonts w:ascii="Times New Roman" w:hAnsi="Times New Roman"/>
          <w:b/>
          <w:sz w:val="28"/>
          <w:szCs w:val="28"/>
        </w:rPr>
        <w:t>Какие быва</w:t>
      </w:r>
      <w:r w:rsidR="00DE5A12" w:rsidRPr="00DE5A12">
        <w:rPr>
          <w:rFonts w:ascii="Times New Roman" w:hAnsi="Times New Roman"/>
          <w:b/>
          <w:sz w:val="28"/>
          <w:szCs w:val="28"/>
        </w:rPr>
        <w:t>ют лекарства и почему они лечат</w:t>
      </w:r>
    </w:p>
    <w:p w14:paraId="60834681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349BCE" w14:textId="77777777" w:rsidR="00FE7CA8" w:rsidRPr="00DE5A12" w:rsidRDefault="00FE7CA8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Лекарства бывают разные. Сколько болезней, столько и лекарств. Часто бывает и так, что одно и то же заболевание лечат многими лекарствами. Обычно лекарственные средства классифицируют по их основному лечебному действию. Одни лекарственные средства обладают противомикробным действием (например</w:t>
      </w:r>
      <w:r w:rsidR="00AC4356" w:rsidRPr="00DE5A12">
        <w:rPr>
          <w:rFonts w:ascii="Times New Roman" w:hAnsi="Times New Roman"/>
          <w:sz w:val="28"/>
          <w:szCs w:val="28"/>
        </w:rPr>
        <w:t>, сульфаниламидные препараты: например стрептоцид, норсульфазол, сельфален, фталазол, сульфадимезин и др.)</w:t>
      </w:r>
      <w:r w:rsidRPr="00DE5A12">
        <w:rPr>
          <w:rFonts w:ascii="Times New Roman" w:hAnsi="Times New Roman"/>
          <w:sz w:val="28"/>
          <w:szCs w:val="28"/>
        </w:rPr>
        <w:t>. С их помощью удается побороть инфекционные заболевания. Другие лекарства помогают снять боль, но не вызывают потери сознания</w:t>
      </w:r>
      <w:r w:rsidR="00AC4356" w:rsidRPr="00DE5A12">
        <w:rPr>
          <w:rFonts w:ascii="Times New Roman" w:hAnsi="Times New Roman"/>
          <w:sz w:val="28"/>
          <w:szCs w:val="28"/>
        </w:rPr>
        <w:t xml:space="preserve"> (например, ацетилсалициловая кислота, или аспирин, прарцетамол, анальгин и др.)</w:t>
      </w:r>
      <w:r w:rsidRPr="00DE5A12">
        <w:rPr>
          <w:rFonts w:ascii="Times New Roman" w:hAnsi="Times New Roman"/>
          <w:sz w:val="28"/>
          <w:szCs w:val="28"/>
        </w:rPr>
        <w:t xml:space="preserve">. </w:t>
      </w:r>
      <w:r w:rsidRPr="00DE5A12">
        <w:rPr>
          <w:rFonts w:ascii="Times New Roman" w:hAnsi="Times New Roman"/>
          <w:sz w:val="28"/>
          <w:szCs w:val="28"/>
        </w:rPr>
        <w:lastRenderedPageBreak/>
        <w:t xml:space="preserve">Существуют </w:t>
      </w:r>
      <w:r w:rsidR="00AC4356" w:rsidRPr="00DE5A12">
        <w:rPr>
          <w:rFonts w:ascii="Times New Roman" w:hAnsi="Times New Roman"/>
          <w:sz w:val="28"/>
          <w:szCs w:val="28"/>
        </w:rPr>
        <w:t>лекарства, которые воздействуют на сердце и кровеносные сосуды (нитроглицерин, анапрелинн, дибазол др.) Получены антигистаминные для лечения аллергических заболеваний, противоопухолевые для лечения злокачественных новообразований и даже психофармакологические препараты, влияющие на психическое состояние человека.</w:t>
      </w:r>
    </w:p>
    <w:p w14:paraId="2849F89E" w14:textId="77777777" w:rsidR="007A7C90" w:rsidRPr="00DE5A12" w:rsidRDefault="007A7C90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 xml:space="preserve">В большинстве своем лекарственные препараты </w:t>
      </w:r>
      <w:r w:rsidR="007B5FA7" w:rsidRPr="00DE5A12">
        <w:rPr>
          <w:rFonts w:ascii="Times New Roman" w:hAnsi="Times New Roman"/>
          <w:sz w:val="28"/>
          <w:szCs w:val="28"/>
        </w:rPr>
        <w:t>редко бывают простыми веществами. Чаще это сложные по химическому строению органические вещества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7B5FA7" w:rsidRPr="00DE5A12">
        <w:rPr>
          <w:rFonts w:ascii="Times New Roman" w:hAnsi="Times New Roman"/>
          <w:sz w:val="28"/>
          <w:szCs w:val="28"/>
        </w:rPr>
        <w:t>или их смеси. И хотя число лекарственных препаратов огромно, мы ограничимся рассказом только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7B5FA7" w:rsidRPr="00DE5A12">
        <w:rPr>
          <w:rFonts w:ascii="Times New Roman" w:hAnsi="Times New Roman"/>
          <w:sz w:val="28"/>
          <w:szCs w:val="28"/>
        </w:rPr>
        <w:t xml:space="preserve">о двух самых известных и часто применяемых лекарствах – </w:t>
      </w:r>
      <w:r w:rsidR="007B5FA7" w:rsidRPr="00DE5A12">
        <w:rPr>
          <w:rFonts w:ascii="Times New Roman" w:hAnsi="Times New Roman"/>
          <w:i/>
          <w:sz w:val="28"/>
          <w:szCs w:val="28"/>
        </w:rPr>
        <w:t>аспирине</w:t>
      </w:r>
      <w:r w:rsidR="007B5FA7" w:rsidRPr="00DE5A12">
        <w:rPr>
          <w:rFonts w:ascii="Times New Roman" w:hAnsi="Times New Roman"/>
          <w:sz w:val="28"/>
          <w:szCs w:val="28"/>
        </w:rPr>
        <w:t xml:space="preserve"> и белом </w:t>
      </w:r>
      <w:r w:rsidR="007B5FA7" w:rsidRPr="00DE5A12">
        <w:rPr>
          <w:rFonts w:ascii="Times New Roman" w:hAnsi="Times New Roman"/>
          <w:i/>
          <w:sz w:val="28"/>
          <w:szCs w:val="28"/>
        </w:rPr>
        <w:t>стрептоциде</w:t>
      </w:r>
      <w:r w:rsidR="007B5FA7" w:rsidRPr="00DE5A12">
        <w:rPr>
          <w:rFonts w:ascii="Times New Roman" w:hAnsi="Times New Roman"/>
          <w:sz w:val="28"/>
          <w:szCs w:val="28"/>
        </w:rPr>
        <w:t>.</w:t>
      </w:r>
    </w:p>
    <w:p w14:paraId="38D38384" w14:textId="77777777" w:rsidR="00471DB6" w:rsidRPr="00DE5A12" w:rsidRDefault="00471DB6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Едва ли найдется человек, который не знаком с аспирином (ацетилсалициловая кислота). Это вещество не обнаружено в природе. Аспирин впервые синтезировал немецкий химик Ш. Герхард в 1853г. путем ацетилирования салициловой кислоты уксусным ангидридом.</w:t>
      </w:r>
    </w:p>
    <w:p w14:paraId="256928AF" w14:textId="77777777" w:rsidR="00471DB6" w:rsidRPr="00DE5A12" w:rsidRDefault="00471DB6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Однако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в течение 40 лет эта реакция не привлекала к себе внимания, и только в 1893г. другой известный немецкий химик – Ф. Гофман подарил миру это замечательное лекарство. Аспирин обладает обезболивающим, жаропонижающим, противоспалительным и противоревматическим действием.</w:t>
      </w:r>
    </w:p>
    <w:p w14:paraId="4E4A9139" w14:textId="77777777" w:rsidR="00471DB6" w:rsidRPr="00DE5A12" w:rsidRDefault="00471DB6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Аспирин – замечательное лекарство. Но безвредно</w:t>
      </w:r>
      <w:r w:rsidR="003D37B1" w:rsidRPr="00DE5A12">
        <w:rPr>
          <w:rFonts w:ascii="Times New Roman" w:hAnsi="Times New Roman"/>
          <w:sz w:val="28"/>
          <w:szCs w:val="28"/>
        </w:rPr>
        <w:t xml:space="preserve"> ли оно? Заметим, что безвредных лекарств вообще не бывает. Что же касается аспирина, то вы должны знать: его нельзя принимать на пустой желудок. Аспирин может вызвать внутрижелудочное кровотечение. Но если нужно срочно прибегнуть к аспирину, то запейте его хотя бы стаканом молока.</w:t>
      </w:r>
    </w:p>
    <w:p w14:paraId="1DB214C5" w14:textId="77777777" w:rsidR="00DE5A12" w:rsidRDefault="00DE5A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3D393F8" w14:textId="77777777" w:rsidR="003D37B1" w:rsidRPr="00DE5A12" w:rsidRDefault="00DE5A12" w:rsidP="00DE5A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Полимеры в медицине</w:t>
      </w:r>
    </w:p>
    <w:p w14:paraId="76E07917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926C0E" w14:textId="77777777" w:rsidR="003D37B1" w:rsidRPr="00DE5A12" w:rsidRDefault="003D37B1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Медицина давно и с успехом использует различные полимерные материалы. Особенно часто их применяют в хирургии. Полимеры используют при операциях на костях и суставах, при закрытии дефекта черепа, восстановлении суставным связок, сухожилий и т.д. Из полимеров изготавливают различные протезы внутренних органов – кровеносных сосудов, пищевода, желчных протоков, клапанов сердца и др.</w:t>
      </w:r>
      <w:r w:rsidR="00834B4B" w:rsidRPr="00DE5A12">
        <w:rPr>
          <w:rFonts w:ascii="Times New Roman" w:hAnsi="Times New Roman"/>
          <w:sz w:val="28"/>
          <w:szCs w:val="28"/>
        </w:rPr>
        <w:t xml:space="preserve"> С помощью пластиков исправляют отдельные дефекты лица – заменяют части носа, ушной раковины, глазницы. При операциях на кровеносных сосудах применяют материал из лавсана, пропилена, капрона и кремнийорганических полимеров. При этом сосудистый протез «врастает» в ткани организма, выполняя роль своеобразного каркаса, на котором формируется новая стенка сосуда. Особенно широко применяют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834B4B" w:rsidRPr="00DE5A12">
        <w:rPr>
          <w:rFonts w:ascii="Times New Roman" w:hAnsi="Times New Roman"/>
          <w:sz w:val="28"/>
          <w:szCs w:val="28"/>
        </w:rPr>
        <w:t>полимерные материалы в стоматологии для изготовления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834B4B" w:rsidRPr="00DE5A12">
        <w:rPr>
          <w:rFonts w:ascii="Times New Roman" w:hAnsi="Times New Roman"/>
          <w:sz w:val="28"/>
          <w:szCs w:val="28"/>
        </w:rPr>
        <w:t>искусственных зубов и протезов. Для этого наиболее подходящими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834B4B" w:rsidRPr="00DE5A12">
        <w:rPr>
          <w:rFonts w:ascii="Times New Roman" w:hAnsi="Times New Roman"/>
          <w:sz w:val="28"/>
          <w:szCs w:val="28"/>
        </w:rPr>
        <w:t>материалами оказались полиакриловые полимеры, которые хорошо окрашиваются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834B4B" w:rsidRPr="00DE5A12">
        <w:rPr>
          <w:rFonts w:ascii="Times New Roman" w:hAnsi="Times New Roman"/>
          <w:sz w:val="28"/>
          <w:szCs w:val="28"/>
        </w:rPr>
        <w:t xml:space="preserve">под цвет собственных зубов и десен, не </w:t>
      </w:r>
      <w:r w:rsidR="002E6667" w:rsidRPr="00DE5A12">
        <w:rPr>
          <w:rFonts w:ascii="Times New Roman" w:hAnsi="Times New Roman"/>
          <w:sz w:val="28"/>
          <w:szCs w:val="28"/>
        </w:rPr>
        <w:t>поглощают</w:t>
      </w:r>
      <w:r w:rsidR="00834B4B" w:rsidRPr="00DE5A12">
        <w:rPr>
          <w:rFonts w:ascii="Times New Roman" w:hAnsi="Times New Roman"/>
          <w:sz w:val="28"/>
          <w:szCs w:val="28"/>
        </w:rPr>
        <w:t xml:space="preserve"> остатков пищи и не доступны для микробов. В то же время они достаточно эластичны и прочны. Хорошая совместимость полиакрилового пластика с соединительной тканью </w:t>
      </w:r>
      <w:r w:rsidR="002E6667" w:rsidRPr="00DE5A12">
        <w:rPr>
          <w:rFonts w:ascii="Times New Roman" w:hAnsi="Times New Roman"/>
          <w:sz w:val="28"/>
          <w:szCs w:val="28"/>
        </w:rPr>
        <w:t>позволяет</w:t>
      </w:r>
      <w:r w:rsidR="00834B4B" w:rsidRPr="00DE5A12">
        <w:rPr>
          <w:rFonts w:ascii="Times New Roman" w:hAnsi="Times New Roman"/>
          <w:sz w:val="28"/>
          <w:szCs w:val="28"/>
        </w:rPr>
        <w:t xml:space="preserve"> применять его и для исправления крупных дефектов черепа. В последнее время с этой целью стали использовать </w:t>
      </w:r>
      <w:r w:rsidR="002E6667" w:rsidRPr="00DE5A12">
        <w:rPr>
          <w:rFonts w:ascii="Times New Roman" w:hAnsi="Times New Roman"/>
          <w:sz w:val="28"/>
          <w:szCs w:val="28"/>
        </w:rPr>
        <w:t>фторпласт</w:t>
      </w:r>
      <w:r w:rsidR="00834B4B" w:rsidRPr="00DE5A12">
        <w:rPr>
          <w:rFonts w:ascii="Times New Roman" w:hAnsi="Times New Roman"/>
          <w:sz w:val="28"/>
          <w:szCs w:val="28"/>
        </w:rPr>
        <w:t>. Биологическ</w:t>
      </w:r>
      <w:r w:rsidR="0071727E" w:rsidRPr="00DE5A12">
        <w:rPr>
          <w:rFonts w:ascii="Times New Roman" w:hAnsi="Times New Roman"/>
          <w:sz w:val="28"/>
          <w:szCs w:val="28"/>
        </w:rPr>
        <w:t>и инертные кремнийорганические соединения применяют для создания искусственного хрусталика глаза.</w:t>
      </w:r>
    </w:p>
    <w:p w14:paraId="384822F0" w14:textId="77777777" w:rsidR="0071727E" w:rsidRPr="00DE5A12" w:rsidRDefault="0071727E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 xml:space="preserve">В качестве заменителей человеческой крови применяют синтетические кровезаменители – высокомолекулярные химические соединения, которые по своим физическо – химическим свойствам близки к плазме крови (поливиниловый спирт, поливинилпиролидон). </w:t>
      </w:r>
    </w:p>
    <w:p w14:paraId="42712076" w14:textId="77777777" w:rsidR="0071727E" w:rsidRPr="00DE5A12" w:rsidRDefault="0071727E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Как известно, потеря человеком половины крови вызывает смерть. Но это происходит не из</w:t>
      </w:r>
      <w:r w:rsidR="00DE5A12" w:rsidRPr="00DE5A12">
        <w:rPr>
          <w:rFonts w:ascii="Times New Roman" w:hAnsi="Times New Roman"/>
          <w:sz w:val="28"/>
          <w:szCs w:val="28"/>
        </w:rPr>
        <w:t>-</w:t>
      </w:r>
      <w:r w:rsidRPr="00DE5A12">
        <w:rPr>
          <w:rFonts w:ascii="Times New Roman" w:hAnsi="Times New Roman"/>
          <w:sz w:val="28"/>
          <w:szCs w:val="28"/>
        </w:rPr>
        <w:t>за потери эритроцитов, а в результате падения кровеносного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 xml:space="preserve">давления. </w:t>
      </w:r>
      <w:r w:rsidR="002E6667" w:rsidRPr="00DE5A12">
        <w:rPr>
          <w:rFonts w:ascii="Times New Roman" w:hAnsi="Times New Roman"/>
          <w:sz w:val="28"/>
          <w:szCs w:val="28"/>
        </w:rPr>
        <w:t>Кровообращение</w:t>
      </w:r>
      <w:r w:rsidRPr="00DE5A12">
        <w:rPr>
          <w:rFonts w:ascii="Times New Roman" w:hAnsi="Times New Roman"/>
          <w:sz w:val="28"/>
          <w:szCs w:val="28"/>
        </w:rPr>
        <w:t xml:space="preserve"> замедляется, температура тела </w:t>
      </w:r>
      <w:r w:rsidRPr="00DE5A12">
        <w:rPr>
          <w:rFonts w:ascii="Times New Roman" w:hAnsi="Times New Roman"/>
          <w:sz w:val="28"/>
          <w:szCs w:val="28"/>
        </w:rPr>
        <w:lastRenderedPageBreak/>
        <w:t xml:space="preserve">падает, нарушается обмен веществ, наступает кислородное голодание центральной </w:t>
      </w:r>
      <w:r w:rsidR="002E6667" w:rsidRPr="00DE5A12">
        <w:rPr>
          <w:rFonts w:ascii="Times New Roman" w:hAnsi="Times New Roman"/>
          <w:sz w:val="28"/>
          <w:szCs w:val="28"/>
        </w:rPr>
        <w:t>нервной</w:t>
      </w:r>
      <w:r w:rsidRPr="00DE5A12">
        <w:rPr>
          <w:rFonts w:ascii="Times New Roman" w:hAnsi="Times New Roman"/>
          <w:sz w:val="28"/>
          <w:szCs w:val="28"/>
        </w:rPr>
        <w:t xml:space="preserve"> системы. Это приводит к остановке дыхания и сердца. Кровезаменяющие жидкости восполняют временно недостающую кровь, поддерживают необходимое давление крови. Но к сожалению, кровезаменители не могут связывать кислород. Поэтому сейчас идут поиски таких кровезаменителей, которые могли бы связывать кислород и доставлять его к клеткам </w:t>
      </w:r>
      <w:r w:rsidR="002E6667" w:rsidRPr="00DE5A12">
        <w:rPr>
          <w:rFonts w:ascii="Times New Roman" w:hAnsi="Times New Roman"/>
          <w:sz w:val="28"/>
          <w:szCs w:val="28"/>
        </w:rPr>
        <w:t>организма, а</w:t>
      </w:r>
      <w:r w:rsidRPr="00DE5A12">
        <w:rPr>
          <w:rFonts w:ascii="Times New Roman" w:hAnsi="Times New Roman"/>
          <w:sz w:val="28"/>
          <w:szCs w:val="28"/>
        </w:rPr>
        <w:t xml:space="preserve"> обратно – оксид углерода (</w:t>
      </w:r>
      <w:r w:rsidRPr="00DE5A12">
        <w:rPr>
          <w:rFonts w:ascii="Times New Roman" w:hAnsi="Times New Roman"/>
          <w:sz w:val="28"/>
          <w:szCs w:val="28"/>
          <w:lang w:val="en-US"/>
        </w:rPr>
        <w:t>IV</w:t>
      </w:r>
      <w:r w:rsidRPr="00DE5A12">
        <w:rPr>
          <w:rFonts w:ascii="Times New Roman" w:hAnsi="Times New Roman"/>
          <w:sz w:val="28"/>
          <w:szCs w:val="28"/>
        </w:rPr>
        <w:t>). Среди полимеров – кровезаменителей появились и такие которые не</w:t>
      </w:r>
      <w:r w:rsidR="002E6667" w:rsidRP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тол</w:t>
      </w:r>
      <w:r w:rsidR="002E6667" w:rsidRPr="00DE5A12">
        <w:rPr>
          <w:rFonts w:ascii="Times New Roman" w:hAnsi="Times New Roman"/>
          <w:sz w:val="28"/>
          <w:szCs w:val="28"/>
        </w:rPr>
        <w:t>ьк</w:t>
      </w:r>
      <w:r w:rsidRPr="00DE5A12">
        <w:rPr>
          <w:rFonts w:ascii="Times New Roman" w:hAnsi="Times New Roman"/>
          <w:sz w:val="28"/>
          <w:szCs w:val="28"/>
        </w:rPr>
        <w:t>о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заменяют на короткое время кровь, но и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 xml:space="preserve">лечат. В молекулы этих соединений введены вещества </w:t>
      </w:r>
      <w:r w:rsidR="007032D5" w:rsidRPr="00DE5A12">
        <w:rPr>
          <w:rFonts w:ascii="Times New Roman" w:hAnsi="Times New Roman"/>
          <w:sz w:val="28"/>
          <w:szCs w:val="28"/>
        </w:rPr>
        <w:t xml:space="preserve">для лечения туберкулеза, склероза; получены сочетания полимеров – </w:t>
      </w:r>
      <w:r w:rsidR="002E6667" w:rsidRPr="00DE5A12">
        <w:rPr>
          <w:rFonts w:ascii="Times New Roman" w:hAnsi="Times New Roman"/>
          <w:sz w:val="28"/>
          <w:szCs w:val="28"/>
        </w:rPr>
        <w:t>кровезаменителей</w:t>
      </w:r>
      <w:r w:rsidR="007032D5" w:rsidRPr="00DE5A12">
        <w:rPr>
          <w:rFonts w:ascii="Times New Roman" w:hAnsi="Times New Roman"/>
          <w:sz w:val="28"/>
          <w:szCs w:val="28"/>
        </w:rPr>
        <w:t xml:space="preserve"> с антибиотиками, с противораковыми препаратами. Образуя </w:t>
      </w:r>
      <w:r w:rsidR="002E6667" w:rsidRPr="00DE5A12">
        <w:rPr>
          <w:rFonts w:ascii="Times New Roman" w:hAnsi="Times New Roman"/>
          <w:sz w:val="28"/>
          <w:szCs w:val="28"/>
        </w:rPr>
        <w:t>устойчивые</w:t>
      </w:r>
      <w:r w:rsidR="007032D5" w:rsidRPr="00DE5A12">
        <w:rPr>
          <w:rFonts w:ascii="Times New Roman" w:hAnsi="Times New Roman"/>
          <w:sz w:val="28"/>
          <w:szCs w:val="28"/>
        </w:rPr>
        <w:t xml:space="preserve"> водные растворы,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7032D5" w:rsidRPr="00DE5A12">
        <w:rPr>
          <w:rFonts w:ascii="Times New Roman" w:hAnsi="Times New Roman"/>
          <w:sz w:val="28"/>
          <w:szCs w:val="28"/>
        </w:rPr>
        <w:t xml:space="preserve">они совмещаются с кровяной плазмой и не оказывают на живой организм отрицательного воздействия. Так решается задача использования полимеров в качестве </w:t>
      </w:r>
      <w:r w:rsidR="007032D5" w:rsidRPr="00DE5A12">
        <w:rPr>
          <w:rFonts w:ascii="Times New Roman" w:hAnsi="Times New Roman"/>
          <w:i/>
          <w:sz w:val="28"/>
          <w:szCs w:val="28"/>
        </w:rPr>
        <w:t>пролонгатов</w:t>
      </w:r>
      <w:r w:rsidR="007032D5" w:rsidRPr="00DE5A12">
        <w:rPr>
          <w:rFonts w:ascii="Times New Roman" w:hAnsi="Times New Roman"/>
          <w:sz w:val="28"/>
          <w:szCs w:val="28"/>
        </w:rPr>
        <w:t xml:space="preserve"> – средств, продлевающих действие лекарств. </w:t>
      </w:r>
    </w:p>
    <w:p w14:paraId="08F72F74" w14:textId="77777777" w:rsidR="007032D5" w:rsidRPr="00DE5A12" w:rsidRDefault="007032D5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 xml:space="preserve">Полимерные материалы применяют для упаковки лекарственных препаратов и создания сложным медицинских </w:t>
      </w:r>
      <w:r w:rsidR="002E6667" w:rsidRPr="00DE5A12">
        <w:rPr>
          <w:rFonts w:ascii="Times New Roman" w:hAnsi="Times New Roman"/>
          <w:sz w:val="28"/>
          <w:szCs w:val="28"/>
        </w:rPr>
        <w:t>приборов</w:t>
      </w:r>
      <w:r w:rsidRPr="00DE5A12">
        <w:rPr>
          <w:rFonts w:ascii="Times New Roman" w:hAnsi="Times New Roman"/>
          <w:sz w:val="28"/>
          <w:szCs w:val="28"/>
        </w:rPr>
        <w:t xml:space="preserve"> (аппараты «искусственное сердце» - АИК, «искусственные легкие», «искусственная почка» и др.). Медицинскую практику вошли и заняли </w:t>
      </w:r>
      <w:r w:rsidR="002E6667" w:rsidRPr="00DE5A12">
        <w:rPr>
          <w:rFonts w:ascii="Times New Roman" w:hAnsi="Times New Roman"/>
          <w:sz w:val="28"/>
          <w:szCs w:val="28"/>
        </w:rPr>
        <w:t>достойное</w:t>
      </w:r>
      <w:r w:rsidRPr="00DE5A12">
        <w:rPr>
          <w:rFonts w:ascii="Times New Roman" w:hAnsi="Times New Roman"/>
          <w:sz w:val="28"/>
          <w:szCs w:val="28"/>
        </w:rPr>
        <w:t xml:space="preserve"> место шприцы одноразового пользования.</w:t>
      </w:r>
    </w:p>
    <w:p w14:paraId="0DE42DCA" w14:textId="77777777" w:rsidR="007032D5" w:rsidRPr="00DE5A12" w:rsidRDefault="007032D5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А разве можно не упомянуть о хирургическом шовном материале, который легко стерилизуется, а после операции бесследно рассасывается в тканях организма?</w:t>
      </w:r>
    </w:p>
    <w:p w14:paraId="05BD5E27" w14:textId="77777777" w:rsidR="007032D5" w:rsidRPr="00DE5A12" w:rsidRDefault="007032D5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 xml:space="preserve">Ассортимент полимерных материалов, используемых в медицине, с каждым годом расширяется. Это полиэтилен низкого давления, пенополиуретан, </w:t>
      </w:r>
      <w:r w:rsidR="002E6667" w:rsidRPr="00DE5A12">
        <w:rPr>
          <w:rFonts w:ascii="Times New Roman" w:hAnsi="Times New Roman"/>
          <w:sz w:val="28"/>
          <w:szCs w:val="28"/>
        </w:rPr>
        <w:t>полипропилен, эпоксидные</w:t>
      </w:r>
      <w:r w:rsidRPr="00DE5A12">
        <w:rPr>
          <w:rFonts w:ascii="Times New Roman" w:hAnsi="Times New Roman"/>
          <w:sz w:val="28"/>
          <w:szCs w:val="28"/>
        </w:rPr>
        <w:t>, полиэфирные и кремнийорганические полимеры. Нашли применения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 xml:space="preserve">и специальные клеи, которые при хирургическом вмешательстве могут склеивать ткани, заменяя шовный материал. </w:t>
      </w:r>
      <w:r w:rsidR="002E6667" w:rsidRPr="00DE5A12">
        <w:rPr>
          <w:rFonts w:ascii="Times New Roman" w:hAnsi="Times New Roman"/>
          <w:sz w:val="28"/>
          <w:szCs w:val="28"/>
        </w:rPr>
        <w:t>Не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="002E6667" w:rsidRPr="00DE5A12">
        <w:rPr>
          <w:rFonts w:ascii="Times New Roman" w:hAnsi="Times New Roman"/>
          <w:sz w:val="28"/>
          <w:szCs w:val="28"/>
        </w:rPr>
        <w:t xml:space="preserve">отказались в медицине и от резины: от резиновой </w:t>
      </w:r>
      <w:r w:rsidR="002E6667" w:rsidRPr="00DE5A12">
        <w:rPr>
          <w:rFonts w:ascii="Times New Roman" w:hAnsi="Times New Roman"/>
          <w:sz w:val="28"/>
          <w:szCs w:val="28"/>
        </w:rPr>
        <w:lastRenderedPageBreak/>
        <w:t>грелки до специальной резиновой надувной кровати для больных обширными ожогами.</w:t>
      </w:r>
    </w:p>
    <w:p w14:paraId="4CD1A162" w14:textId="77777777" w:rsidR="003D37B1" w:rsidRPr="00DE5A12" w:rsidRDefault="003D37B1" w:rsidP="00DE5A1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2914AE" w14:textId="77777777" w:rsidR="00C93953" w:rsidRPr="00DE5A12" w:rsidRDefault="00DE5A12" w:rsidP="00DE5A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Полимеры в сельском хозяйстве</w:t>
      </w:r>
    </w:p>
    <w:p w14:paraId="400B1627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5D9FD4" w14:textId="77777777" w:rsidR="00C93953" w:rsidRPr="00DE5A12" w:rsidRDefault="00C93953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Сельское хозяйство в последние годы потребляет различные полимерные материалы в довольно больших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количествах. Например, пленочные материалы широко используют при сооружении теплиц и парников. Их также применяют при силосовании кормов, сооружении каналов и водоемов в качестве противофильтрационных материалов.</w:t>
      </w:r>
    </w:p>
    <w:p w14:paraId="16C92A56" w14:textId="77777777" w:rsidR="00C93953" w:rsidRPr="00DE5A12" w:rsidRDefault="00C93953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Для орошения теплиц и парников, транспортировки жидких удобрений и ядохимикатов, устройства систем водоснабжения используются трубы и шланги, которые также изготовлены из полимеров. Такие трубы можно применять и для орошения полей и обводнения пастбищ.</w:t>
      </w:r>
    </w:p>
    <w:p w14:paraId="3E69E010" w14:textId="77777777" w:rsidR="00C93953" w:rsidRPr="00DE5A12" w:rsidRDefault="00C93953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Полимерные материалы применяют при изготовлении поилок для птиц, ленточных транспортеров. Из полимерных материалов делают различные детали сельскохозяйственных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машин, работающих в условиях воздействия агрессивных сред, солнечной радиации, атмосферных осадков. Полиэтиленовые мешки для транспортировки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минеральных удобрений отличаются от бумажных большей долговечностью и надежностью. Более долговечны различные виды тары</w:t>
      </w:r>
      <w:r w:rsidR="00E4744D" w:rsidRPr="00DE5A12">
        <w:rPr>
          <w:rFonts w:ascii="Times New Roman" w:hAnsi="Times New Roman"/>
          <w:sz w:val="28"/>
          <w:szCs w:val="28"/>
        </w:rPr>
        <w:t xml:space="preserve"> и емкости.</w:t>
      </w:r>
    </w:p>
    <w:p w14:paraId="7EC58FD7" w14:textId="77777777" w:rsidR="00E4744D" w:rsidRPr="00DE5A12" w:rsidRDefault="00E4744D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Сельскохозяйственное строительство использует изделия из пластмасс для возведения капитальных сооружений. Для этого используют стеклопластик на основе фенолформальдегидных полимеров. В результате не только в несколько раз сокращается расход древесины, цемента и стали, но и значительно возрастает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долговечность построек. Этот материал идет на изготовление различных строительных предметов, гидроизоляционных материалов и санитарно – технического оборудования. Таким образом,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 xml:space="preserve">стеклопластик претендует на видную роль в строительстве и обещают </w:t>
      </w:r>
      <w:r w:rsidRPr="00DE5A12">
        <w:rPr>
          <w:rFonts w:ascii="Times New Roman" w:hAnsi="Times New Roman"/>
          <w:sz w:val="28"/>
          <w:szCs w:val="28"/>
        </w:rPr>
        <w:lastRenderedPageBreak/>
        <w:t>серьезно потеснить традиционные материалы – дерево, камень, сталь и бетон.</w:t>
      </w:r>
    </w:p>
    <w:p w14:paraId="7C2C16A0" w14:textId="77777777" w:rsidR="00E4744D" w:rsidRPr="00DE5A12" w:rsidRDefault="00E4744D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Перспективным направлением может оказаться применение полимеров в качестве препаратов, улучшающих структуру почв.</w:t>
      </w:r>
    </w:p>
    <w:p w14:paraId="426CEB24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7859706" w14:textId="77777777" w:rsidR="00C93953" w:rsidRPr="00DE5A12" w:rsidRDefault="00E4744D" w:rsidP="00DE5A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E5A12">
        <w:rPr>
          <w:rFonts w:ascii="Times New Roman" w:hAnsi="Times New Roman"/>
          <w:b/>
          <w:sz w:val="28"/>
          <w:szCs w:val="28"/>
        </w:rPr>
        <w:t>Органическая</w:t>
      </w:r>
      <w:r w:rsidR="00DE5A12">
        <w:rPr>
          <w:rFonts w:ascii="Times New Roman" w:hAnsi="Times New Roman"/>
          <w:b/>
          <w:sz w:val="28"/>
          <w:szCs w:val="28"/>
        </w:rPr>
        <w:t xml:space="preserve"> химия и пищевая промышленность</w:t>
      </w:r>
    </w:p>
    <w:p w14:paraId="0AFF9DF2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5AFB73" w14:textId="77777777" w:rsidR="00E4744D" w:rsidRPr="00DE5A12" w:rsidRDefault="00E4744D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Органическая химия уже давно нашла применение в пищевой промышленности. Уже сейчас человек задумывается над тем, как более продуктивно получать равноценную пищу из других источников. И это уже удается</w:t>
      </w:r>
      <w:r w:rsidR="0034494C" w:rsidRPr="00DE5A12">
        <w:rPr>
          <w:rFonts w:ascii="Times New Roman" w:hAnsi="Times New Roman"/>
          <w:sz w:val="28"/>
          <w:szCs w:val="28"/>
        </w:rPr>
        <w:t xml:space="preserve"> ученым – химикам и биологам. Оказывается, белок можно получать даже из углеводородов нефти!</w:t>
      </w:r>
    </w:p>
    <w:p w14:paraId="3C6D1689" w14:textId="77777777" w:rsidR="0034494C" w:rsidRPr="00DE5A12" w:rsidRDefault="0034494C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Наверное, вы слышали, что во многие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пищевые продукты добавляют различные химические вещества. Одни из них придают пище более привлекательный вид, другие – приятный запах, третьи – вкус. Но они могут выполнять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и более важную роль – сохранять долго продукты, препятствовать их окислению. Большинство из этих веществ – органические соединения.</w:t>
      </w:r>
    </w:p>
    <w:p w14:paraId="4006629B" w14:textId="77777777" w:rsidR="00482DFE" w:rsidRPr="00D23C86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23C86">
        <w:rPr>
          <w:rFonts w:ascii="Times New Roman" w:hAnsi="Times New Roman"/>
          <w:b/>
          <w:i/>
          <w:sz w:val="28"/>
          <w:szCs w:val="28"/>
        </w:rPr>
        <w:t>Добавки в продукты питания</w:t>
      </w:r>
    </w:p>
    <w:p w14:paraId="5001B02C" w14:textId="77777777" w:rsidR="00482DFE" w:rsidRDefault="00482DFE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Одной из проблем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создания синтетической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 xml:space="preserve">пищи является придание продукту не только необходимой структуры, но и определенных свойств – запаха, вкуса, цвета и т.д. Эту роль выполняют специальные органические добавки, которые не только справляются с этой задачей, но и улучшают натуральные продукты питания. </w:t>
      </w:r>
      <w:r w:rsidR="00377F97" w:rsidRPr="00DE5A12">
        <w:rPr>
          <w:rFonts w:ascii="Times New Roman" w:hAnsi="Times New Roman"/>
          <w:sz w:val="28"/>
          <w:szCs w:val="28"/>
        </w:rPr>
        <w:t>Такими добавками могут быть как индивидуальные вещества, так и сложная смесь, состоящая из десятков различных органических соединений. Чаще всего это эфирные масла, сложные эфиры, некоторые спирты, альдегиды, кетоны, а также углеводороды. Приведем только некоторые соединения, обладающие соответствующим запахом:</w:t>
      </w:r>
    </w:p>
    <w:p w14:paraId="6BD055FB" w14:textId="77777777" w:rsidR="00DE5A12" w:rsidRP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7F81C2" w14:textId="77777777" w:rsidR="00377F97" w:rsidRPr="00DE5A12" w:rsidRDefault="00377F97" w:rsidP="00DE5A1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3</w:t>
      </w:r>
      <w:r w:rsidRPr="00DE5A12">
        <w:rPr>
          <w:rFonts w:ascii="Times New Roman" w:hAnsi="Times New Roman"/>
          <w:sz w:val="28"/>
          <w:szCs w:val="28"/>
        </w:rPr>
        <w:t xml:space="preserve"> – СООСН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Pr="00DE5A12">
        <w:rPr>
          <w:rFonts w:ascii="Times New Roman" w:hAnsi="Times New Roman"/>
          <w:sz w:val="28"/>
          <w:szCs w:val="28"/>
        </w:rPr>
        <w:t xml:space="preserve"> – 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Pr="00DE5A12">
        <w:rPr>
          <w:rFonts w:ascii="Times New Roman" w:hAnsi="Times New Roman"/>
          <w:sz w:val="28"/>
          <w:szCs w:val="28"/>
        </w:rPr>
        <w:t xml:space="preserve"> – СН (СН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3</w:t>
      </w:r>
      <w:r w:rsidRPr="00DE5A12">
        <w:rPr>
          <w:rFonts w:ascii="Times New Roman" w:hAnsi="Times New Roman"/>
          <w:sz w:val="28"/>
          <w:szCs w:val="28"/>
        </w:rPr>
        <w:t>)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="00DE5A12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E5A12">
        <w:rPr>
          <w:rFonts w:ascii="Times New Roman" w:hAnsi="Times New Roman"/>
          <w:i/>
          <w:sz w:val="28"/>
          <w:szCs w:val="28"/>
        </w:rPr>
        <w:t>изопентилацетат (запах бананов).</w:t>
      </w:r>
    </w:p>
    <w:p w14:paraId="60A1C7D1" w14:textId="77777777" w:rsidR="00377F97" w:rsidRPr="00DE5A12" w:rsidRDefault="00377F97" w:rsidP="00DE5A1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lastRenderedPageBreak/>
        <w:t>С</w:t>
      </w:r>
      <w:r w:rsidRPr="00DE5A12">
        <w:rPr>
          <w:rFonts w:ascii="Times New Roman" w:hAnsi="Times New Roman"/>
          <w:sz w:val="28"/>
          <w:szCs w:val="28"/>
          <w:vertAlign w:val="subscript"/>
        </w:rPr>
        <w:t>3</w:t>
      </w:r>
      <w:r w:rsidRPr="00DE5A12">
        <w:rPr>
          <w:rFonts w:ascii="Times New Roman" w:hAnsi="Times New Roman"/>
          <w:sz w:val="28"/>
          <w:szCs w:val="28"/>
        </w:rPr>
        <w:t>Н</w:t>
      </w:r>
      <w:r w:rsidRPr="00DE5A12">
        <w:rPr>
          <w:rFonts w:ascii="Times New Roman" w:hAnsi="Times New Roman"/>
          <w:sz w:val="28"/>
          <w:szCs w:val="28"/>
          <w:vertAlign w:val="subscript"/>
        </w:rPr>
        <w:t>7</w:t>
      </w:r>
      <w:r w:rsidRPr="00DE5A12">
        <w:rPr>
          <w:rFonts w:ascii="Times New Roman" w:hAnsi="Times New Roman"/>
          <w:sz w:val="28"/>
          <w:szCs w:val="28"/>
        </w:rPr>
        <w:t xml:space="preserve"> – СООС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Pr="00DE5A12">
        <w:rPr>
          <w:rFonts w:ascii="Times New Roman" w:hAnsi="Times New Roman"/>
          <w:sz w:val="28"/>
          <w:szCs w:val="28"/>
        </w:rPr>
        <w:t>Н</w:t>
      </w:r>
      <w:r w:rsidRPr="00DE5A12">
        <w:rPr>
          <w:rFonts w:ascii="Times New Roman" w:hAnsi="Times New Roman"/>
          <w:sz w:val="28"/>
          <w:szCs w:val="28"/>
          <w:vertAlign w:val="subscript"/>
        </w:rPr>
        <w:t>5</w:t>
      </w:r>
      <w:r w:rsidRPr="00DE5A12">
        <w:rPr>
          <w:rFonts w:ascii="Times New Roman" w:hAnsi="Times New Roman"/>
          <w:sz w:val="28"/>
          <w:szCs w:val="28"/>
        </w:rPr>
        <w:t xml:space="preserve"> этилбутират </w:t>
      </w:r>
      <w:r w:rsidRPr="00DE5A12">
        <w:rPr>
          <w:rFonts w:ascii="Times New Roman" w:hAnsi="Times New Roman"/>
          <w:i/>
          <w:sz w:val="28"/>
          <w:szCs w:val="28"/>
        </w:rPr>
        <w:t>(запах ананасов).</w:t>
      </w:r>
    </w:p>
    <w:p w14:paraId="397B7CAF" w14:textId="77777777" w:rsidR="00377F97" w:rsidRPr="00DE5A12" w:rsidRDefault="00377F97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Pr="00DE5A12">
        <w:rPr>
          <w:rFonts w:ascii="Times New Roman" w:hAnsi="Times New Roman"/>
          <w:sz w:val="28"/>
          <w:szCs w:val="28"/>
        </w:rPr>
        <w:t xml:space="preserve"> = СН – СН</w:t>
      </w:r>
      <w:r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="00DE5A12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-</w:t>
      </w:r>
      <w:r w:rsidR="001C4DFB" w:rsidRPr="00DE5A12">
        <w:rPr>
          <w:rFonts w:ascii="Times New Roman" w:hAnsi="Times New Roman"/>
          <w:sz w:val="28"/>
          <w:szCs w:val="28"/>
        </w:rPr>
        <w:t xml:space="preserve"> </w:t>
      </w:r>
      <w:r w:rsidR="001C4DFB" w:rsidRPr="00DE5A12">
        <w:rPr>
          <w:rFonts w:ascii="Times New Roman" w:hAnsi="Times New Roman"/>
          <w:sz w:val="28"/>
          <w:szCs w:val="28"/>
          <w:lang w:val="en-US"/>
        </w:rPr>
        <w:t>S</w:t>
      </w:r>
      <w:r w:rsidR="001C4DFB" w:rsidRPr="00DE5A12">
        <w:rPr>
          <w:rFonts w:ascii="Times New Roman" w:hAnsi="Times New Roman"/>
          <w:sz w:val="28"/>
          <w:szCs w:val="28"/>
        </w:rPr>
        <w:t xml:space="preserve"> – </w:t>
      </w:r>
      <w:r w:rsidR="001C4DFB" w:rsidRPr="00DE5A12">
        <w:rPr>
          <w:rFonts w:ascii="Times New Roman" w:hAnsi="Times New Roman"/>
          <w:sz w:val="28"/>
          <w:szCs w:val="28"/>
          <w:lang w:val="en-US"/>
        </w:rPr>
        <w:t>S</w:t>
      </w:r>
      <w:r w:rsidR="001C4DFB" w:rsidRPr="00DE5A12">
        <w:rPr>
          <w:rFonts w:ascii="Times New Roman" w:hAnsi="Times New Roman"/>
          <w:sz w:val="28"/>
          <w:szCs w:val="28"/>
        </w:rPr>
        <w:t xml:space="preserve"> – </w:t>
      </w:r>
      <w:r w:rsidR="001C4DFB" w:rsidRPr="00DE5A12">
        <w:rPr>
          <w:rFonts w:ascii="Times New Roman" w:hAnsi="Times New Roman"/>
          <w:sz w:val="28"/>
          <w:szCs w:val="28"/>
          <w:lang w:val="en-US"/>
        </w:rPr>
        <w:t>CH</w:t>
      </w:r>
      <w:r w:rsidR="001C4DFB" w:rsidRPr="00DE5A12">
        <w:rPr>
          <w:rFonts w:ascii="Times New Roman" w:hAnsi="Times New Roman"/>
          <w:sz w:val="28"/>
          <w:szCs w:val="28"/>
          <w:vertAlign w:val="subscript"/>
        </w:rPr>
        <w:t>2</w:t>
      </w:r>
      <w:r w:rsidR="001C4DFB" w:rsidRPr="00DE5A12">
        <w:rPr>
          <w:rFonts w:ascii="Times New Roman" w:hAnsi="Times New Roman"/>
          <w:sz w:val="28"/>
          <w:szCs w:val="28"/>
          <w:lang w:val="en-US"/>
        </w:rPr>
        <w:t>CH</w:t>
      </w:r>
      <w:r w:rsidR="001C4DFB" w:rsidRPr="00DE5A12">
        <w:rPr>
          <w:rFonts w:ascii="Times New Roman" w:hAnsi="Times New Roman"/>
          <w:sz w:val="28"/>
          <w:szCs w:val="28"/>
        </w:rPr>
        <w:t xml:space="preserve"> = </w:t>
      </w:r>
      <w:r w:rsidR="001C4DFB" w:rsidRPr="00DE5A12">
        <w:rPr>
          <w:rFonts w:ascii="Times New Roman" w:hAnsi="Times New Roman"/>
          <w:sz w:val="28"/>
          <w:szCs w:val="28"/>
          <w:lang w:val="en-US"/>
        </w:rPr>
        <w:t>CH</w:t>
      </w:r>
      <w:r w:rsidR="001C4DFB" w:rsidRPr="00DE5A12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1C4DFB" w:rsidRPr="00DE5A12">
        <w:rPr>
          <w:rFonts w:ascii="Times New Roman" w:hAnsi="Times New Roman"/>
          <w:i/>
          <w:sz w:val="28"/>
          <w:szCs w:val="28"/>
        </w:rPr>
        <w:t>диаллилдисульфид (запах чеснока).</w:t>
      </w:r>
      <w:r w:rsidRPr="00DE5A12">
        <w:rPr>
          <w:rFonts w:ascii="Times New Roman" w:hAnsi="Times New Roman"/>
          <w:sz w:val="28"/>
          <w:szCs w:val="28"/>
        </w:rPr>
        <w:t xml:space="preserve"> </w:t>
      </w:r>
    </w:p>
    <w:p w14:paraId="516B24A8" w14:textId="77777777" w:rsidR="00DE5A12" w:rsidRDefault="00DE5A12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6A2E21" w14:textId="77777777" w:rsidR="00906ED3" w:rsidRPr="00DE5A12" w:rsidRDefault="001C4DFB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Однако запахи отдельных продуктов являются чаще всего результатом сложения запахов смеси органических соединений. Так, в аромате свежеиспеченного хлеба найдено 159 веществ, а фурфурилметилдисульфид – одно из них, хотя и основное. Иногда решающее значение в возникновении запаха имеют соединения, находящиеся в смеси в ничтожных количествах (менее 0,1 %).</w:t>
      </w:r>
    </w:p>
    <w:p w14:paraId="02786D73" w14:textId="77777777" w:rsidR="00906ED3" w:rsidRPr="00DE5A12" w:rsidRDefault="00906ED3" w:rsidP="00DE5A12">
      <w:pPr>
        <w:tabs>
          <w:tab w:val="left" w:pos="708"/>
          <w:tab w:val="left" w:pos="1416"/>
          <w:tab w:val="left" w:pos="21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В пищевой промышленности применяются различные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органические кислоты: уксусная, лимонная</w:t>
      </w:r>
      <w:r w:rsidR="00DE5A12">
        <w:rPr>
          <w:rFonts w:ascii="Times New Roman" w:hAnsi="Times New Roman"/>
          <w:sz w:val="28"/>
          <w:szCs w:val="28"/>
        </w:rPr>
        <w:t xml:space="preserve"> </w:t>
      </w:r>
      <w:r w:rsidRPr="00DE5A12">
        <w:rPr>
          <w:rFonts w:ascii="Times New Roman" w:hAnsi="Times New Roman"/>
          <w:sz w:val="28"/>
          <w:szCs w:val="28"/>
        </w:rPr>
        <w:t>молочная, адипиновая, яблочная. В колбасные изделия добавляют для улучшения вкуса мононатриевую соль глутаминовой кислоты.</w:t>
      </w:r>
    </w:p>
    <w:p w14:paraId="610B96DD" w14:textId="77777777" w:rsidR="00906ED3" w:rsidRPr="00DE5A12" w:rsidRDefault="00906ED3" w:rsidP="00DE5A12">
      <w:pPr>
        <w:tabs>
          <w:tab w:val="left" w:pos="708"/>
          <w:tab w:val="left" w:pos="1416"/>
          <w:tab w:val="left" w:pos="21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>Среди органических соединений особенно много таких, которые обладают сладким вкусом. Из них наиболее известна сахароза. Но сахароза не самое сладкое вещество. Например</w:t>
      </w:r>
      <w:r w:rsidR="00CD61CB" w:rsidRPr="00DE5A12">
        <w:rPr>
          <w:rFonts w:ascii="Times New Roman" w:hAnsi="Times New Roman"/>
          <w:sz w:val="28"/>
          <w:szCs w:val="28"/>
        </w:rPr>
        <w:t>, фруктоза слаще ее на 73%, ксилит – вдвое, а сахарин – в 500 раз!</w:t>
      </w:r>
    </w:p>
    <w:p w14:paraId="14A77E12" w14:textId="77777777" w:rsidR="00CD61CB" w:rsidRPr="00DE5A12" w:rsidRDefault="00CD61CB" w:rsidP="00DE5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A12">
        <w:rPr>
          <w:rFonts w:ascii="Times New Roman" w:hAnsi="Times New Roman"/>
          <w:sz w:val="28"/>
          <w:szCs w:val="28"/>
        </w:rPr>
        <w:t xml:space="preserve">Для улучшения внешнего вида продуктов питания используют различные органические красители, главным образом природные, например красный краситель, содержащийся в вишне, смородине и бруснике - </w:t>
      </w:r>
      <w:r w:rsidRPr="00DE5A12">
        <w:rPr>
          <w:rFonts w:ascii="Times New Roman" w:hAnsi="Times New Roman"/>
          <w:i/>
          <w:sz w:val="28"/>
          <w:szCs w:val="28"/>
        </w:rPr>
        <w:t xml:space="preserve">цианидин </w:t>
      </w:r>
      <w:r w:rsidRPr="00DE5A12">
        <w:rPr>
          <w:rFonts w:ascii="Times New Roman" w:hAnsi="Times New Roman"/>
          <w:sz w:val="28"/>
          <w:szCs w:val="28"/>
        </w:rPr>
        <w:t xml:space="preserve">и близкий ему по строению, придающий красный цвет ягодами земляники – </w:t>
      </w:r>
      <w:r w:rsidRPr="00DE5A12">
        <w:rPr>
          <w:rFonts w:ascii="Times New Roman" w:hAnsi="Times New Roman"/>
          <w:i/>
          <w:sz w:val="28"/>
          <w:szCs w:val="28"/>
        </w:rPr>
        <w:t>пеларгонидин</w:t>
      </w:r>
      <w:r w:rsidRPr="00DE5A12">
        <w:rPr>
          <w:rFonts w:ascii="Times New Roman" w:hAnsi="Times New Roman"/>
          <w:sz w:val="28"/>
          <w:szCs w:val="28"/>
        </w:rPr>
        <w:t>.</w:t>
      </w:r>
    </w:p>
    <w:sectPr w:rsidR="00CD61CB" w:rsidRPr="00DE5A12" w:rsidSect="00DE5A1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02AAF"/>
    <w:multiLevelType w:val="hybridMultilevel"/>
    <w:tmpl w:val="FFFFFFFF"/>
    <w:lvl w:ilvl="0" w:tplc="F314DF70">
      <w:numFmt w:val="bullet"/>
      <w:lvlText w:val="-"/>
      <w:lvlJc w:val="left"/>
      <w:pPr>
        <w:ind w:left="39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26294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53"/>
    <w:rsid w:val="00080E3E"/>
    <w:rsid w:val="00092D2B"/>
    <w:rsid w:val="000E5B27"/>
    <w:rsid w:val="00185750"/>
    <w:rsid w:val="001C4DFB"/>
    <w:rsid w:val="002E6667"/>
    <w:rsid w:val="0034494C"/>
    <w:rsid w:val="00377F97"/>
    <w:rsid w:val="003D37B1"/>
    <w:rsid w:val="00471DB6"/>
    <w:rsid w:val="00482DFE"/>
    <w:rsid w:val="004A3309"/>
    <w:rsid w:val="004D4A0C"/>
    <w:rsid w:val="00626C7F"/>
    <w:rsid w:val="00634511"/>
    <w:rsid w:val="00660129"/>
    <w:rsid w:val="006772C8"/>
    <w:rsid w:val="006B58BE"/>
    <w:rsid w:val="007032D5"/>
    <w:rsid w:val="00715358"/>
    <w:rsid w:val="0071727E"/>
    <w:rsid w:val="007A7C90"/>
    <w:rsid w:val="007B5FA7"/>
    <w:rsid w:val="00834B4B"/>
    <w:rsid w:val="00841DB8"/>
    <w:rsid w:val="00906ED3"/>
    <w:rsid w:val="009E5B3A"/>
    <w:rsid w:val="00A654B5"/>
    <w:rsid w:val="00AC4356"/>
    <w:rsid w:val="00B450BA"/>
    <w:rsid w:val="00B7785E"/>
    <w:rsid w:val="00C22608"/>
    <w:rsid w:val="00C42EA2"/>
    <w:rsid w:val="00C93953"/>
    <w:rsid w:val="00CD61CB"/>
    <w:rsid w:val="00D23C86"/>
    <w:rsid w:val="00DE5A12"/>
    <w:rsid w:val="00E4744D"/>
    <w:rsid w:val="00F855DD"/>
    <w:rsid w:val="00FA4BFD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5B9ED"/>
  <w14:defaultImageDpi w14:val="0"/>
  <w15:docId w15:val="{D35D88B3-F990-4EA2-910D-8AD02070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51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4DFB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4D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521B2-E719-4368-99E1-35473485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9505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Байчурины</dc:creator>
  <cp:keywords/>
  <dc:description/>
  <cp:lastModifiedBy>Пользователь</cp:lastModifiedBy>
  <cp:revision>2</cp:revision>
  <dcterms:created xsi:type="dcterms:W3CDTF">2025-12-15T11:04:00Z</dcterms:created>
  <dcterms:modified xsi:type="dcterms:W3CDTF">2025-12-15T11:04:00Z</dcterms:modified>
</cp:coreProperties>
</file>