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324B" w14:textId="77777777" w:rsidR="007A534B" w:rsidRPr="00331E7E" w:rsidRDefault="00B911AE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Министерство науки и</w:t>
      </w:r>
      <w:r w:rsidRPr="00331E7E">
        <w:rPr>
          <w:rFonts w:ascii="Times New Roman" w:hAnsi="Times New Roman"/>
          <w:sz w:val="28"/>
          <w:szCs w:val="24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образования Российской Федерации</w:t>
      </w:r>
    </w:p>
    <w:p w14:paraId="708B1A92" w14:textId="77777777" w:rsidR="00B911AE" w:rsidRPr="00331E7E" w:rsidRDefault="00B911AE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Федеральное агентство по образованию</w:t>
      </w:r>
    </w:p>
    <w:p w14:paraId="23873D24" w14:textId="77777777" w:rsidR="00B911AE" w:rsidRPr="00331E7E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Г</w:t>
      </w:r>
      <w:r w:rsidR="00B911AE" w:rsidRPr="00331E7E">
        <w:rPr>
          <w:rFonts w:ascii="Times New Roman" w:hAnsi="Times New Roman"/>
          <w:sz w:val="28"/>
          <w:szCs w:val="28"/>
        </w:rPr>
        <w:t>осударственное образовательное учреждение</w:t>
      </w:r>
      <w:r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в</w:t>
      </w:r>
      <w:r w:rsidR="00B911AE" w:rsidRPr="00331E7E">
        <w:rPr>
          <w:rFonts w:ascii="Times New Roman" w:hAnsi="Times New Roman"/>
          <w:sz w:val="28"/>
          <w:szCs w:val="28"/>
        </w:rPr>
        <w:t>ысшего профессионального образования</w:t>
      </w:r>
    </w:p>
    <w:p w14:paraId="16414959" w14:textId="77777777" w:rsidR="00907DA1" w:rsidRPr="00331E7E" w:rsidRDefault="00331E7E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907DA1" w:rsidRPr="00331E7E">
        <w:rPr>
          <w:rFonts w:ascii="Times New Roman" w:hAnsi="Times New Roman"/>
          <w:sz w:val="28"/>
          <w:szCs w:val="28"/>
        </w:rPr>
        <w:t>Пермский государственный технический университет</w:t>
      </w:r>
      <w:r>
        <w:rPr>
          <w:rFonts w:ascii="Times New Roman" w:hAnsi="Times New Roman"/>
          <w:sz w:val="28"/>
          <w:szCs w:val="28"/>
        </w:rPr>
        <w:t>"</w:t>
      </w:r>
    </w:p>
    <w:p w14:paraId="61A7A8CE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Березниковский филиал</w:t>
      </w:r>
    </w:p>
    <w:p w14:paraId="7803DFFE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Кафедра химической технологии и экологии</w:t>
      </w:r>
    </w:p>
    <w:p w14:paraId="47B50876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7127402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9F91BBC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4A9DF2E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44"/>
        </w:rPr>
      </w:pPr>
      <w:r w:rsidRPr="00331E7E">
        <w:rPr>
          <w:rFonts w:ascii="Times New Roman" w:hAnsi="Times New Roman"/>
          <w:sz w:val="28"/>
          <w:szCs w:val="44"/>
        </w:rPr>
        <w:t>Расчетная работа</w:t>
      </w:r>
    </w:p>
    <w:p w14:paraId="53E3A00E" w14:textId="77777777" w:rsidR="00907DA1" w:rsidRPr="00331E7E" w:rsidRDefault="008E306D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E306D">
        <w:rPr>
          <w:rFonts w:ascii="Times New Roman" w:hAnsi="Times New Roman"/>
          <w:sz w:val="28"/>
          <w:szCs w:val="28"/>
        </w:rPr>
        <w:t>Основы физической химии</w:t>
      </w:r>
    </w:p>
    <w:p w14:paraId="5E8029B4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5CCB874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9CD20B8" w14:textId="77777777" w:rsidR="00907DA1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5D6CFFF2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9A3BD3B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599F63DD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52C6F08C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5070DD7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AAAC8EB" w14:textId="77777777" w:rsid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4EADB14" w14:textId="77777777" w:rsidR="007A47E6" w:rsidRPr="007A47E6" w:rsidRDefault="007A47E6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0E363D6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E79CCDB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1B4A54E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A368092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7EF35B6" w14:textId="77777777" w:rsidR="00907DA1" w:rsidRP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EEC4456" w14:textId="77777777" w:rsidR="00331E7E" w:rsidRDefault="00907DA1" w:rsidP="007A47E6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2010</w:t>
      </w:r>
    </w:p>
    <w:p w14:paraId="69065A13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3BA8C01" w14:textId="77777777" w:rsidR="00B36388" w:rsidRPr="00331E7E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7E6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B36388" w:rsidRPr="00331E7E">
        <w:rPr>
          <w:rFonts w:ascii="Times New Roman" w:hAnsi="Times New Roman"/>
          <w:sz w:val="28"/>
          <w:szCs w:val="28"/>
        </w:rPr>
        <w:t>Задание.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A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3(T)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+3S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3(Г)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A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S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sub>
        </m:sSub>
      </m:oMath>
    </w:p>
    <w:p w14:paraId="1699DAEE" w14:textId="77777777" w:rsidR="00B36388" w:rsidRPr="00331E7E" w:rsidRDefault="00B36388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70AAC3" w14:textId="77777777" w:rsidR="00B36388" w:rsidRPr="00331E7E" w:rsidRDefault="00A620F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Определить ∆Н, 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, ∆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</w:rPr>
        <w:t>, 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, ∆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</w:rPr>
        <w:t xml:space="preserve"> реакции при постоянном давлении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р 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1,013*1</m:t>
        </m:r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 xml:space="preserve"> Па и Т = 450 К.</w:t>
      </w:r>
    </w:p>
    <w:p w14:paraId="2853CD90" w14:textId="77777777" w:rsidR="004A69DB" w:rsidRPr="00331E7E" w:rsidRDefault="004A69DB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01D52B" w14:textId="77777777" w:rsidR="004A69DB" w:rsidRPr="00331E7E" w:rsidRDefault="004A69DB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Справочные материалы.</w:t>
      </w:r>
    </w:p>
    <w:tbl>
      <w:tblPr>
        <w:tblStyle w:val="a6"/>
        <w:tblW w:w="0" w:type="auto"/>
        <w:jc w:val="center"/>
        <w:tblLook w:val="0400" w:firstRow="0" w:lastRow="0" w:firstColumn="0" w:lastColumn="0" w:noHBand="0" w:noVBand="1"/>
      </w:tblPr>
      <w:tblGrid>
        <w:gridCol w:w="1266"/>
        <w:gridCol w:w="1061"/>
        <w:gridCol w:w="1198"/>
        <w:gridCol w:w="1061"/>
        <w:gridCol w:w="775"/>
        <w:gridCol w:w="735"/>
        <w:gridCol w:w="959"/>
      </w:tblGrid>
      <w:tr w:rsidR="00E8461C" w:rsidRPr="00331E7E" w14:paraId="0DDC8D3C" w14:textId="77777777" w:rsidTr="00331E7E">
        <w:trPr>
          <w:jc w:val="center"/>
        </w:trPr>
        <w:tc>
          <w:tcPr>
            <w:tcW w:w="0" w:type="auto"/>
            <w:vMerge w:val="restart"/>
          </w:tcPr>
          <w:p w14:paraId="0B5BB3E2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Вещество</w:t>
            </w:r>
          </w:p>
        </w:tc>
        <w:tc>
          <w:tcPr>
            <w:tcW w:w="0" w:type="auto"/>
            <w:vMerge w:val="restart"/>
          </w:tcPr>
          <w:p w14:paraId="58108FBC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∆</w:t>
            </w:r>
            <m:oMath>
              <m:sSubSup>
                <m:sSubSupPr>
                  <m:ctrlPr>
                    <w:rPr>
                      <w:rFonts w:ascii="Cambria Math" w:hAnsi="Cambria Math"/>
                      <w:sz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lang w:val="en-US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lang w:val="en-US"/>
                    </w:rPr>
                    <m:t>298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,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0</m:t>
                  </m:r>
                </m:sup>
              </m:sSubSup>
            </m:oMath>
          </w:p>
          <w:p w14:paraId="0E6706B4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кДж/моль</w:t>
            </w:r>
          </w:p>
        </w:tc>
        <w:tc>
          <w:tcPr>
            <w:tcW w:w="0" w:type="auto"/>
            <w:vMerge w:val="restart"/>
          </w:tcPr>
          <w:p w14:paraId="2178CDFB" w14:textId="77777777" w:rsidR="00E8461C" w:rsidRPr="00331E7E" w:rsidRDefault="00000000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0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  <w:lang w:val="en-US"/>
                      </w:rPr>
                      <m:t>298,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  <w:lang w:val="en-US"/>
                      </w:rPr>
                      <m:t>0</m:t>
                    </m:r>
                  </m:sup>
                </m:sSubSup>
              </m:oMath>
            </m:oMathPara>
          </w:p>
          <w:p w14:paraId="3282DE91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Дж/моль*К</w:t>
            </w:r>
          </w:p>
        </w:tc>
        <w:tc>
          <w:tcPr>
            <w:tcW w:w="0" w:type="auto"/>
            <w:vMerge w:val="restart"/>
          </w:tcPr>
          <w:p w14:paraId="61A125FC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∆</w:t>
            </w:r>
            <m:oMath>
              <m:sSubSup>
                <m:sSubSupPr>
                  <m:ctrlPr>
                    <w:rPr>
                      <w:rFonts w:ascii="Cambria Math" w:hAnsi="Cambria Math"/>
                      <w:sz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lang w:val="en-US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f,298,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0</m:t>
                  </m:r>
                </m:sup>
              </m:sSubSup>
            </m:oMath>
          </w:p>
          <w:p w14:paraId="7E3B0F0F" w14:textId="77777777" w:rsidR="00E8461C" w:rsidRPr="007A47E6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кДж/моль</w:t>
            </w:r>
          </w:p>
        </w:tc>
        <w:tc>
          <w:tcPr>
            <w:tcW w:w="0" w:type="auto"/>
            <w:gridSpan w:val="3"/>
          </w:tcPr>
          <w:p w14:paraId="3ABD9C79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w:r w:rsidRPr="00331E7E">
              <w:rPr>
                <w:rFonts w:ascii="Times New Roman" w:hAnsi="Times New Roman"/>
                <w:sz w:val="20"/>
                <w:szCs w:val="24"/>
              </w:rPr>
              <w:t>Коэффициенты уравнения</w:t>
            </w:r>
          </w:p>
          <w:p w14:paraId="1728A8B3" w14:textId="77777777" w:rsidR="00E8461C" w:rsidRPr="00331E7E" w:rsidRDefault="00000000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р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0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4"/>
                    <w:lang w:val="en-US"/>
                  </w:rPr>
                  <m:t>f(T)</m:t>
                </m:r>
              </m:oMath>
            </m:oMathPara>
          </w:p>
        </w:tc>
      </w:tr>
      <w:tr w:rsidR="00331E7E" w:rsidRPr="00331E7E" w14:paraId="49AAF8FD" w14:textId="77777777" w:rsidTr="00331E7E">
        <w:trPr>
          <w:jc w:val="center"/>
        </w:trPr>
        <w:tc>
          <w:tcPr>
            <w:tcW w:w="0" w:type="auto"/>
            <w:vMerge/>
          </w:tcPr>
          <w:p w14:paraId="6122DEBB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</w:tcPr>
          <w:p w14:paraId="11C7A505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</w:tcPr>
          <w:p w14:paraId="331278AC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66AC3FBD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0" w:type="auto"/>
          </w:tcPr>
          <w:p w14:paraId="79162D05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4"/>
                <w:lang w:val="en-US"/>
              </w:rPr>
              <w:t>a</w:t>
            </w:r>
          </w:p>
        </w:tc>
        <w:tc>
          <w:tcPr>
            <w:tcW w:w="0" w:type="auto"/>
          </w:tcPr>
          <w:p w14:paraId="62CA0037" w14:textId="77777777" w:rsidR="00E8461C" w:rsidRPr="00331E7E" w:rsidRDefault="00E8461C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4"/>
                <w:lang w:val="en-US"/>
              </w:rPr>
              <w:t>b*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0" w:type="auto"/>
          </w:tcPr>
          <w:p w14:paraId="7A77314B" w14:textId="77777777" w:rsidR="00E8461C" w:rsidRPr="00331E7E" w:rsidRDefault="00000000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,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4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-5</m:t>
                    </m:r>
                  </m:sup>
                </m:sSup>
              </m:oMath>
            </m:oMathPara>
          </w:p>
        </w:tc>
      </w:tr>
      <w:tr w:rsidR="00331E7E" w:rsidRPr="00331E7E" w14:paraId="0BFA91C7" w14:textId="77777777" w:rsidTr="00331E7E">
        <w:trPr>
          <w:jc w:val="center"/>
        </w:trPr>
        <w:tc>
          <w:tcPr>
            <w:tcW w:w="0" w:type="auto"/>
          </w:tcPr>
          <w:p w14:paraId="3F1EEDBB" w14:textId="77777777" w:rsidR="004A69DB" w:rsidRPr="00331E7E" w:rsidRDefault="00331E7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8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3(T)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20930763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-1675,69</w:t>
            </w:r>
          </w:p>
        </w:tc>
        <w:tc>
          <w:tcPr>
            <w:tcW w:w="0" w:type="auto"/>
          </w:tcPr>
          <w:p w14:paraId="438F1C62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50,92</w:t>
            </w:r>
          </w:p>
        </w:tc>
        <w:tc>
          <w:tcPr>
            <w:tcW w:w="0" w:type="auto"/>
          </w:tcPr>
          <w:p w14:paraId="6440B703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-1582,27</w:t>
            </w:r>
          </w:p>
        </w:tc>
        <w:tc>
          <w:tcPr>
            <w:tcW w:w="0" w:type="auto"/>
          </w:tcPr>
          <w:p w14:paraId="21B9DF02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114,55</w:t>
            </w:r>
          </w:p>
        </w:tc>
        <w:tc>
          <w:tcPr>
            <w:tcW w:w="0" w:type="auto"/>
          </w:tcPr>
          <w:p w14:paraId="72AD1F4C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12,89</w:t>
            </w:r>
          </w:p>
        </w:tc>
        <w:tc>
          <w:tcPr>
            <w:tcW w:w="0" w:type="auto"/>
          </w:tcPr>
          <w:p w14:paraId="7696A310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-34,31</w:t>
            </w:r>
          </w:p>
        </w:tc>
      </w:tr>
      <w:tr w:rsidR="00331E7E" w:rsidRPr="00331E7E" w14:paraId="08C08B99" w14:textId="77777777" w:rsidTr="00331E7E">
        <w:trPr>
          <w:jc w:val="center"/>
        </w:trPr>
        <w:tc>
          <w:tcPr>
            <w:tcW w:w="0" w:type="auto"/>
          </w:tcPr>
          <w:p w14:paraId="26B7479A" w14:textId="77777777" w:rsidR="004A69DB" w:rsidRPr="00331E7E" w:rsidRDefault="00331E7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8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3(Г)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60429D49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-395,85</w:t>
            </w:r>
          </w:p>
        </w:tc>
        <w:tc>
          <w:tcPr>
            <w:tcW w:w="0" w:type="auto"/>
          </w:tcPr>
          <w:p w14:paraId="7698D827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256,69</w:t>
            </w:r>
          </w:p>
        </w:tc>
        <w:tc>
          <w:tcPr>
            <w:tcW w:w="0" w:type="auto"/>
          </w:tcPr>
          <w:p w14:paraId="60A939D1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-371,17</w:t>
            </w:r>
          </w:p>
        </w:tc>
        <w:tc>
          <w:tcPr>
            <w:tcW w:w="0" w:type="auto"/>
          </w:tcPr>
          <w:p w14:paraId="571BE542" w14:textId="77777777" w:rsidR="004A69DB" w:rsidRPr="00331E7E" w:rsidRDefault="00CE774D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64,98</w:t>
            </w:r>
          </w:p>
        </w:tc>
        <w:tc>
          <w:tcPr>
            <w:tcW w:w="0" w:type="auto"/>
          </w:tcPr>
          <w:p w14:paraId="6437091D" w14:textId="77777777" w:rsidR="004A69DB" w:rsidRPr="00331E7E" w:rsidRDefault="00CE774D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11,75</w:t>
            </w:r>
          </w:p>
        </w:tc>
        <w:tc>
          <w:tcPr>
            <w:tcW w:w="0" w:type="auto"/>
          </w:tcPr>
          <w:p w14:paraId="2E658C35" w14:textId="77777777" w:rsidR="004A69DB" w:rsidRPr="00331E7E" w:rsidRDefault="00CE774D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-16,37</w:t>
            </w:r>
          </w:p>
        </w:tc>
      </w:tr>
      <w:tr w:rsidR="00331E7E" w:rsidRPr="00331E7E" w14:paraId="14FB823D" w14:textId="77777777" w:rsidTr="00331E7E">
        <w:trPr>
          <w:jc w:val="center"/>
        </w:trPr>
        <w:tc>
          <w:tcPr>
            <w:tcW w:w="0" w:type="auto"/>
          </w:tcPr>
          <w:p w14:paraId="5DB824DA" w14:textId="77777777" w:rsidR="004A69DB" w:rsidRPr="00331E7E" w:rsidRDefault="00331E7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8"/>
                    <w:lang w:val="en-US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)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  <w:lang w:val="en-US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8"/>
                      </w:rPr>
                      <m:t>)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7C6AA8D7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-3441,80</w:t>
            </w:r>
          </w:p>
        </w:tc>
        <w:tc>
          <w:tcPr>
            <w:tcW w:w="0" w:type="auto"/>
          </w:tcPr>
          <w:p w14:paraId="22DC44A8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239,20</w:t>
            </w:r>
          </w:p>
        </w:tc>
        <w:tc>
          <w:tcPr>
            <w:tcW w:w="0" w:type="auto"/>
          </w:tcPr>
          <w:p w14:paraId="7742A0F1" w14:textId="77777777" w:rsidR="004A69DB" w:rsidRPr="00331E7E" w:rsidRDefault="00703D19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-3100,87</w:t>
            </w:r>
          </w:p>
        </w:tc>
        <w:tc>
          <w:tcPr>
            <w:tcW w:w="0" w:type="auto"/>
          </w:tcPr>
          <w:p w14:paraId="52253B6E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366,31</w:t>
            </w:r>
          </w:p>
        </w:tc>
        <w:tc>
          <w:tcPr>
            <w:tcW w:w="0" w:type="auto"/>
          </w:tcPr>
          <w:p w14:paraId="7965CACB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62,59</w:t>
            </w:r>
          </w:p>
        </w:tc>
        <w:tc>
          <w:tcPr>
            <w:tcW w:w="0" w:type="auto"/>
          </w:tcPr>
          <w:p w14:paraId="5121B3CC" w14:textId="77777777" w:rsidR="004A69DB" w:rsidRPr="00331E7E" w:rsidRDefault="003E795A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-112,47</w:t>
            </w:r>
          </w:p>
        </w:tc>
      </w:tr>
    </w:tbl>
    <w:p w14:paraId="0FC00B92" w14:textId="77777777" w:rsidR="004A69DB" w:rsidRPr="00331E7E" w:rsidRDefault="004A69DB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588965C" w14:textId="77777777" w:rsidR="00703D19" w:rsidRPr="00331E7E" w:rsidRDefault="00331E7E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1.</w:t>
      </w:r>
      <w:r w:rsidR="007A47E6">
        <w:rPr>
          <w:rFonts w:ascii="Times New Roman" w:hAnsi="Times New Roman"/>
          <w:sz w:val="28"/>
          <w:szCs w:val="28"/>
          <w:lang w:val="en-US"/>
        </w:rPr>
        <w:t>1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="00703D19" w:rsidRPr="00331E7E">
        <w:rPr>
          <w:rFonts w:ascii="Times New Roman" w:hAnsi="Times New Roman"/>
          <w:sz w:val="28"/>
          <w:szCs w:val="28"/>
        </w:rPr>
        <w:t>Расчет теплового эффекта реакции</w:t>
      </w:r>
    </w:p>
    <w:p w14:paraId="73FD3BB5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88B5C" w14:textId="77777777" w:rsidR="00EC14A9" w:rsidRPr="00331E7E" w:rsidRDefault="0053690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теплового эффекта реакции в изобарном процессе</w:t>
      </w:r>
      <w:r w:rsidR="00182D23" w:rsidRPr="00331E7E">
        <w:rPr>
          <w:rFonts w:ascii="Times New Roman" w:hAnsi="Times New Roman"/>
          <w:sz w:val="28"/>
          <w:szCs w:val="28"/>
        </w:rPr>
        <w:t xml:space="preserve"> в стандартных условиях</w:t>
      </w:r>
      <w:r w:rsidRPr="00331E7E">
        <w:rPr>
          <w:rFonts w:ascii="Times New Roman" w:hAnsi="Times New Roman"/>
          <w:sz w:val="28"/>
          <w:szCs w:val="28"/>
        </w:rPr>
        <w:t xml:space="preserve"> 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783724F5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91B15A" w14:textId="77777777" w:rsidR="00C70A12" w:rsidRPr="00331E7E" w:rsidRDefault="00C70A12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(298)</m:t>
        </m:r>
      </m:oMath>
      <w:r w:rsidRPr="00331E7E">
        <w:rPr>
          <w:rFonts w:ascii="Times New Roman" w:hAnsi="Times New Roman"/>
          <w:sz w:val="28"/>
          <w:szCs w:val="28"/>
        </w:rPr>
        <w:t>= ∆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(298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(S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>-(∆</w:t>
      </w:r>
      <m:oMath>
        <m:sSubSup>
          <m:sSubSupPr>
            <m:ctrlPr>
              <w:rPr>
                <w:rFonts w:ascii="Cambria Math" w:hAnsi="Cambria Math"/>
                <w:sz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(298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3(Г)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+3∆</m:t>
        </m:r>
        <m:sSubSup>
          <m:sSubSupPr>
            <m:ctrlPr>
              <w:rPr>
                <w:rFonts w:ascii="Cambria Math" w:hAnsi="Cambria Math"/>
                <w:sz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(298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3(Г)</m:t>
                </m:r>
              </m:sub>
            </m:sSub>
          </m:sub>
        </m:sSub>
      </m:oMath>
      <w:r w:rsidR="00055EDE" w:rsidRPr="00331E7E">
        <w:rPr>
          <w:rFonts w:ascii="Times New Roman" w:hAnsi="Times New Roman"/>
          <w:sz w:val="28"/>
          <w:szCs w:val="28"/>
        </w:rPr>
        <w:t>)</w:t>
      </w:r>
    </w:p>
    <w:p w14:paraId="4E4DCEB1" w14:textId="77777777" w:rsidR="00055EDE" w:rsidRPr="00331E7E" w:rsidRDefault="00055ED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298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</m:oMath>
      <w:r w:rsidRPr="00331E7E">
        <w:rPr>
          <w:rFonts w:ascii="Times New Roman" w:hAnsi="Times New Roman"/>
          <w:sz w:val="28"/>
          <w:szCs w:val="28"/>
        </w:rPr>
        <w:t>-3441,80-(-1675,69+3(-395,85))=-578,56 кДж</w:t>
      </w:r>
    </w:p>
    <w:p w14:paraId="19FF4607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2E3955" w14:textId="77777777" w:rsidR="00C70A12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EC14A9" w:rsidRPr="00331E7E">
        <w:rPr>
          <w:rFonts w:ascii="Times New Roman" w:hAnsi="Times New Roman"/>
          <w:sz w:val="28"/>
          <w:szCs w:val="28"/>
        </w:rPr>
        <w:t>В стандартных условиях данный процесс является экзотермический, реакция идет с выделением тепла.</w:t>
      </w:r>
    </w:p>
    <w:p w14:paraId="155A53F7" w14:textId="77777777" w:rsidR="00536906" w:rsidRPr="00331E7E" w:rsidRDefault="0053690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теплового эффекта реакции в изобарном процессе</w:t>
      </w:r>
      <w:r w:rsidR="00182D23" w:rsidRPr="00331E7E">
        <w:rPr>
          <w:rFonts w:ascii="Times New Roman" w:hAnsi="Times New Roman"/>
          <w:sz w:val="28"/>
          <w:szCs w:val="28"/>
        </w:rPr>
        <w:t xml:space="preserve"> при заданной температуре</w:t>
      </w:r>
      <w:r w:rsidRPr="00331E7E">
        <w:rPr>
          <w:rFonts w:ascii="Times New Roman" w:hAnsi="Times New Roman"/>
          <w:sz w:val="28"/>
          <w:szCs w:val="28"/>
        </w:rPr>
        <w:t>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4553D55D" w14:textId="77777777" w:rsidR="00EC14A9" w:rsidRPr="00331E7E" w:rsidRDefault="00EC14A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2D3830" w14:textId="77777777" w:rsidR="00EC14A9" w:rsidRPr="00331E7E" w:rsidRDefault="00EC14A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∆с=0, т.к. все вещества неорганические</w:t>
      </w:r>
    </w:p>
    <w:p w14:paraId="2DD15664" w14:textId="77777777" w:rsidR="00E97475" w:rsidRPr="00331E7E" w:rsidRDefault="00E97475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=∆</m:t>
        </m:r>
        <m:sSubSup>
          <m:sSubSupPr>
            <m:ctrlPr>
              <w:rPr>
                <w:rFonts w:ascii="Cambria Math" w:hAnsi="Cambria Math"/>
                <w:sz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  <m:d>
          <m:dPr>
            <m:ctrlPr>
              <w:rPr>
                <w:rFonts w:ascii="Cambria Math" w:hAnsi="Cambria Math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298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nary>
          <m:naryPr>
            <m:limLoc m:val="undOvr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p>
          <m:e>
            <m:d>
              <m:d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,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</m:oMath>
    </w:p>
    <w:p w14:paraId="52EC02B5" w14:textId="77777777" w:rsidR="00E97475" w:rsidRPr="00331E7E" w:rsidRDefault="003E795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∆a</w:t>
      </w:r>
      <w:r w:rsidR="00C858AF"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Al(S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-(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+3*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Pr="00331E7E">
        <w:rPr>
          <w:rFonts w:ascii="Times New Roman" w:hAnsi="Times New Roman"/>
          <w:sz w:val="28"/>
          <w:szCs w:val="28"/>
          <w:lang w:val="en-US"/>
        </w:rPr>
        <w:t>=366,31-(114,55+3*64,98)=56,82</w:t>
      </w:r>
    </w:p>
    <w:p w14:paraId="4330C56D" w14:textId="77777777" w:rsidR="00CE774D" w:rsidRPr="00331E7E" w:rsidRDefault="00CE774D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∆b</w:t>
      </w:r>
      <w:r w:rsidR="00C858AF"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Al(S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-(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+3*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Pr="00331E7E">
        <w:rPr>
          <w:rFonts w:ascii="Times New Roman" w:hAnsi="Times New Roman"/>
          <w:sz w:val="28"/>
          <w:szCs w:val="28"/>
          <w:lang w:val="en-US"/>
        </w:rPr>
        <w:t>=62,59-(12,89+3*11,75)=14,45*1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</m:oMath>
    </w:p>
    <w:p w14:paraId="4112C11C" w14:textId="77777777" w:rsidR="00CE774D" w:rsidRPr="00331E7E" w:rsidRDefault="00CE774D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lastRenderedPageBreak/>
        <w:t>∆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,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Al(S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-(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+3*</m:t>
        </m:r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  <w:lang w:val="en-US"/>
        </w:rPr>
        <w:t>)=-112,47-(-34,31-3*16,37)=</w:t>
      </w:r>
      <w:r w:rsidR="00B251A6" w:rsidRPr="00331E7E">
        <w:rPr>
          <w:rFonts w:ascii="Times New Roman" w:hAnsi="Times New Roman"/>
          <w:sz w:val="28"/>
          <w:szCs w:val="28"/>
          <w:lang w:val="en-US"/>
        </w:rPr>
        <w:t>-</w:t>
      </w:r>
      <w:r w:rsidRPr="00331E7E">
        <w:rPr>
          <w:rFonts w:ascii="Times New Roman" w:hAnsi="Times New Roman"/>
          <w:sz w:val="28"/>
          <w:szCs w:val="28"/>
          <w:lang w:val="en-US"/>
        </w:rPr>
        <w:t>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</m:oMath>
    </w:p>
    <w:p w14:paraId="07873933" w14:textId="77777777" w:rsidR="000C1606" w:rsidRPr="00331E7E" w:rsidRDefault="00C858A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∆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(450)</m:t>
        </m:r>
      </m:oMath>
      <w:r w:rsidRPr="00331E7E">
        <w:rPr>
          <w:rFonts w:ascii="Times New Roman" w:hAnsi="Times New Roman"/>
          <w:sz w:val="28"/>
          <w:szCs w:val="28"/>
          <w:lang w:val="en-US"/>
        </w:rPr>
        <w:t>=-578560+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(</m:t>
            </m:r>
          </m:e>
        </m:nary>
      </m:oMath>
      <w:r w:rsidRPr="00331E7E">
        <w:rPr>
          <w:rFonts w:ascii="Times New Roman" w:hAnsi="Times New Roman"/>
          <w:sz w:val="28"/>
          <w:szCs w:val="28"/>
          <w:lang w:val="en-US"/>
        </w:rPr>
        <w:t>56,82+14,45*1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T</w:t>
      </w:r>
      <w:r w:rsidR="00B251A6" w:rsidRPr="00331E7E">
        <w:rPr>
          <w:rFonts w:ascii="Times New Roman" w:hAnsi="Times New Roman"/>
          <w:sz w:val="28"/>
          <w:szCs w:val="28"/>
          <w:lang w:val="en-US"/>
        </w:rPr>
        <w:t>-</w:t>
      </w:r>
      <w:r w:rsidRPr="00331E7E">
        <w:rPr>
          <w:rFonts w:ascii="Times New Roman" w:hAnsi="Times New Roman"/>
          <w:sz w:val="28"/>
          <w:szCs w:val="28"/>
          <w:lang w:val="en-US"/>
        </w:rPr>
        <w:t>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/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)dT=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1606" w:rsidRPr="00331E7E">
        <w:rPr>
          <w:rFonts w:ascii="Times New Roman" w:hAnsi="Times New Roman"/>
          <w:sz w:val="28"/>
          <w:szCs w:val="28"/>
          <w:lang w:val="en-US"/>
        </w:rPr>
        <w:t>-578560+56,82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</m:oMath>
      <w:r w:rsidR="00CB3249" w:rsidRPr="00331E7E">
        <w:rPr>
          <w:rFonts w:ascii="Times New Roman" w:hAnsi="Times New Roman"/>
          <w:sz w:val="28"/>
          <w:szCs w:val="28"/>
          <w:lang w:val="en-US"/>
        </w:rPr>
        <w:t>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</m:oMath>
      <w:r w:rsidR="000C1606"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TdT</m:t>
            </m:r>
          </m:e>
        </m:nary>
      </m:oMath>
      <w:r w:rsidR="00B251A6" w:rsidRPr="00331E7E">
        <w:rPr>
          <w:rFonts w:ascii="Times New Roman" w:hAnsi="Times New Roman"/>
          <w:sz w:val="28"/>
          <w:szCs w:val="28"/>
          <w:lang w:val="en-US"/>
        </w:rPr>
        <w:t>-</w:t>
      </w:r>
      <w:r w:rsidR="00CB3249" w:rsidRPr="00331E7E">
        <w:rPr>
          <w:rFonts w:ascii="Times New Roman" w:hAnsi="Times New Roman"/>
          <w:sz w:val="28"/>
          <w:szCs w:val="28"/>
          <w:lang w:val="en-US"/>
        </w:rPr>
        <w:t>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dT/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nary>
      </m:oMath>
      <w:r w:rsidR="00CB3249" w:rsidRPr="00331E7E">
        <w:rPr>
          <w:rFonts w:ascii="Times New Roman" w:hAnsi="Times New Roman"/>
          <w:sz w:val="28"/>
          <w:szCs w:val="28"/>
          <w:lang w:val="en-US"/>
        </w:rPr>
        <w:t>=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-578560+56,82(450-298)+14,45*1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/2*(45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-29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="00B251A6" w:rsidRPr="00331E7E">
        <w:rPr>
          <w:rFonts w:ascii="Times New Roman" w:hAnsi="Times New Roman"/>
          <w:sz w:val="28"/>
          <w:szCs w:val="28"/>
          <w:lang w:val="en-US"/>
        </w:rPr>
        <w:t>)-</w:t>
      </w:r>
      <w:r w:rsidRPr="00331E7E">
        <w:rPr>
          <w:rFonts w:ascii="Times New Roman" w:hAnsi="Times New Roman"/>
          <w:sz w:val="28"/>
          <w:szCs w:val="28"/>
          <w:lang w:val="en-US"/>
        </w:rPr>
        <w:t>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</m:oMath>
      <w:r w:rsidRPr="00331E7E">
        <w:rPr>
          <w:rFonts w:ascii="Times New Roman" w:hAnsi="Times New Roman"/>
          <w:sz w:val="28"/>
          <w:szCs w:val="28"/>
          <w:lang w:val="en-US"/>
        </w:rPr>
        <w:t>(</w:t>
      </w:r>
      <w:r w:rsidR="00536906" w:rsidRPr="00331E7E">
        <w:rPr>
          <w:rFonts w:ascii="Times New Roman" w:hAnsi="Times New Roman"/>
          <w:sz w:val="28"/>
          <w:szCs w:val="28"/>
          <w:lang w:val="en-US"/>
        </w:rPr>
        <w:t>(</w:t>
      </w:r>
      <w:r w:rsidRPr="00331E7E">
        <w:rPr>
          <w:rFonts w:ascii="Times New Roman" w:hAnsi="Times New Roman"/>
          <w:sz w:val="28"/>
          <w:szCs w:val="28"/>
          <w:lang w:val="en-US"/>
        </w:rPr>
        <w:t>450-298</w:t>
      </w:r>
      <w:r w:rsidR="00536906" w:rsidRPr="00331E7E">
        <w:rPr>
          <w:rFonts w:ascii="Times New Roman" w:hAnsi="Times New Roman"/>
          <w:sz w:val="28"/>
          <w:szCs w:val="28"/>
          <w:lang w:val="en-US"/>
        </w:rPr>
        <w:t>)</w:t>
      </w:r>
      <w:r w:rsidRPr="00331E7E">
        <w:rPr>
          <w:rFonts w:ascii="Times New Roman" w:hAnsi="Times New Roman"/>
          <w:sz w:val="28"/>
          <w:szCs w:val="28"/>
          <w:lang w:val="en-US"/>
        </w:rPr>
        <w:t>/</w:t>
      </w:r>
      <w:r w:rsidR="00B251A6" w:rsidRPr="00331E7E">
        <w:rPr>
          <w:rFonts w:ascii="Times New Roman" w:hAnsi="Times New Roman"/>
          <w:sz w:val="28"/>
          <w:szCs w:val="28"/>
          <w:lang w:val="en-US"/>
        </w:rPr>
        <w:t>298*450)=-578560+8636,64+821,45-3292,77=-572,39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1606" w:rsidRPr="00331E7E">
        <w:rPr>
          <w:rFonts w:ascii="Times New Roman" w:hAnsi="Times New Roman"/>
          <w:sz w:val="28"/>
          <w:szCs w:val="28"/>
        </w:rPr>
        <w:t>кДж</w:t>
      </w:r>
    </w:p>
    <w:p w14:paraId="69AA0DD3" w14:textId="77777777" w:rsidR="00E04856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BE14F9D" w14:textId="77777777" w:rsidR="00CB3249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4A32F1" w:rsidRPr="00331E7E">
        <w:rPr>
          <w:rFonts w:ascii="Times New Roman" w:hAnsi="Times New Roman"/>
          <w:sz w:val="28"/>
          <w:szCs w:val="28"/>
        </w:rPr>
        <w:t>При увеличении</w:t>
      </w:r>
      <w:r w:rsidR="000C1606" w:rsidRPr="00331E7E">
        <w:rPr>
          <w:rFonts w:ascii="Times New Roman" w:hAnsi="Times New Roman"/>
          <w:sz w:val="28"/>
          <w:szCs w:val="28"/>
        </w:rPr>
        <w:t xml:space="preserve"> температуры на 152 К теплово</w:t>
      </w:r>
      <w:r w:rsidR="00570090" w:rsidRPr="00331E7E">
        <w:rPr>
          <w:rFonts w:ascii="Times New Roman" w:hAnsi="Times New Roman"/>
          <w:sz w:val="28"/>
          <w:szCs w:val="28"/>
        </w:rPr>
        <w:t>й эффект реакции изменился на 6</w:t>
      </w:r>
      <w:r w:rsidR="000C1606" w:rsidRPr="00331E7E">
        <w:rPr>
          <w:rFonts w:ascii="Times New Roman" w:hAnsi="Times New Roman"/>
          <w:sz w:val="28"/>
          <w:szCs w:val="28"/>
        </w:rPr>
        <w:t>,</w:t>
      </w:r>
      <w:r w:rsidR="00570090" w:rsidRPr="00331E7E">
        <w:rPr>
          <w:rFonts w:ascii="Times New Roman" w:hAnsi="Times New Roman"/>
          <w:sz w:val="28"/>
          <w:szCs w:val="28"/>
        </w:rPr>
        <w:t>17</w:t>
      </w:r>
      <w:r w:rsidR="000C1606" w:rsidRPr="00331E7E">
        <w:rPr>
          <w:rFonts w:ascii="Times New Roman" w:hAnsi="Times New Roman"/>
          <w:sz w:val="28"/>
          <w:szCs w:val="28"/>
        </w:rPr>
        <w:t xml:space="preserve"> кДж, реакция осталась экзотермической.</w:t>
      </w:r>
    </w:p>
    <w:p w14:paraId="4DB80C75" w14:textId="77777777" w:rsidR="00CB3249" w:rsidRPr="00331E7E" w:rsidRDefault="00182D2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теплового эффекта реакции в изохорном процессе в стандартных условиях(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28C2B6DA" w14:textId="77777777" w:rsidR="00CB3249" w:rsidRPr="00331E7E" w:rsidRDefault="00CB324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ED9493" w14:textId="77777777" w:rsidR="00CB3249" w:rsidRPr="00331E7E" w:rsidRDefault="00CB324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∆Н=∆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+</w:t>
      </w:r>
      <w:r w:rsidRPr="00331E7E">
        <w:rPr>
          <w:rFonts w:ascii="Times New Roman" w:hAnsi="Times New Roman"/>
          <w:sz w:val="28"/>
          <w:szCs w:val="28"/>
          <w:lang w:val="en-US"/>
        </w:rPr>
        <w:t>p</w:t>
      </w: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V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;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=∆</w:t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</w:rPr>
        <w:t>-</w:t>
      </w:r>
      <w:r w:rsidRPr="00331E7E">
        <w:rPr>
          <w:rFonts w:ascii="Times New Roman" w:hAnsi="Times New Roman"/>
          <w:sz w:val="28"/>
          <w:szCs w:val="28"/>
          <w:lang w:val="en-US"/>
        </w:rPr>
        <w:t>p</w:t>
      </w: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V</w:t>
      </w:r>
    </w:p>
    <w:p w14:paraId="45699AE7" w14:textId="77777777" w:rsidR="00CB3249" w:rsidRPr="00331E7E" w:rsidRDefault="00CB324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p</w:t>
      </w: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V</w:t>
      </w:r>
      <w:r w:rsidRPr="00331E7E">
        <w:rPr>
          <w:rFonts w:ascii="Times New Roman" w:hAnsi="Times New Roman"/>
          <w:sz w:val="28"/>
          <w:szCs w:val="28"/>
        </w:rPr>
        <w:t>=∆</w:t>
      </w:r>
      <w:r w:rsidRPr="00331E7E">
        <w:rPr>
          <w:rFonts w:ascii="Times New Roman" w:hAnsi="Times New Roman"/>
          <w:sz w:val="28"/>
          <w:szCs w:val="28"/>
          <w:lang w:val="en-US"/>
        </w:rPr>
        <w:t>nRT</w:t>
      </w:r>
    </w:p>
    <w:p w14:paraId="7F685F0A" w14:textId="77777777" w:rsidR="00CB3249" w:rsidRPr="00331E7E" w:rsidRDefault="00CB324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=∆</w:t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</w:rPr>
        <w:t>-∆</w:t>
      </w:r>
      <w:r w:rsidRPr="00331E7E">
        <w:rPr>
          <w:rFonts w:ascii="Times New Roman" w:hAnsi="Times New Roman"/>
          <w:sz w:val="28"/>
          <w:szCs w:val="28"/>
          <w:lang w:val="en-US"/>
        </w:rPr>
        <w:t>nRT</w:t>
      </w:r>
    </w:p>
    <w:p w14:paraId="6212FBA4" w14:textId="77777777" w:rsidR="00CB3249" w:rsidRPr="00331E7E" w:rsidRDefault="00CB324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n</w:t>
      </w:r>
      <w:r w:rsidRPr="00331E7E">
        <w:rPr>
          <w:rFonts w:ascii="Times New Roman" w:hAnsi="Times New Roman"/>
          <w:sz w:val="28"/>
          <w:szCs w:val="28"/>
        </w:rPr>
        <w:t>=∆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конеч.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</m:oMath>
      <w:r w:rsidRPr="00331E7E">
        <w:rPr>
          <w:rFonts w:ascii="Times New Roman" w:hAnsi="Times New Roman"/>
          <w:sz w:val="28"/>
          <w:szCs w:val="28"/>
        </w:rPr>
        <w:t>∆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исх.</m:t>
            </m:r>
          </m:sub>
        </m:sSub>
      </m:oMath>
      <w:r w:rsidRPr="00331E7E">
        <w:rPr>
          <w:rFonts w:ascii="Times New Roman" w:hAnsi="Times New Roman"/>
          <w:sz w:val="28"/>
          <w:szCs w:val="28"/>
        </w:rPr>
        <w:t>= 0 – 3 = -3</w:t>
      </w:r>
      <w:r w:rsidR="00F554D0" w:rsidRPr="00331E7E">
        <w:rPr>
          <w:rFonts w:ascii="Times New Roman" w:hAnsi="Times New Roman"/>
          <w:sz w:val="28"/>
          <w:szCs w:val="28"/>
        </w:rPr>
        <w:t>; ∆</w:t>
      </w:r>
      <w:r w:rsidR="00F554D0" w:rsidRPr="00331E7E">
        <w:rPr>
          <w:rFonts w:ascii="Times New Roman" w:hAnsi="Times New Roman"/>
          <w:sz w:val="28"/>
          <w:szCs w:val="28"/>
          <w:lang w:val="en-US"/>
        </w:rPr>
        <w:t>n</w:t>
      </w:r>
      <w:r w:rsidR="00F554D0" w:rsidRPr="00331E7E">
        <w:rPr>
          <w:rFonts w:ascii="Times New Roman" w:hAnsi="Times New Roman"/>
          <w:sz w:val="28"/>
          <w:szCs w:val="28"/>
        </w:rPr>
        <w:t xml:space="preserve"> = -3</w:t>
      </w:r>
    </w:p>
    <w:p w14:paraId="0D4CA9E8" w14:textId="77777777" w:rsidR="00F554D0" w:rsidRPr="00331E7E" w:rsidRDefault="00F554D0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</w:rPr>
        <w:t>=8,314 Дж/моль*К</w:t>
      </w:r>
    </w:p>
    <w:p w14:paraId="511EEF43" w14:textId="77777777" w:rsidR="00E04856" w:rsidRPr="00331E7E" w:rsidRDefault="00F554D0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(298)=-578,56-(-3)*0,008314*298=-571,13 кДж</w:t>
      </w:r>
    </w:p>
    <w:p w14:paraId="2ACDD035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B94630" w14:textId="77777777" w:rsidR="00E04856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В изохорно-изотермическом процессе, при стандартных условиях реакция протекает с выделением тепла, т.е. процесс экзотермический.</w:t>
      </w:r>
    </w:p>
    <w:p w14:paraId="42C67D79" w14:textId="77777777" w:rsidR="00182D23" w:rsidRPr="00331E7E" w:rsidRDefault="00182D2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теплового эффекта реакции в изохорном процессе при заданной температуре 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53C86339" w14:textId="77777777" w:rsidR="00B6016C" w:rsidRPr="00331E7E" w:rsidRDefault="00B6016C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935A7F" w14:textId="77777777" w:rsidR="00B6016C" w:rsidRPr="00331E7E" w:rsidRDefault="00B6016C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="00570090" w:rsidRPr="00331E7E">
        <w:rPr>
          <w:rFonts w:ascii="Times New Roman" w:hAnsi="Times New Roman"/>
          <w:sz w:val="28"/>
          <w:szCs w:val="28"/>
        </w:rPr>
        <w:t>(450)=-572,39-(-3)*0,008314*450=-561,17</w:t>
      </w:r>
      <w:r w:rsidRPr="00331E7E">
        <w:rPr>
          <w:rFonts w:ascii="Times New Roman" w:hAnsi="Times New Roman"/>
          <w:sz w:val="28"/>
          <w:szCs w:val="28"/>
        </w:rPr>
        <w:t xml:space="preserve"> кДж</w:t>
      </w:r>
    </w:p>
    <w:p w14:paraId="35039D58" w14:textId="77777777" w:rsidR="007A47E6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6B7FF53" w14:textId="77777777" w:rsidR="007A47E6" w:rsidRDefault="007A47E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3BCB027F" w14:textId="77777777" w:rsidR="00B6016C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 xml:space="preserve">Вывод: </w:t>
      </w:r>
      <w:r w:rsidR="00B6016C" w:rsidRPr="00331E7E">
        <w:rPr>
          <w:rFonts w:ascii="Times New Roman" w:hAnsi="Times New Roman"/>
          <w:sz w:val="28"/>
          <w:szCs w:val="28"/>
        </w:rPr>
        <w:t>При увеличении температуры на 152 К тепловой эффект данной реакции в изохорно-изотермичес</w:t>
      </w:r>
      <w:r w:rsidR="00182D23" w:rsidRPr="00331E7E">
        <w:rPr>
          <w:rFonts w:ascii="Times New Roman" w:hAnsi="Times New Roman"/>
          <w:sz w:val="28"/>
          <w:szCs w:val="28"/>
        </w:rPr>
        <w:t>ком процессе уменьшился</w:t>
      </w:r>
      <w:r w:rsidR="00570090" w:rsidRPr="00331E7E">
        <w:rPr>
          <w:rFonts w:ascii="Times New Roman" w:hAnsi="Times New Roman"/>
          <w:sz w:val="28"/>
          <w:szCs w:val="28"/>
        </w:rPr>
        <w:t xml:space="preserve"> на 9,96</w:t>
      </w:r>
      <w:r w:rsidR="00B6016C" w:rsidRPr="00331E7E">
        <w:rPr>
          <w:rFonts w:ascii="Times New Roman" w:hAnsi="Times New Roman"/>
          <w:sz w:val="28"/>
          <w:szCs w:val="28"/>
        </w:rPr>
        <w:t xml:space="preserve"> кДж, реакция идет с выделением тепла.</w:t>
      </w:r>
    </w:p>
    <w:p w14:paraId="762B98D3" w14:textId="77777777" w:rsidR="007A47E6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192DCEE" w14:textId="77777777" w:rsidR="00B6016C" w:rsidRPr="00331E7E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7E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="00182D23" w:rsidRPr="00331E7E">
        <w:rPr>
          <w:rFonts w:ascii="Times New Roman" w:hAnsi="Times New Roman"/>
          <w:sz w:val="28"/>
          <w:szCs w:val="28"/>
        </w:rPr>
        <w:t xml:space="preserve"> Определение направления протекания химического процесса</w:t>
      </w:r>
    </w:p>
    <w:p w14:paraId="7A3236C0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6B6EF7" w14:textId="77777777" w:rsidR="00182D23" w:rsidRPr="00331E7E" w:rsidRDefault="00182D2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Определение направления протекания реакции в изолированной системе 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7B8CF1D6" w14:textId="77777777" w:rsidR="00CA54C2" w:rsidRPr="00331E7E" w:rsidRDefault="00182D2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а) </w:t>
      </w:r>
      <w:r w:rsidR="00CA54C2" w:rsidRPr="00331E7E">
        <w:rPr>
          <w:rFonts w:ascii="Times New Roman" w:hAnsi="Times New Roman"/>
          <w:sz w:val="28"/>
          <w:szCs w:val="28"/>
        </w:rPr>
        <w:t>в стандартных условиях</w:t>
      </w:r>
      <w:r w:rsidR="004A1A42" w:rsidRPr="00331E7E">
        <w:rPr>
          <w:rFonts w:ascii="Times New Roman" w:hAnsi="Times New Roman"/>
          <w:sz w:val="28"/>
          <w:szCs w:val="28"/>
        </w:rPr>
        <w:t>:</w:t>
      </w:r>
    </w:p>
    <w:p w14:paraId="6926A589" w14:textId="77777777" w:rsidR="00CA54C2" w:rsidRPr="00331E7E" w:rsidRDefault="00CA54C2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A97049" w14:textId="77777777" w:rsidR="00CA54C2" w:rsidRPr="00331E7E" w:rsidRDefault="00CA54C2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 =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 xml:space="preserve">- </w:t>
      </w:r>
      <w:r w:rsidR="00A759B8" w:rsidRPr="00331E7E">
        <w:rPr>
          <w:rFonts w:ascii="Times New Roman" w:hAnsi="Times New Roman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 xml:space="preserve"> + 3*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3(Г)</m:t>
                </m:r>
              </m:sub>
            </m:sSub>
          </m:sub>
        </m:sSub>
      </m:oMath>
      <w:r w:rsidR="00A759B8" w:rsidRPr="00331E7E">
        <w:rPr>
          <w:rFonts w:ascii="Times New Roman" w:hAnsi="Times New Roman"/>
          <w:sz w:val="28"/>
          <w:szCs w:val="28"/>
        </w:rPr>
        <w:t>)</w:t>
      </w:r>
    </w:p>
    <w:p w14:paraId="21454922" w14:textId="77777777" w:rsidR="00A759B8" w:rsidRPr="00331E7E" w:rsidRDefault="00A759B8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 =239,2-(50,92+3*256,69)=-581,79 Дж</w:t>
      </w:r>
    </w:p>
    <w:p w14:paraId="7A13620F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A5C8F1" w14:textId="77777777" w:rsidR="004A1A42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4A1A42" w:rsidRPr="00331E7E">
        <w:rPr>
          <w:rFonts w:ascii="Times New Roman" w:hAnsi="Times New Roman"/>
          <w:sz w:val="28"/>
          <w:szCs w:val="28"/>
        </w:rPr>
        <w:t>При взаимодействии оксида алюминия с оксидом серы (</w:t>
      </w:r>
      <w:r w:rsidR="004A1A42" w:rsidRPr="00331E7E">
        <w:rPr>
          <w:rFonts w:ascii="Times New Roman" w:hAnsi="Times New Roman"/>
          <w:sz w:val="28"/>
          <w:szCs w:val="28"/>
          <w:lang w:val="en-US"/>
        </w:rPr>
        <w:t>VI</w:t>
      </w:r>
      <w:r w:rsidR="004A1A42" w:rsidRPr="00331E7E">
        <w:rPr>
          <w:rFonts w:ascii="Times New Roman" w:hAnsi="Times New Roman"/>
          <w:sz w:val="28"/>
          <w:szCs w:val="28"/>
        </w:rPr>
        <w:t>) в изолированной системе получилось, что ∆</w:t>
      </w:r>
      <w:r w:rsidR="004A1A42" w:rsidRPr="00331E7E">
        <w:rPr>
          <w:rFonts w:ascii="Times New Roman" w:hAnsi="Times New Roman"/>
          <w:sz w:val="28"/>
          <w:szCs w:val="28"/>
          <w:lang w:val="en-US"/>
        </w:rPr>
        <w:t>S</w:t>
      </w:r>
      <w:r w:rsidR="004A1A42" w:rsidRPr="00331E7E">
        <w:rPr>
          <w:rFonts w:ascii="Times New Roman" w:hAnsi="Times New Roman"/>
          <w:sz w:val="28"/>
          <w:szCs w:val="28"/>
        </w:rPr>
        <w:t>&lt;0, поэтому проц</w:t>
      </w:r>
      <w:r w:rsidR="00484727" w:rsidRPr="00331E7E">
        <w:rPr>
          <w:rFonts w:ascii="Times New Roman" w:hAnsi="Times New Roman"/>
          <w:sz w:val="28"/>
          <w:szCs w:val="28"/>
        </w:rPr>
        <w:t>есс невозможен</w:t>
      </w:r>
      <w:r w:rsidR="004A1A42" w:rsidRPr="00331E7E">
        <w:rPr>
          <w:rFonts w:ascii="Times New Roman" w:hAnsi="Times New Roman"/>
          <w:sz w:val="28"/>
          <w:szCs w:val="28"/>
        </w:rPr>
        <w:t>.</w:t>
      </w:r>
    </w:p>
    <w:p w14:paraId="771AAA2D" w14:textId="77777777" w:rsidR="00A759B8" w:rsidRPr="00331E7E" w:rsidRDefault="00182D2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б) </w:t>
      </w:r>
      <w:r w:rsidR="00A759B8" w:rsidRPr="00331E7E">
        <w:rPr>
          <w:rFonts w:ascii="Times New Roman" w:hAnsi="Times New Roman"/>
          <w:sz w:val="28"/>
          <w:szCs w:val="28"/>
        </w:rPr>
        <w:t>при заданной температуре</w:t>
      </w:r>
      <w:r w:rsidR="004A1A42" w:rsidRPr="00331E7E">
        <w:rPr>
          <w:rFonts w:ascii="Times New Roman" w:hAnsi="Times New Roman"/>
          <w:sz w:val="28"/>
          <w:szCs w:val="28"/>
        </w:rPr>
        <w:t>:</w:t>
      </w:r>
    </w:p>
    <w:p w14:paraId="54FF7E60" w14:textId="77777777" w:rsidR="00D05BDE" w:rsidRPr="00331E7E" w:rsidRDefault="00D05BD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∆с=0, т.к. все вещества неорганические</w:t>
      </w:r>
    </w:p>
    <w:p w14:paraId="68A016CB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97557E" w14:textId="77777777" w:rsidR="00D05BDE" w:rsidRPr="00331E7E" w:rsidRDefault="00D05BD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∆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</m:sSub>
      </m:oMath>
      <w:r w:rsidRPr="00331E7E">
        <w:rPr>
          <w:rFonts w:ascii="Times New Roman" w:hAnsi="Times New Roman"/>
          <w:sz w:val="28"/>
          <w:szCs w:val="28"/>
          <w:lang w:val="en-US"/>
        </w:rPr>
        <w:t>(T)=∆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</m:oMath>
      <w:r w:rsidR="004A1A42" w:rsidRPr="00331E7E">
        <w:rPr>
          <w:rFonts w:ascii="Times New Roman" w:hAnsi="Times New Roman"/>
          <w:sz w:val="28"/>
          <w:szCs w:val="28"/>
          <w:lang w:val="en-US"/>
        </w:rPr>
        <w:t>(450</w:t>
      </w:r>
      <w:r w:rsidRPr="00331E7E">
        <w:rPr>
          <w:rFonts w:ascii="Times New Roman" w:hAnsi="Times New Roman"/>
          <w:sz w:val="28"/>
          <w:szCs w:val="28"/>
          <w:lang w:val="en-US"/>
        </w:rPr>
        <w:t>)+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nary>
          <m:naryPr>
            <m:limLoc m:val="undOvr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p>
          <m:e>
            <m:d>
              <m:d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∆a+∆bT+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∆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/T</m:t>
        </m:r>
      </m:oMath>
    </w:p>
    <w:p w14:paraId="28B7A442" w14:textId="77777777" w:rsidR="00D05BDE" w:rsidRPr="00331E7E" w:rsidRDefault="00D05BD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∆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sub>
        </m:sSub>
      </m:oMath>
      <w:r w:rsidRPr="00331E7E">
        <w:rPr>
          <w:rFonts w:ascii="Times New Roman" w:hAnsi="Times New Roman"/>
          <w:sz w:val="28"/>
          <w:szCs w:val="28"/>
          <w:lang w:val="en-US"/>
        </w:rPr>
        <w:t>(450)=-581,79+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(</m:t>
            </m:r>
          </m:e>
        </m:nary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56,82+14,45*1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</m:oMath>
      <w:r w:rsidR="00C03821" w:rsidRPr="00331E7E">
        <w:rPr>
          <w:rFonts w:ascii="Times New Roman" w:hAnsi="Times New Roman"/>
          <w:sz w:val="28"/>
          <w:szCs w:val="28"/>
          <w:lang w:val="en-US"/>
        </w:rPr>
        <w:t>*T</w:t>
      </w:r>
      <w:r w:rsidR="00727853" w:rsidRPr="00331E7E">
        <w:rPr>
          <w:rFonts w:ascii="Times New Roman" w:hAnsi="Times New Roman"/>
          <w:sz w:val="28"/>
          <w:szCs w:val="28"/>
          <w:lang w:val="en-US"/>
        </w:rPr>
        <w:t>-29,05*1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/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)dT/T=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27853" w:rsidRPr="00331E7E">
        <w:rPr>
          <w:rFonts w:ascii="Times New Roman" w:hAnsi="Times New Roman"/>
          <w:sz w:val="28"/>
          <w:szCs w:val="28"/>
          <w:lang w:val="en-US"/>
        </w:rPr>
        <w:t>-581,79+56,82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/T</m:t>
        </m:r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-29,05*1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450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dT/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sup>
            </m:sSup>
          </m:e>
        </m:nary>
      </m:oMath>
      <w:r w:rsidR="00727853" w:rsidRPr="00331E7E">
        <w:rPr>
          <w:rFonts w:ascii="Times New Roman" w:hAnsi="Times New Roman"/>
          <w:sz w:val="28"/>
          <w:szCs w:val="28"/>
          <w:lang w:val="en-US"/>
        </w:rPr>
        <w:t>=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209C6" w:rsidRPr="00331E7E">
        <w:rPr>
          <w:rFonts w:ascii="Times New Roman" w:hAnsi="Times New Roman"/>
          <w:sz w:val="28"/>
          <w:szCs w:val="28"/>
          <w:lang w:val="en-US"/>
        </w:rPr>
        <w:t>-581,79+56,82*ln450/298+14,45*1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</m:sup>
        </m:sSup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(450-298)- 29,05*1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sup>
        </m:sSup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*1/2*(</w:t>
      </w:r>
      <w:r w:rsidR="00C03821" w:rsidRPr="00331E7E">
        <w:rPr>
          <w:rFonts w:ascii="Times New Roman" w:hAnsi="Times New Roman"/>
          <w:sz w:val="28"/>
          <w:szCs w:val="28"/>
          <w:lang w:val="en-US"/>
        </w:rPr>
        <w:t>(</w:t>
      </w:r>
      <w:r w:rsidR="00A209C6" w:rsidRPr="00331E7E">
        <w:rPr>
          <w:rFonts w:ascii="Times New Roman" w:hAnsi="Times New Roman"/>
          <w:sz w:val="28"/>
          <w:szCs w:val="28"/>
          <w:lang w:val="en-US"/>
        </w:rPr>
        <w:t>45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-29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/29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*45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="00A209C6" w:rsidRPr="00331E7E">
        <w:rPr>
          <w:rFonts w:ascii="Times New Roman" w:hAnsi="Times New Roman"/>
          <w:sz w:val="28"/>
          <w:szCs w:val="28"/>
          <w:lang w:val="en-US"/>
        </w:rPr>
        <w:t>)=-581,79+23,42+</w:t>
      </w:r>
      <w:r w:rsidR="00A83C43" w:rsidRPr="00331E7E">
        <w:rPr>
          <w:rFonts w:ascii="Times New Roman" w:hAnsi="Times New Roman"/>
          <w:sz w:val="28"/>
          <w:szCs w:val="28"/>
          <w:lang w:val="en-US"/>
        </w:rPr>
        <w:t xml:space="preserve">2,196-9,15=-565,32 </w:t>
      </w:r>
      <w:r w:rsidR="00A83C43" w:rsidRPr="00331E7E">
        <w:rPr>
          <w:rFonts w:ascii="Times New Roman" w:hAnsi="Times New Roman"/>
          <w:sz w:val="28"/>
          <w:szCs w:val="28"/>
        </w:rPr>
        <w:t>Дж</w:t>
      </w:r>
    </w:p>
    <w:p w14:paraId="28253784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6CF9DFE" w14:textId="77777777" w:rsidR="00A83C43" w:rsidRPr="007A47E6" w:rsidRDefault="00E04856" w:rsidP="007A47E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A83C43" w:rsidRPr="00331E7E">
        <w:rPr>
          <w:rFonts w:ascii="Times New Roman" w:hAnsi="Times New Roman"/>
          <w:sz w:val="28"/>
          <w:szCs w:val="28"/>
        </w:rPr>
        <w:t>При увеличении температуры на 152 К энтропия увеличилась на 16,466 Дж, но осталась отрицательной. В изолированной системе проце</w:t>
      </w:r>
      <w:r w:rsidR="00484727" w:rsidRPr="00331E7E">
        <w:rPr>
          <w:rFonts w:ascii="Times New Roman" w:hAnsi="Times New Roman"/>
          <w:sz w:val="28"/>
          <w:szCs w:val="28"/>
        </w:rPr>
        <w:t>сс невозможен.</w:t>
      </w:r>
      <w:r w:rsidR="007A47E6" w:rsidRPr="007A47E6">
        <w:rPr>
          <w:rFonts w:ascii="Times New Roman" w:hAnsi="Times New Roman"/>
          <w:sz w:val="28"/>
          <w:szCs w:val="28"/>
        </w:rPr>
        <w:t xml:space="preserve"> </w:t>
      </w:r>
      <w:r w:rsidR="00C03821" w:rsidRPr="007A47E6">
        <w:rPr>
          <w:rFonts w:ascii="Times New Roman" w:hAnsi="Times New Roman"/>
          <w:sz w:val="28"/>
          <w:szCs w:val="28"/>
        </w:rPr>
        <w:t>Расчет изобарно-изотермического потенциала (</w:t>
      </w:r>
      <w:r w:rsidR="00C03821" w:rsidRPr="00331E7E">
        <w:rPr>
          <w:rFonts w:ascii="Calibri" w:hAnsi="Calibri"/>
        </w:rPr>
        <w:sym w:font="Symbol" w:char="F044"/>
      </w:r>
      <w:r w:rsidR="00C03821" w:rsidRPr="007A47E6">
        <w:rPr>
          <w:rFonts w:ascii="Times New Roman" w:hAnsi="Times New Roman"/>
          <w:sz w:val="28"/>
          <w:szCs w:val="28"/>
          <w:lang w:val="en-US"/>
        </w:rPr>
        <w:t>G</w:t>
      </w:r>
      <w:r w:rsidR="00C03821" w:rsidRPr="007A47E6">
        <w:rPr>
          <w:rFonts w:ascii="Times New Roman" w:hAnsi="Times New Roman"/>
          <w:sz w:val="28"/>
          <w:szCs w:val="28"/>
        </w:rPr>
        <w:t>):</w:t>
      </w:r>
    </w:p>
    <w:p w14:paraId="55ECE759" w14:textId="77777777" w:rsidR="00A83C43" w:rsidRPr="00331E7E" w:rsidRDefault="00C038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а) </w:t>
      </w:r>
      <w:r w:rsidR="000062F9" w:rsidRPr="00331E7E">
        <w:rPr>
          <w:rFonts w:ascii="Times New Roman" w:hAnsi="Times New Roman"/>
          <w:sz w:val="28"/>
          <w:szCs w:val="28"/>
        </w:rPr>
        <w:t>в стандартных условиях</w:t>
      </w:r>
    </w:p>
    <w:p w14:paraId="7C742582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ECFE6D0" w14:textId="77777777" w:rsidR="000062F9" w:rsidRPr="00331E7E" w:rsidRDefault="000062F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 =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>- (</w:t>
      </w:r>
      <m:oMath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 xml:space="preserve"> + 3*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  <w:r w:rsidRPr="00331E7E">
        <w:rPr>
          <w:rFonts w:ascii="Times New Roman" w:hAnsi="Times New Roman"/>
          <w:sz w:val="28"/>
          <w:szCs w:val="28"/>
        </w:rPr>
        <w:t>(298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3(Г)</m:t>
                </m:r>
              </m:sub>
            </m:sSub>
          </m:sub>
        </m:sSub>
      </m:oMath>
      <w:r w:rsidRPr="00331E7E">
        <w:rPr>
          <w:rFonts w:ascii="Times New Roman" w:hAnsi="Times New Roman"/>
          <w:sz w:val="28"/>
          <w:szCs w:val="28"/>
        </w:rPr>
        <w:t>)</w:t>
      </w:r>
    </w:p>
    <w:p w14:paraId="58D67355" w14:textId="77777777" w:rsidR="000062F9" w:rsidRPr="00331E7E" w:rsidRDefault="000062F9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</w:t>
      </w:r>
      <w:r w:rsidR="00531600"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=-3100,87-(-1582,27+3*(-371,17))=</w:t>
      </w:r>
      <w:r w:rsidR="004E5BB8" w:rsidRPr="00331E7E">
        <w:rPr>
          <w:rFonts w:ascii="Times New Roman" w:hAnsi="Times New Roman"/>
          <w:sz w:val="28"/>
          <w:szCs w:val="28"/>
        </w:rPr>
        <w:t>-405,13 кДж/моль</w:t>
      </w:r>
    </w:p>
    <w:p w14:paraId="36135F71" w14:textId="77777777" w:rsidR="005141DA" w:rsidRP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414A8B" w14:textId="77777777" w:rsidR="00C03821" w:rsidRPr="00331E7E" w:rsidRDefault="00E0485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C03821" w:rsidRPr="00331E7E">
        <w:rPr>
          <w:rFonts w:ascii="Times New Roman" w:hAnsi="Times New Roman"/>
          <w:sz w:val="28"/>
          <w:szCs w:val="28"/>
        </w:rPr>
        <w:t>При взаимодействии оксида алюминия с оксидом серы (</w:t>
      </w:r>
      <w:r w:rsidR="00C03821" w:rsidRPr="00331E7E">
        <w:rPr>
          <w:rFonts w:ascii="Times New Roman" w:hAnsi="Times New Roman"/>
          <w:sz w:val="28"/>
          <w:szCs w:val="28"/>
          <w:lang w:val="en-US"/>
        </w:rPr>
        <w:t>VI</w:t>
      </w:r>
      <w:r w:rsidR="00C03821" w:rsidRPr="00331E7E">
        <w:rPr>
          <w:rFonts w:ascii="Times New Roman" w:hAnsi="Times New Roman"/>
          <w:sz w:val="28"/>
          <w:szCs w:val="28"/>
        </w:rPr>
        <w:t>) в стандартных условиях ∆</w:t>
      </w:r>
      <w:r w:rsidR="00C03821" w:rsidRPr="00331E7E">
        <w:rPr>
          <w:rFonts w:ascii="Times New Roman" w:hAnsi="Times New Roman"/>
          <w:sz w:val="28"/>
          <w:szCs w:val="28"/>
          <w:lang w:val="en-US"/>
        </w:rPr>
        <w:t>G</w:t>
      </w:r>
      <w:r w:rsidR="00C03821" w:rsidRPr="00331E7E">
        <w:rPr>
          <w:rFonts w:ascii="Times New Roman" w:hAnsi="Times New Roman"/>
          <w:sz w:val="28"/>
          <w:szCs w:val="28"/>
        </w:rPr>
        <w:t>&lt;0</w:t>
      </w:r>
      <w:r w:rsidR="005141DA" w:rsidRPr="00331E7E">
        <w:rPr>
          <w:rFonts w:ascii="Times New Roman" w:hAnsi="Times New Roman"/>
          <w:sz w:val="28"/>
          <w:szCs w:val="28"/>
        </w:rPr>
        <w:t>, поэтому процесс самопроизвольный.</w:t>
      </w:r>
    </w:p>
    <w:p w14:paraId="03D57DD5" w14:textId="77777777" w:rsidR="005141DA" w:rsidRP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4904DC" w14:textId="77777777" w:rsidR="00531600" w:rsidRPr="00331E7E" w:rsidRDefault="00531600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 = ∆Н(298)-Т∆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</m:oMath>
      <w:r w:rsidRPr="00331E7E">
        <w:rPr>
          <w:rFonts w:ascii="Times New Roman" w:hAnsi="Times New Roman"/>
          <w:sz w:val="28"/>
          <w:szCs w:val="28"/>
        </w:rPr>
        <w:t>(298)</w:t>
      </w:r>
    </w:p>
    <w:p w14:paraId="7C4C3366" w14:textId="77777777" w:rsidR="00531600" w:rsidRPr="00331E7E" w:rsidRDefault="00531600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(298) = -578560-298*(-581,79)=-405,19 кДж</w:t>
      </w:r>
    </w:p>
    <w:p w14:paraId="125CDB33" w14:textId="77777777" w:rsidR="00331E7E" w:rsidRP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31E7E">
        <w:rPr>
          <w:rFonts w:ascii="Times New Roman" w:hAnsi="Times New Roman"/>
          <w:sz w:val="28"/>
          <w:szCs w:val="28"/>
        </w:rPr>
        <w:t>% ош.=((-405,13+405,19)/(-405,13))*100=0,01% ,</w:t>
      </w:r>
    </w:p>
    <w:p w14:paraId="0F51F2D8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5DE0E9A" w14:textId="77777777" w:rsidR="005141DA" w:rsidRP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т.к процент ошибки очень мал, следовательно, можно использовать для расчета оба метода.</w:t>
      </w:r>
    </w:p>
    <w:p w14:paraId="42E30462" w14:textId="77777777" w:rsid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</w:t>
      </w:r>
      <w:r w:rsidR="00E04856" w:rsidRPr="00331E7E">
        <w:rPr>
          <w:rFonts w:ascii="Times New Roman" w:hAnsi="Times New Roman"/>
          <w:sz w:val="28"/>
          <w:szCs w:val="28"/>
        </w:rPr>
        <w:t xml:space="preserve"> </w:t>
      </w:r>
      <w:r w:rsidR="00531600" w:rsidRPr="00331E7E">
        <w:rPr>
          <w:rFonts w:ascii="Times New Roman" w:hAnsi="Times New Roman"/>
          <w:sz w:val="28"/>
          <w:szCs w:val="28"/>
        </w:rPr>
        <w:t>В закрытой системе изобарно-изотермический процесс будет протекать самопроизвольно, т.к. ∆</w:t>
      </w:r>
      <w:r w:rsidR="00DD0D13" w:rsidRPr="00331E7E">
        <w:rPr>
          <w:rFonts w:ascii="Times New Roman" w:hAnsi="Times New Roman"/>
          <w:sz w:val="28"/>
          <w:szCs w:val="28"/>
          <w:lang w:val="en-US"/>
        </w:rPr>
        <w:t>G</w:t>
      </w:r>
      <w:r w:rsidR="00DD0D13" w:rsidRPr="00331E7E">
        <w:rPr>
          <w:rFonts w:ascii="Times New Roman" w:hAnsi="Times New Roman"/>
          <w:sz w:val="28"/>
          <w:szCs w:val="28"/>
        </w:rPr>
        <w:t>&lt;0.</w:t>
      </w:r>
    </w:p>
    <w:p w14:paraId="1A2C06A9" w14:textId="77777777" w:rsidR="00DD0D13" w:rsidRPr="00331E7E" w:rsidRDefault="005141D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б)</w:t>
      </w:r>
      <w:r w:rsidR="00E04856" w:rsidRPr="00331E7E">
        <w:rPr>
          <w:rFonts w:ascii="Times New Roman" w:hAnsi="Times New Roman"/>
          <w:sz w:val="28"/>
          <w:szCs w:val="28"/>
        </w:rPr>
        <w:t xml:space="preserve"> </w:t>
      </w:r>
      <w:r w:rsidR="00DD0D13" w:rsidRPr="00331E7E">
        <w:rPr>
          <w:rFonts w:ascii="Times New Roman" w:hAnsi="Times New Roman"/>
          <w:sz w:val="28"/>
          <w:szCs w:val="28"/>
        </w:rPr>
        <w:t>при заданной температуре</w:t>
      </w:r>
    </w:p>
    <w:p w14:paraId="260839D1" w14:textId="77777777" w:rsidR="004A32F1" w:rsidRPr="00331E7E" w:rsidRDefault="004A32F1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49ED826" w14:textId="77777777" w:rsidR="00DD0D13" w:rsidRPr="00331E7E" w:rsidRDefault="00DD0D1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(450) = ∆Н(450)-450*∆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</m:oMath>
      <w:r w:rsidRPr="00331E7E">
        <w:rPr>
          <w:rFonts w:ascii="Times New Roman" w:hAnsi="Times New Roman"/>
          <w:sz w:val="28"/>
          <w:szCs w:val="28"/>
        </w:rPr>
        <w:t>(450)</w:t>
      </w:r>
    </w:p>
    <w:p w14:paraId="7CD6FFBE" w14:textId="77777777" w:rsidR="00DD0D13" w:rsidRPr="00331E7E" w:rsidRDefault="00DD0D13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p>
        </m:sSubSup>
      </m:oMath>
      <w:r w:rsidRPr="00331E7E">
        <w:rPr>
          <w:rFonts w:ascii="Times New Roman" w:hAnsi="Times New Roman"/>
          <w:sz w:val="28"/>
          <w:szCs w:val="28"/>
        </w:rPr>
        <w:t>(450) = -572390-450*(-565,32)=</w:t>
      </w:r>
      <w:r w:rsidR="004A32F1" w:rsidRPr="00331E7E">
        <w:rPr>
          <w:rFonts w:ascii="Times New Roman" w:hAnsi="Times New Roman"/>
          <w:sz w:val="28"/>
          <w:szCs w:val="28"/>
        </w:rPr>
        <w:t>-317,996 кДж</w:t>
      </w:r>
    </w:p>
    <w:p w14:paraId="5F1E2956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24B843" w14:textId="77777777" w:rsidR="004A32F1" w:rsidRPr="00331E7E" w:rsidRDefault="004A32F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При увеличении температуры на 152 К, энергия Гиббса увеличилась на 87,194 кДж, отсюда следует, что чем больше температура, тем больше энергия Гиббса. В закрытой системе изобарно-изотермический процесс остался самопроизвольным, т.к. ∆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</w:rPr>
        <w:t>&lt;0.</w:t>
      </w:r>
      <w:r w:rsidR="00E04856" w:rsidRPr="00331E7E">
        <w:rPr>
          <w:rFonts w:ascii="Times New Roman" w:hAnsi="Times New Roman"/>
          <w:sz w:val="28"/>
          <w:szCs w:val="28"/>
        </w:rPr>
        <w:t xml:space="preserve"> Дальнейшее повышение температуры не выгодно, т.к.</w:t>
      </w:r>
      <w:r w:rsidR="00B77165" w:rsidRPr="00331E7E">
        <w:rPr>
          <w:rFonts w:ascii="Times New Roman" w:hAnsi="Times New Roman"/>
          <w:sz w:val="28"/>
          <w:szCs w:val="28"/>
        </w:rPr>
        <w:t xml:space="preserve"> ∆</w:t>
      </w:r>
      <w:r w:rsidR="00B77165" w:rsidRPr="00331E7E">
        <w:rPr>
          <w:rFonts w:ascii="Times New Roman" w:hAnsi="Times New Roman"/>
          <w:sz w:val="28"/>
          <w:szCs w:val="28"/>
          <w:lang w:val="en-US"/>
        </w:rPr>
        <w:t>G</w:t>
      </w:r>
      <w:r w:rsidR="00B77165" w:rsidRPr="00331E7E">
        <w:rPr>
          <w:rFonts w:ascii="Times New Roman" w:hAnsi="Times New Roman"/>
          <w:sz w:val="28"/>
          <w:szCs w:val="28"/>
        </w:rPr>
        <w:t xml:space="preserve"> стремится к нулю и процесс от самопроизвольного перейдет в равновесный, а затем в не самопроизвольный.</w:t>
      </w:r>
    </w:p>
    <w:p w14:paraId="52BDAB05" w14:textId="77777777" w:rsidR="00B77165" w:rsidRPr="00331E7E" w:rsidRDefault="00B77165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изохорно-изотермического потенциала (</w:t>
      </w:r>
      <w:r w:rsidRPr="00331E7E">
        <w:rPr>
          <w:rFonts w:ascii="Times New Roman" w:hAnsi="Times New Roman"/>
          <w:sz w:val="28"/>
          <w:szCs w:val="28"/>
        </w:rPr>
        <w:sym w:font="Symbol" w:char="F044"/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):</w:t>
      </w:r>
    </w:p>
    <w:p w14:paraId="5156BFFF" w14:textId="77777777" w:rsidR="00A806F8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а) в стандартных условиях</w:t>
      </w:r>
    </w:p>
    <w:p w14:paraId="08108A08" w14:textId="77777777" w:rsidR="00ED7FFA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1 способ</w:t>
      </w:r>
      <w:r w:rsidR="00D31E21" w:rsidRPr="00331E7E">
        <w:rPr>
          <w:rFonts w:ascii="Times New Roman" w:hAnsi="Times New Roman"/>
          <w:sz w:val="28"/>
          <w:szCs w:val="28"/>
        </w:rPr>
        <w:t>:</w:t>
      </w:r>
    </w:p>
    <w:p w14:paraId="7D8C1A10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D0CAC2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EFF1A2B" w14:textId="77777777" w:rsidR="00A806F8" w:rsidRPr="00331E7E" w:rsidRDefault="00A806F8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 xml:space="preserve"> = ∆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>-</w:t>
      </w:r>
      <w:r w:rsidRPr="00331E7E">
        <w:rPr>
          <w:rFonts w:ascii="Times New Roman" w:hAnsi="Times New Roman"/>
          <w:sz w:val="28"/>
          <w:szCs w:val="28"/>
          <w:lang w:val="en-US"/>
        </w:rPr>
        <w:t>T</w:t>
      </w: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</w:p>
    <w:p w14:paraId="3B9BA51D" w14:textId="77777777" w:rsidR="00A806F8" w:rsidRPr="00331E7E" w:rsidRDefault="00A806F8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(298)=-571130-298*(-581,79)=-397,76 кДж</w:t>
      </w:r>
    </w:p>
    <w:p w14:paraId="5D1A0A92" w14:textId="77777777" w:rsidR="00ED7FFA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2 способ</w:t>
      </w:r>
      <w:r w:rsidR="00D31E21" w:rsidRPr="00331E7E">
        <w:rPr>
          <w:rFonts w:ascii="Times New Roman" w:hAnsi="Times New Roman"/>
          <w:sz w:val="28"/>
          <w:szCs w:val="28"/>
        </w:rPr>
        <w:t>:</w:t>
      </w:r>
    </w:p>
    <w:p w14:paraId="4B14765A" w14:textId="77777777" w:rsidR="00ED7FFA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(298)=∆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</w:rPr>
        <w:t>-∆</w:t>
      </w:r>
      <w:r w:rsidRPr="00331E7E">
        <w:rPr>
          <w:rFonts w:ascii="Times New Roman" w:hAnsi="Times New Roman"/>
          <w:sz w:val="28"/>
          <w:szCs w:val="28"/>
          <w:lang w:val="en-US"/>
        </w:rPr>
        <w:t>nRT</w:t>
      </w:r>
    </w:p>
    <w:p w14:paraId="6B0D4970" w14:textId="77777777" w:rsidR="00ED7FFA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(298)=-405,13-(-3)*298*0,008314=-397,7 кДж</w:t>
      </w:r>
    </w:p>
    <w:p w14:paraId="77C7395B" w14:textId="77777777" w:rsidR="00331E7E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%ош.=((-397,76+397,7)/(-397,76))*100=0,02%</w:t>
      </w:r>
      <w:r w:rsidR="00331E7E" w:rsidRPr="00331E7E">
        <w:rPr>
          <w:rFonts w:ascii="Times New Roman" w:hAnsi="Times New Roman"/>
          <w:sz w:val="28"/>
          <w:szCs w:val="28"/>
        </w:rPr>
        <w:t>,</w:t>
      </w:r>
    </w:p>
    <w:p w14:paraId="30F05903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9392CC" w14:textId="77777777" w:rsidR="00ED7FFA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т.к процент ошибки очень мал, следовательно, можно использовать для расчета оба метода.</w:t>
      </w:r>
    </w:p>
    <w:p w14:paraId="2B735342" w14:textId="77777777" w:rsidR="00A806F8" w:rsidRPr="00331E7E" w:rsidRDefault="00ED7FFA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A806F8" w:rsidRPr="00331E7E">
        <w:rPr>
          <w:rFonts w:ascii="Times New Roman" w:hAnsi="Times New Roman"/>
          <w:sz w:val="28"/>
          <w:szCs w:val="28"/>
        </w:rPr>
        <w:t>В закрытой системе при стандартных условиях изохорно-изотермический процесс будет протекать самопроизвольно, т.к. ∆</w:t>
      </w:r>
      <w:r w:rsidR="00A806F8" w:rsidRPr="00331E7E">
        <w:rPr>
          <w:rFonts w:ascii="Times New Roman" w:hAnsi="Times New Roman"/>
          <w:sz w:val="28"/>
          <w:szCs w:val="28"/>
          <w:lang w:val="en-US"/>
        </w:rPr>
        <w:t>F</w:t>
      </w:r>
      <w:r w:rsidR="00A806F8" w:rsidRPr="00331E7E">
        <w:rPr>
          <w:rFonts w:ascii="Times New Roman" w:hAnsi="Times New Roman"/>
          <w:sz w:val="28"/>
          <w:szCs w:val="28"/>
        </w:rPr>
        <w:t>&lt;0.</w:t>
      </w:r>
    </w:p>
    <w:p w14:paraId="024DD8D5" w14:textId="77777777" w:rsidR="00D31E21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б) при заданной температуре</w:t>
      </w:r>
    </w:p>
    <w:p w14:paraId="7F840C49" w14:textId="77777777" w:rsidR="00D31E21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1 способ:</w:t>
      </w:r>
    </w:p>
    <w:p w14:paraId="07D85379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06F23F" w14:textId="77777777" w:rsidR="00A806F8" w:rsidRPr="00331E7E" w:rsidRDefault="00A806F8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(450)= -561170-450*(-565,32)=-306,78 кДж</w:t>
      </w:r>
    </w:p>
    <w:p w14:paraId="52881195" w14:textId="77777777" w:rsidR="00D31E21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2 способ:</w:t>
      </w:r>
    </w:p>
    <w:p w14:paraId="491771E5" w14:textId="77777777" w:rsidR="00D31E21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∆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</w:rPr>
        <w:t>(450)=-317,996-(-3)*450*0,008314=-306,78 кДж</w:t>
      </w:r>
    </w:p>
    <w:p w14:paraId="23794632" w14:textId="77777777" w:rsidR="00331E7E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%ош.=((-30</w:t>
      </w:r>
      <w:r w:rsidR="00331E7E" w:rsidRPr="00331E7E">
        <w:rPr>
          <w:rFonts w:ascii="Times New Roman" w:hAnsi="Times New Roman"/>
          <w:sz w:val="28"/>
          <w:szCs w:val="28"/>
        </w:rPr>
        <w:t>6,78-306,78)/(-306,78))*100=0%,</w:t>
      </w:r>
    </w:p>
    <w:p w14:paraId="7E86A422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53A07E" w14:textId="77777777" w:rsidR="00D31E21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т.к процент ошибки равен нулю, следовательно, можно использовать для расчета оба метода.</w:t>
      </w:r>
    </w:p>
    <w:p w14:paraId="3940CA3B" w14:textId="77777777" w:rsidR="0091164E" w:rsidRPr="00331E7E" w:rsidRDefault="00D31E21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</w:t>
      </w:r>
      <w:r w:rsidR="0091164E" w:rsidRPr="00331E7E">
        <w:rPr>
          <w:rFonts w:ascii="Times New Roman" w:hAnsi="Times New Roman"/>
          <w:sz w:val="28"/>
          <w:szCs w:val="28"/>
        </w:rPr>
        <w:t>При увеличении температуры энергия Гельмгольца увеличилась. В закрытой системе изохорно-изотермический процесс будет протекать самопроизвольно.</w:t>
      </w:r>
    </w:p>
    <w:p w14:paraId="059B05B7" w14:textId="77777777" w:rsidR="0091164E" w:rsidRPr="00331E7E" w:rsidRDefault="0091164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</w:t>
      </w:r>
    </w:p>
    <w:p w14:paraId="2736ED83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00" w:firstRow="0" w:lastRow="0" w:firstColumn="0" w:lastColumn="0" w:noHBand="0" w:noVBand="1"/>
      </w:tblPr>
      <w:tblGrid>
        <w:gridCol w:w="572"/>
        <w:gridCol w:w="955"/>
        <w:gridCol w:w="955"/>
        <w:gridCol w:w="1378"/>
        <w:gridCol w:w="922"/>
        <w:gridCol w:w="833"/>
      </w:tblGrid>
      <w:tr w:rsidR="0091164E" w:rsidRPr="00331E7E" w14:paraId="3C64B958" w14:textId="77777777" w:rsidTr="00331E7E">
        <w:trPr>
          <w:jc w:val="center"/>
        </w:trPr>
        <w:tc>
          <w:tcPr>
            <w:tcW w:w="0" w:type="auto"/>
          </w:tcPr>
          <w:p w14:paraId="01427EA1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Т, К</w:t>
            </w:r>
          </w:p>
        </w:tc>
        <w:tc>
          <w:tcPr>
            <w:tcW w:w="0" w:type="auto"/>
          </w:tcPr>
          <w:p w14:paraId="6F009744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∆Н, кДж</w:t>
            </w:r>
          </w:p>
        </w:tc>
        <w:tc>
          <w:tcPr>
            <w:tcW w:w="0" w:type="auto"/>
          </w:tcPr>
          <w:p w14:paraId="04B7EF10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∆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U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 кДж</w:t>
            </w:r>
          </w:p>
        </w:tc>
        <w:tc>
          <w:tcPr>
            <w:tcW w:w="0" w:type="auto"/>
          </w:tcPr>
          <w:p w14:paraId="1F5AF249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∆G,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кДж/моль</w:t>
            </w:r>
          </w:p>
        </w:tc>
        <w:tc>
          <w:tcPr>
            <w:tcW w:w="0" w:type="auto"/>
          </w:tcPr>
          <w:p w14:paraId="7F0D9A34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 xml:space="preserve">∆F, 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кДж</w:t>
            </w:r>
          </w:p>
        </w:tc>
        <w:tc>
          <w:tcPr>
            <w:tcW w:w="0" w:type="auto"/>
          </w:tcPr>
          <w:p w14:paraId="47E1CC3A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 xml:space="preserve">∆S, 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Дж</w:t>
            </w:r>
          </w:p>
        </w:tc>
      </w:tr>
      <w:tr w:rsidR="0091164E" w:rsidRPr="00331E7E" w14:paraId="4AE7A7D8" w14:textId="77777777" w:rsidTr="00331E7E">
        <w:trPr>
          <w:jc w:val="center"/>
        </w:trPr>
        <w:tc>
          <w:tcPr>
            <w:tcW w:w="0" w:type="auto"/>
          </w:tcPr>
          <w:p w14:paraId="7F272A80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298</w:t>
            </w:r>
          </w:p>
        </w:tc>
        <w:tc>
          <w:tcPr>
            <w:tcW w:w="0" w:type="auto"/>
          </w:tcPr>
          <w:p w14:paraId="1C965FEC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-578,56</w:t>
            </w:r>
          </w:p>
        </w:tc>
        <w:tc>
          <w:tcPr>
            <w:tcW w:w="0" w:type="auto"/>
          </w:tcPr>
          <w:p w14:paraId="4FEA981B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-571,13</w:t>
            </w:r>
          </w:p>
        </w:tc>
        <w:tc>
          <w:tcPr>
            <w:tcW w:w="0" w:type="auto"/>
          </w:tcPr>
          <w:p w14:paraId="75DA2690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-405,19</w:t>
            </w:r>
          </w:p>
        </w:tc>
        <w:tc>
          <w:tcPr>
            <w:tcW w:w="0" w:type="auto"/>
          </w:tcPr>
          <w:p w14:paraId="4D064B96" w14:textId="77777777" w:rsidR="0091164E" w:rsidRPr="00331E7E" w:rsidRDefault="00C12557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397,76</w:t>
            </w:r>
          </w:p>
        </w:tc>
        <w:tc>
          <w:tcPr>
            <w:tcW w:w="0" w:type="auto"/>
          </w:tcPr>
          <w:p w14:paraId="058E9B47" w14:textId="77777777" w:rsidR="0091164E" w:rsidRPr="00331E7E" w:rsidRDefault="00C12557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-581,79</w:t>
            </w:r>
          </w:p>
        </w:tc>
      </w:tr>
      <w:tr w:rsidR="0091164E" w:rsidRPr="00331E7E" w14:paraId="53094B73" w14:textId="77777777" w:rsidTr="00331E7E">
        <w:trPr>
          <w:jc w:val="center"/>
        </w:trPr>
        <w:tc>
          <w:tcPr>
            <w:tcW w:w="0" w:type="auto"/>
          </w:tcPr>
          <w:p w14:paraId="341ED406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450</w:t>
            </w:r>
          </w:p>
        </w:tc>
        <w:tc>
          <w:tcPr>
            <w:tcW w:w="0" w:type="auto"/>
          </w:tcPr>
          <w:p w14:paraId="1DB8B9C2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572,39</w:t>
            </w:r>
          </w:p>
        </w:tc>
        <w:tc>
          <w:tcPr>
            <w:tcW w:w="0" w:type="auto"/>
          </w:tcPr>
          <w:p w14:paraId="52BAF734" w14:textId="77777777" w:rsidR="0091164E" w:rsidRPr="00331E7E" w:rsidRDefault="0091164E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-561,17</w:t>
            </w:r>
          </w:p>
        </w:tc>
        <w:tc>
          <w:tcPr>
            <w:tcW w:w="0" w:type="auto"/>
          </w:tcPr>
          <w:p w14:paraId="69AA7AC7" w14:textId="77777777" w:rsidR="0091164E" w:rsidRPr="00331E7E" w:rsidRDefault="00C12557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-317,996</w:t>
            </w:r>
          </w:p>
        </w:tc>
        <w:tc>
          <w:tcPr>
            <w:tcW w:w="0" w:type="auto"/>
          </w:tcPr>
          <w:p w14:paraId="4C350BEB" w14:textId="77777777" w:rsidR="0091164E" w:rsidRPr="00331E7E" w:rsidRDefault="00C12557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-306,78</w:t>
            </w:r>
          </w:p>
        </w:tc>
        <w:tc>
          <w:tcPr>
            <w:tcW w:w="0" w:type="auto"/>
          </w:tcPr>
          <w:p w14:paraId="2A17183B" w14:textId="77777777" w:rsidR="0091164E" w:rsidRPr="00331E7E" w:rsidRDefault="00C12557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565,32</w:t>
            </w:r>
          </w:p>
        </w:tc>
      </w:tr>
    </w:tbl>
    <w:p w14:paraId="26A06793" w14:textId="77777777" w:rsidR="007A47E6" w:rsidRDefault="007A47E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72B24259" w14:textId="77777777" w:rsidR="0091164E" w:rsidRPr="00331E7E" w:rsidRDefault="00C12557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>С увеличением температуры тепловые эффекты изобарно-изотермического и изохорно-изотермического процессов увеличились.</w:t>
      </w:r>
    </w:p>
    <w:p w14:paraId="3BA84944" w14:textId="77777777" w:rsidR="00C12557" w:rsidRPr="00331E7E" w:rsidRDefault="00C12557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 данной работе ∆Н, ∆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</w:rPr>
        <w:t>, ∆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</w:rPr>
        <w:t xml:space="preserve"> получились отрицательными, отсюда следует, что пр</w:t>
      </w:r>
      <w:r w:rsidR="007E00F0" w:rsidRPr="00331E7E">
        <w:rPr>
          <w:rFonts w:ascii="Times New Roman" w:hAnsi="Times New Roman"/>
          <w:sz w:val="28"/>
          <w:szCs w:val="28"/>
        </w:rPr>
        <w:t>оцесс протекает самопроизвольно, но при невысоких температурах.</w:t>
      </w:r>
    </w:p>
    <w:p w14:paraId="420F9623" w14:textId="77777777" w:rsidR="00C12557" w:rsidRPr="00331E7E" w:rsidRDefault="00C12557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При увеличении температуры энергия Гиббса и энергия Гельмгольца</w:t>
      </w:r>
      <w:r w:rsidR="004502A8" w:rsidRPr="00331E7E">
        <w:rPr>
          <w:rFonts w:ascii="Times New Roman" w:hAnsi="Times New Roman"/>
          <w:sz w:val="28"/>
          <w:szCs w:val="28"/>
        </w:rPr>
        <w:t xml:space="preserve"> увеличились</w:t>
      </w:r>
      <w:r w:rsidR="00F74E51" w:rsidRPr="00331E7E">
        <w:rPr>
          <w:rFonts w:ascii="Times New Roman" w:hAnsi="Times New Roman"/>
          <w:sz w:val="28"/>
          <w:szCs w:val="28"/>
        </w:rPr>
        <w:t>, значит система стремиться к равновесию (в условиях равновесия ∆</w:t>
      </w:r>
      <w:r w:rsidR="00F74E51" w:rsidRPr="00331E7E">
        <w:rPr>
          <w:rFonts w:ascii="Times New Roman" w:hAnsi="Times New Roman"/>
          <w:sz w:val="28"/>
          <w:szCs w:val="28"/>
          <w:lang w:val="en-US"/>
        </w:rPr>
        <w:t>F</w:t>
      </w:r>
      <w:r w:rsidR="00F74E51" w:rsidRPr="00331E7E">
        <w:rPr>
          <w:rFonts w:ascii="Times New Roman" w:hAnsi="Times New Roman"/>
          <w:sz w:val="28"/>
          <w:szCs w:val="28"/>
        </w:rPr>
        <w:t>, ∆</w:t>
      </w:r>
      <w:r w:rsidR="00F74E51" w:rsidRPr="00331E7E">
        <w:rPr>
          <w:rFonts w:ascii="Times New Roman" w:hAnsi="Times New Roman"/>
          <w:sz w:val="28"/>
          <w:szCs w:val="28"/>
          <w:lang w:val="en-US"/>
        </w:rPr>
        <w:t>G</w:t>
      </w:r>
      <w:r w:rsidR="00F74E51" w:rsidRPr="00331E7E">
        <w:rPr>
          <w:rFonts w:ascii="Times New Roman" w:hAnsi="Times New Roman"/>
          <w:sz w:val="28"/>
          <w:szCs w:val="28"/>
        </w:rPr>
        <w:t xml:space="preserve"> достигают минимума).</w:t>
      </w:r>
    </w:p>
    <w:p w14:paraId="6AFF8DC9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EF4663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br w:type="page"/>
      </w:r>
    </w:p>
    <w:p w14:paraId="3E6C333C" w14:textId="77777777" w:rsidR="00331E7E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7E6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1513EF" w:rsidRPr="00331E7E">
        <w:rPr>
          <w:rFonts w:ascii="Times New Roman" w:hAnsi="Times New Roman"/>
          <w:sz w:val="28"/>
          <w:szCs w:val="28"/>
        </w:rPr>
        <w:t>Задание: Определить Δ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H</w:t>
      </w:r>
      <w:r w:rsidR="001513EF" w:rsidRPr="00331E7E">
        <w:rPr>
          <w:rFonts w:ascii="Times New Roman" w:hAnsi="Times New Roman"/>
          <w:sz w:val="28"/>
          <w:szCs w:val="28"/>
        </w:rPr>
        <w:t>, Δ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U</w:t>
      </w:r>
      <w:r w:rsidR="001513EF" w:rsidRPr="00331E7E">
        <w:rPr>
          <w:rFonts w:ascii="Times New Roman" w:hAnsi="Times New Roman"/>
          <w:sz w:val="28"/>
          <w:szCs w:val="28"/>
        </w:rPr>
        <w:t>, Δ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S</w:t>
      </w:r>
      <w:r w:rsidR="001513EF" w:rsidRPr="00331E7E">
        <w:rPr>
          <w:rFonts w:ascii="Times New Roman" w:hAnsi="Times New Roman"/>
          <w:sz w:val="28"/>
          <w:szCs w:val="28"/>
        </w:rPr>
        <w:t>, Δ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F</w:t>
      </w:r>
      <w:r w:rsidR="001513EF" w:rsidRPr="00331E7E">
        <w:rPr>
          <w:rFonts w:ascii="Times New Roman" w:hAnsi="Times New Roman"/>
          <w:sz w:val="28"/>
          <w:szCs w:val="28"/>
        </w:rPr>
        <w:t>, Δ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G</w:t>
      </w:r>
      <w:r w:rsidR="001513EF" w:rsidRPr="00331E7E">
        <w:rPr>
          <w:rFonts w:ascii="Times New Roman" w:hAnsi="Times New Roman"/>
          <w:sz w:val="28"/>
          <w:szCs w:val="28"/>
        </w:rPr>
        <w:t xml:space="preserve">, реакции при постоянном давлении </w:t>
      </w:r>
      <w:r w:rsidR="001513EF" w:rsidRPr="00331E7E">
        <w:rPr>
          <w:rFonts w:ascii="Times New Roman" w:hAnsi="Times New Roman"/>
          <w:sz w:val="28"/>
          <w:szCs w:val="28"/>
          <w:lang w:val="en-US"/>
        </w:rPr>
        <w:t>P</w:t>
      </w:r>
      <w:r w:rsidR="001513EF" w:rsidRPr="00331E7E">
        <w:rPr>
          <w:rFonts w:ascii="Times New Roman" w:hAnsi="Times New Roman"/>
          <w:sz w:val="28"/>
          <w:szCs w:val="28"/>
        </w:rPr>
        <w:t>=1.013 * 10</w:t>
      </w:r>
      <w:r w:rsidR="001513EF" w:rsidRPr="00331E7E">
        <w:rPr>
          <w:rFonts w:ascii="Times New Roman" w:hAnsi="Times New Roman"/>
          <w:sz w:val="28"/>
          <w:szCs w:val="28"/>
          <w:vertAlign w:val="superscript"/>
        </w:rPr>
        <w:t>5</w:t>
      </w:r>
      <w:r w:rsidR="001513EF" w:rsidRPr="00331E7E">
        <w:rPr>
          <w:rFonts w:ascii="Times New Roman" w:hAnsi="Times New Roman"/>
          <w:sz w:val="28"/>
          <w:szCs w:val="28"/>
        </w:rPr>
        <w:t xml:space="preserve"> Па.</w:t>
      </w:r>
    </w:p>
    <w:p w14:paraId="57F65485" w14:textId="77777777" w:rsidR="007A47E6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0155659" w14:textId="77777777" w:rsidR="00331E7E" w:rsidRPr="007A47E6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331E7E">
        <w:rPr>
          <w:rFonts w:ascii="Times New Roman" w:hAnsi="Times New Roman"/>
          <w:sz w:val="28"/>
          <w:szCs w:val="28"/>
        </w:rPr>
        <w:t>С</w:t>
      </w:r>
      <w:r w:rsidRPr="00331E7E">
        <w:rPr>
          <w:rFonts w:ascii="Times New Roman" w:hAnsi="Times New Roman"/>
          <w:sz w:val="28"/>
          <w:szCs w:val="28"/>
          <w:lang w:val="en-US"/>
        </w:rPr>
        <w:t>dO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331E7E">
        <w:rPr>
          <w:rFonts w:ascii="Times New Roman" w:hAnsi="Times New Roman"/>
          <w:sz w:val="28"/>
          <w:szCs w:val="28"/>
          <w:vertAlign w:val="subscript"/>
        </w:rPr>
        <w:t>т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)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331E7E">
        <w:rPr>
          <w:rFonts w:ascii="Times New Roman" w:hAnsi="Times New Roman"/>
          <w:sz w:val="28"/>
          <w:szCs w:val="28"/>
          <w:lang w:val="en-US"/>
        </w:rPr>
        <w:t>SO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331E7E">
        <w:rPr>
          <w:rFonts w:ascii="Times New Roman" w:hAnsi="Times New Roman"/>
          <w:sz w:val="28"/>
          <w:szCs w:val="28"/>
          <w:vertAlign w:val="subscript"/>
        </w:rPr>
        <w:t>ж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)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331E7E">
        <w:rPr>
          <w:rFonts w:ascii="Times New Roman" w:hAnsi="Times New Roman"/>
          <w:sz w:val="28"/>
          <w:szCs w:val="28"/>
          <w:lang w:val="en-US"/>
        </w:rPr>
        <w:t>CdSO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4 (</w:t>
      </w:r>
      <w:r w:rsidRPr="00331E7E">
        <w:rPr>
          <w:rFonts w:ascii="Times New Roman" w:hAnsi="Times New Roman"/>
          <w:sz w:val="28"/>
          <w:szCs w:val="28"/>
          <w:vertAlign w:val="subscript"/>
        </w:rPr>
        <w:t>т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)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331E7E">
        <w:rPr>
          <w:rFonts w:ascii="Times New Roman" w:hAnsi="Times New Roman"/>
          <w:sz w:val="28"/>
          <w:szCs w:val="28"/>
          <w:lang w:val="en-US"/>
        </w:rPr>
        <w:t>H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331E7E">
        <w:rPr>
          <w:rFonts w:ascii="Times New Roman" w:hAnsi="Times New Roman"/>
          <w:sz w:val="28"/>
          <w:szCs w:val="28"/>
          <w:lang w:val="en-US"/>
        </w:rPr>
        <w:t>O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331E7E">
        <w:rPr>
          <w:rFonts w:ascii="Times New Roman" w:hAnsi="Times New Roman"/>
          <w:sz w:val="28"/>
          <w:szCs w:val="28"/>
          <w:vertAlign w:val="subscript"/>
        </w:rPr>
        <w:t>г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) </w:t>
      </w:r>
    </w:p>
    <w:p w14:paraId="6D9E5A9D" w14:textId="77777777" w:rsidR="007A47E6" w:rsidRDefault="007A47E6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F072168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</w:rPr>
        <w:t>Реакция протекает при температуре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511 градусов Цельсия .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14:paraId="7F999407" w14:textId="77777777" w:rsidR="001513EF" w:rsidRPr="007A47E6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D0DD7C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Исходные данные</w:t>
      </w:r>
    </w:p>
    <w:tbl>
      <w:tblPr>
        <w:tblStyle w:val="a6"/>
        <w:tblW w:w="0" w:type="auto"/>
        <w:jc w:val="center"/>
        <w:tblLook w:val="0400" w:firstRow="0" w:lastRow="0" w:firstColumn="0" w:lastColumn="0" w:noHBand="0" w:noVBand="1"/>
      </w:tblPr>
      <w:tblGrid>
        <w:gridCol w:w="1119"/>
        <w:gridCol w:w="1061"/>
        <w:gridCol w:w="1198"/>
        <w:gridCol w:w="1061"/>
        <w:gridCol w:w="1198"/>
        <w:gridCol w:w="666"/>
        <w:gridCol w:w="781"/>
        <w:gridCol w:w="880"/>
      </w:tblGrid>
      <w:tr w:rsidR="00331E7E" w:rsidRPr="00331E7E" w14:paraId="46FEB7CC" w14:textId="77777777" w:rsidTr="00331E7E">
        <w:trPr>
          <w:jc w:val="center"/>
        </w:trPr>
        <w:tc>
          <w:tcPr>
            <w:tcW w:w="0" w:type="auto"/>
            <w:vMerge w:val="restart"/>
          </w:tcPr>
          <w:p w14:paraId="04CDAB27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Вещест-во</w:t>
            </w:r>
          </w:p>
        </w:tc>
        <w:tc>
          <w:tcPr>
            <w:tcW w:w="0" w:type="auto"/>
            <w:vMerge w:val="restart"/>
          </w:tcPr>
          <w:p w14:paraId="612BA71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Δ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Hf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</w:rPr>
              <w:t>˚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298</w:t>
            </w:r>
          </w:p>
          <w:p w14:paraId="62B733B1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кДж/моль</w:t>
            </w:r>
          </w:p>
        </w:tc>
        <w:tc>
          <w:tcPr>
            <w:tcW w:w="0" w:type="auto"/>
            <w:vMerge w:val="restart"/>
          </w:tcPr>
          <w:p w14:paraId="2946E891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S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</w:rPr>
              <w:t>˚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298</w:t>
            </w:r>
          </w:p>
          <w:p w14:paraId="2054BF4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Дж/моль*К</w:t>
            </w:r>
          </w:p>
        </w:tc>
        <w:tc>
          <w:tcPr>
            <w:tcW w:w="0" w:type="auto"/>
            <w:vMerge w:val="restart"/>
          </w:tcPr>
          <w:p w14:paraId="6E3B780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Δ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Gf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</w:rPr>
              <w:t>˚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298</w:t>
            </w:r>
          </w:p>
          <w:p w14:paraId="7A79D327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кДж/моль</w:t>
            </w:r>
          </w:p>
        </w:tc>
        <w:tc>
          <w:tcPr>
            <w:tcW w:w="0" w:type="auto"/>
            <w:vMerge w:val="restart"/>
          </w:tcPr>
          <w:p w14:paraId="2EA67B2D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С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р298</w:t>
            </w:r>
          </w:p>
          <w:p w14:paraId="43D0388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bscript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Дж/моль*К</w:t>
            </w:r>
          </w:p>
        </w:tc>
        <w:tc>
          <w:tcPr>
            <w:tcW w:w="0" w:type="auto"/>
            <w:gridSpan w:val="3"/>
          </w:tcPr>
          <w:p w14:paraId="2614677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Коэф. уравнения</w:t>
            </w:r>
          </w:p>
          <w:p w14:paraId="77D1CEFD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С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р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</w:rPr>
              <w:t>˚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 xml:space="preserve">= 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f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(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T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)</w:t>
            </w:r>
          </w:p>
        </w:tc>
      </w:tr>
      <w:tr w:rsidR="00331E7E" w:rsidRPr="00331E7E" w14:paraId="5D910257" w14:textId="77777777" w:rsidTr="00331E7E">
        <w:trPr>
          <w:jc w:val="center"/>
        </w:trPr>
        <w:tc>
          <w:tcPr>
            <w:tcW w:w="0" w:type="auto"/>
            <w:vMerge/>
          </w:tcPr>
          <w:p w14:paraId="34DDD89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</w:tcPr>
          <w:p w14:paraId="3DC9E2C8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</w:tcPr>
          <w:p w14:paraId="050DDDA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</w:tcPr>
          <w:p w14:paraId="7FFD6F6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</w:tcPr>
          <w:p w14:paraId="38A8193D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</w:tcPr>
          <w:p w14:paraId="23DD0A03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a</w:t>
            </w:r>
          </w:p>
        </w:tc>
        <w:tc>
          <w:tcPr>
            <w:tcW w:w="0" w:type="auto"/>
          </w:tcPr>
          <w:p w14:paraId="71D5C83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perscript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b * 10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14:paraId="316DD4F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vertAlign w:val="superscript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c΄ * 10</w:t>
            </w:r>
            <w:r w:rsidRPr="00331E7E">
              <w:rPr>
                <w:rFonts w:ascii="Times New Roman" w:hAnsi="Times New Roman"/>
                <w:sz w:val="20"/>
                <w:szCs w:val="28"/>
                <w:vertAlign w:val="superscript"/>
                <w:lang w:val="en-US"/>
              </w:rPr>
              <w:t>-5</w:t>
            </w:r>
          </w:p>
        </w:tc>
      </w:tr>
      <w:tr w:rsidR="00331E7E" w:rsidRPr="00331E7E" w14:paraId="09B55092" w14:textId="77777777" w:rsidTr="00331E7E">
        <w:trPr>
          <w:jc w:val="center"/>
        </w:trPr>
        <w:tc>
          <w:tcPr>
            <w:tcW w:w="0" w:type="auto"/>
          </w:tcPr>
          <w:p w14:paraId="1F13BD4B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H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2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O</w:t>
            </w:r>
          </w:p>
        </w:tc>
        <w:tc>
          <w:tcPr>
            <w:tcW w:w="0" w:type="auto"/>
          </w:tcPr>
          <w:p w14:paraId="5351991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-241,81</w:t>
            </w:r>
          </w:p>
        </w:tc>
        <w:tc>
          <w:tcPr>
            <w:tcW w:w="0" w:type="auto"/>
          </w:tcPr>
          <w:p w14:paraId="7C6C20E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188,72</w:t>
            </w:r>
          </w:p>
        </w:tc>
        <w:tc>
          <w:tcPr>
            <w:tcW w:w="0" w:type="auto"/>
          </w:tcPr>
          <w:p w14:paraId="5B37850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-228,61</w:t>
            </w:r>
          </w:p>
        </w:tc>
        <w:tc>
          <w:tcPr>
            <w:tcW w:w="0" w:type="auto"/>
          </w:tcPr>
          <w:p w14:paraId="7BF642A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33,61</w:t>
            </w:r>
          </w:p>
        </w:tc>
        <w:tc>
          <w:tcPr>
            <w:tcW w:w="0" w:type="auto"/>
          </w:tcPr>
          <w:p w14:paraId="316862A7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30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,00</w:t>
            </w:r>
          </w:p>
        </w:tc>
        <w:tc>
          <w:tcPr>
            <w:tcW w:w="0" w:type="auto"/>
          </w:tcPr>
          <w:p w14:paraId="0C9D73EB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10,71</w:t>
            </w:r>
          </w:p>
        </w:tc>
        <w:tc>
          <w:tcPr>
            <w:tcW w:w="0" w:type="auto"/>
          </w:tcPr>
          <w:p w14:paraId="0F74AA48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0,33</w:t>
            </w:r>
          </w:p>
        </w:tc>
      </w:tr>
      <w:tr w:rsidR="00331E7E" w:rsidRPr="00331E7E" w14:paraId="38E71A39" w14:textId="77777777" w:rsidTr="00331E7E">
        <w:trPr>
          <w:jc w:val="center"/>
        </w:trPr>
        <w:tc>
          <w:tcPr>
            <w:tcW w:w="0" w:type="auto"/>
          </w:tcPr>
          <w:p w14:paraId="0BE09E4D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CdO</w:t>
            </w:r>
          </w:p>
        </w:tc>
        <w:tc>
          <w:tcPr>
            <w:tcW w:w="0" w:type="auto"/>
          </w:tcPr>
          <w:p w14:paraId="4325985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258,99</w:t>
            </w:r>
          </w:p>
        </w:tc>
        <w:tc>
          <w:tcPr>
            <w:tcW w:w="0" w:type="auto"/>
          </w:tcPr>
          <w:p w14:paraId="1452D798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54,81</w:t>
            </w:r>
          </w:p>
        </w:tc>
        <w:tc>
          <w:tcPr>
            <w:tcW w:w="0" w:type="auto"/>
          </w:tcPr>
          <w:p w14:paraId="4925915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229,33</w:t>
            </w:r>
          </w:p>
        </w:tc>
        <w:tc>
          <w:tcPr>
            <w:tcW w:w="0" w:type="auto"/>
          </w:tcPr>
          <w:p w14:paraId="4145E6D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43,64</w:t>
            </w:r>
          </w:p>
        </w:tc>
        <w:tc>
          <w:tcPr>
            <w:tcW w:w="0" w:type="auto"/>
          </w:tcPr>
          <w:p w14:paraId="31B581F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48,24</w:t>
            </w:r>
          </w:p>
        </w:tc>
        <w:tc>
          <w:tcPr>
            <w:tcW w:w="0" w:type="auto"/>
          </w:tcPr>
          <w:p w14:paraId="1B480C52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6,38</w:t>
            </w:r>
          </w:p>
        </w:tc>
        <w:tc>
          <w:tcPr>
            <w:tcW w:w="0" w:type="auto"/>
          </w:tcPr>
          <w:p w14:paraId="360D579E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4,90</w:t>
            </w:r>
          </w:p>
        </w:tc>
      </w:tr>
      <w:tr w:rsidR="00331E7E" w:rsidRPr="00331E7E" w14:paraId="7520DD89" w14:textId="77777777" w:rsidTr="00331E7E">
        <w:trPr>
          <w:jc w:val="center"/>
        </w:trPr>
        <w:tc>
          <w:tcPr>
            <w:tcW w:w="0" w:type="auto"/>
          </w:tcPr>
          <w:p w14:paraId="14E5BDA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H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2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SO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CAA3578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-813,99</w:t>
            </w:r>
          </w:p>
        </w:tc>
        <w:tc>
          <w:tcPr>
            <w:tcW w:w="0" w:type="auto"/>
          </w:tcPr>
          <w:p w14:paraId="38D2091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156,90</w:t>
            </w:r>
          </w:p>
        </w:tc>
        <w:tc>
          <w:tcPr>
            <w:tcW w:w="0" w:type="auto"/>
          </w:tcPr>
          <w:p w14:paraId="6CB3C903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-690,14</w:t>
            </w:r>
          </w:p>
        </w:tc>
        <w:tc>
          <w:tcPr>
            <w:tcW w:w="0" w:type="auto"/>
          </w:tcPr>
          <w:p w14:paraId="48337C7D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138,91</w:t>
            </w:r>
          </w:p>
        </w:tc>
        <w:tc>
          <w:tcPr>
            <w:tcW w:w="0" w:type="auto"/>
          </w:tcPr>
          <w:p w14:paraId="7A3B9FB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156,9</w:t>
            </w:r>
          </w:p>
        </w:tc>
        <w:tc>
          <w:tcPr>
            <w:tcW w:w="0" w:type="auto"/>
          </w:tcPr>
          <w:p w14:paraId="5C6C6882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28,3</w:t>
            </w:r>
          </w:p>
        </w:tc>
        <w:tc>
          <w:tcPr>
            <w:tcW w:w="0" w:type="auto"/>
          </w:tcPr>
          <w:p w14:paraId="45F2227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-23,46</w:t>
            </w:r>
          </w:p>
        </w:tc>
      </w:tr>
      <w:tr w:rsidR="00331E7E" w:rsidRPr="00331E7E" w14:paraId="07677912" w14:textId="77777777" w:rsidTr="00331E7E">
        <w:trPr>
          <w:jc w:val="center"/>
        </w:trPr>
        <w:tc>
          <w:tcPr>
            <w:tcW w:w="0" w:type="auto"/>
          </w:tcPr>
          <w:p w14:paraId="08DFB45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Cd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  <w:lang w:val="en-US"/>
              </w:rPr>
              <w:t xml:space="preserve"> 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SO</w:t>
            </w:r>
            <w:r w:rsidRPr="00331E7E">
              <w:rPr>
                <w:rFonts w:ascii="Times New Roman" w:hAnsi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0916A39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934,41</w:t>
            </w:r>
          </w:p>
        </w:tc>
        <w:tc>
          <w:tcPr>
            <w:tcW w:w="0" w:type="auto"/>
          </w:tcPr>
          <w:p w14:paraId="448F5304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123,05</w:t>
            </w:r>
          </w:p>
        </w:tc>
        <w:tc>
          <w:tcPr>
            <w:tcW w:w="0" w:type="auto"/>
          </w:tcPr>
          <w:p w14:paraId="497094E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828,88</w:t>
            </w:r>
          </w:p>
        </w:tc>
        <w:tc>
          <w:tcPr>
            <w:tcW w:w="0" w:type="auto"/>
          </w:tcPr>
          <w:p w14:paraId="7F0D0A3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99,62</w:t>
            </w:r>
          </w:p>
        </w:tc>
        <w:tc>
          <w:tcPr>
            <w:tcW w:w="0" w:type="auto"/>
          </w:tcPr>
          <w:p w14:paraId="324E48A2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77,32</w:t>
            </w:r>
          </w:p>
        </w:tc>
        <w:tc>
          <w:tcPr>
            <w:tcW w:w="0" w:type="auto"/>
          </w:tcPr>
          <w:p w14:paraId="0045488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77,40</w:t>
            </w:r>
          </w:p>
        </w:tc>
        <w:tc>
          <w:tcPr>
            <w:tcW w:w="0" w:type="auto"/>
          </w:tcPr>
          <w:p w14:paraId="7CFCC03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</w:tbl>
    <w:p w14:paraId="279C5D1D" w14:textId="77777777" w:rsid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ACF681" w14:textId="77777777" w:rsidR="001513EF" w:rsidRPr="00331E7E" w:rsidRDefault="007A47E6" w:rsidP="00331E7E">
      <w:pPr>
        <w:pStyle w:val="a7"/>
        <w:tabs>
          <w:tab w:val="left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47E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</w:t>
      </w:r>
      <w:r w:rsidR="00331E7E" w:rsidRPr="00331E7E">
        <w:rPr>
          <w:rFonts w:ascii="Times New Roman" w:hAnsi="Times New Roman"/>
          <w:sz w:val="28"/>
          <w:szCs w:val="28"/>
        </w:rPr>
        <w:t xml:space="preserve"> </w:t>
      </w:r>
      <w:r w:rsidR="001513EF" w:rsidRPr="00331E7E">
        <w:rPr>
          <w:rFonts w:ascii="Times New Roman" w:hAnsi="Times New Roman"/>
          <w:sz w:val="28"/>
          <w:szCs w:val="28"/>
        </w:rPr>
        <w:t>Расчёт теплового эффекта реакции</w:t>
      </w:r>
    </w:p>
    <w:p w14:paraId="6A798BF3" w14:textId="77777777" w:rsidR="00331E7E" w:rsidRPr="00331E7E" w:rsidRDefault="00331E7E" w:rsidP="00331E7E">
      <w:pPr>
        <w:pStyle w:val="a7"/>
        <w:tabs>
          <w:tab w:val="left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3FAE85B" w14:textId="77777777" w:rsidR="00331E7E" w:rsidRDefault="001513EF" w:rsidP="00331E7E">
      <w:pPr>
        <w:pStyle w:val="a7"/>
        <w:tabs>
          <w:tab w:val="left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Расчёт теплового эффекта реакции в изобарном процессе в стандартных условиях</w:t>
      </w:r>
    </w:p>
    <w:p w14:paraId="5BB0C74B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DA7917" w14:textId="77777777" w:rsidR="00331E7E" w:rsidRPr="007A47E6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(ΔН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 xml:space="preserve"> + 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</w:t>
      </w:r>
      <w:r w:rsidRPr="007A47E6">
        <w:rPr>
          <w:rFonts w:ascii="Times New Roman" w:hAnsi="Times New Roman"/>
          <w:sz w:val="28"/>
          <w:szCs w:val="28"/>
          <w:vertAlign w:val="subscript"/>
        </w:rPr>
        <w:t>98)</w:t>
      </w:r>
      <w:r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7A47E6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 w:rsidRPr="007A47E6">
        <w:rPr>
          <w:rFonts w:ascii="Times New Roman" w:hAnsi="Times New Roman"/>
          <w:sz w:val="28"/>
          <w:szCs w:val="28"/>
        </w:rPr>
        <w:t>) – (</w:t>
      </w:r>
      <w:r w:rsidRPr="00331E7E">
        <w:rPr>
          <w:rFonts w:ascii="Times New Roman" w:hAnsi="Times New Roman"/>
          <w:sz w:val="28"/>
          <w:szCs w:val="28"/>
        </w:rPr>
        <w:t>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 w:rsidRPr="007A47E6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7A47E6">
        <w:rPr>
          <w:rFonts w:ascii="Times New Roman" w:hAnsi="Times New Roman"/>
          <w:sz w:val="28"/>
          <w:szCs w:val="28"/>
          <w:vertAlign w:val="subscript"/>
        </w:rPr>
        <w:t>(298)</w:t>
      </w:r>
      <w:r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CdO</w:t>
      </w:r>
      <w:r w:rsidR="00331E7E" w:rsidRPr="007A47E6">
        <w:rPr>
          <w:rFonts w:ascii="Times New Roman" w:hAnsi="Times New Roman"/>
          <w:sz w:val="28"/>
          <w:szCs w:val="28"/>
        </w:rPr>
        <w:t xml:space="preserve"> </w:t>
      </w:r>
      <w:r w:rsidRPr="007A47E6">
        <w:rPr>
          <w:rFonts w:ascii="Times New Roman" w:hAnsi="Times New Roman"/>
          <w:sz w:val="28"/>
          <w:szCs w:val="28"/>
        </w:rPr>
        <w:t xml:space="preserve">+ </w:t>
      </w:r>
      <w:r w:rsidRPr="00331E7E">
        <w:rPr>
          <w:rFonts w:ascii="Times New Roman" w:hAnsi="Times New Roman"/>
          <w:sz w:val="28"/>
          <w:szCs w:val="28"/>
        </w:rPr>
        <w:t>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f</w:t>
      </w:r>
      <w:r w:rsidRPr="007A47E6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7A47E6">
        <w:rPr>
          <w:rFonts w:ascii="Times New Roman" w:hAnsi="Times New Roman"/>
          <w:sz w:val="28"/>
          <w:szCs w:val="28"/>
          <w:vertAlign w:val="subscript"/>
        </w:rPr>
        <w:t>(298)</w:t>
      </w:r>
      <w:r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7A47E6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SO</w:t>
      </w:r>
      <w:r w:rsidRPr="007A47E6">
        <w:rPr>
          <w:rFonts w:ascii="Times New Roman" w:hAnsi="Times New Roman"/>
          <w:sz w:val="28"/>
          <w:szCs w:val="28"/>
          <w:vertAlign w:val="subscript"/>
        </w:rPr>
        <w:t>4</w:t>
      </w:r>
      <w:r w:rsidRPr="007A47E6">
        <w:rPr>
          <w:rFonts w:ascii="Times New Roman" w:hAnsi="Times New Roman"/>
          <w:sz w:val="28"/>
          <w:szCs w:val="28"/>
        </w:rPr>
        <w:t>)</w:t>
      </w:r>
    </w:p>
    <w:p w14:paraId="03642FF7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(-934,41 – 241,81) – (-258,99 – 813,99) = -103,24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кДж.</w:t>
      </w:r>
    </w:p>
    <w:p w14:paraId="3590CA95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B88448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При реакции в стандартных условиях ,произошло выделение тепла в количестве 103,24 кДж как следствие реакция является экзотермической.</w:t>
      </w:r>
    </w:p>
    <w:p w14:paraId="57B782F0" w14:textId="77777777" w:rsidR="001513EF" w:rsidRPr="00331E7E" w:rsidRDefault="001513EF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Расчёт теплового эффекта реакции в изобарном процессе при заданной температуре</w:t>
      </w:r>
    </w:p>
    <w:p w14:paraId="362727A6" w14:textId="77777777" w:rsidR="00331E7E" w:rsidRPr="007A47E6" w:rsidRDefault="00331E7E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728EBD1" w14:textId="77777777" w:rsidR="007A47E6" w:rsidRDefault="007A47E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17EB629B" w14:textId="77777777" w:rsidR="001513EF" w:rsidRPr="007A47E6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lastRenderedPageBreak/>
        <w:t>ΔH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(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)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331E7E">
        <w:rPr>
          <w:rFonts w:ascii="Times New Roman" w:hAnsi="Times New Roman"/>
          <w:sz w:val="28"/>
          <w:szCs w:val="28"/>
        </w:rPr>
        <w:t>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7A47E6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˚ </w:t>
      </w:r>
      <w:r w:rsidRPr="007A47E6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7A47E6">
        <w:rPr>
          <w:rFonts w:ascii="Times New Roman" w:hAnsi="Times New Roman"/>
          <w:sz w:val="28"/>
          <w:szCs w:val="28"/>
          <w:lang w:val="en-US"/>
        </w:rPr>
        <w:t xml:space="preserve"> + </w:t>
      </w:r>
      <m:oMath>
        <m:nary>
          <m:naryPr>
            <m:limLoc m:val="undOvr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Δ</m:t>
            </m:r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ΔbT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Δc΄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/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2 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dT</m:t>
        </m:r>
      </m:oMath>
      <w:r w:rsidRPr="007A47E6">
        <w:rPr>
          <w:rFonts w:ascii="Times New Roman" w:hAnsi="Times New Roman"/>
          <w:sz w:val="28"/>
          <w:szCs w:val="28"/>
          <w:lang w:val="en-US"/>
        </w:rPr>
        <w:t>;</w:t>
      </w:r>
    </w:p>
    <w:p w14:paraId="3C329832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</w:rPr>
        <w:t xml:space="preserve"> = ( </w:t>
      </w: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 xml:space="preserve">+ </w:t>
      </w: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 w:rsidRPr="00331E7E">
        <w:rPr>
          <w:rFonts w:ascii="Times New Roman" w:hAnsi="Times New Roman"/>
          <w:sz w:val="28"/>
          <w:szCs w:val="28"/>
        </w:rPr>
        <w:t>)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-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 xml:space="preserve">( </w:t>
      </w: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CdO</w:t>
      </w:r>
      <w:r w:rsidRPr="00331E7E">
        <w:rPr>
          <w:rFonts w:ascii="Times New Roman" w:hAnsi="Times New Roman"/>
          <w:sz w:val="28"/>
          <w:szCs w:val="28"/>
        </w:rPr>
        <w:t xml:space="preserve">+ </w:t>
      </w: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>)</w:t>
      </w:r>
    </w:p>
    <w:p w14:paraId="7C057F5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Δa</w:t>
      </w:r>
      <w:r w:rsidRPr="00331E7E">
        <w:rPr>
          <w:rFonts w:ascii="Times New Roman" w:hAnsi="Times New Roman"/>
          <w:sz w:val="28"/>
          <w:szCs w:val="28"/>
        </w:rPr>
        <w:t xml:space="preserve"> = (77,32+30,00) – (48,94+156,90) = -97,82 ;</w:t>
      </w:r>
    </w:p>
    <w:p w14:paraId="79F424B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= (</w:t>
      </w: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>+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 w:rsidRPr="00331E7E">
        <w:rPr>
          <w:rFonts w:ascii="Times New Roman" w:hAnsi="Times New Roman"/>
          <w:sz w:val="28"/>
          <w:szCs w:val="28"/>
        </w:rPr>
        <w:t>)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-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(</w:t>
      </w: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CdO</w:t>
      </w:r>
      <w:r w:rsidRPr="00331E7E">
        <w:rPr>
          <w:rFonts w:ascii="Times New Roman" w:hAnsi="Times New Roman"/>
          <w:sz w:val="28"/>
          <w:szCs w:val="28"/>
        </w:rPr>
        <w:t xml:space="preserve">+ </w:t>
      </w: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>)</w:t>
      </w:r>
    </w:p>
    <w:p w14:paraId="263286EF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Δb</w:t>
      </w:r>
      <w:r w:rsidRPr="00331E7E">
        <w:rPr>
          <w:rFonts w:ascii="Times New Roman" w:hAnsi="Times New Roman"/>
          <w:sz w:val="28"/>
          <w:szCs w:val="28"/>
        </w:rPr>
        <w:t xml:space="preserve"> = (77,40+10,71) – (6,38+28,30) = 53,43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>-3</w:t>
      </w:r>
    </w:p>
    <w:p w14:paraId="7B6F46AD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</w:rPr>
        <w:t xml:space="preserve"> =( </w:t>
      </w: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>+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 w:rsidRPr="00331E7E">
        <w:rPr>
          <w:rFonts w:ascii="Times New Roman" w:hAnsi="Times New Roman"/>
          <w:sz w:val="28"/>
          <w:szCs w:val="28"/>
        </w:rPr>
        <w:t>)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-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(</w:t>
      </w: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CdO</w:t>
      </w:r>
      <w:r w:rsidRPr="00331E7E">
        <w:rPr>
          <w:rFonts w:ascii="Times New Roman" w:hAnsi="Times New Roman"/>
          <w:sz w:val="28"/>
          <w:szCs w:val="28"/>
        </w:rPr>
        <w:t xml:space="preserve">+ </w:t>
      </w: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</w:t>
      </w:r>
      <w:r w:rsidRPr="00331E7E">
        <w:rPr>
          <w:rFonts w:ascii="Times New Roman" w:hAnsi="Times New Roman"/>
          <w:sz w:val="28"/>
          <w:szCs w:val="28"/>
          <w:vertAlign w:val="subscript"/>
        </w:rPr>
        <w:t>2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SO</w:t>
      </w:r>
      <w:r w:rsidRPr="00331E7E">
        <w:rPr>
          <w:rFonts w:ascii="Times New Roman" w:hAnsi="Times New Roman"/>
          <w:sz w:val="28"/>
          <w:szCs w:val="28"/>
          <w:vertAlign w:val="subscript"/>
        </w:rPr>
        <w:t>4</w:t>
      </w:r>
      <w:r w:rsidRPr="00331E7E">
        <w:rPr>
          <w:rFonts w:ascii="Times New Roman" w:hAnsi="Times New Roman"/>
          <w:sz w:val="28"/>
          <w:szCs w:val="28"/>
        </w:rPr>
        <w:t>)</w:t>
      </w:r>
    </w:p>
    <w:p w14:paraId="76F76277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Δc΄</w:t>
      </w:r>
      <w:r w:rsidRPr="00331E7E">
        <w:rPr>
          <w:rFonts w:ascii="Times New Roman" w:hAnsi="Times New Roman"/>
          <w:sz w:val="28"/>
          <w:szCs w:val="28"/>
        </w:rPr>
        <w:t xml:space="preserve"> = (0 + 0.33) – (-4,90-23,46) = 28,69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>5</w:t>
      </w:r>
    </w:p>
    <w:p w14:paraId="0B8966BF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375613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Δc</w:t>
      </w:r>
      <w:r w:rsidRPr="00331E7E">
        <w:rPr>
          <w:rFonts w:ascii="Times New Roman" w:hAnsi="Times New Roman"/>
          <w:sz w:val="28"/>
          <w:szCs w:val="28"/>
        </w:rPr>
        <w:t xml:space="preserve"> = 0, т.к. все вещества неорганические.</w:t>
      </w:r>
    </w:p>
    <w:p w14:paraId="32EDE295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1A3323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ΔH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 xml:space="preserve"> = -103,24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>3</w:t>
      </w:r>
      <w:r w:rsidRPr="00331E7E">
        <w:rPr>
          <w:rFonts w:ascii="Times New Roman" w:hAnsi="Times New Roman"/>
          <w:sz w:val="28"/>
          <w:szCs w:val="28"/>
        </w:rPr>
        <w:t xml:space="preserve"> + </w:t>
      </w:r>
      <m:oMath>
        <m:nary>
          <m:naryPr>
            <m:limLoc m:val="undOvr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511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-97,82+ 53,43*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+ 28,69*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dT</m:t>
        </m:r>
      </m:oMath>
      <w:r w:rsidRPr="00331E7E">
        <w:rPr>
          <w:rFonts w:ascii="Times New Roman" w:hAnsi="Times New Roman"/>
          <w:sz w:val="28"/>
          <w:szCs w:val="28"/>
        </w:rPr>
        <w:t xml:space="preserve"> =</w:t>
      </w:r>
    </w:p>
    <w:p w14:paraId="6728AAB7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= -103,24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>3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 xml:space="preserve">+ (-97,82) * (511-298) +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53,43* 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331E7E">
        <w:rPr>
          <w:rFonts w:ascii="Times New Roman" w:hAnsi="Times New Roman"/>
          <w:sz w:val="28"/>
          <w:szCs w:val="28"/>
        </w:rPr>
        <w:t xml:space="preserve"> * (511</w:t>
      </w:r>
      <w:r w:rsidRPr="00331E7E">
        <w:rPr>
          <w:rFonts w:ascii="Times New Roman" w:hAnsi="Times New Roman"/>
          <w:sz w:val="28"/>
          <w:szCs w:val="28"/>
          <w:vertAlign w:val="superscript"/>
        </w:rPr>
        <w:t>2</w:t>
      </w:r>
      <w:r w:rsidRPr="00331E7E">
        <w:rPr>
          <w:rFonts w:ascii="Times New Roman" w:hAnsi="Times New Roman"/>
          <w:sz w:val="28"/>
          <w:szCs w:val="28"/>
        </w:rPr>
        <w:t xml:space="preserve"> – 298</w:t>
      </w:r>
      <w:r w:rsidRPr="00331E7E">
        <w:rPr>
          <w:rFonts w:ascii="Times New Roman" w:hAnsi="Times New Roman"/>
          <w:sz w:val="28"/>
          <w:szCs w:val="28"/>
          <w:vertAlign w:val="superscript"/>
        </w:rPr>
        <w:t>2</w:t>
      </w:r>
      <w:r w:rsidRPr="00331E7E">
        <w:rPr>
          <w:rFonts w:ascii="Times New Roman" w:hAnsi="Times New Roman"/>
          <w:sz w:val="28"/>
          <w:szCs w:val="28"/>
        </w:rPr>
        <w:t xml:space="preserve">) +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28,69* 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sz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511-298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511*298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</m:oMath>
      <w:r w:rsidRPr="00331E7E">
        <w:rPr>
          <w:rFonts w:ascii="Times New Roman" w:hAnsi="Times New Roman"/>
          <w:sz w:val="28"/>
          <w:szCs w:val="28"/>
        </w:rPr>
        <w:t xml:space="preserve"> -103240 – 20835,66 + 4603,45 + 4050,80 = -115,42 </w:t>
      </w:r>
      <w:r w:rsidRPr="00331E7E">
        <w:rPr>
          <w:rFonts w:ascii="Times New Roman" w:hAnsi="Times New Roman"/>
          <w:sz w:val="28"/>
          <w:szCs w:val="28"/>
          <w:lang w:val="en-US"/>
        </w:rPr>
        <w:t>k</w:t>
      </w:r>
      <w:r w:rsidRPr="00331E7E">
        <w:rPr>
          <w:rFonts w:ascii="Times New Roman" w:hAnsi="Times New Roman"/>
          <w:sz w:val="28"/>
          <w:szCs w:val="28"/>
        </w:rPr>
        <w:t>Дж.</w:t>
      </w:r>
    </w:p>
    <w:p w14:paraId="1E2A28FE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734B13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Увеличение температуры привело к увеличению количества теплоты выделившегося в следствии реакции.</w:t>
      </w:r>
    </w:p>
    <w:p w14:paraId="2C13F796" w14:textId="77777777" w:rsidR="001513EF" w:rsidRPr="00331E7E" w:rsidRDefault="001513EF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</w:rPr>
        <w:t>Расчёт теплового эффекта реакции в изохорном процессе в стандартных условиях</w:t>
      </w:r>
    </w:p>
    <w:p w14:paraId="150E0D9C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2CE486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</w:rPr>
        <w:t xml:space="preserve"> = ΔН – </w:t>
      </w:r>
      <w:r w:rsidRPr="00331E7E">
        <w:rPr>
          <w:rFonts w:ascii="Times New Roman" w:hAnsi="Times New Roman"/>
          <w:sz w:val="28"/>
          <w:szCs w:val="28"/>
          <w:lang w:val="en-US"/>
        </w:rPr>
        <w:t>ΔnRT</w:t>
      </w:r>
    </w:p>
    <w:p w14:paraId="7047D420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</w:rPr>
        <w:t xml:space="preserve"> = </w:t>
      </w: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  <w:vertAlign w:val="subscript"/>
        </w:rPr>
        <w:t>кон.</w:t>
      </w:r>
      <w:r w:rsidRPr="00331E7E">
        <w:rPr>
          <w:rFonts w:ascii="Times New Roman" w:hAnsi="Times New Roman"/>
          <w:sz w:val="28"/>
          <w:szCs w:val="28"/>
        </w:rPr>
        <w:t xml:space="preserve"> – </w:t>
      </w: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  <w:vertAlign w:val="subscript"/>
        </w:rPr>
        <w:t>нач</w:t>
      </w:r>
    </w:p>
    <w:p w14:paraId="0EA1BB9A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</w:rPr>
        <w:t>=1-0=1</w:t>
      </w:r>
    </w:p>
    <w:p w14:paraId="6DA6ACAE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3B6FB8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Газовая постоянная </w:t>
      </w:r>
      <w:r w:rsidRPr="00331E7E">
        <w:rPr>
          <w:rFonts w:ascii="Times New Roman" w:hAnsi="Times New Roman"/>
          <w:sz w:val="28"/>
          <w:szCs w:val="28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</w:rPr>
        <w:t xml:space="preserve"> = 8.314 Дж/моль*К</w:t>
      </w:r>
    </w:p>
    <w:p w14:paraId="3939BDE3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367159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EA752E6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>= 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(298) </w:t>
      </w:r>
      <w:r w:rsidRPr="00331E7E">
        <w:rPr>
          <w:rFonts w:ascii="Times New Roman" w:hAnsi="Times New Roman"/>
          <w:sz w:val="28"/>
          <w:szCs w:val="28"/>
        </w:rPr>
        <w:t>–</w:t>
      </w: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</w:rPr>
        <w:t>*</w:t>
      </w:r>
      <w:r w:rsidRPr="00331E7E">
        <w:rPr>
          <w:rFonts w:ascii="Times New Roman" w:hAnsi="Times New Roman"/>
          <w:sz w:val="28"/>
          <w:szCs w:val="28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</w:rPr>
        <w:t>*</w:t>
      </w:r>
      <w:r w:rsidRPr="00331E7E">
        <w:rPr>
          <w:rFonts w:ascii="Times New Roman" w:hAnsi="Times New Roman"/>
          <w:sz w:val="28"/>
          <w:szCs w:val="28"/>
          <w:lang w:val="en-US"/>
        </w:rPr>
        <w:t>T</w:t>
      </w:r>
    </w:p>
    <w:p w14:paraId="74242D39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= -103,24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-1 * 8,314 * 298 = -103240 – 2477,57 = -105,72 кДж.</w:t>
      </w:r>
    </w:p>
    <w:p w14:paraId="2AE7E4A9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3BF21A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Внутренняя энергия реакции в изохорном процессе составила 100,76 килоджоуля.</w:t>
      </w:r>
    </w:p>
    <w:p w14:paraId="1FC38698" w14:textId="77777777" w:rsidR="001513EF" w:rsidRPr="00331E7E" w:rsidRDefault="001513EF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Расчёт теплового эффекта реакции в изохорном процессе при заданной температуре</w:t>
      </w:r>
    </w:p>
    <w:p w14:paraId="2B0F4312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8CD8D1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>= 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(511) </w:t>
      </w:r>
      <w:r w:rsidRPr="00331E7E">
        <w:rPr>
          <w:rFonts w:ascii="Times New Roman" w:hAnsi="Times New Roman"/>
          <w:sz w:val="28"/>
          <w:szCs w:val="28"/>
        </w:rPr>
        <w:t>–</w:t>
      </w:r>
      <w:r w:rsidRPr="00331E7E">
        <w:rPr>
          <w:rFonts w:ascii="Times New Roman" w:hAnsi="Times New Roman"/>
          <w:sz w:val="28"/>
          <w:szCs w:val="28"/>
          <w:lang w:val="en-US"/>
        </w:rPr>
        <w:t>Δn</w:t>
      </w:r>
      <w:r w:rsidRPr="00331E7E">
        <w:rPr>
          <w:rFonts w:ascii="Times New Roman" w:hAnsi="Times New Roman"/>
          <w:sz w:val="28"/>
          <w:szCs w:val="28"/>
        </w:rPr>
        <w:t>*</w:t>
      </w:r>
      <w:r w:rsidRPr="00331E7E">
        <w:rPr>
          <w:rFonts w:ascii="Times New Roman" w:hAnsi="Times New Roman"/>
          <w:sz w:val="28"/>
          <w:szCs w:val="28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</w:rPr>
        <w:t>*</w:t>
      </w:r>
      <w:r w:rsidRPr="00331E7E">
        <w:rPr>
          <w:rFonts w:ascii="Times New Roman" w:hAnsi="Times New Roman"/>
          <w:sz w:val="28"/>
          <w:szCs w:val="28"/>
          <w:lang w:val="en-US"/>
        </w:rPr>
        <w:t>T</w:t>
      </w:r>
    </w:p>
    <w:p w14:paraId="4D668425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 xml:space="preserve"> = -115,42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- 1 * 8,314 * 511 = -115420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– 4248,45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- 119,67 кДж.</w:t>
      </w:r>
    </w:p>
    <w:p w14:paraId="70E85E73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7C47E8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Как и в изобарном процессе увеличение температуры приводит к увеличению внутренней энергии реакции на 18,91 кДж.</w:t>
      </w:r>
    </w:p>
    <w:p w14:paraId="43DF58F0" w14:textId="77777777" w:rsidR="007A47E6" w:rsidRDefault="007A47E6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A63B7DE" w14:textId="77777777" w:rsidR="001513EF" w:rsidRPr="00331E7E" w:rsidRDefault="00331E7E" w:rsidP="00331E7E">
      <w:pPr>
        <w:pStyle w:val="a7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2.</w:t>
      </w:r>
      <w:r w:rsidR="007A47E6" w:rsidRPr="007A47E6">
        <w:rPr>
          <w:rFonts w:ascii="Times New Roman" w:hAnsi="Times New Roman"/>
          <w:sz w:val="28"/>
          <w:szCs w:val="28"/>
        </w:rPr>
        <w:t>2</w:t>
      </w:r>
      <w:r w:rsidRPr="00331E7E">
        <w:rPr>
          <w:rFonts w:ascii="Times New Roman" w:hAnsi="Times New Roman"/>
          <w:sz w:val="28"/>
          <w:szCs w:val="28"/>
        </w:rPr>
        <w:t xml:space="preserve"> </w:t>
      </w:r>
      <w:r w:rsidR="001513EF" w:rsidRPr="00331E7E">
        <w:rPr>
          <w:rFonts w:ascii="Times New Roman" w:hAnsi="Times New Roman"/>
          <w:sz w:val="28"/>
          <w:szCs w:val="28"/>
        </w:rPr>
        <w:t>Определение направления протекания химического процесса</w:t>
      </w:r>
    </w:p>
    <w:p w14:paraId="0E91A0D5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D3D569" w14:textId="77777777" w:rsidR="001513EF" w:rsidRPr="007A47E6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Определение направления протекания данной </w:t>
      </w:r>
      <w:r w:rsidR="00331E7E" w:rsidRPr="00331E7E">
        <w:rPr>
          <w:rFonts w:ascii="Times New Roman" w:hAnsi="Times New Roman"/>
          <w:sz w:val="28"/>
          <w:szCs w:val="28"/>
        </w:rPr>
        <w:t>реакции в изолированной системе</w:t>
      </w:r>
    </w:p>
    <w:p w14:paraId="70AEE24D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Определение направления протекания реакции в стандартных условиях</w:t>
      </w:r>
    </w:p>
    <w:p w14:paraId="002C96EB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A65B0F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= (S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 SO4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+ S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H2O</w:t>
      </w:r>
      <w:r w:rsidRPr="00331E7E">
        <w:rPr>
          <w:rFonts w:ascii="Times New Roman" w:hAnsi="Times New Roman"/>
          <w:sz w:val="28"/>
          <w:szCs w:val="28"/>
          <w:lang w:val="en-US"/>
        </w:rPr>
        <w:t>) – (S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 O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+ S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H2SO4</w:t>
      </w:r>
      <w:r w:rsidRPr="00331E7E">
        <w:rPr>
          <w:rFonts w:ascii="Times New Roman" w:hAnsi="Times New Roman"/>
          <w:sz w:val="28"/>
          <w:szCs w:val="28"/>
          <w:lang w:val="en-US"/>
        </w:rPr>
        <w:t>)</w:t>
      </w:r>
    </w:p>
    <w:p w14:paraId="0E00364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=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(123,05+188,72)-( 54,81+156,90)= 100,06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den>
        </m:f>
      </m:oMath>
    </w:p>
    <w:p w14:paraId="393006C2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8011B4" w14:textId="77777777" w:rsidR="001513EF" w:rsidRPr="00331E7E" w:rsidRDefault="001513EF" w:rsidP="007A47E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Так как энтропия 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</w:rPr>
        <w:t xml:space="preserve"> больше ноля 100,06&gt;0 то процесс реакции в изолированной системе протекает самопроизвольно без внешнего воздействия.</w:t>
      </w:r>
      <w:r w:rsidR="007A47E6"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Определение направления протекания реакции при заданной температуре.</w:t>
      </w:r>
    </w:p>
    <w:p w14:paraId="0633D5F9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DA4720D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lastRenderedPageBreak/>
        <w:t>ΔS</w:t>
      </w:r>
      <w:r w:rsidRPr="00331E7E">
        <w:rPr>
          <w:rFonts w:ascii="Times New Roman" w:hAnsi="Times New Roman"/>
          <w:sz w:val="28"/>
          <w:szCs w:val="28"/>
          <w:vertAlign w:val="subscript"/>
        </w:rPr>
        <w:t>(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331E7E">
        <w:rPr>
          <w:rFonts w:ascii="Times New Roman" w:hAnsi="Times New Roman"/>
          <w:sz w:val="28"/>
          <w:szCs w:val="28"/>
          <w:vertAlign w:val="subscript"/>
        </w:rPr>
        <w:t>)</w:t>
      </w:r>
      <w:r w:rsidRPr="00331E7E">
        <w:rPr>
          <w:rFonts w:ascii="Times New Roman" w:hAnsi="Times New Roman"/>
          <w:sz w:val="28"/>
          <w:szCs w:val="28"/>
        </w:rPr>
        <w:t xml:space="preserve"> = 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+ </w:t>
      </w:r>
      <m:oMath>
        <m:nary>
          <m:naryPr>
            <m:limLoc m:val="undOvr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Δ</m:t>
            </m:r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ΔbT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Δc΄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sSup>
          <m:sSupPr>
            <m:ctrlPr>
              <w:rPr>
                <w:rFonts w:ascii="Cambria Math" w:hAnsi="Cambria Math"/>
                <w:sz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dT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Pr="00331E7E">
        <w:rPr>
          <w:rFonts w:ascii="Times New Roman" w:hAnsi="Times New Roman"/>
          <w:sz w:val="28"/>
          <w:szCs w:val="28"/>
        </w:rPr>
        <w:t>;</w:t>
      </w:r>
    </w:p>
    <w:p w14:paraId="78B816DB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(511)</w:t>
      </w:r>
      <w:r w:rsidR="00331E7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= 100,06 + 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511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(-97,82+53,43* </m:t>
            </m:r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-3 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28,69*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Т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den>
            </m:f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= 100,06 – 97,82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511</m:t>
            </m:r>
          </m:sup>
          <m:e>
            <m:f>
              <m:f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den>
            </m:f>
          </m:e>
        </m:nary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+ 53,43 * 10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>-3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498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e>
        </m:nary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+ 28,69 * 10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5 </w:t>
      </w:r>
      <m:oMath>
        <m:nary>
          <m:naryPr>
            <m:limLoc m:val="subSup"/>
            <m:ctrlPr>
              <w:rPr>
                <w:rFonts w:ascii="Cambria Math" w:hAnsi="Cambria Math"/>
                <w:sz w:val="28"/>
                <w:vertAlign w:val="superscript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498</m:t>
            </m:r>
          </m:sup>
          <m:e>
            <m:f>
              <m:fPr>
                <m:ctrlPr>
                  <w:rPr>
                    <w:rFonts w:ascii="Cambria Math" w:hAnsi="Cambria Math"/>
                    <w:sz w:val="28"/>
                    <w:vertAlign w:val="superscript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/>
                  </w:rPr>
                  <m:t>dT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8"/>
                        <w:vertAlign w:val="superscript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en-US"/>
                      </w:rPr>
                      <m:t>3</m:t>
                    </m:r>
                  </m:sup>
                </m:sSup>
              </m:den>
            </m:f>
          </m:e>
        </m:nary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= 100,06 – 97,82 </w:t>
      </w:r>
      <m:oMath>
        <m:func>
          <m:funcPr>
            <m:ctrlPr>
              <w:rPr>
                <w:rFonts w:ascii="Cambria Math" w:hAnsi="Cambria Math"/>
                <w:sz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511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298</m:t>
                </m:r>
              </m:den>
            </m:f>
          </m:e>
        </m:func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+ 53,43 * 10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-3 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* (511-298) +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28,96* 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*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(</m:t>
        </m:r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511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2 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298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511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* </m:t>
            </m:r>
            <m:sSup>
              <m:sSupPr>
                <m:ctrlPr>
                  <w:rPr>
                    <w:rFonts w:ascii="Cambria Math" w:hAnsi="Cambria Math"/>
                    <w:sz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298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Pr="00331E7E">
        <w:rPr>
          <w:rFonts w:ascii="Times New Roman" w:hAnsi="Times New Roman"/>
          <w:sz w:val="28"/>
          <w:szCs w:val="28"/>
          <w:lang w:val="en-US"/>
        </w:rPr>
        <w:t xml:space="preserve"> = 121,66 </w:t>
      </w:r>
      <m:oMath>
        <m:f>
          <m:fPr>
            <m:ctrlPr>
              <w:rPr>
                <w:rFonts w:ascii="Cambria Math" w:hAnsi="Cambria Math"/>
                <w:sz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den>
        </m:f>
      </m:oMath>
    </w:p>
    <w:p w14:paraId="4951BEB7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00E4AF8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Изменение температуры привело к увеличению энтропии по сравнению с процессом при стандартных условиях . Следовательно повышение температуры ведёт к увеличению неупорядоченности и увеличению количества соударений молекул при реакции.</w:t>
      </w:r>
    </w:p>
    <w:p w14:paraId="1F5EF9CB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Определение направления протекания химического процесса в закрытой системе</w:t>
      </w:r>
    </w:p>
    <w:p w14:paraId="19A1913A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Расчёт изобарно – изотермического потенциала в стандартных условиях</w:t>
      </w:r>
    </w:p>
    <w:p w14:paraId="664D258D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A67701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= (G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 SO4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+ G</w:t>
      </w:r>
      <w:r w:rsidRPr="00331E7E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H2O</w:t>
      </w:r>
      <w:r w:rsidRPr="00331E7E">
        <w:rPr>
          <w:rFonts w:ascii="Times New Roman" w:hAnsi="Times New Roman"/>
          <w:sz w:val="28"/>
          <w:szCs w:val="28"/>
          <w:lang w:val="en-US"/>
        </w:rPr>
        <w:t>) – (G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Cd O</w:t>
      </w:r>
      <w:r w:rsid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lang w:val="en-US"/>
        </w:rPr>
        <w:t>+ 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(298)</w:t>
      </w:r>
      <w:r w:rsidRPr="00331E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H2SO4</w:t>
      </w:r>
      <w:r w:rsidRPr="00331E7E">
        <w:rPr>
          <w:rFonts w:ascii="Times New Roman" w:hAnsi="Times New Roman"/>
          <w:sz w:val="28"/>
          <w:szCs w:val="28"/>
          <w:lang w:val="en-US"/>
        </w:rPr>
        <w:t>)</w:t>
      </w:r>
    </w:p>
    <w:p w14:paraId="6530209A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>= (-823,88 – 228.61) – (-229,33 – 690.14) = -133,02 кДж/моль.</w:t>
      </w:r>
    </w:p>
    <w:p w14:paraId="025F997A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8F9585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Изобарно – изотермический потенциал показывает что процесс в закрытой системе идёт самопроизвольно 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</w:rPr>
        <w:t>&lt; 0 ; -133,02&lt;0 .</w:t>
      </w:r>
    </w:p>
    <w:p w14:paraId="2767CBA3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Произведем расчет изобарно – изотермического потенциала по другой формуле:</w:t>
      </w:r>
    </w:p>
    <w:p w14:paraId="53FBFF29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8A4A9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- Т* 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(298) </w:t>
      </w:r>
    </w:p>
    <w:p w14:paraId="005195E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-103,24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– 298 * 100,06 = -133,06 кДж/моль.</w:t>
      </w:r>
    </w:p>
    <w:p w14:paraId="54F17738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777C2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Найдем процент ошибки:</w:t>
      </w:r>
    </w:p>
    <w:p w14:paraId="58E3DAF5" w14:textId="77777777" w:rsidR="007A47E6" w:rsidRDefault="007A4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853D893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 xml:space="preserve">% ошибки =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-133,02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-133,06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-133,02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*100=0,03%</m:t>
        </m:r>
      </m:oMath>
    </w:p>
    <w:p w14:paraId="03A844A4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5DF4C2" w14:textId="77777777" w:rsidR="001513EF" w:rsidRPr="00331E7E" w:rsidRDefault="001513EF" w:rsidP="007A47E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Расчет можно производить любым способом, т.к. процент ошибки не существенен.</w:t>
      </w:r>
      <w:r w:rsidR="007A47E6"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Расчёт изобарно – изотермического потенциала при заданной температуре</w:t>
      </w:r>
    </w:p>
    <w:p w14:paraId="5483A49F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4F420D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ΔН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="00331E7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- Т* 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</w:p>
    <w:p w14:paraId="50A5C1D7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= -119,46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– 511 * 121,66</w:t>
      </w:r>
      <w:r w:rsidR="00331E7E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 xml:space="preserve">= -181,63 кДж/моль. </w:t>
      </w:r>
    </w:p>
    <w:p w14:paraId="020A3C23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B1B4D3" w14:textId="77777777" w:rsidR="001513EF" w:rsidRPr="00331E7E" w:rsidRDefault="001513EF" w:rsidP="007A47E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Увеличение температуры никак не повлияло на процесс реакции в закрытой системе, она по прежнему идёт самопроизвольно Δ</w:t>
      </w:r>
      <w:r w:rsidRPr="00331E7E">
        <w:rPr>
          <w:rFonts w:ascii="Times New Roman" w:hAnsi="Times New Roman"/>
          <w:sz w:val="28"/>
          <w:szCs w:val="28"/>
          <w:lang w:val="en-US"/>
        </w:rPr>
        <w:t>G</w:t>
      </w:r>
      <w:r w:rsidRPr="00331E7E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331E7E">
        <w:rPr>
          <w:rFonts w:ascii="Times New Roman" w:hAnsi="Times New Roman"/>
          <w:sz w:val="28"/>
          <w:szCs w:val="28"/>
          <w:vertAlign w:val="superscript"/>
        </w:rPr>
        <w:t>˚</w:t>
      </w:r>
      <w:r w:rsidR="00331E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7A47E6">
        <w:rPr>
          <w:rFonts w:ascii="Times New Roman" w:hAnsi="Times New Roman"/>
          <w:sz w:val="28"/>
          <w:szCs w:val="28"/>
        </w:rPr>
        <w:t>&lt; 0; -181,63&lt;0</w:t>
      </w:r>
      <w:r w:rsidRPr="00331E7E">
        <w:rPr>
          <w:rFonts w:ascii="Times New Roman" w:hAnsi="Times New Roman"/>
          <w:sz w:val="28"/>
          <w:szCs w:val="28"/>
        </w:rPr>
        <w:t>.</w:t>
      </w:r>
      <w:r w:rsidR="007A47E6" w:rsidRPr="007A47E6">
        <w:rPr>
          <w:rFonts w:ascii="Times New Roman" w:hAnsi="Times New Roman"/>
          <w:sz w:val="28"/>
          <w:szCs w:val="28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Расчёт изохорно – изотермического потенциала в стандартных условиях.</w:t>
      </w:r>
    </w:p>
    <w:p w14:paraId="0572DFA5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FA7105" w14:textId="77777777" w:rsid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ΔF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= 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– </w:t>
      </w:r>
      <w:r w:rsidRPr="00331E7E">
        <w:rPr>
          <w:rFonts w:ascii="Times New Roman" w:hAnsi="Times New Roman"/>
          <w:sz w:val="28"/>
          <w:szCs w:val="28"/>
          <w:lang w:val="en-US"/>
        </w:rPr>
        <w:t>T</w:t>
      </w:r>
      <w:r w:rsidRPr="00331E7E">
        <w:rPr>
          <w:rFonts w:ascii="Times New Roman" w:hAnsi="Times New Roman"/>
          <w:sz w:val="28"/>
          <w:szCs w:val="28"/>
        </w:rPr>
        <w:t>* 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 xml:space="preserve">(298) </w:t>
      </w:r>
    </w:p>
    <w:p w14:paraId="7CCE8981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ΔF</w:t>
      </w:r>
      <w:r w:rsidRPr="00331E7E">
        <w:rPr>
          <w:rFonts w:ascii="Times New Roman" w:hAnsi="Times New Roman"/>
          <w:sz w:val="28"/>
          <w:szCs w:val="28"/>
          <w:vertAlign w:val="subscript"/>
        </w:rPr>
        <w:t>(298)</w:t>
      </w:r>
      <w:r w:rsidRPr="00331E7E">
        <w:rPr>
          <w:rFonts w:ascii="Times New Roman" w:hAnsi="Times New Roman"/>
          <w:sz w:val="28"/>
          <w:szCs w:val="28"/>
        </w:rPr>
        <w:t xml:space="preserve"> = -105,72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– 298 * 100,06 = -135,53 кДж.</w:t>
      </w:r>
    </w:p>
    <w:p w14:paraId="1A7E1F03" w14:textId="77777777" w:rsidR="00331E7E" w:rsidRPr="007A47E6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88762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 xml:space="preserve">Вывод: Изохорно – изотермический потенциал показывает что процесс в закрытой системе идёт самопроизвольно </w:t>
      </w:r>
      <w:r w:rsidRPr="00331E7E">
        <w:rPr>
          <w:rFonts w:ascii="Times New Roman" w:hAnsi="Times New Roman"/>
          <w:sz w:val="28"/>
          <w:szCs w:val="28"/>
          <w:lang w:val="en-US"/>
        </w:rPr>
        <w:t>ΔF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&lt; 0 ; -135,53&lt;0</w:t>
      </w:r>
    </w:p>
    <w:p w14:paraId="71EEBDE0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Расчёт изохорно – изотермического потенциала при заданной температуре</w:t>
      </w:r>
    </w:p>
    <w:p w14:paraId="6EF71D34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284436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ΔF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 xml:space="preserve"> = Δ</w:t>
      </w:r>
      <w:r w:rsidRPr="00331E7E">
        <w:rPr>
          <w:rFonts w:ascii="Times New Roman" w:hAnsi="Times New Roman"/>
          <w:sz w:val="28"/>
          <w:szCs w:val="28"/>
          <w:lang w:val="en-US"/>
        </w:rPr>
        <w:t>U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 xml:space="preserve"> – </w:t>
      </w:r>
      <w:r w:rsidRPr="00331E7E">
        <w:rPr>
          <w:rFonts w:ascii="Times New Roman" w:hAnsi="Times New Roman"/>
          <w:sz w:val="28"/>
          <w:szCs w:val="28"/>
          <w:lang w:val="en-US"/>
        </w:rPr>
        <w:t>T</w:t>
      </w:r>
      <w:r w:rsidRPr="00331E7E">
        <w:rPr>
          <w:rFonts w:ascii="Times New Roman" w:hAnsi="Times New Roman"/>
          <w:sz w:val="28"/>
          <w:szCs w:val="28"/>
        </w:rPr>
        <w:t>* Δ</w:t>
      </w:r>
      <w:r w:rsidRPr="00331E7E">
        <w:rPr>
          <w:rFonts w:ascii="Times New Roman" w:hAnsi="Times New Roman"/>
          <w:sz w:val="28"/>
          <w:szCs w:val="28"/>
          <w:lang w:val="en-US"/>
        </w:rPr>
        <w:t>S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˚ 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</w:p>
    <w:p w14:paraId="38CD89E2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  <w:lang w:val="en-US"/>
        </w:rPr>
        <w:t>ΔF</w:t>
      </w:r>
      <w:r w:rsidRPr="00331E7E">
        <w:rPr>
          <w:rFonts w:ascii="Times New Roman" w:hAnsi="Times New Roman"/>
          <w:sz w:val="28"/>
          <w:szCs w:val="28"/>
          <w:vertAlign w:val="subscript"/>
        </w:rPr>
        <w:t>(511)</w:t>
      </w:r>
      <w:r w:rsidRPr="00331E7E">
        <w:rPr>
          <w:rFonts w:ascii="Times New Roman" w:hAnsi="Times New Roman"/>
          <w:sz w:val="28"/>
          <w:szCs w:val="28"/>
        </w:rPr>
        <w:t xml:space="preserve"> = - 123,70 * 10</w:t>
      </w:r>
      <w:r w:rsidRPr="00331E7E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331E7E">
        <w:rPr>
          <w:rFonts w:ascii="Times New Roman" w:hAnsi="Times New Roman"/>
          <w:sz w:val="28"/>
          <w:szCs w:val="28"/>
        </w:rPr>
        <w:t>– 511 *121,66 = -185,87кДж.</w:t>
      </w:r>
    </w:p>
    <w:p w14:paraId="402F7AC5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859EF8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t>Вывод: Изменение температуры привело к уменьшению потенциала по сравнению с процессом при стандартных условиях, а это означает что глубина реакции в закрытой системе увеличилась Δ</w:t>
      </w:r>
      <w:r w:rsidRPr="00331E7E">
        <w:rPr>
          <w:rFonts w:ascii="Times New Roman" w:hAnsi="Times New Roman"/>
          <w:sz w:val="28"/>
          <w:szCs w:val="28"/>
          <w:lang w:val="en-US"/>
        </w:rPr>
        <w:t>F</w:t>
      </w:r>
      <w:r w:rsidR="00331E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331E7E">
        <w:rPr>
          <w:rFonts w:ascii="Times New Roman" w:hAnsi="Times New Roman"/>
          <w:sz w:val="28"/>
          <w:szCs w:val="28"/>
        </w:rPr>
        <w:t>&lt; 0 ; -185,87&gt;0.</w:t>
      </w:r>
    </w:p>
    <w:p w14:paraId="39309445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br w:type="page"/>
      </w:r>
    </w:p>
    <w:p w14:paraId="17B4DE6E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7E">
        <w:rPr>
          <w:rFonts w:ascii="Times New Roman" w:hAnsi="Times New Roman"/>
          <w:sz w:val="28"/>
          <w:szCs w:val="28"/>
        </w:rPr>
        <w:lastRenderedPageBreak/>
        <w:t>Вывод</w:t>
      </w:r>
    </w:p>
    <w:p w14:paraId="10C5E0C1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4C07D6" w14:textId="77777777" w:rsidR="001513EF" w:rsidRPr="00331E7E" w:rsidRDefault="001513EF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31E7E">
        <w:rPr>
          <w:rFonts w:ascii="Times New Roman" w:hAnsi="Times New Roman"/>
          <w:sz w:val="28"/>
          <w:szCs w:val="28"/>
        </w:rPr>
        <w:t>Рассмотренная реакция оксида кадмия и серной кислоты идёт самопроизвольно на это указывают все характеристики реакции, а рассмотренное увеличение температуры реакции её ничуть не замедляет. Всё это позволяет сделать вывод о том что увеличение температуры реакции позволяет увеличить её глубину и полноту. При этом реакция останется самопроизвольной.</w:t>
      </w:r>
    </w:p>
    <w:p w14:paraId="09D5474E" w14:textId="77777777" w:rsidR="00331E7E" w:rsidRPr="00331E7E" w:rsidRDefault="00331E7E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6"/>
        <w:tblW w:w="0" w:type="auto"/>
        <w:jc w:val="center"/>
        <w:tblLook w:val="0400" w:firstRow="0" w:lastRow="0" w:firstColumn="0" w:lastColumn="0" w:noHBand="0" w:noVBand="1"/>
      </w:tblPr>
      <w:tblGrid>
        <w:gridCol w:w="583"/>
        <w:gridCol w:w="961"/>
        <w:gridCol w:w="961"/>
        <w:gridCol w:w="766"/>
        <w:gridCol w:w="1434"/>
        <w:gridCol w:w="928"/>
      </w:tblGrid>
      <w:tr w:rsidR="001513EF" w:rsidRPr="00331E7E" w14:paraId="2BE7A827" w14:textId="77777777" w:rsidTr="00331E7E">
        <w:trPr>
          <w:jc w:val="center"/>
        </w:trPr>
        <w:tc>
          <w:tcPr>
            <w:tcW w:w="0" w:type="auto"/>
          </w:tcPr>
          <w:p w14:paraId="561D3568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T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K</w:t>
            </w:r>
          </w:p>
        </w:tc>
        <w:tc>
          <w:tcPr>
            <w:tcW w:w="0" w:type="auto"/>
          </w:tcPr>
          <w:p w14:paraId="3996A7DB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ΔH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 кДж</w:t>
            </w:r>
          </w:p>
        </w:tc>
        <w:tc>
          <w:tcPr>
            <w:tcW w:w="0" w:type="auto"/>
          </w:tcPr>
          <w:p w14:paraId="63B2449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Δ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U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 кДж</w:t>
            </w:r>
          </w:p>
        </w:tc>
        <w:tc>
          <w:tcPr>
            <w:tcW w:w="0" w:type="auto"/>
          </w:tcPr>
          <w:p w14:paraId="48FD3782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ΔS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8"/>
                    </w:rPr>
                    <m:t>Дж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8"/>
                    </w:rPr>
                    <m:t>К</m:t>
                  </m:r>
                </m:den>
              </m:f>
            </m:oMath>
          </w:p>
        </w:tc>
        <w:tc>
          <w:tcPr>
            <w:tcW w:w="0" w:type="auto"/>
          </w:tcPr>
          <w:p w14:paraId="35473EFC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Δ</w:t>
            </w: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G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 кДж/моль</w:t>
            </w:r>
          </w:p>
        </w:tc>
        <w:tc>
          <w:tcPr>
            <w:tcW w:w="0" w:type="auto"/>
          </w:tcPr>
          <w:p w14:paraId="09480B5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  <w:lang w:val="en-US"/>
              </w:rPr>
              <w:t>ΔF</w:t>
            </w:r>
            <w:r w:rsidRPr="00331E7E">
              <w:rPr>
                <w:rFonts w:ascii="Times New Roman" w:hAnsi="Times New Roman"/>
                <w:sz w:val="20"/>
                <w:szCs w:val="28"/>
              </w:rPr>
              <w:t>, кДж</w:t>
            </w:r>
          </w:p>
        </w:tc>
      </w:tr>
      <w:tr w:rsidR="001513EF" w:rsidRPr="00331E7E" w14:paraId="66D43FF3" w14:textId="77777777" w:rsidTr="00331E7E">
        <w:trPr>
          <w:jc w:val="center"/>
        </w:trPr>
        <w:tc>
          <w:tcPr>
            <w:tcW w:w="0" w:type="auto"/>
          </w:tcPr>
          <w:p w14:paraId="712AA5B3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298</w:t>
            </w:r>
          </w:p>
        </w:tc>
        <w:tc>
          <w:tcPr>
            <w:tcW w:w="0" w:type="auto"/>
          </w:tcPr>
          <w:p w14:paraId="0C23B373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-103,24</w:t>
            </w:r>
          </w:p>
        </w:tc>
        <w:tc>
          <w:tcPr>
            <w:tcW w:w="0" w:type="auto"/>
          </w:tcPr>
          <w:p w14:paraId="50A7FA2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-105,72</w:t>
            </w:r>
          </w:p>
        </w:tc>
        <w:tc>
          <w:tcPr>
            <w:tcW w:w="0" w:type="auto"/>
          </w:tcPr>
          <w:p w14:paraId="5734668F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100,06</w:t>
            </w:r>
          </w:p>
        </w:tc>
        <w:tc>
          <w:tcPr>
            <w:tcW w:w="0" w:type="auto"/>
          </w:tcPr>
          <w:p w14:paraId="104F653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-133,02</w:t>
            </w:r>
          </w:p>
        </w:tc>
        <w:tc>
          <w:tcPr>
            <w:tcW w:w="0" w:type="auto"/>
          </w:tcPr>
          <w:p w14:paraId="50EB1D6A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-135,53</w:t>
            </w:r>
          </w:p>
        </w:tc>
      </w:tr>
      <w:tr w:rsidR="001513EF" w:rsidRPr="00331E7E" w14:paraId="2278899D" w14:textId="77777777" w:rsidTr="00331E7E">
        <w:trPr>
          <w:jc w:val="center"/>
        </w:trPr>
        <w:tc>
          <w:tcPr>
            <w:tcW w:w="0" w:type="auto"/>
          </w:tcPr>
          <w:p w14:paraId="77A6425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511</w:t>
            </w:r>
          </w:p>
        </w:tc>
        <w:tc>
          <w:tcPr>
            <w:tcW w:w="0" w:type="auto"/>
          </w:tcPr>
          <w:p w14:paraId="404AECA0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-115,42</w:t>
            </w:r>
          </w:p>
        </w:tc>
        <w:tc>
          <w:tcPr>
            <w:tcW w:w="0" w:type="auto"/>
          </w:tcPr>
          <w:p w14:paraId="15648FD1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-119,67</w:t>
            </w:r>
          </w:p>
        </w:tc>
        <w:tc>
          <w:tcPr>
            <w:tcW w:w="0" w:type="auto"/>
          </w:tcPr>
          <w:p w14:paraId="4DEE08A9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121,66</w:t>
            </w:r>
          </w:p>
        </w:tc>
        <w:tc>
          <w:tcPr>
            <w:tcW w:w="0" w:type="auto"/>
          </w:tcPr>
          <w:p w14:paraId="3FCF1D07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-181,63</w:t>
            </w:r>
          </w:p>
        </w:tc>
        <w:tc>
          <w:tcPr>
            <w:tcW w:w="0" w:type="auto"/>
          </w:tcPr>
          <w:p w14:paraId="07996306" w14:textId="77777777" w:rsidR="001513EF" w:rsidRPr="00331E7E" w:rsidRDefault="001513EF" w:rsidP="00331E7E">
            <w:pPr>
              <w:suppressAutoHyphens/>
              <w:spacing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331E7E">
              <w:rPr>
                <w:rFonts w:ascii="Times New Roman" w:hAnsi="Times New Roman"/>
                <w:sz w:val="20"/>
                <w:szCs w:val="28"/>
              </w:rPr>
              <w:t>-185,87</w:t>
            </w:r>
          </w:p>
        </w:tc>
      </w:tr>
    </w:tbl>
    <w:p w14:paraId="05441ADD" w14:textId="77777777" w:rsidR="00CA54C2" w:rsidRPr="00331E7E" w:rsidRDefault="00CA54C2" w:rsidP="00331E7E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A54C2" w:rsidRPr="00331E7E" w:rsidSect="00331E7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8D7"/>
    <w:multiLevelType w:val="multilevel"/>
    <w:tmpl w:val="FFFFFFFF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  <w:u w:val="none"/>
      </w:rPr>
    </w:lvl>
    <w:lvl w:ilvl="1">
      <w:start w:val="2"/>
      <w:numFmt w:val="decimal"/>
      <w:lvlText w:val="%1.%2"/>
      <w:lvlJc w:val="left"/>
      <w:pPr>
        <w:ind w:left="827" w:hanging="60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17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761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98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575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80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3389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976" w:hanging="2160"/>
      </w:pPr>
      <w:rPr>
        <w:rFonts w:cs="Times New Roman" w:hint="default"/>
        <w:u w:val="none"/>
      </w:rPr>
    </w:lvl>
  </w:abstractNum>
  <w:abstractNum w:abstractNumId="1" w15:restartNumberingAfterBreak="0">
    <w:nsid w:val="1F8D2579"/>
    <w:multiLevelType w:val="hybridMultilevel"/>
    <w:tmpl w:val="FFFFFFFF"/>
    <w:lvl w:ilvl="0" w:tplc="1EF4D01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" w15:restartNumberingAfterBreak="0">
    <w:nsid w:val="2853306B"/>
    <w:multiLevelType w:val="hybridMultilevel"/>
    <w:tmpl w:val="FFFFFFFF"/>
    <w:lvl w:ilvl="0" w:tplc="EB8C200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396C1B24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6E4E721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1709177">
    <w:abstractNumId w:val="1"/>
  </w:num>
  <w:num w:numId="2" w16cid:durableId="1174103175">
    <w:abstractNumId w:val="4"/>
  </w:num>
  <w:num w:numId="3" w16cid:durableId="1648820567">
    <w:abstractNumId w:val="3"/>
  </w:num>
  <w:num w:numId="4" w16cid:durableId="623196407">
    <w:abstractNumId w:val="0"/>
  </w:num>
  <w:num w:numId="5" w16cid:durableId="691220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AE"/>
    <w:rsid w:val="000062F9"/>
    <w:rsid w:val="00055EDE"/>
    <w:rsid w:val="000A5AB3"/>
    <w:rsid w:val="000C1606"/>
    <w:rsid w:val="000C36E4"/>
    <w:rsid w:val="00116998"/>
    <w:rsid w:val="001513EF"/>
    <w:rsid w:val="00182D23"/>
    <w:rsid w:val="00267BFD"/>
    <w:rsid w:val="002853FF"/>
    <w:rsid w:val="00331E7E"/>
    <w:rsid w:val="003C0E57"/>
    <w:rsid w:val="003E795A"/>
    <w:rsid w:val="004502A8"/>
    <w:rsid w:val="00484727"/>
    <w:rsid w:val="004A1A42"/>
    <w:rsid w:val="004A32F1"/>
    <w:rsid w:val="004A69DB"/>
    <w:rsid w:val="004E5BB8"/>
    <w:rsid w:val="005141DA"/>
    <w:rsid w:val="00514F00"/>
    <w:rsid w:val="00531600"/>
    <w:rsid w:val="00536906"/>
    <w:rsid w:val="00570090"/>
    <w:rsid w:val="005A1291"/>
    <w:rsid w:val="005D06CA"/>
    <w:rsid w:val="006F74E9"/>
    <w:rsid w:val="00703D19"/>
    <w:rsid w:val="00727853"/>
    <w:rsid w:val="007A47E6"/>
    <w:rsid w:val="007A534B"/>
    <w:rsid w:val="007E00F0"/>
    <w:rsid w:val="007E229C"/>
    <w:rsid w:val="008D1212"/>
    <w:rsid w:val="008E306D"/>
    <w:rsid w:val="00907DA1"/>
    <w:rsid w:val="0091106A"/>
    <w:rsid w:val="0091164E"/>
    <w:rsid w:val="00995691"/>
    <w:rsid w:val="00A122BB"/>
    <w:rsid w:val="00A209C6"/>
    <w:rsid w:val="00A620F6"/>
    <w:rsid w:val="00A759B8"/>
    <w:rsid w:val="00A806F8"/>
    <w:rsid w:val="00A83C43"/>
    <w:rsid w:val="00AE208A"/>
    <w:rsid w:val="00B251A6"/>
    <w:rsid w:val="00B35708"/>
    <w:rsid w:val="00B36388"/>
    <w:rsid w:val="00B6016C"/>
    <w:rsid w:val="00B77165"/>
    <w:rsid w:val="00B911AE"/>
    <w:rsid w:val="00C03821"/>
    <w:rsid w:val="00C12557"/>
    <w:rsid w:val="00C44D4D"/>
    <w:rsid w:val="00C70A12"/>
    <w:rsid w:val="00C858AF"/>
    <w:rsid w:val="00C95C28"/>
    <w:rsid w:val="00CA54C2"/>
    <w:rsid w:val="00CB3249"/>
    <w:rsid w:val="00CE774D"/>
    <w:rsid w:val="00CF0D02"/>
    <w:rsid w:val="00D05BDE"/>
    <w:rsid w:val="00D31E21"/>
    <w:rsid w:val="00D673C5"/>
    <w:rsid w:val="00DB68D6"/>
    <w:rsid w:val="00DD0D13"/>
    <w:rsid w:val="00E04856"/>
    <w:rsid w:val="00E62DEC"/>
    <w:rsid w:val="00E8461C"/>
    <w:rsid w:val="00E97475"/>
    <w:rsid w:val="00EC14A9"/>
    <w:rsid w:val="00ED7FFA"/>
    <w:rsid w:val="00F554D0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8AF55"/>
  <w14:defaultImageDpi w14:val="0"/>
  <w15:docId w15:val="{0C405680-F8B9-4F7B-BD2F-5ADE0D1B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6388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3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3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69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703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F3852-EB7D-400C-BA82-5861C6D7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1844</Words>
  <Characters>10511</Characters>
  <Application>Microsoft Office Word</Application>
  <DocSecurity>0</DocSecurity>
  <Lines>87</Lines>
  <Paragraphs>24</Paragraphs>
  <ScaleCrop>false</ScaleCrop>
  <Company>SamForum.ws</Company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</cp:revision>
  <cp:lastPrinted>2010-10-22T01:29:00Z</cp:lastPrinted>
  <dcterms:created xsi:type="dcterms:W3CDTF">2025-12-16T14:04:00Z</dcterms:created>
  <dcterms:modified xsi:type="dcterms:W3CDTF">2025-12-16T14:04:00Z</dcterms:modified>
</cp:coreProperties>
</file>