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F13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6D8D9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81BE3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102F2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92993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AFF93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9C260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0F6B7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D793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47616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7085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AD65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72420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0C4E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3B4D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ПАТОЛОГІЧНІ ЗМІНИ ЖИВИХ ОРГАНІЗМІВ ВІД НЕСТАЧІ ТА НАДЛИШКУ МОЛІБДЕНУ</w:t>
      </w:r>
    </w:p>
    <w:p w14:paraId="151B1A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4BD199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Calibri" w:hAnsi="Calibri" w:cs="Calibri"/>
          <w:kern w:val="0"/>
          <w:sz w:val="28"/>
          <w:szCs w:val="28"/>
          <w:lang w:val="uk-UA"/>
        </w:rPr>
        <w:br w:type="page"/>
      </w:r>
    </w:p>
    <w:p w14:paraId="42F1DC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Молібден - хімічний елемент, позначається як Мо, в періодичній таблиці елементів &lt;http://uk.wikipedia.org/wiki/%D0%9F%D0%B5%D1%80%D1%96%D0%BE%D0%B4%D0%B8%D1%87%D0%BD%D0%B0_%D1%82%D0%B0%D0%B1%D0%BB%D0%B8%D1%86%D1%8F_%D0%B5%D0%BB%D0%B5%D0%BC%D0%B5%D0%BD%D1%82%D1%96%D0%B2&gt; його атомний номер &lt;http://uk.wikipedia.org/wiki/%D0%90%D1%82%D0%BE%D0%BC%D0%BD%D0%B8%D0%B9_%D0%BD%D0%BE%D0%BC%D0%B5%D1%80&gt; 42, ат.м. 95,94. 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пл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2620 °С; t_кип = 4600 °С. Сріблясто-сірий тугоплавкий метал. Густина &lt;http://uk.wikipedia.org/wiki/%D0%93%D1%83%D1%81%D1%82%D0%B8%D0%BD%D0%B0&gt; 10200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Окиснюється на повітрі. Зустрічається у вигляді мінералу молібденіту. М. - мало поширений елемент. Кларк &lt;http://uk.wikipedia.org/wiki/%D0%9A%D0%BB%D0%B0%D1%80%D0%BA&gt; 1,1·10-4 % за масою. Варіації концентрацій в породах різного складу незначні - (0,4-3,5)·10-4 % за масою. Основні мінерали М. - молібденіт &lt;http://uk.wikipedia.org/wiki/%D0%9C%D0%BE%D0%BB%D1%96%D0%B1%D0%B4%D0%B5%D0%BD%D1%96%D1%82&gt;, молібдит &lt;http://uk.wikipedia.org/wiki/%D0%9C%D0%BE%D0%BB%D1%96%D0%B1%D0%B4%D0%B8%D1%82&gt; і повеліт &lt;http://uk.wikipedia.org/wiki/%D0%9F%D0%BE%D0%B2%D0%B5%D0%BB%D1%96%D1%82&gt;.</w:t>
      </w:r>
    </w:p>
    <w:p w14:paraId="53A3600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Молібден був відкритий К. Шеєле &lt;http://uk.wikipedia.org/wiki/%D0%9A%D0%B0%D1%80%D0%BB_%D0%92%D1%96%D0%BB%D1%8C%D0%B3%D0%B5%D0%BB%D1%8C%D0%BC_%D0%A8%D0%B5%D1%94%D0%BB%D0%B5&gt; в 1778 р., але почав використовуватися тільки в ХХ ст. Основна галузь його застосування - металургія (85-90%), де він входить до складу легованих сталей і сплавів з V, W, Cu, Ni і Co (стеліти), а також з С (карбіди). Леговані сталі і сплави використовуються для станкобудування, нафтогазової, хімічної і електротехнічної промисловості і транспортного машинобудування, а також для виробництва броньових плит і бронебійних снарядів. Крім того, молібден використовується в електротехніці, радіотехніці, термотехніці, хімічній і нафтопереробній промисловості і як мікроелемент добрив. Важливий конструкційний матеріал електровакуумної, ракетної, авіаційної техніки, ядерної енергетики. Осн. сировина для виробництва М., його сплавів і сполук - молібденітові концентрати, що містять 45-52% Мо, 28-32% S і домішки ряду хім. елементів. Технічними умовами на молібденовий концентрат передбачено, що при вмісті Мо 47-50% кількість Cu не повинна перевищувати 0,5-2,0 %, Р - 0,07-0,15%, As - 0,07%, Sn - 0,07%, кварцу - 5-9%. Молібден отримують з молібденових, вольфрам-молібденових, мідно-молібденових і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уран-молібденових руд.</w:t>
      </w:r>
    </w:p>
    <w:p w14:paraId="3DA7B91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На даний час молібден за своїм практичним значенням висунуто на одне з перших місць поміж інших мікроелементів, тому що цей елемент виявився досить важливим фактором у вирішенні двох кардинальних проблем сучасного сільського господарства - забезпеченні рослин азотом, а сільськогосподарських тварин білком. Зокрема визнано необхідність молібдену для росту рослин взагалі. За умови дефіциту молібдену в тканинах рослин накопичується велика кількість нітратів і порушується нормальний азотний обмін. Молібден бере участь у вуглеводневому обміні, в обміні фосфорних добрив, у синтезі вітамінів і хлорофілу, впливає на інтенсивність окислювально-відновлювальних реакцій. Після обробки насіння молібденом у листках підвищується вміст хлорофілу, каротину, фосфору й азоту. Встановлено, що молібден входить до складу ферменту нітратредуктази, що здійснює відновлення нітратів у рослинах. Активність цього ферменту залежить від рівня забезпеченості рослин молібденом, а так само від форм азоту, застосовуваних для їх живлення. При дефіциті молібдену в живильному середовищі різко знижується активність нітратредуктази. Нітратредуктаза за участю молібдену каталізує відновлення нітратів і нітритів, а також за участю молібдену відновлює нітрати до аміаку. Цим і пояснюється позитивна дія молібдену на підвищення вмісту білків у рослинах. Адже під впливом молібдену в рослинах збільшується також вміст вуглеводів, каротину та аскорбінової кислоти, підвищується вміст білкових речовин, збільшується вміст хлорофілу і підвищується інтенсивність фотосинтезу. Фізіологічна роль молібдену пов'язана з фіксацією атмосферного азоту, редукцією нітратного азоту в рослинах, участю в окисно-відновлювальних процесах, вуглеводному обміні, в синтезі хлорофілу й вітамінів.</w:t>
      </w:r>
    </w:p>
    <w:p w14:paraId="6675A629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Молібден бере участь у синтезі амінокислот і білків, регулює процес трансформації азоту в рослині. Він відіграє важливу роль у фіксації молекулярного азоту з атмосфери бульбочковими та вільноіснуючими азотфіксуючими бактеріями. Молібден входить до складу нітроредуктази і бере участь у відновленні нітратів до нітритів та нітрогенази - ферменту, що відповідає за зв'язування азоту атмосфери при біологічній фіксації. За нестачі цього елементу бульбочки на коренях бобових розвиваються слабше, знижуються обсяги азотфіксації.</w:t>
      </w:r>
    </w:p>
    <w:p w14:paraId="4A74732C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Крім того, молібден активізує проходження окислювально-відновлювальних процесів у рослинах, бере участь у вуглеводному, азотному і фосфорному обмінах, синтезі вітамінів і хлорофілу,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підвищує інтенсивність фотосинтезу.</w:t>
      </w:r>
    </w:p>
    <w:p w14:paraId="7073379F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Внесення молібдену під небобові культури сприяє кращому засвоєнню азоту з добрив і ґрунту, зменшує втрати азоту внаслідок вимивання нітратів і процесу денітрифікації.</w:t>
      </w:r>
    </w:p>
    <w:p w14:paraId="0F29CA66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Поліпшення азотного живлення, своєю чергою, збільшує обсяги засвоєного азоту і фосфору, поліпшує живлення рослин кальцієм, покращує засвоєння заліза. Підвищує вміст білка в зерні та сіні бобових трав, вітамінів і цукрів у овочах тощо.</w:t>
      </w:r>
    </w:p>
    <w:p w14:paraId="51465371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Найбільш чутливі до нестачі молібдену бобові культури, деякі з родини хрестоцвітих (особливо ріпак і гірчиця), цукрові буряки. Позитивно реагують на внесення цього елементу пшениця, кукурудза, овес, гречка, льон, картопля, помідори.</w:t>
      </w:r>
    </w:p>
    <w:p w14:paraId="11FBEC39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Зовнішні ознаки нестачі молібдену в рослинах подібні до азотного голодування. Спочатку проявляються блідо-зелені плями між жилками листка, листки світло-зеленого кольору, потім вони буріють і відмирають. Послаблюється ріст рослини, затримується цвітіння. У разі великої нестачі молібдену точка росту відмирає. Симптоми дефіциту можуть виявлятися уже на сім'ядолях, а пізніше на інших органах. </w:t>
      </w:r>
    </w:p>
    <w:p w14:paraId="08A1F5D7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В озимих зернових молібден інтенсифікує процес фотосинтезу за нижчих температур повітря і слабшій сонячній інсоляції. Впливає на утворення та стабільність хлорофілу. Підвищує стійкість до холоду, нестачі вологи. Ознаками нестачі молібдену є сповільнення росту, деформація листкової пластинки, поява некротичних плям, пожовтіння листя. </w:t>
      </w:r>
    </w:p>
    <w:p w14:paraId="4860F63F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Перешкоджають засвоєнню молібдену високий вміст у ґрунті іонів Мn, Fе, Сu, SO4, NO3, висока кислотність ґрунту. Сприяють - кислотність у межах рН 6,8-8,5 та оптимальний вміст іонів Р, Са. Частково піддається процесові реутилізації зі старих органів рослин.</w:t>
      </w:r>
    </w:p>
    <w:p w14:paraId="4AD3B11E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Молібдену рослинам потрібно менше, ніж бору, марганцю, цинку чи міді.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Підвищує доступність молібдену фосфор.</w:t>
      </w:r>
    </w:p>
    <w:p w14:paraId="363EAAC2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Особливо ефективним є застосування молібдену на кислих ґрунтах, піщаних, з високим вмістом заліза, бідних на фосфор, інтенсивно удобрених мінеральними добривами.</w:t>
      </w:r>
    </w:p>
    <w:p w14:paraId="1D29ACAB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Недолік молібдену виявляється в першу чергу на кислих грунтах. Оскільки при недоліку молібдену знижується вміст хлорофілу в тканинах, то на листках з'являються жовті плями, між жилками або на краю листка. Краї листя закручуються і сохнуть. У квітучих рослин утворюються квітки потворних форм. Надлишок молібдену приводь до порушення засвоюваності міді, відповідно ознаками недоліку цього елемента.</w:t>
      </w:r>
    </w:p>
    <w:p w14:paraId="62D1EDF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Хоча молібден знайдений в таких мінералах &lt;http://uk.wikipedia.org/wiki/%D0%9C%D1%96%D0%BD%D0%B5%D1%80%D0%B0%D0%BB%D0%B8&gt;, як вульфеніт &lt;http://uk.wikipedia.org/wiki/%D0%92%D1%83%D0%BB%D1%8C%D1%84%D0%B5%D0%BD%D1%96%D1%82&gt; (PbMoO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 та повеліт &lt;http://uk.wikipedia.org/wiki/%D0%9F%D0%BE%D0%B2%D0%B5%D0%BB%D1%96%D1%82&gt; (CaMoO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), головним промисловим джерелом молібдену є молібденіт &lt;http://uk.wikipedia.org/wiki/%D0%9C%D0%BE%D0%BB%D1%96%D0%B1%D0%B4%D0%B5%D0%BD%D1%96%D1%82&gt; (MoS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). Молібден видобувається безпосередньо, а також як побічний продукт видобутку міді &lt;http://uk.wikipedia.org/wiki/%D0%9C%D1%96%D0%B4%D1%8C&gt;. Молібден присутній у рудах від 0,01 % приблизно до 0,5 %. Сукупно Китай &lt;http://uk.wikipedia.org/wiki/%D0%9A%D0%B8%D1%82%D0%B0%D0%B9%D1%81%D1%8C%D0%BA%D0%B0_%D0%9D%D0%B0%D1%80%D0%BE%D0%B4%D0%BD%D0%B0_%D0%A0%D0%B5%D1%81%D0%BF%D1%83%D0%B1%D0%BB%D1%96%D0%BA%D0%B0&gt;, США &lt;http://uk.wikipedia.org/wiki/%D0%A1%D0%A8%D0%90&gt; та Чилі &lt;http://uk.wikipedia.org/wiki/%D0%A7%D0%B8%D0%BB%D1%96&gt; володіють більш ніж двома третинами світових запасів молібденових руд.</w:t>
      </w:r>
    </w:p>
    <w:p w14:paraId="2AA21DE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Як з’ясовано, молібден відіграє значну роль у біології всіх класів організмів. Це виявлено для двох груп ферментів, нітрогеназ &lt;http://uk.wikipedia.org/wiki/%D0%9D%D1%96%D1%82%D1%80%D0%BE%D0%B3%D0%B5%D0%BD%D0%B0%D0%B7%D0%B0&gt; та ферментів molybdopterin (молібдоптеріноксидоредуктоза &lt;http://uk.wikipedia.org/w/index.php?title=%D0%9C%D0%BE%D0%BB%D1%96%D0%B1%D0%B4%D0%BE%D0%BF%D1%82%D0%B5%D1%80%D1%96%D0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%BD%D0%BE%D0%BA%D1%81%D0%B8%D0%B4%D0%BE%D1%80%D0%B5%D0%B4%D1%83%D0%BA%D1%82%D0%BE%D0%B7%D0%B0&amp;action=edit&amp;redlink=1&gt;).</w:t>
      </w:r>
    </w:p>
    <w:p w14:paraId="286106B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Нітрогенази &lt;http://uk.wikipedia.org/wiki/%D0%9D%D1%96%D1%82%D1%80%D0%BE%D0%B3%D0%B5%D0%BD%D0%B0%D0%B7%D0%B0&gt; знайдені в бактеріях &lt;http://uk.wikipedia.org/wiki/%D0%91%D0%B0%D0%BA%D1%82%D0%B5%D1%80%D1%96%D1%8F&gt;, і залучені у зв'язування азоту &lt;http://uk.wikipedia.org/wiki/%D0%90%D0%B7%D0%BE%D1%82&gt;.</w:t>
      </w:r>
    </w:p>
    <w:p w14:paraId="2D4BB3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Бактерії &lt;http://uk.wikipedia.org/wiki/%D0%91%D0%B0%D0%BA%D1%82%D0%B5%D1%80%D1%96%D1%8F&gt; можуть бути знайдені всередині рослин. Атом &lt;http://uk.wikipedia.org/wiki/%D0%90%D1%82%D0%BE%D0%BC&gt; молібдену присутній в кластері &lt;http://uk.wikipedia.org/wiki/%D0%9A%D0%BB%D0%B0%D1%81%D1%82%D0%B5%D1%80_(%D1%84%D1%96%D0%B7%D0%B8%D0%BA%D0%B0)&gt; (див. хімію кластерів &lt;http://uk.wikipedia.org/w/index.php?title=%D0%A5%D1%96%D0%BC%D1%96%D1%8F_%D0%BA%D0%BB%D0%B0%D1%81%D1%82%D0%B5%D1%80%D1%96%D0%B2&amp;action=edit&amp;redlink=1&gt;), який включає атоми сірки &lt;http://uk.wikipedia.org/wiki/%D0%A1%D1%96%D1%80%D0%BA%D0%B0&gt; та заліза &lt;http://uk.wikipedia.org/wiki/%D0%97%D0%B0%D0%BB%D1%96%D0%B7%D0%BE&gt;. Назва molybdopterin уводить в оману, оскільки група ферментів включає утримуючі вольфрам &lt;http://uk.wikipedia.org/wiki/%D0%92%D0%BE%D0%BB%D1%8C%D1%84%D1%80%D0%B0%D0%BC&gt; ферменти, і слово "molybdopterin" фактично не звернуте до атому металу. Група може також згадуватися як "одноядерні ферменти молібдену", оскільки атом металу відсутній в кластері. Ця група ферментів залучена в різні процеси, як частина глобальних сірчаних, азотних та вуглецевих циклів, та, як правило, залучена як частина процесу в переміщення атому кисню &lt;http://uk.wikipedia.org/wiki/%D0%9A%D0%B8%D1%81%D0%B5%D0%BD%D1%8C&gt;.</w:t>
      </w:r>
    </w:p>
    <w:p w14:paraId="4C3A120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При вирощуванні рослин існує потреба в наявності незначної кількості молібдену. Дефіцит молібдену призводить до непродуктивності ґрунтів. Рослини і тварини мають наявність молібдену в кількостях декількох частин на мільйон. У тварин молібден є діючим кофактором оксидази ксантину, ферменту, який залучений в розкладання пурину та формування сечової кислоти. У деяких тварин, додавання малих кількостей молібдену до їжі підсилює ріст.</w:t>
      </w:r>
    </w:p>
    <w:p w14:paraId="6AD35AC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Молібден є компонентом деяких ферментів (альдегідоксидаза,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гідрогеназа, нітратредуктаза), каталізує в рослинах перехід нітратів у нітриті і присутній у всіх органах, в тому числі в коренях. Молібден бере участь у фіксації молекулярного азоту клубеньковими бактеріями з роду Rhizobium, бере участь у фосфорному та білковому обміні, у створенні пектину.</w:t>
      </w:r>
    </w:p>
    <w:p w14:paraId="494D9CB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Недостатність молібдену веде до накопичення розчинних азотомістких сполук та гальмування створення фосфороорганічних компонентів у рослині. Кисла реакція ґрунтів дуже сильно зменшує його рухливість, а отже і засвоюваність рослинами. На торф’янистих ґрунтах, де багато нерозкладеної органічної маси, молібден сильно зв'язаний і недоступний для рослин.</w:t>
      </w:r>
    </w:p>
    <w:p w14:paraId="4182FD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На відміну від інших мікроелементів, молібден може накопичуватися в рослинах у доволі великих кількостях, не спричиняючи токсичної дії. Молібденове голодування може викликати зменшення створення аскорбінової кислоти, що тягне за собою зниження інтенсивності фотосинтезу в результаті падіння регенерації хлорофілу.</w:t>
      </w:r>
    </w:p>
    <w:p w14:paraId="5955B7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Ознаки дефіциту молібдену особливо помітні в капустяних (цвітна капуста). Листки зкручуються, зморщуються, набувають ланцетовидної форми, їх тканина буває тонкою і прозорою, тоді як колір листків стає брудно-зеленим.</w:t>
      </w:r>
    </w:p>
    <w:p w14:paraId="486DDAB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Перша і друга пари справжніх листків томату жовтіють, закручуються краями вверх. Хлороз розповсюджується між прожилками на всю пластинку листка. В огірка хлороз спостерігається на краях листків. У бобових рослин і плодових культур на листках, як і при недостатності азоту, з'являються світло-зелені плями. Пил молібдену та його з’єднань, таких як триокис молібдену і молібдатів, що розчинюються у воді, можуть мати незначну токсичність при вдиханні або потраплянні всередину. Лабораторні тести свідчать, що такий молібден, у порівнянні з багатьма важкими металами, має відносно низьку токсичність. Гостра токсичність у людей малоймовірна, оскільки доза для ураження повинна бути винятково великою. Є ризик накопичення молібдену організмах працюючих в видобувній промисловості та на збагаченні руд, в хімічній промисловості, але досі не було повідомлень про такі ураження. Хоча розчинні у воді сполуки молібдену можуть мати невелику токсичність, ті, які є нерозчинними, типу мастильного дисульфіду молібдену, як видається, є неотруйними.</w:t>
      </w:r>
    </w:p>
    <w:p w14:paraId="396C1B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Однак, події в екологічних ланцюгах, які пов’язані з молібденом, можуть скінчитися серйозними наслідками для здоров’я. В 1996 році, внаслідок збільшення кислотних дощів &lt;http://uk.wikipedia.org/wiki/%D0%9A%D0%B8%D1%81%D0%BB%D0%BE%D1%82%D0%BD%D1%96_%D0%B4%D0%BE%D1%89%D1%96&gt; поблизу Уппсали, Швеція відбулось виснаження в природних харчових продуктах американського лося в сусідніх сільських районах. Це змусило американських лосів вживати вівсяне зерно з полів фермерів, ґрунти яких були оброблені вапном з метою компенсування впливу кислоти. Вапно викликало зміни у рівнях кадмію та інших металів з невеликою кількістю в ґрунті, та привело до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значного збільшення кількості молібдену у зерні вівса. Приймання в їжу вівса сотнями американських лосів викликало серйозне порушення відношення молібдену до міді в печінці, що призвело до виснаження, волосяного знебарвлення, виразки, діареї, конвульсій, сліпоти, остеопорозів і, в кінцевому результаті до зупинки серця.</w:t>
      </w:r>
    </w:p>
    <w:p w14:paraId="036733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  <w:lang w:val="uk-UA"/>
        </w:rPr>
        <w:t>молібден вуглеводний реакція дефіцит</w:t>
      </w:r>
    </w:p>
    <w:p w14:paraId="293710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</w:p>
    <w:p w14:paraId="408979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СПИСОК ВИКОРИСТАНОЇ ЛІТЕРАТУРИ</w:t>
      </w:r>
    </w:p>
    <w:p w14:paraId="75192D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61F1BF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ab/>
        <w:t>Ахметов Н.С. Загальна та неорганічна хімія. - 3-е видання, перероб. і доп. - М.: Вищ. шк., 2008р.</w:t>
      </w:r>
    </w:p>
    <w:p w14:paraId="125968F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ab/>
        <w:t>Глосарій термінів з хімії // Й.Опейда, О.Швайка. Ін-т фізико-органічної хімії та вуглехімії ім.. Л.М.Литвиненка НАН України, Донецький національний університет - Донецьк:"Вебер", 2008. - 758 с. ISBN 978-966-335-206-0 &lt;http://uk.wikipedia.org/wiki/%D0%A1%D0%BF%D0%B5%D1%86%D1%96%D0%B0%D0%BB%D1%8C%D0%BD%D0%B0:%D0%94%D0%B6%D0%B5%D1%80%D0%B5%D0%BB%D0%B0_%D0%BA%D0%BD%D0%B8%D0%B3/9789663352060&gt;</w:t>
      </w:r>
    </w:p>
    <w:p w14:paraId="0B1C4E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3.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ab/>
        <w:t xml:space="preserve">Зелікман О.М. Молібден. Збірник, пров. з англ. - М., 2000р. </w:t>
      </w:r>
    </w:p>
    <w:p w14:paraId="57F3DA60" w14:textId="77777777" w:rsidR="00DB1A36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4.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ab/>
        <w:t>Мала гірнича енциклопедія &lt;http://uk.wikipedia.org/wiki/%D0%9C%D0%B0%D0%BB%D0%B0_%D0%B3%D1%96%D1%80%D0%BD%D0%B8%D1%87%D0%B0_%D0%B5%D0%BD%D1%86%D0%B8%D0%BA%D0%BB%D0%BE%D0%BF%D0%B5%D0%B4%D1%96%D1%8F&gt;. В 3-х т. / За ред. В. С. Білецького &lt;http://uk.wikipedia.org/wiki/%D0%91%D1%96%D0%BB%D0%B5%D1%86%D1%8C%D0%BA%D0%B8%D0%B9_%D0%92%D0%BE%D0%BB%D0%BE%D0%B4%D0%B8%D0%BC%D0%B8%D1%80_%D0%A1%D1%82%D0%B5%D1%84%D0%B0%D0%BD%D0%BE%D0%B2%D0%B8%D1%87&gt;. - Донецьк: Донбас, 2004. - ISBN 966-7804-14-3 &lt;http://uk.wikipedia.org/wiki/%D0%A1%D0%BF%D0%B5%D1%86%D1%96%D0%B0%D0%BB%D1%8C%D0%BD%D0%B0:%D0%94%D0%B6%D0%B5%D1%80%D0%B5%D0%BB%D0%B0_%D0%BA%D0%BD%D0%B8%D0%B3/9667804143&gt;.</w:t>
      </w:r>
    </w:p>
    <w:sectPr w:rsidR="00DB1A3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A3E"/>
    <w:rsid w:val="00670982"/>
    <w:rsid w:val="006E2A3E"/>
    <w:rsid w:val="00DB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55FB2A"/>
  <w14:defaultImageDpi w14:val="0"/>
  <w15:docId w15:val="{448B579B-C9E3-4338-85E1-90D9027F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2302</Words>
  <Characters>13124</Characters>
  <Application>Microsoft Office Word</Application>
  <DocSecurity>0</DocSecurity>
  <Lines>109</Lines>
  <Paragraphs>30</Paragraphs>
  <ScaleCrop>false</ScaleCrop>
  <Company/>
  <LinksUpToDate>false</LinksUpToDate>
  <CharactersWithSpaces>15396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2025-12-11T10:00:00Z</dcterms:created>
  <dcterms:modified xsi:type="dcterms:W3CDTF">2025-12-11T10:00:00Z</dcterms:modified>
</cp:coreProperties>
</file>