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68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Федеральное агентство по образованию</w:t>
      </w:r>
    </w:p>
    <w:p w14:paraId="6A9A96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Государственное образовательное учреждение</w:t>
      </w:r>
    </w:p>
    <w:p w14:paraId="478A01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Высшего профессионального образования</w:t>
      </w:r>
    </w:p>
    <w:p w14:paraId="146E62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«Ярославский государственный технический университет»</w:t>
      </w:r>
    </w:p>
    <w:p w14:paraId="69B256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Кафедра «Общая и физическая химия»</w:t>
      </w:r>
    </w:p>
    <w:p w14:paraId="79BD42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B491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4D88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7E85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DD7E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5B06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1D72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B6A2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9640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2A1B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768C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Контрольная работа</w:t>
      </w:r>
    </w:p>
    <w:p w14:paraId="0EFFCE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на тему: Природа каталитической активности полиферритов тяжелых щелочных металлов</w:t>
      </w:r>
    </w:p>
    <w:p w14:paraId="069FC0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9BA9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B249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B490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084A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2588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F411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463B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6D73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018D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9DEF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0604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Ярославль 2009</w:t>
      </w:r>
    </w:p>
    <w:p w14:paraId="4CFA0C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Содержание</w:t>
      </w:r>
    </w:p>
    <w:p w14:paraId="2FB65D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2B2A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4CF89C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Закономерности формирования свойств полиферритов тяжелых щелочных металлов</w:t>
      </w:r>
    </w:p>
    <w:p w14:paraId="78A220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Влияние промотирующих и модифицирующих добавок на формирование фазового состава и каталитических свойств ферритов</w:t>
      </w:r>
    </w:p>
    <w:p w14:paraId="7EC313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Влияние промышленной эксплуатации на активность, элементный и фазовый составы железооксидного катализатора</w:t>
      </w:r>
    </w:p>
    <w:p w14:paraId="1CBD98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Выводы</w:t>
      </w:r>
    </w:p>
    <w:p w14:paraId="309B15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использованной литературы</w:t>
      </w:r>
    </w:p>
    <w:p w14:paraId="4886A9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Введение</w:t>
      </w:r>
    </w:p>
    <w:p w14:paraId="711F4A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6924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Гетерогенный катализ имеет огромное значение для химической и нефтехимической индустрии. Железооксидные катализаторы являются основой ряда катализаторов дегидрирования олефиновых и алкилароматических углеводородов. В современных условиях имеет огромное значение улучшение технико-экономических показателей процессов получения углеводородов, что в свою очередь, в значительной степени определяется эффективностью работы катализатора. Поэтому знание природы каталитической активности и создание катализаторов, обладающих высокими селективностью, активностью и механической прочностью является одним из важнейших направлений для решения задачи повышения экономической эффективности и конкурентоспособности российской промышленности.</w:t>
      </w:r>
    </w:p>
    <w:p w14:paraId="54B86F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Целью работы является выяснение закономерностей формирования каталитических свойств полиферритов тяжелых щелочных металлов как активных компонентов железооксидных катализаторов дегидрирования.</w:t>
      </w:r>
    </w:p>
    <w:p w14:paraId="42AACD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Закономерности формирования свойств полиферритов тяжелых щелочных металлов</w:t>
      </w:r>
    </w:p>
    <w:p w14:paraId="2D88A8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щелочной металл полиферрит катализатор</w:t>
      </w:r>
    </w:p>
    <w:p w14:paraId="6EAFC6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Компонентом, обладающим высокой начальной каталитической активностью, является оксид железа. Однако, вследствие спекания и зауглероживания поверхности в условиях реакции, его эффективность снижается. Присутствие щелочных металлов, например, калия в катализаторе стабилизирует оксиды железа. Исследования фазового состава железооксидных катализаторов в условиях, приближающихся к условиям процессов дегидрирования показали, что активными компонентами катализаторов являются смеси моно- и полиферритов щелочных металлов. Ранее было изучено влияние природы щелочного промотора на каталитическую активность модельных ферритных катализаторов в реакции дегидрирования этилбензола и установлено, что как конверсия, так и селективность катализатора увеличиваются с возрастанием порядкового номера щелочного промотора. Это объясняется возрастанием ионной силы щелочного промотора и ослаблением окружающих связей Fe-O, что приводит к превращению оксида железа с высокой степенью окисления в оксид железа с низкой степенью окисления и наоборот (осуществляется окислительно-восстановительный механизм катализа). Поэтому авторами [1] было продолжено изучение влияния природы щелочного промотора на процесс твердофазного взаимодействия гематита с карбонатами щелочных металлов и фазовый состав продуктов синтеза, при этом упор делался на щелочные металлы с большим ионным радиусом - Rb и Cs как наименее изученные.</w:t>
      </w:r>
    </w:p>
    <w:p w14:paraId="6857AC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Проведенные эксперименты с привлечением комплекса спектральных и химических методов анализа показали, что реакции ферритообразования, протекающие в процессе термообработки железооксидных катализаторов, являются типичными топохимическими процессами. Данные ЯГР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спектроскопии указывают на интенсивный электронный обмен по цепочке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40" w:dyaOrig="320" w14:anchorId="7A4B43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16.2pt" o:ole="">
            <v:imagedata r:id="rId4" o:title=""/>
          </v:shape>
          <o:OLEObject Type="Embed" ProgID="Equation.3" ShapeID="_x0000_i1025" DrawAspect="Content" ObjectID="_1826963243" r:id="rId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 который инициирует окислительно-восстановительные процессы на поверхности ферритов. С возрастанием порядкового номера щелочного металла уменьшается стабильность образующихся структур и проявляется тенденция к образованию полиферритов.</w:t>
      </w:r>
    </w:p>
    <w:p w14:paraId="067ACE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Изучение кинетики ферритообразования методом дифференциального термического анализа (ДТА) показало, что процесс взаимодействия гематита с карбонатами щелочных металлов начинается существенно ниже температур плавления и разложения последних. Следовательно, реакции между компонентами реакционных смесей протекают как типично твердофазные [1].</w:t>
      </w:r>
    </w:p>
    <w:p w14:paraId="3040E4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зависимости от мольного соотношения Me2CO3:Fe2O3, которое в экспериментах менялось от 1:1 до 1:11, образцы после прокаливания содержали моно- и полиферриты соответствующего щелочного металла, остаточный (непрореагировавший) гематит. Установлено, что при температурах 970-1025 К в средах воздуха, азота и водяного пара продукты термообработки состоят из моноферритов MeFeO2 и полиферритов двух типов Me2O·6Fe2O3 и MeFe11O17, а также небольших количеств непрореагировавших исходных компонентов. Количественное содержание указанных фаз зависит от типа щелочного металла, соотношения Me2CO3:Fe2O3, среды ферритообразования.</w:t>
      </w:r>
    </w:p>
    <w:p w14:paraId="449D33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сравнению с моноферритами более перспективные результаты при исследовании каталитической активности были получены на образцах полиферритов калия, рубидия и цезия, содержащих также остаточное количество гематита. Мессбауэровский спектр калиевого феррита представляет собой суперпозицию трех разрешенных секстетов, наиболее интенсивный из которых относится к гематиту, остальные - к полиферриту калия. Мессбауэровский спектр образца, содержащего рубидий, состоит из трех неразрешенных секстетов. Значение конверсии для всех образцов примерно в 1,5-1,8 раза больше, чем для катализаторов, содержащих моноферриты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щелочных металлов и величина ее возрастает с ростом атомной массы щелочного металла. Очевидно, это обусловлено тем, что катионы железа в структуре полиферрита находятся не только в тетраэдрическом окружении, но и в октаэдрических позициях. Это приводит к увеличению числа каталитически активных центров на поверхности катализатора и, соответственно, к росту величины конверсии. Иначе дело обстоит с величиной селективности. В случае полиферритов она максимальна у ферритов калия и далее уменьшается у ферритов цезия и рубидия, причем по величине она уменьшается с ростом температуры. У цезиевого полиферрита при 893 К селективность имеет меньшее значение, чем у моноферрита цезия, примерно, в 1,2 раза. Если выбрать за опорную точку пересечение кривых конверсии и селективности для полиферрита калия и принять ее за максимум активности его как катализатора, то анализ графика на рисунке 1 показывает, что с ростом атомной массы щелочного металла точка максимальной активности переходит в область более низких температур с 917 К для калия на 875 К для цезия, что весьма ценно для практического применения.</w:t>
      </w:r>
    </w:p>
    <w:p w14:paraId="5DCD5F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D400EB" w14:textId="013D8BC6" w:rsidR="00000000" w:rsidRDefault="0012059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479D7B4" wp14:editId="60D90910">
            <wp:extent cx="3261360" cy="185166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403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1 - Конверсия (Х) и селективность (</w:t>
      </w:r>
      <w:r>
        <w:rPr>
          <w:rFonts w:ascii="Symbol" w:hAnsi="Symbol" w:cs="Symbol"/>
          <w:kern w:val="0"/>
          <w:sz w:val="28"/>
          <w:szCs w:val="28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полиферритов щелочных металлов</w:t>
      </w:r>
    </w:p>
    <w:p w14:paraId="4065CE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B8C0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Проведенные исследования показывают, что величина конверсии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реакции дегидрирования возрастает при переходе к более тяжело</w:t>
      </w:r>
      <w:r>
        <w:rPr>
          <w:rFonts w:ascii="Times New Roman CYR" w:hAnsi="Times New Roman CYR" w:cs="Times New Roman CYR"/>
          <w:kern w:val="0"/>
          <w:sz w:val="28"/>
          <w:szCs w:val="28"/>
        </w:rPr>
        <w:softHyphen/>
        <w:t>му щелочному металлу и она существенно больше у полиферритов по сравнению с моноферритами. Величина селективности уменьшается для полиферритов при переходе от лития к цезию. Величину конверсии определяет структура полиферрита, причем она возрастает с увеличением атомной массы щелочного ме</w:t>
      </w:r>
      <w:r>
        <w:rPr>
          <w:rFonts w:ascii="Times New Roman CYR" w:hAnsi="Times New Roman CYR" w:cs="Times New Roman CYR"/>
          <w:kern w:val="0"/>
          <w:sz w:val="28"/>
          <w:szCs w:val="28"/>
        </w:rPr>
        <w:softHyphen/>
        <w:t>тала. Кроме того, введение более тяжелого щелочного металла позволяет снизить температуру процесса при сохранении практически той же активности.</w:t>
      </w:r>
    </w:p>
    <w:p w14:paraId="76CE8B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C415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Влияние промотирующих и модифицирующих добавок на формирование фазового состава и каталитических свойств ферритов</w:t>
      </w:r>
    </w:p>
    <w:p w14:paraId="396826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A679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состав промышленного катализатора дегидрирования кроме основных компонентов - соединений железа и калия, входят и другие добавки, выполняющие определенную роль в формировании свойств катализаторов. Современные катализаторы, разработанные и выпускающиеся в ОАО НИИ «Ярсинтез» содержат в своем составе оксиды редкоземельных металлов (РЗЭ) и соединения молибдена. В связи с этим было целесообразно выяснить природу влияния добавок таких соединений на формирование активной фазы ферритных катализаторов. Анализ ЯГР-спектров образцов, модифицированных соединениями РЗЭ, показывает, что содержание полиферрита калия уменьшается с увеличением количества модифицирующей добавки. Моноферрит калия аморфизуется. </w:t>
      </w:r>
    </w:p>
    <w:p w14:paraId="6C824A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Модельные системы-ферриты калия, промотированные соединениями молибденом и РЗЭ, испытали в реакции дегидрирования этилбензола в стирол. Повышение содержания молибдена приводит к существенному падению конверсии, особенно при низких температурах. При этом возрастает селективность образца, что наиболее заметно при повышении температуры реакции. Очевидно, молибден легко меняет степень окисления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восстановительной среде (Мо6+</w:t>
      </w:r>
      <w:r>
        <w:rPr>
          <w:rFonts w:ascii="Symbol" w:hAnsi="Symbol" w:cs="Symbol"/>
          <w:kern w:val="0"/>
          <w:sz w:val="28"/>
          <w:szCs w:val="28"/>
        </w:rPr>
        <w:t>®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Мо5+ и конкурирует с железом. Поэтому, образующийся молибдат железа снижает скорость восстановления Fe3+ до Fe2+ и тем самым повышает температуру, необходимую для достижения достаточно высоких каталитических свойств. Введение в состав модельных систем соединений РЗЭ существенно повышает конверсию этилбензола при одновременном падении селективности. По-видимому, многозарядные катионы металлов обладают значительной ионной силой и ослабляют связи Fe-O более эффективно, чем К+.</w:t>
      </w:r>
    </w:p>
    <w:p w14:paraId="5D5E8A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Исследовано также влияние добавок (1,0-5,0% масс.) соединений двухвалентных металлов (Сa, Mg, Zn) на поведение системы К-Fe-O. Установлено, что механическая прочность образцов при ведении соединений Mg, Zn уменьшается, а при введении соединений Са увеличивается. Соединения Zn оказывают термостабилизирующее действие. </w:t>
      </w:r>
    </w:p>
    <w:p w14:paraId="0EE294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Исследования в восстановительной атмосфере показали, что катионы двухвалентных металлов, имеющие близкий к Fe2+ ионный радиус, заметно стабилизируют фазу К-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β˝-Fe2O3, 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однако это приводит к заметному снижению каталитической активности в реакции дегидрирования. По-видимому, легирование ферритной железокалиевой системы ионами Мg и Zn, приводит к замещению ими ионов Fe2+ в кристаллической решетке фазы К-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β˝-Fe2O3, </w:t>
      </w:r>
      <w:r>
        <w:rPr>
          <w:rFonts w:ascii="Times New Roman CYR" w:hAnsi="Times New Roman CYR" w:cs="Times New Roman CYR"/>
          <w:kern w:val="0"/>
          <w:sz w:val="28"/>
          <w:szCs w:val="28"/>
        </w:rPr>
        <w:t>что затрудняет электрон</w:t>
      </w:r>
      <w:r>
        <w:rPr>
          <w:rFonts w:ascii="Times New Roman CYR" w:hAnsi="Times New Roman CYR" w:cs="Times New Roman CYR"/>
          <w:kern w:val="0"/>
          <w:sz w:val="28"/>
          <w:szCs w:val="28"/>
        </w:rPr>
        <w:softHyphen/>
        <w:t>ный обмен между ионами Fe2+ и Fe3+ [3].</w:t>
      </w:r>
    </w:p>
    <w:p w14:paraId="2578F6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9B76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Влияние промышленной эксплуатации на активность, элементный и фазовый составы железооксидного катализатора</w:t>
      </w:r>
    </w:p>
    <w:p w14:paraId="6325B1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826D4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Влияние промышленной эксплуатации на свойства железооксидного катализатора было исследовано на катализаторе, промотированном калием. </w:t>
      </w:r>
    </w:p>
    <w:p w14:paraId="44C3FC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формирования активной фазы моно- и полиферритов калия, катализатор на стадии приготовления прокаливают на воздухе при температуре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650-950 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Ферриты калия образуются в результате топохимического взаимодействия гематита с карбонатом калия согласно уравнениям (1), (2):</w:t>
      </w:r>
    </w:p>
    <w:p w14:paraId="2DAF9B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926" w:dyaOrig="1109" w14:anchorId="4154F0ED">
          <v:shape id="_x0000_i1027" type="#_x0000_t75" style="width:346.2pt;height:55.2pt" o:ole="">
            <v:imagedata r:id="rId7" o:title=""/>
          </v:shape>
          <o:OLEObject Type="Embed" ProgID="Equation.3" ShapeID="_x0000_i1027" DrawAspect="Content" ObjectID="_1826963244" r:id="rId8"/>
        </w:object>
      </w:r>
    </w:p>
    <w:p w14:paraId="44F04F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1AB6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промышленных адиабатических реакторах снижение температуры по слою катализатора происходит неравномерно за счет протекания реакции дегидрирования. Интенсивное снижение температуры наблюдается в верхнем слое и составляет около 33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С, тогда как в нижнем - 15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С, вследствие уменьшения концентрации исходного компонента. В результате полного уноса ионов калия и невозможности образования его ферритов верхний слой дезактивируется, при этом на поверхности дезактивированного катализатора начинают активно протекать побочные реакции крекинга. В процессе эксплуатации катализатора (8-12 тыс.ч) в жестких условиях (высокая температура разбавления сырья паром в массовом соотношении равном 1:(5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÷5,6))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происходит частичное или полное разложение активной ферритной фазы с образованием гематита и последующим его восстановлением до магнетита а карбоната калия.</w:t>
      </w:r>
    </w:p>
    <w:p w14:paraId="65E308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Моноферрит калия как наиболее активная фаза в условиях реакции дегидрирования формируется на поверхности полиферрита калия. Было установлено, что полиферрит при эксплуатации теряет калий намного быстрее и легче по сравнению с моноферритом. По мере уменьшения содержания калия в моноферритном слое образуются каналы для доступа к поверхности полиферрита калия, с которой калий уносится намного быстрее, чем с моноферрита, и формируется неактивная фаза магнетита. Все это приводит к необратимой дезактивации катализатора и сопровождается уменьшением активности.</w:t>
      </w:r>
    </w:p>
    <w:p w14:paraId="51C600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Авторами [2] были определены элементный и фазовый состав для свежего и отработанных в течение 8 тыс.ч промышленных образцов катализатора,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отобранных из разных точек по высоте и диаметру катализаторного слоя (рис.1). Исследовались свежий образец (№0) и отработанные образцы из верхнего (№6, 3, 7), среднего (№1, 2, 8) и нижнего (№4, 5, 9) слоев катализатора, а также прокаленные образцы (№8* и №9*) при температуре 850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С. Выяснилось, что в процессе эксплуатации катализатора происходит изменение его элементного и фазового состава. По результатам элементного анализа (табл. 1) в образце верхнего слоя (№7) катализатора отсутствовал калий. Разрушение активной фазы - ферритов калия вследствие полного его уноса, вероятно, обусловило снижение активности катализатора и явилось причиной его необратимой дезактивации. Поэтому дальнейшие исследования проводились только на отработанных образцах среднего (образец №8) и нижнего (образец №9) катализаторных слоев. </w:t>
      </w:r>
    </w:p>
    <w:p w14:paraId="341016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4416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172A1E18" w14:textId="1103E934" w:rsidR="00000000" w:rsidRDefault="001205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AB9A72" wp14:editId="0C681BEC">
            <wp:extent cx="3627120" cy="317754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13DBC" w14:textId="587B7995" w:rsidR="00000000" w:rsidRDefault="001205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C510C43" wp14:editId="4799205D">
            <wp:extent cx="3604260" cy="315468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A25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2 </w:t>
      </w:r>
    </w:p>
    <w:p w14:paraId="5CCD93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9885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помощью микрозондового рентгеноспектрального анализа было показано, что в отработанном образце наблюдается существенное увеличение концентрации ионов калия в центре гранул, а ионов кальция, церия и магния - по периферии гранулы (табл.1).</w:t>
      </w:r>
    </w:p>
    <w:p w14:paraId="5751F6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Перераспределение элементов по диаметру гранул катализатора в процессе эксплуатации может приводить к изменениям фазового состава, для чего исследованы свежий и отработанные образцы методом РФА. Фазовые составы отработанных образцов близки между собой, но существенно отличаются от состава свежего образца. В последнем присутствуют фазы полиферрита калия, церианита и гематита. Для отработанных образцов характерно наличие магнетита, церианита и гематита. Оксид церия в процессе эксплуатации увеличивает размеры ОКР с 224 до ~ 355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÷392 </w:t>
      </w:r>
      <w:r>
        <w:rPr>
          <w:rFonts w:ascii="Cambria" w:hAnsi="Cambria" w:cs="Cambria"/>
          <w:kern w:val="0"/>
          <w:sz w:val="28"/>
          <w:szCs w:val="28"/>
        </w:rPr>
        <w:t>Ǻ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что, вероятно, обусловлено его миграцией на внешнюю поверхность катализатора с последующей агломерацией и рекристаллизацией в микрокристаллы более крупных размеров. Для отработанных образцов характерно снижение содержания моноферрита калия с 0,16 до 0,03 мас.%.</w:t>
      </w:r>
    </w:p>
    <w:p w14:paraId="7E6464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7F26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1 - Результаты рентгеноспектрального и элементного анализов свежего и отработанных образцов катализатора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913"/>
        <w:gridCol w:w="894"/>
        <w:gridCol w:w="912"/>
        <w:gridCol w:w="893"/>
        <w:gridCol w:w="912"/>
        <w:gridCol w:w="893"/>
        <w:gridCol w:w="893"/>
        <w:gridCol w:w="893"/>
        <w:gridCol w:w="893"/>
      </w:tblGrid>
      <w:tr w:rsidR="00000000" w14:paraId="243C9C63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BF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Наименование элемента</w:t>
            </w:r>
          </w:p>
        </w:tc>
        <w:tc>
          <w:tcPr>
            <w:tcW w:w="54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A2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Содержание элементов, по данным рентгеноспектрального анализа, мас. %</w:t>
            </w:r>
          </w:p>
        </w:tc>
        <w:tc>
          <w:tcPr>
            <w:tcW w:w="2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D2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Содержание элементов в ионной форме по данным элементного анализа, мас. %</w:t>
            </w:r>
          </w:p>
        </w:tc>
      </w:tr>
      <w:tr w:rsidR="00000000" w14:paraId="2EDBC70C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854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CC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№0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B2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№7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61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A5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0C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4F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№9</w:t>
            </w:r>
          </w:p>
        </w:tc>
      </w:tr>
      <w:tr w:rsidR="00000000" w14:paraId="1E7AD911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E0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5F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Центр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68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Край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7D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Центр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57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Край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BB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Центр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44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Край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DC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1D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1A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43FC22D7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D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Mg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4D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0,82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7DE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12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A1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8E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4E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1D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95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94,4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92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95,1</w:t>
            </w:r>
          </w:p>
        </w:tc>
      </w:tr>
      <w:tr w:rsidR="00000000" w14:paraId="0DDECD09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60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K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68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5,40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DA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8,93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D7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67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19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10,32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DA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7,40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0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B5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CC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99,0</w:t>
            </w:r>
          </w:p>
        </w:tc>
      </w:tr>
      <w:tr w:rsidR="00000000" w14:paraId="0A3B5D93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97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Ca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5A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1,35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3F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AC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3A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BC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E8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43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5B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52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81,8</w:t>
            </w:r>
          </w:p>
        </w:tc>
      </w:tr>
      <w:tr w:rsidR="00000000" w14:paraId="4AF64C7C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87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Fe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3A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56,70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A6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52,55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50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64,04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0A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62,63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90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33,93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00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43,59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2D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BD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115,3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DB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104,6</w:t>
            </w:r>
          </w:p>
        </w:tc>
      </w:tr>
      <w:tr w:rsidR="00000000" w14:paraId="649AA8D0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13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Ce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C9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9,35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15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9,50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71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12,07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F5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11,60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31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5,26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C4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8,32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77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02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24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61,3</w:t>
            </w:r>
          </w:p>
        </w:tc>
      </w:tr>
    </w:tbl>
    <w:p w14:paraId="1C4B26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056F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Разрушение полиферрита калия сопровождается частичным элиминированием калия в виде K2CO3. По результатам селективного химического анализа карбоната калия в среднем и нижнем слоях больше, чем в свежем. Отработанные образцы катализатора характеризуются большим содержанием физически адсорбированной воды в составе карбоната калия, способной формировать гигроскопичные кристаллогидратные соединения.</w:t>
      </w:r>
    </w:p>
    <w:p w14:paraId="0D8B07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Отработанные образцы катализатора содержат магнетит и карбонат калия. Можно было предположить, что окислительная регенерация позволит перевести магнетит в гематит, которые при дальнейшем взаимодействии с карбонатом калия сформирует каталитически активную ферритную составляющую. Для обеспечения окисления магнетита и образования полиферритной фазы температура регенерации образцов отработанного катализатора должна быть выше 850 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С. В процессе окислительной регенерации формируются микрокристаллы гематита, соизмеримые с гематитом в свежем образце и размерами ОКР магнетита в отработанных образцах. По результатам РФА наблюдается снижение доли кристаллической фазы Fe2O3, KFexOy и CeO2. Вероятно, регенерация приводит лишь к частичной кристаллизации рентгеноаморфных ферритов калия и образованию оксида железа с частичным включением ионов церия в матрицу оксида железа. Изменение активности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катализатора может быть вызвано также уменьшением содержания оксида церия. Однако дополнительное введение церия способствует лишь частичному увеличению активности образцов.</w:t>
      </w:r>
    </w:p>
    <w:p w14:paraId="29ADA9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результатов селективного химического анализа следует, что прокаливание отработанных образцов лишь незначительно увеличило концентрацию KFeO2 и, соответственно, нельзя было ожидать появления активности. Таким образом, в результате необратимых изменений элементного, фазового составов и структурных свойств катализаторов в процессе эксплуатации восстановление его активности путем термообработки при 850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на воздухе невозможно[2].</w:t>
      </w:r>
    </w:p>
    <w:p w14:paraId="065527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Выводы</w:t>
      </w:r>
    </w:p>
    <w:p w14:paraId="0BE983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627A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Установлена взаимосвязь каталитической активности ферритных систем с порядковым номером щелочного промотора.</w:t>
      </w:r>
    </w:p>
    <w:p w14:paraId="14FFA5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Выявлено влияние добавок соединений Mo, Ca, Mg, Zn на фазовый состав и каталитические свойства полиферритов тяжелых щелочных металлов.</w:t>
      </w:r>
    </w:p>
    <w:p w14:paraId="2E7939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Установлено, что катионы двухвалентных металлов, имеющие близкий к Fe2+ ионный радиус, заметно стабилизируют фазу K-</w:t>
      </w:r>
      <w:r>
        <w:rPr>
          <w:rFonts w:ascii="Times New Roman" w:hAnsi="Times New Roman" w:cs="Times New Roman"/>
          <w:kern w:val="0"/>
          <w:sz w:val="28"/>
          <w:szCs w:val="28"/>
        </w:rPr>
        <w:t>β″</w:t>
      </w:r>
      <w:r>
        <w:rPr>
          <w:rFonts w:ascii="Times New Roman CYR" w:hAnsi="Times New Roman CYR" w:cs="Times New Roman CYR"/>
          <w:kern w:val="0"/>
          <w:sz w:val="28"/>
          <w:szCs w:val="28"/>
        </w:rPr>
        <w:t>-Fe2O3, однако это приводит к значительному снижению каталитической активности в реакции дегидрирования.</w:t>
      </w:r>
    </w:p>
    <w:p w14:paraId="7B9769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Показано, что окислительная регенерация отработанных образцов не приводит к восстановлению фазового состава исходного катализатора, в результате необратимых изменений элементного, фазового составов и структурных свойств катализаторов в процессе эксплуатации восстановление его активности путем термообработки при 850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на воздухе невозможно.</w:t>
      </w:r>
    </w:p>
    <w:p w14:paraId="7AB0A4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Список использованной литературы</w:t>
      </w:r>
    </w:p>
    <w:p w14:paraId="6594DC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D27CDC" w14:textId="77777777" w:rsidR="00000000" w:rsidRDefault="0000000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Качалов Д.В. Исследование процессов образования каталитически активных ферритов щелочных металлов. / Качалов Д.В., Степанов Е.Г., Котельников Г.Р. // Известия ВУЗов. Химия и химическая технология, 2008, т.51, №7, с.45-47.</w:t>
      </w:r>
    </w:p>
    <w:p w14:paraId="180CD6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Ламберов А.А. Влияние промышленной эксплуатации и окислительной регенерации на активность, элементный и фазовый составы железооксидного катализатора дегидрирования метилбутенов. / Ламберов А.А., Гильманов Х.Х., Шатохина Е.В., Дементьева Е.В., Гильмуллин Р.Р., Герасимов Д.Н. // Катализ в химической и нефтехимической промышленности, 2008, №1, с.20-26.</w:t>
      </w:r>
    </w:p>
    <w:p w14:paraId="3F8200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Качалов Д.В. Взаимосвязь фазового состава и физико-химических свойств ферритных систем, каталитически активных в реакциях дегидрирования. / Автореферат диссертации на соискание ученой степени кандидата технических наук // Иваново 2009, http://main.isuct.ru/files/publ/diss/2702092.doc</w:t>
      </w:r>
    </w:p>
    <w:p w14:paraId="795CDB05" w14:textId="77777777" w:rsidR="00565A17" w:rsidRDefault="00565A1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sectPr w:rsidR="00565A1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94"/>
    <w:rsid w:val="00120594"/>
    <w:rsid w:val="00565A17"/>
    <w:rsid w:val="00BD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C91D9"/>
  <w14:defaultImageDpi w14:val="0"/>
  <w15:docId w15:val="{EBA6B8B7-4555-402B-BE84-CE41BF7C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5.wmf"/><Relationship Id="rId4" Type="http://schemas.openxmlformats.org/officeDocument/2006/relationships/image" Target="media/image1.w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2648</Words>
  <Characters>15096</Characters>
  <Application>Microsoft Office Word</Application>
  <DocSecurity>0</DocSecurity>
  <Lines>125</Lines>
  <Paragraphs>35</Paragraphs>
  <ScaleCrop>false</ScaleCrop>
  <Company/>
  <LinksUpToDate>false</LinksUpToDate>
  <CharactersWithSpaces>17709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2025-12-11T10:01:00Z</dcterms:created>
  <dcterms:modified xsi:type="dcterms:W3CDTF">2025-12-11T10:01:00Z</dcterms:modified>
</cp:coreProperties>
</file>