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24EB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Муниципальное образовательное учреждение</w:t>
      </w:r>
    </w:p>
    <w:p w14:paraId="764A15D9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Новосафоновская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средняя общеобразовательная школа</w:t>
      </w:r>
    </w:p>
    <w:p w14:paraId="133514CE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6BD6C2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21ACBF6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0F5D07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70CC61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5D8260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D5F6E3F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1154AC4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8E21FEA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5EF1E43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168CA68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C29B7FF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7847EAB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0FC0F1C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Производство аммиака: краткая характеристика</w:t>
      </w:r>
    </w:p>
    <w:p w14:paraId="60DC665C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4FB251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7872AA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D3C82B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8B2CD05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7029E1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03A0B0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63854D6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1B4181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ACA856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C2C71B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5D24CE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359F669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Прокопьевский район 2006</w:t>
      </w:r>
    </w:p>
    <w:p w14:paraId="1D4EF27D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Содержание</w:t>
      </w:r>
    </w:p>
    <w:p w14:paraId="78B95ECD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7A76E3EB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3E129B8B" w14:textId="0E0F38BF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  <w:r w:rsidR="00EC3FF6"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kern w:val="0"/>
          <w:sz w:val="28"/>
          <w:szCs w:val="28"/>
        </w:rPr>
        <w:t>Способы</w:t>
      </w:r>
      <w:proofErr w:type="gram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получения аммиака</w:t>
      </w:r>
    </w:p>
    <w:p w14:paraId="6AE5EFFF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Современный процесс получения аммиака</w:t>
      </w:r>
    </w:p>
    <w:p w14:paraId="1234F4F0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Список использованной литературы</w:t>
      </w:r>
    </w:p>
    <w:p w14:paraId="14A552DD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689A30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8EFFC3A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Введение</w:t>
      </w:r>
    </w:p>
    <w:p w14:paraId="69AC2046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B5F0A27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Общей экономической задачей каждого химического предприятия является получение химических веществ высокого качества и в достаточном количестве, чтобы их реализация приносила прибыль. С этим связано требование, чтобы все ресурсы использовались как можно более эффективно. Однако этого можно достичь лишь в том случае, если максимально эффективен сам химический процесс. В химической промышленности вместо понятия «реагенты» гораздо чаще используются термины «исходные материалы», «сырьевые материалы» или просто сырьё», иногда - «руда». Чтобы какой-либо процесс был экономически оправдан, необходимо достичь оптимального выхода целевого продукта из сырьевых материалов. Оптимальный выход не обязательно совпадает с теоретическим выходом или даже с максимально достижимым выходом. Получение максимально достижимого выхода может, например, потребовать слишком большого расхода какого-либо дорогостоящего исходного материала, или же слишком длительного проведения процесса, или же создаются экстремальные условия (очень высокие температуры или давления), чреватые опасными аварийными ситуациями и т.п., </w:t>
      </w:r>
      <w:proofErr w:type="gramStart"/>
      <w:r>
        <w:rPr>
          <w:rFonts w:ascii="Times New Roman CYR" w:hAnsi="Times New Roman CYR" w:cs="Times New Roman CYR"/>
          <w:kern w:val="0"/>
          <w:sz w:val="28"/>
          <w:szCs w:val="28"/>
        </w:rPr>
        <w:t>- всё это</w:t>
      </w:r>
      <w:proofErr w:type="gram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может сделать максимально достижимый выход экономически невыгодным.</w:t>
      </w:r>
    </w:p>
    <w:p w14:paraId="58154326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Фактический выход каждого конкретного химического процесса может зависеть от целого ряда факторов, главные из них - температура, давление, присутствие катализатора, чистота исходных материалов, эффективность извлечения конечного продукта. Промышленное производство веществ подразумевает отличное знание теоретических закономерностей протекания химических реакций (энергетика химических реакций, химическая кинетика и катализ, химическое равновесие).</w:t>
      </w:r>
    </w:p>
    <w:p w14:paraId="42BDDF7F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Все перечисленные ниже факторы важны, в особенности, если речь идёт о таких многотоннажных производствах, таких, как, например, производство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аммиака.</w:t>
      </w:r>
    </w:p>
    <w:p w14:paraId="0933EB0C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Проектировщики химических предприятий создают сверхмощные установки по производству аммиака. Так, например, созданы установки, производящие 1000-1200 тонн аммиака в сутки. В настоящее время во всём мире ежегодно производится около 5 млн. тонн аммиака. </w:t>
      </w:r>
    </w:p>
    <w:p w14:paraId="27CCF205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6D684E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4764E9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1. Способы получения аммиака</w:t>
      </w:r>
    </w:p>
    <w:p w14:paraId="29F6F9C4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</w:rPr>
        <w:t xml:space="preserve">аммиак </w:t>
      </w:r>
      <w:proofErr w:type="spellStart"/>
      <w:r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</w:rPr>
        <w:t>цианамидный</w:t>
      </w:r>
      <w:proofErr w:type="spellEnd"/>
      <w:r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</w:rPr>
        <w:t xml:space="preserve"> процесс </w:t>
      </w:r>
      <w:proofErr w:type="spellStart"/>
      <w:r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</w:rPr>
        <w:t>десульфуратор</w:t>
      </w:r>
      <w:proofErr w:type="spellEnd"/>
    </w:p>
    <w:p w14:paraId="02D893BF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Первым промышленным процессом, который использовался для получения аммиака, был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цианамидный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процесс. При нагревании извести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СаО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углерода получали карбид кальция СаС2. Затем карбид нагревали в атмосфере азота и получали цианамид кальция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СаС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2; далее аммиак получали гидролизом цианамида:</w:t>
      </w:r>
    </w:p>
    <w:p w14:paraId="49A8BB10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1D22E3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СаС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2(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тв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>) + 3Н2О =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Н3</w:t>
      </w:r>
      <w:r>
        <w:rPr>
          <w:rFonts w:ascii="Times New Roman" w:hAnsi="Times New Roman" w:cs="Times New Roman"/>
          <w:kern w:val="0"/>
          <w:sz w:val="28"/>
          <w:szCs w:val="28"/>
        </w:rPr>
        <w:t>↑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СаСО3(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тв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</w:p>
    <w:p w14:paraId="1DD059A6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0C0075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Этот процесс требовал больших затрат энергии и экономически был невыгоден.</w:t>
      </w:r>
    </w:p>
    <w:p w14:paraId="307A6976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1908 г. Немецкий химик Ф.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Габер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обнаружил, что аммиак можно получать из водорода и атмосферного азота на железном катализаторе. Первый завод по производству аммиака этим методом использовал водород, который получали электролизом воды. В последствии водород стали получать из воды путём восстановления коксом. Такой способ получения водорода намного экономичнее. После открытия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Габера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стремительно стало расти производство аммиака, это неудивительно, поскольку огромные количества аммиака необходимы для получения азот содержащих удобрений. На изготовление их используется приблизительно 80% всего получаемого в мире аммиака. Вместе с азотсодержащими удобрениями в почву вносится в растворимой форме азот, в котором нуждается большинство растений. Остальные </w:t>
      </w:r>
      <w:r>
        <w:rPr>
          <w:rFonts w:ascii="Cambria Math" w:hAnsi="Cambria Math" w:cs="Cambria Math"/>
          <w:kern w:val="0"/>
          <w:sz w:val="28"/>
          <w:szCs w:val="28"/>
        </w:rPr>
        <w:t>≈</w:t>
      </w:r>
      <w:r>
        <w:rPr>
          <w:rFonts w:ascii="Times New Roman CYR" w:hAnsi="Times New Roman CYR" w:cs="Times New Roman CYR"/>
          <w:kern w:val="0"/>
          <w:sz w:val="28"/>
          <w:szCs w:val="28"/>
        </w:rPr>
        <w:t>20% производимого аммиака используются для получения полимеров, взрывчатых веществ, красителей и других продуктов.</w:t>
      </w:r>
    </w:p>
    <w:p w14:paraId="632CAF5A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Современный процесс получения аммиак основан на его синтезе из азота и водорода с использованием специального катализатора:</w:t>
      </w:r>
    </w:p>
    <w:p w14:paraId="44500795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3FAA95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2 + 3Н2 </w:t>
      </w:r>
      <w:r>
        <w:rPr>
          <w:rFonts w:ascii="Times New Roman" w:hAnsi="Times New Roman" w:cs="Times New Roman"/>
          <w:kern w:val="0"/>
          <w:sz w:val="28"/>
          <w:szCs w:val="28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Н3 </w:t>
      </w:r>
      <w:r>
        <w:rPr>
          <w:rFonts w:ascii="Times New Roman" w:hAnsi="Times New Roman" w:cs="Times New Roman"/>
          <w:kern w:val="0"/>
          <w:sz w:val="28"/>
          <w:szCs w:val="28"/>
        </w:rPr>
        <w:t>↑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+ 45,9 кДж (1)</w:t>
      </w:r>
    </w:p>
    <w:p w14:paraId="1E7FEC99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Поскольку данная реакция обратимая, возникает вопрос: при каких температурах и давления выгоднее всего добиваться максимального выхода</w:t>
      </w:r>
    </w:p>
    <w:p w14:paraId="2CA47496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продукта? Так как реакция экзотермическая, то исходя из принципа Ле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Шателье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ясно, что чем ниже температура процесса, тем больше равновесие будет сдвигаться в сторону образования аммиака, и можно предположить, что следует максимально понижать температуру. Но в действительности всё обстоит сложнее: при низких температурах реакция практически не идёт, поэтому приходится принимать компромиссное решение. Поскольку для установления оптимального состояния равновесия реакции требуется низкая температура, а для достижения удовлетворительной скорости - высокая температура, на практике процесс проводят при температуре </w:t>
      </w:r>
      <w:r>
        <w:rPr>
          <w:rFonts w:ascii="Cambria Math" w:hAnsi="Cambria Math" w:cs="Cambria Math"/>
          <w:kern w:val="0"/>
          <w:sz w:val="28"/>
          <w:szCs w:val="28"/>
        </w:rPr>
        <w:t>≈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400 - 500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оС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C197183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Но даже при такой высокой температуре для достижения достаточной скорости реакции требуется присутствие специального катализатора. В качестве катализатора используется губчатое железо, активированное оксидами калия и алюминия.</w:t>
      </w:r>
    </w:p>
    <w:p w14:paraId="37249252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уравнения реакции видно, что общее число молей уменьшается от 4 до 2. Согласно принципу Ле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Шателье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 таком случае процесс выгодно проводить, повышая давление. Но этот вывод лишь качественный, анна практике нужно точно знать, насколько увеличится выход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Н3 (на 10% или всего на 0,1%) </w:t>
      </w:r>
      <w:proofErr w:type="gramStart"/>
      <w:r>
        <w:rPr>
          <w:rFonts w:ascii="Times New Roman CYR" w:hAnsi="Times New Roman CYR" w:cs="Times New Roman CYR"/>
          <w:kern w:val="0"/>
          <w:sz w:val="28"/>
          <w:szCs w:val="28"/>
        </w:rPr>
        <w:t>при увеличение</w:t>
      </w:r>
      <w:proofErr w:type="gram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давления. В таблице 1 количественно показано влияние температуры и давления на выход аммиака (процентное содержание аммиака в равновесной смеси) по реакции. </w:t>
      </w:r>
    </w:p>
    <w:p w14:paraId="110E2491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этой таблицы видно, что повышение температуры при любом давлении заметно снижает содержание аммиака в газовой смеси, однако при температурах ниже 500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оС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скорость реакции очень мала, поэтому на практике процесс обычно проводят при температуре 450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оС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69D7ACE" w14:textId="77777777" w:rsidR="006B0DEE" w:rsidRDefault="006B0DEE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7D3084" w14:textId="77777777" w:rsidR="006B0DEE" w:rsidRDefault="006B0DEE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BAFF35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1038"/>
        <w:gridCol w:w="1349"/>
        <w:gridCol w:w="1349"/>
        <w:gridCol w:w="1349"/>
      </w:tblGrid>
      <w:tr w:rsidR="006B0DEE" w14:paraId="2F1E7A48" w14:textId="77777777">
        <w:trPr>
          <w:jc w:val="center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8A7E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Температура,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оС</w:t>
            </w:r>
            <w:proofErr w:type="spellEnd"/>
          </w:p>
        </w:tc>
        <w:tc>
          <w:tcPr>
            <w:tcW w:w="50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CF60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Содержание аммиака в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объёмн</w:t>
            </w:r>
            <w:proofErr w:type="spellEnd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. % при разных давлениях</w:t>
            </w:r>
          </w:p>
        </w:tc>
      </w:tr>
      <w:tr w:rsidR="006B0DEE" w14:paraId="1757F7DE" w14:textId="77777777">
        <w:trPr>
          <w:jc w:val="center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DEEB" w14:textId="77777777" w:rsidR="006B0DEE" w:rsidRDefault="006B0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5B123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атм</w:t>
            </w:r>
            <w:proofErr w:type="spellEnd"/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8EC5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100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атм</w:t>
            </w:r>
            <w:proofErr w:type="spellEnd"/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C333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300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атм</w:t>
            </w:r>
            <w:proofErr w:type="spellEnd"/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7F1B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800 </w:t>
            </w:r>
            <w:proofErr w:type="spellStart"/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атм</w:t>
            </w:r>
            <w:proofErr w:type="spellEnd"/>
          </w:p>
        </w:tc>
      </w:tr>
      <w:tr w:rsidR="006B0DEE" w14:paraId="0E889DDD" w14:textId="77777777">
        <w:trPr>
          <w:jc w:val="center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B6F3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3DB3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0,41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96D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25,4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1B591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48,2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F53A4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79,3</w:t>
            </w:r>
          </w:p>
        </w:tc>
      </w:tr>
      <w:tr w:rsidR="006B0DEE" w14:paraId="038E0A29" w14:textId="77777777">
        <w:trPr>
          <w:jc w:val="center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CE40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450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321C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0,21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333D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16,1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878B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35,9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DE46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62,7</w:t>
            </w:r>
          </w:p>
        </w:tc>
      </w:tr>
      <w:tr w:rsidR="006B0DEE" w14:paraId="288F3EC1" w14:textId="77777777">
        <w:trPr>
          <w:jc w:val="center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7B7E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7E3E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0,12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F8E7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14,9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6A5E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25,8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77AF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51,1</w:t>
            </w:r>
          </w:p>
        </w:tc>
      </w:tr>
      <w:tr w:rsidR="006B0DEE" w14:paraId="4AAEB022" w14:textId="77777777">
        <w:trPr>
          <w:jc w:val="center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4536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550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ECF5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0,07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194A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6,8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251D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18,2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5D7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40,2</w:t>
            </w:r>
          </w:p>
        </w:tc>
      </w:tr>
      <w:tr w:rsidR="006B0DEE" w14:paraId="7943AD36" w14:textId="77777777">
        <w:trPr>
          <w:jc w:val="center"/>
        </w:trPr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D8D4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600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F3A4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E04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4,5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C535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12,8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8694" w14:textId="77777777" w:rsidR="006B0DEE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30,9</w:t>
            </w:r>
          </w:p>
        </w:tc>
      </w:tr>
    </w:tbl>
    <w:p w14:paraId="3458DB77" w14:textId="77777777" w:rsidR="006B0DEE" w:rsidRDefault="006B0DEE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E83EF8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Что касается давления, то здесь используется давления порядка 300 - 100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атм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но чаще всего «среднее» давление </w:t>
      </w:r>
      <w:r>
        <w:rPr>
          <w:rFonts w:ascii="Cambria Math" w:hAnsi="Cambria Math" w:cs="Cambria Math"/>
          <w:kern w:val="0"/>
          <w:sz w:val="28"/>
          <w:szCs w:val="28"/>
        </w:rPr>
        <w:t>≈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250 атм. Хотя при этих условиях только около 20% исходных веществ превращается в аммиак, однако в результате использования циркуляционной технологической схемы (введение непрореагировавших Н2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</w:rPr>
        <w:t>2 вновь в реакцию) суммарная степень превращения исходных веществ в аммиак является очень высокой.</w:t>
      </w:r>
    </w:p>
    <w:p w14:paraId="1BC488A9" w14:textId="77777777" w:rsidR="006B0DEE" w:rsidRDefault="006B0DEE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BB89B1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 Современный процесс получения аммиака</w:t>
      </w:r>
    </w:p>
    <w:p w14:paraId="7E9E4462" w14:textId="77777777" w:rsidR="006B0DEE" w:rsidRDefault="006B0DEE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8B251D3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Работа современного аммиачного завода очень сложна. Это утверждение кажется удивительным, если «ориентироваться» только лишь на достаточно просто выглядящее уравнение реакции (1), являющееся основой синтеза аммиака. Однако утверждение о сложности промышленного синтеза аммиака не покажется чрезмерным уже после первого ознакомления со схемой действия аммиачного завода, работающего на природном газе (рис.1). Первая стадия в процессе синтеза аммиака включает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десульфуратор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Десульфуратор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техническое устройство по удалению серы из природного газа. Это совершенно необходимая стадия, поскольку сера представляет собой каталитический яд </w:t>
      </w:r>
      <w:proofErr w:type="gramStart"/>
      <w:r>
        <w:rPr>
          <w:rFonts w:ascii="Times New Roman CYR" w:hAnsi="Times New Roman CYR" w:cs="Times New Roman CYR"/>
          <w:kern w:val="0"/>
          <w:sz w:val="28"/>
          <w:szCs w:val="28"/>
        </w:rPr>
        <w:t>и  «</w:t>
      </w:r>
      <w:proofErr w:type="gramEnd"/>
      <w:r>
        <w:rPr>
          <w:rFonts w:ascii="Times New Roman CYR" w:hAnsi="Times New Roman CYR" w:cs="Times New Roman CYR"/>
          <w:kern w:val="0"/>
          <w:sz w:val="28"/>
          <w:szCs w:val="28"/>
        </w:rPr>
        <w:t>отравляет» никелевый катализатор на последующей стадии получения водорода.</w:t>
      </w:r>
    </w:p>
    <w:p w14:paraId="0BF9C6A0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Вторая стадия промышленного синтеза аммиака предполагает конверсию метана (промышленное получение водорода). Конверсия метана </w:t>
      </w:r>
      <w:proofErr w:type="gramStart"/>
      <w:r>
        <w:rPr>
          <w:rFonts w:ascii="Times New Roman CYR" w:hAnsi="Times New Roman CYR" w:cs="Times New Roman CYR"/>
          <w:kern w:val="0"/>
          <w:sz w:val="28"/>
          <w:szCs w:val="28"/>
        </w:rPr>
        <w:t>- это</w:t>
      </w:r>
      <w:proofErr w:type="gram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обратимая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реакция, протекающая при 700 - 800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оС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давлении 30 - 40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атм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 помощью никелевого катализатора при смешивании метана с парами воды:</w:t>
      </w:r>
    </w:p>
    <w:p w14:paraId="084599BB" w14:textId="77777777" w:rsidR="006B0DEE" w:rsidRDefault="006B0DEE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2757D9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СН4 + Н2О </w:t>
      </w:r>
      <w:r>
        <w:rPr>
          <w:rFonts w:ascii="Times New Roman" w:hAnsi="Times New Roman" w:cs="Times New Roman"/>
          <w:kern w:val="0"/>
          <w:sz w:val="28"/>
          <w:szCs w:val="28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СО + 3Н2 (2)</w:t>
      </w:r>
    </w:p>
    <w:p w14:paraId="0D621386" w14:textId="77777777" w:rsidR="006B0DEE" w:rsidRDefault="006B0DEE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93C08B" w14:textId="77777777" w:rsidR="006B0DEE" w:rsidRDefault="00000000">
      <w:pPr>
        <w:widowControl w:val="0"/>
        <w:tabs>
          <w:tab w:val="left" w:pos="369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Образовавшийся по данной реакции водород, казалось бы, уже можно использовать для синтеза аммиака по реакции (1) - для этого необходимо запустить в реактор воздух содержащий азот. Так и поступают на стадии (3), однако на этой стадии происходят другие процессы.</w:t>
      </w:r>
    </w:p>
    <w:p w14:paraId="6D4E4532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Происходит частичное сгорание водорода в кислороде воздуха:</w:t>
      </w:r>
    </w:p>
    <w:p w14:paraId="6EC191E9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079680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Н2 + О2 = Н2О(пар)</w:t>
      </w:r>
    </w:p>
    <w:p w14:paraId="252573E9" w14:textId="77777777" w:rsidR="006B0DEE" w:rsidRDefault="006B0DE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DC6918" w14:textId="77777777" w:rsidR="006B0DEE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результате на этой стадии получается смесь водяного пара, оксида углерода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азота. Водяной пар, в свою очередь, восстанавливается снова с образованием водорода, как на второй стадии по торой стадии по им образом, после первых трёх стадий имеется смесь водорода, азота и «нежелательного» оксида углерода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2AB88115" w14:textId="77777777" w:rsidR="006B0DEE" w:rsidRDefault="00000000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рис.1 стадия (4) обозначена как реакция «сдвига», но проходить она может при двух температурных режимах и разных катализаторах. Окисление</w:t>
      </w:r>
    </w:p>
    <w:p w14:paraId="033CC16C" w14:textId="77777777" w:rsidR="006B0DEE" w:rsidRDefault="00000000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СО, образующегося на двух предыдущих стадиях, до СО2 проводят именно по этой реакции:</w:t>
      </w:r>
    </w:p>
    <w:p w14:paraId="4CD507F4" w14:textId="77777777" w:rsidR="006B0DEE" w:rsidRDefault="00000000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 + Н2О(пар) </w:t>
      </w:r>
      <w:r>
        <w:rPr>
          <w:rFonts w:ascii="Times New Roman" w:hAnsi="Times New Roman" w:cs="Times New Roman"/>
          <w:kern w:val="0"/>
          <w:sz w:val="28"/>
          <w:szCs w:val="28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СО2 + Н2 (3)</w:t>
      </w:r>
    </w:p>
    <w:p w14:paraId="239EEC91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Процесс «сдвига» проводят последовательно в двух «ректорах сдвига». В первом из них используется катализатор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3О4 и процесс проходит при достаточно высокой температуре порядка 400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оС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>. Во втором процессе используется более эффективный медный катализатор и процесс удаётся провести при более низкой температуре.</w:t>
      </w:r>
    </w:p>
    <w:p w14:paraId="22E647C0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На пятой степени оксид углерода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>) «вымывают» из газовой смеси при помощи поглощения щелочным раствором:</w:t>
      </w:r>
    </w:p>
    <w:p w14:paraId="775B58C1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 + СО2 = К2СО3.</w:t>
      </w:r>
    </w:p>
    <w:p w14:paraId="0668D350" w14:textId="77777777" w:rsidR="006B0DEE" w:rsidRDefault="006B0DEE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7F4673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Реакция «сдвига» (3) обратимая и после 4-й стадии в газовой смеси на самом деле остаётся ещё </w:t>
      </w:r>
      <w:r>
        <w:rPr>
          <w:rFonts w:ascii="Cambria Math" w:hAnsi="Cambria Math" w:cs="Cambria Math"/>
          <w:kern w:val="0"/>
          <w:sz w:val="28"/>
          <w:szCs w:val="28"/>
        </w:rPr>
        <w:t>≈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0,5% СО. Этого количества СО вполне достаточно, чтобы загубить железный катализатор на главной стадии синтеза </w:t>
      </w:r>
      <w:proofErr w:type="gramStart"/>
      <w:r>
        <w:rPr>
          <w:rFonts w:ascii="Times New Roman CYR" w:hAnsi="Times New Roman CYR" w:cs="Times New Roman CYR"/>
          <w:kern w:val="0"/>
          <w:sz w:val="28"/>
          <w:szCs w:val="28"/>
        </w:rPr>
        <w:t>аммиака(</w:t>
      </w:r>
      <w:proofErr w:type="gramEnd"/>
      <w:r>
        <w:rPr>
          <w:rFonts w:ascii="Times New Roman CYR" w:hAnsi="Times New Roman CYR" w:cs="Times New Roman CYR"/>
          <w:kern w:val="0"/>
          <w:sz w:val="28"/>
          <w:szCs w:val="28"/>
        </w:rPr>
        <w:t>1). На 6-й стадии оксид углерода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удаляют реакцией конверсии водородом в метан на специальном никелевом катализаторе при температурах 300 - 400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оС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>:</w:t>
      </w:r>
    </w:p>
    <w:p w14:paraId="73BEB84A" w14:textId="77777777" w:rsidR="006B0DEE" w:rsidRDefault="006B0DEE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B0DB4D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 + 3Н2 </w:t>
      </w:r>
      <w:r>
        <w:rPr>
          <w:rFonts w:ascii="Times New Roman" w:hAnsi="Times New Roman" w:cs="Times New Roman"/>
          <w:kern w:val="0"/>
          <w:sz w:val="28"/>
          <w:szCs w:val="28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СН4 +Н2О</w:t>
      </w:r>
    </w:p>
    <w:p w14:paraId="79DA12E1" w14:textId="77777777" w:rsidR="006B0DEE" w:rsidRDefault="006B0DEE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132FF5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Газовую смесь, которая теперь содержит </w:t>
      </w:r>
      <w:r>
        <w:rPr>
          <w:rFonts w:ascii="Cambria Math" w:hAnsi="Cambria Math" w:cs="Cambria Math"/>
          <w:kern w:val="0"/>
          <w:sz w:val="28"/>
          <w:szCs w:val="28"/>
        </w:rPr>
        <w:t>≈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75% водорода и 25% азота, подвергают сжатию; давление её при этом возрастает от 25 - 30 до 200 - 250 атм. В соответствии с уравнением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Клайперона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-Менделеева такое сжатие приводит к очень резкому повышению температуры смеси. Сразу же после сжатия приходиться охлаждать до 350 - 450 </w:t>
      </w:r>
      <w:proofErr w:type="spellStart"/>
      <w:r>
        <w:rPr>
          <w:rFonts w:ascii="Times New Roman CYR" w:hAnsi="Times New Roman CYR" w:cs="Times New Roman CYR"/>
          <w:kern w:val="0"/>
          <w:sz w:val="28"/>
          <w:szCs w:val="28"/>
        </w:rPr>
        <w:t>оС</w:t>
      </w:r>
      <w:proofErr w:type="spell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Именно этот процесс и описывается с точностью реакцией (1). </w:t>
      </w:r>
    </w:p>
    <w:p w14:paraId="0123AB57" w14:textId="77777777" w:rsidR="006B0DEE" w:rsidRDefault="006B0DEE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70DA35" w14:textId="77777777" w:rsidR="006B0DEE" w:rsidRDefault="006B0DEE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70068A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Список использованной литературы</w:t>
      </w:r>
    </w:p>
    <w:p w14:paraId="28B78E90" w14:textId="77777777" w:rsidR="006B0DEE" w:rsidRDefault="006B0DEE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4E4E728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1.Н.Е. Кузьменко, В.В. Ерёмин, В.А. Попков. Химия. Теория и задачи. - М.: ОНИКС 21 век», «Мир и образование», 2003.</w:t>
      </w:r>
    </w:p>
    <w:p w14:paraId="7C84AFE3" w14:textId="77777777" w:rsidR="006B0DEE" w:rsidRDefault="00000000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kern w:val="0"/>
          <w:sz w:val="28"/>
          <w:szCs w:val="28"/>
        </w:rPr>
        <w:t>.Н.Е.</w:t>
      </w:r>
      <w:proofErr w:type="gramEnd"/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Кузьменко, В.В. Ерёмин. Сборник задач по химии с решениями. - М.: ОНИКС 21 век», «Мир и образование», 2003.</w:t>
      </w:r>
    </w:p>
    <w:p w14:paraId="095C86D0" w14:textId="77777777" w:rsidR="00C9759A" w:rsidRDefault="00C9759A">
      <w:pPr>
        <w:widowControl w:val="0"/>
        <w:tabs>
          <w:tab w:val="left" w:pos="26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sectPr w:rsidR="00C975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AD"/>
    <w:rsid w:val="002169E0"/>
    <w:rsid w:val="00364DAD"/>
    <w:rsid w:val="006B0DEE"/>
    <w:rsid w:val="00C9759A"/>
    <w:rsid w:val="00EC3FF6"/>
    <w:rsid w:val="00FD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D44B0"/>
  <w14:defaultImageDpi w14:val="0"/>
  <w15:docId w15:val="{88120E58-E036-4B43-A9F2-5A893C69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1442</Words>
  <Characters>8222</Characters>
  <Application>Microsoft Office Word</Application>
  <DocSecurity>0</DocSecurity>
  <Lines>68</Lines>
  <Paragraphs>19</Paragraphs>
  <ScaleCrop>false</ScaleCrop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2025-12-11T10:01:00Z</dcterms:created>
  <dcterms:modified xsi:type="dcterms:W3CDTF">2025-12-11T10:18:00Z</dcterms:modified>
</cp:coreProperties>
</file>