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8F516" w14:textId="77777777" w:rsidR="00EB6FB9" w:rsidRPr="005F5517" w:rsidRDefault="00EB6FB9" w:rsidP="00622890">
      <w:pPr>
        <w:jc w:val="both"/>
        <w:rPr>
          <w:b/>
        </w:rPr>
      </w:pPr>
      <w:r w:rsidRPr="005F5517">
        <w:rPr>
          <w:b/>
        </w:rPr>
        <w:t xml:space="preserve">Тема №2.  </w:t>
      </w:r>
      <w:r w:rsidRPr="005F5517">
        <w:rPr>
          <w:b/>
          <w:lang w:val="kk-KZ"/>
        </w:rPr>
        <w:t xml:space="preserve">Архитектура современной вычислительной техники </w:t>
      </w:r>
    </w:p>
    <w:p w14:paraId="75EF3B9F" w14:textId="77777777" w:rsidR="00EB6FB9" w:rsidRPr="005F5517" w:rsidRDefault="00EB6FB9" w:rsidP="00622890">
      <w:pPr>
        <w:jc w:val="both"/>
        <w:rPr>
          <w:iCs/>
          <w:lang w:val="kk-KZ"/>
        </w:rPr>
      </w:pPr>
      <w:r w:rsidRPr="005F5517">
        <w:rPr>
          <w:b/>
        </w:rPr>
        <w:t>Цель</w:t>
      </w:r>
      <w:r w:rsidRPr="005F5517">
        <w:rPr>
          <w:iCs/>
        </w:rPr>
        <w:t xml:space="preserve">: </w:t>
      </w:r>
      <w:r w:rsidRPr="005F5517">
        <w:rPr>
          <w:bCs/>
          <w:lang w:val="kk-KZ"/>
        </w:rPr>
        <w:t>Д</w:t>
      </w:r>
      <w:r w:rsidRPr="005F5517">
        <w:rPr>
          <w:iCs/>
          <w:lang w:val="kk-KZ"/>
        </w:rPr>
        <w:t>ать основное представление о структуре и функциях аппаратной части персонального компьютера. Научить различать основные типы персональных компьютеров.</w:t>
      </w:r>
    </w:p>
    <w:p w14:paraId="75CF3733" w14:textId="77777777" w:rsidR="00EB6FB9" w:rsidRPr="005F5517" w:rsidRDefault="00EB6FB9" w:rsidP="00622890">
      <w:pPr>
        <w:jc w:val="both"/>
        <w:rPr>
          <w:b/>
          <w:lang w:val="kk-KZ"/>
        </w:rPr>
      </w:pPr>
    </w:p>
    <w:p w14:paraId="298583DC" w14:textId="77777777" w:rsidR="00EB6FB9" w:rsidRPr="005F5517" w:rsidRDefault="00EB6FB9" w:rsidP="00622890">
      <w:pPr>
        <w:jc w:val="both"/>
        <w:rPr>
          <w:b/>
        </w:rPr>
      </w:pPr>
      <w:r w:rsidRPr="005F5517">
        <w:rPr>
          <w:b/>
          <w:lang w:val="kk-KZ"/>
        </w:rPr>
        <w:t xml:space="preserve">Задачи </w:t>
      </w:r>
      <w:r w:rsidRPr="005F5517">
        <w:rPr>
          <w:b/>
        </w:rPr>
        <w:t>обучения:</w:t>
      </w:r>
      <w:r w:rsidRPr="005F5517">
        <w:rPr>
          <w:b/>
          <w:lang w:val="kk-KZ"/>
        </w:rPr>
        <w:t xml:space="preserve"> </w:t>
      </w:r>
      <w:r w:rsidRPr="005F5517">
        <w:rPr>
          <w:b/>
        </w:rPr>
        <w:t xml:space="preserve"> </w:t>
      </w:r>
      <w:r w:rsidRPr="005F5517">
        <w:rPr>
          <w:lang w:val="kk-KZ"/>
        </w:rPr>
        <w:t>Ознакомление с архитектурой совр</w:t>
      </w:r>
      <w:r w:rsidR="00042837">
        <w:rPr>
          <w:lang w:val="kk-KZ"/>
        </w:rPr>
        <w:t>еменной вычислительной техники.</w:t>
      </w:r>
    </w:p>
    <w:p w14:paraId="02204ACB" w14:textId="77777777" w:rsidR="00042837" w:rsidRPr="00FE0F43" w:rsidRDefault="00042837" w:rsidP="00042837">
      <w:pPr>
        <w:tabs>
          <w:tab w:val="left" w:pos="142"/>
        </w:tabs>
        <w:jc w:val="both"/>
      </w:pPr>
      <w:r w:rsidRPr="00533988">
        <w:rPr>
          <w:lang w:val="kk-KZ"/>
        </w:rPr>
        <w:t xml:space="preserve">Ознакомление </w:t>
      </w:r>
      <w:r w:rsidR="00DA1EA2">
        <w:rPr>
          <w:lang w:val="en-US"/>
        </w:rPr>
        <w:t>c</w:t>
      </w:r>
      <w:r w:rsidR="00DA1EA2" w:rsidRPr="00DA1EA2">
        <w:t xml:space="preserve"> </w:t>
      </w:r>
      <w:r w:rsidRPr="00533988">
        <w:rPr>
          <w:lang w:val="kk-KZ"/>
        </w:rPr>
        <w:t xml:space="preserve">внутренними и внешними устройствами компьютеров, </w:t>
      </w:r>
      <w:r w:rsidRPr="00533988">
        <w:rPr>
          <w:iCs/>
          <w:color w:val="000000"/>
          <w:lang w:val="kk-KZ"/>
        </w:rPr>
        <w:t xml:space="preserve">основными средствами хранения </w:t>
      </w:r>
      <w:r w:rsidRPr="00533988">
        <w:rPr>
          <w:lang w:val="kk-KZ"/>
        </w:rPr>
        <w:t>документов.</w:t>
      </w:r>
    </w:p>
    <w:p w14:paraId="2BE2063E" w14:textId="77777777" w:rsidR="00EB6FB9" w:rsidRPr="005F5517" w:rsidRDefault="00EB6FB9" w:rsidP="00622890">
      <w:pPr>
        <w:tabs>
          <w:tab w:val="left" w:pos="142"/>
        </w:tabs>
        <w:jc w:val="both"/>
        <w:rPr>
          <w:b/>
        </w:rPr>
      </w:pPr>
    </w:p>
    <w:p w14:paraId="191650B8" w14:textId="77777777" w:rsidR="00EB6FB9" w:rsidRPr="005F5517" w:rsidRDefault="00EB6FB9" w:rsidP="00622890">
      <w:pPr>
        <w:tabs>
          <w:tab w:val="left" w:pos="142"/>
        </w:tabs>
        <w:jc w:val="both"/>
        <w:rPr>
          <w:b/>
          <w:lang w:val="kk-KZ"/>
        </w:rPr>
      </w:pPr>
      <w:r w:rsidRPr="005F5517">
        <w:rPr>
          <w:b/>
        </w:rPr>
        <w:t>Основные вопросы темы:</w:t>
      </w:r>
    </w:p>
    <w:p w14:paraId="0823654F" w14:textId="77777777" w:rsidR="00EB6FB9" w:rsidRPr="005F5517" w:rsidRDefault="00EB6FB9" w:rsidP="00622890">
      <w:pPr>
        <w:numPr>
          <w:ilvl w:val="0"/>
          <w:numId w:val="1"/>
        </w:numPr>
        <w:jc w:val="both"/>
      </w:pPr>
      <w:r w:rsidRPr="005F5517">
        <w:t xml:space="preserve">Представление информации в компьютере. </w:t>
      </w:r>
    </w:p>
    <w:p w14:paraId="50F23F98" w14:textId="77777777" w:rsidR="00EB6FB9" w:rsidRPr="005F5517" w:rsidRDefault="00EB6FB9" w:rsidP="00622890">
      <w:pPr>
        <w:numPr>
          <w:ilvl w:val="0"/>
          <w:numId w:val="1"/>
        </w:numPr>
        <w:jc w:val="both"/>
      </w:pPr>
      <w:r w:rsidRPr="005F5517">
        <w:t xml:space="preserve">Булева алгебра и логические схемы компьютера. </w:t>
      </w:r>
    </w:p>
    <w:p w14:paraId="787E9763" w14:textId="77777777" w:rsidR="00EB6FB9" w:rsidRPr="005F5517" w:rsidRDefault="00EB6FB9" w:rsidP="00622890">
      <w:pPr>
        <w:numPr>
          <w:ilvl w:val="0"/>
          <w:numId w:val="1"/>
        </w:numPr>
        <w:jc w:val="both"/>
      </w:pPr>
      <w:r w:rsidRPr="005F5517">
        <w:t xml:space="preserve">Элементы организации основных блоков компьютера. </w:t>
      </w:r>
    </w:p>
    <w:p w14:paraId="2B82A3C2" w14:textId="77777777" w:rsidR="00EB6FB9" w:rsidRPr="005F5517" w:rsidRDefault="00EB6FB9" w:rsidP="00622890">
      <w:pPr>
        <w:numPr>
          <w:ilvl w:val="0"/>
          <w:numId w:val="1"/>
        </w:numPr>
        <w:jc w:val="both"/>
      </w:pPr>
      <w:r w:rsidRPr="005F5517">
        <w:t xml:space="preserve">Архитектурная организация процессора. </w:t>
      </w:r>
    </w:p>
    <w:p w14:paraId="4DD10771" w14:textId="77777777" w:rsidR="00EB6FB9" w:rsidRPr="005F5517" w:rsidRDefault="00EB6FB9" w:rsidP="00622890">
      <w:pPr>
        <w:numPr>
          <w:ilvl w:val="0"/>
          <w:numId w:val="1"/>
        </w:numPr>
        <w:jc w:val="both"/>
      </w:pPr>
      <w:r w:rsidRPr="005F5517">
        <w:t>Орган</w:t>
      </w:r>
      <w:r w:rsidRPr="005F5517">
        <w:t>и</w:t>
      </w:r>
      <w:r w:rsidRPr="005F5517">
        <w:t xml:space="preserve">зация памяти компьютера. </w:t>
      </w:r>
    </w:p>
    <w:p w14:paraId="67175C34" w14:textId="77777777" w:rsidR="00EB6FB9" w:rsidRPr="005F5517" w:rsidRDefault="00EB6FB9" w:rsidP="00622890">
      <w:pPr>
        <w:numPr>
          <w:ilvl w:val="0"/>
          <w:numId w:val="1"/>
        </w:numPr>
        <w:jc w:val="both"/>
      </w:pPr>
      <w:r w:rsidRPr="005F5517">
        <w:t>Основные устройства, применяемые для долговременного хранения данных на ПК.</w:t>
      </w:r>
    </w:p>
    <w:p w14:paraId="06393526" w14:textId="77777777" w:rsidR="00EB6FB9" w:rsidRPr="005F5517" w:rsidRDefault="00EB6FB9" w:rsidP="00622890">
      <w:pPr>
        <w:numPr>
          <w:ilvl w:val="0"/>
          <w:numId w:val="1"/>
        </w:numPr>
        <w:jc w:val="both"/>
      </w:pPr>
      <w:r w:rsidRPr="005F5517">
        <w:t xml:space="preserve">Логическая организация хранения данных на магнитных дисках. </w:t>
      </w:r>
    </w:p>
    <w:p w14:paraId="5BB8A8C0" w14:textId="77777777" w:rsidR="00EB6FB9" w:rsidRPr="005F5517" w:rsidRDefault="00EB6FB9" w:rsidP="00622890">
      <w:pPr>
        <w:numPr>
          <w:ilvl w:val="0"/>
          <w:numId w:val="1"/>
        </w:numPr>
        <w:jc w:val="both"/>
      </w:pPr>
      <w:r w:rsidRPr="005F5517">
        <w:t>Физическая орган</w:t>
      </w:r>
      <w:r w:rsidRPr="005F5517">
        <w:t>и</w:t>
      </w:r>
      <w:r w:rsidRPr="005F5517">
        <w:t>зация хранения данных на магнитных дисках.</w:t>
      </w:r>
    </w:p>
    <w:p w14:paraId="562EC58F" w14:textId="77777777" w:rsidR="00EB6FB9" w:rsidRPr="005F5517" w:rsidRDefault="00EB6FB9" w:rsidP="00622890">
      <w:pPr>
        <w:numPr>
          <w:ilvl w:val="0"/>
          <w:numId w:val="1"/>
        </w:numPr>
        <w:jc w:val="both"/>
      </w:pPr>
      <w:r w:rsidRPr="005F5517">
        <w:t>Состав ПК.</w:t>
      </w:r>
    </w:p>
    <w:p w14:paraId="5B5DE9CC" w14:textId="77777777" w:rsidR="00EB6FB9" w:rsidRDefault="00EB6FB9" w:rsidP="00622890">
      <w:pPr>
        <w:jc w:val="both"/>
        <w:rPr>
          <w:lang w:val="en-US"/>
        </w:rPr>
      </w:pPr>
      <w:r w:rsidRPr="005F5517">
        <w:rPr>
          <w:b/>
        </w:rPr>
        <w:t xml:space="preserve">Методы обучения и преподавания: </w:t>
      </w:r>
      <w:r w:rsidRPr="005F5517">
        <w:t>семинар</w:t>
      </w:r>
    </w:p>
    <w:p w14:paraId="3CDF11B3" w14:textId="77777777" w:rsidR="00622890" w:rsidRDefault="00622890" w:rsidP="00622890">
      <w:pPr>
        <w:jc w:val="both"/>
        <w:rPr>
          <w:lang w:val="en-US"/>
        </w:rPr>
      </w:pPr>
    </w:p>
    <w:p w14:paraId="54B6CAA8" w14:textId="77777777" w:rsidR="00622890" w:rsidRPr="00622890" w:rsidRDefault="00C01194" w:rsidP="00622890">
      <w:pPr>
        <w:jc w:val="both"/>
        <w:rPr>
          <w:b/>
        </w:rPr>
      </w:pPr>
      <w:r>
        <w:rPr>
          <w:b/>
        </w:rPr>
        <w:t>Теоретический блок</w:t>
      </w:r>
    </w:p>
    <w:p w14:paraId="03896594" w14:textId="77777777" w:rsidR="005F5517" w:rsidRPr="005F5517" w:rsidRDefault="00A27693" w:rsidP="00A276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A27693">
        <w:rPr>
          <w:rFonts w:eastAsia="Calibri"/>
        </w:rPr>
        <w:t xml:space="preserve">         </w:t>
      </w:r>
      <w:r w:rsidR="005F5517" w:rsidRPr="005F5517">
        <w:rPr>
          <w:rFonts w:eastAsia="Calibri"/>
        </w:rPr>
        <w:t xml:space="preserve">Медицина всегда была на переднем крае прогресса. Многие технические достижения внедрялись впервые в медицине. Так было и с </w:t>
      </w:r>
      <w:r w:rsidRPr="005F5517">
        <w:rPr>
          <w:rFonts w:eastAsia="Calibri"/>
        </w:rPr>
        <w:t>перспективными</w:t>
      </w:r>
      <w:r w:rsidR="005F5517" w:rsidRPr="005F5517">
        <w:rPr>
          <w:rFonts w:eastAsia="Calibri"/>
        </w:rPr>
        <w:t xml:space="preserve"> разработками в области электроники, в частности компьютеров.</w:t>
      </w:r>
    </w:p>
    <w:p w14:paraId="490A8A60" w14:textId="77777777" w:rsidR="005F5517" w:rsidRPr="005F5517" w:rsidRDefault="00A27693" w:rsidP="00A276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A27693">
        <w:rPr>
          <w:rFonts w:eastAsia="Calibri"/>
        </w:rPr>
        <w:t xml:space="preserve">        </w:t>
      </w:r>
      <w:r w:rsidR="005F5517" w:rsidRPr="005F5517">
        <w:rPr>
          <w:rFonts w:eastAsia="Calibri"/>
        </w:rPr>
        <w:t xml:space="preserve">История применения компьютеров в медицине ведет отсчет с 1967 года, когда Олдендорф использовал примитивный ламповый ПЭВМ в первом магнитно-резонансном сканирующем томографе. Серийно же компьютеры стали применяться с 1971 года в МР-томографах Хаусфилда – инженера музыкальной компании EMI. </w:t>
      </w:r>
    </w:p>
    <w:p w14:paraId="346B53C7" w14:textId="77777777" w:rsidR="005F5517" w:rsidRPr="005F5517" w:rsidRDefault="00A27693" w:rsidP="00A276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A27693">
        <w:rPr>
          <w:rFonts w:eastAsia="Calibri"/>
        </w:rPr>
        <w:t xml:space="preserve">        </w:t>
      </w:r>
      <w:r w:rsidR="005F5517" w:rsidRPr="005F5517">
        <w:rPr>
          <w:rFonts w:eastAsia="Calibri"/>
        </w:rPr>
        <w:t>В настоящее время мир переживает настоящий компьютерный бум. Персональные компьютеры (ПК или РС) прочно входят в нашу жизнь и становятся вещью первой необходимости. Жизнь миллионов людей не мыслима без «персоналки» и медицина на данном этапе развития уже не может обойтись без «электронного помощника».</w:t>
      </w:r>
    </w:p>
    <w:p w14:paraId="1479B709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5F5517">
        <w:rPr>
          <w:rFonts w:eastAsia="Calibri"/>
        </w:rPr>
        <w:t>Возможности, которые предоставляет ПК, рано или поздно станут такими же обыденными, как и стетоскоп, и их придется осваивать.</w:t>
      </w:r>
    </w:p>
    <w:p w14:paraId="1C6FA186" w14:textId="77777777" w:rsidR="005F5517" w:rsidRPr="005F5517" w:rsidRDefault="00A27693" w:rsidP="00A276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  <w:b/>
          <w:bCs/>
        </w:rPr>
      </w:pPr>
      <w:r w:rsidRPr="00A27693">
        <w:rPr>
          <w:rFonts w:eastAsia="Calibri"/>
        </w:rPr>
        <w:t xml:space="preserve">        </w:t>
      </w:r>
      <w:r w:rsidR="005F5517" w:rsidRPr="005F5517">
        <w:rPr>
          <w:rFonts w:eastAsia="Calibri"/>
        </w:rPr>
        <w:t>Основным объектом внимания дисциплины «Информатика» является процесс информатизации и компьютеризации современного общества, который охватывает все сферы нашей жизни и развивается невиданными в истории темпами.</w:t>
      </w:r>
    </w:p>
    <w:p w14:paraId="01944F93" w14:textId="77777777" w:rsidR="005F5517" w:rsidRPr="005F5517" w:rsidRDefault="00A27693" w:rsidP="00A276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A27693">
        <w:rPr>
          <w:rFonts w:eastAsia="Calibri"/>
        </w:rPr>
        <w:t xml:space="preserve">        </w:t>
      </w:r>
      <w:r w:rsidR="005F5517" w:rsidRPr="005F5517">
        <w:rPr>
          <w:rFonts w:eastAsia="Calibri"/>
        </w:rPr>
        <w:t>То, что связано с приобретением новых знаний об окружающем мире, ранее не известных человечеству, - называют наукой, а то, что связано с реализацией этих знаний в процессе создания и использования материальных и духовных ценностей, - называют технологией. Между этими понятиями нет четкой границы, и их нельзя противопоставлять друг дру</w:t>
      </w:r>
      <w:r w:rsidR="005F5517" w:rsidRPr="005F5517">
        <w:rPr>
          <w:rFonts w:eastAsia="Calibri"/>
        </w:rPr>
        <w:softHyphen/>
        <w:t>гу. Если наука стимулирует развитие технологии, то и технология стимулирует развитие науки.</w:t>
      </w:r>
    </w:p>
    <w:p w14:paraId="31BD6F3A" w14:textId="77777777" w:rsidR="005F5517" w:rsidRPr="005F5517" w:rsidRDefault="00A27693" w:rsidP="00A276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A27693">
        <w:rPr>
          <w:rFonts w:eastAsia="Calibri"/>
        </w:rPr>
        <w:t xml:space="preserve">        </w:t>
      </w:r>
      <w:r w:rsidR="005F5517" w:rsidRPr="005F5517">
        <w:rPr>
          <w:rFonts w:eastAsia="Calibri"/>
        </w:rPr>
        <w:t>Термином "Информатика" обозначают совокупность дисциплин, изучающих свойства информации, а также способы представления, накопления, обработки и передачи информации с помощью технических средств.</w:t>
      </w:r>
    </w:p>
    <w:p w14:paraId="4B60E015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>Теоретическую основу информатики образует группа фундаментальных наук, которую в равной степени можно отнести и к математике, и к кибернетике: теория информации, теория алгоритмов, математическая логика, комбинаторный анализ, формальная грамматика и т.д. Информатика имеет и собственные разделы: операционные системы, архитектура ЭВМ, теоретическое программирование и другие.</w:t>
      </w:r>
    </w:p>
    <w:p w14:paraId="5E816D11" w14:textId="77777777" w:rsidR="005F5517" w:rsidRPr="005F5517" w:rsidRDefault="00A27693" w:rsidP="00A276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A27693">
        <w:rPr>
          <w:rFonts w:eastAsia="Calibri"/>
        </w:rPr>
        <w:t xml:space="preserve">        </w:t>
      </w:r>
      <w:r w:rsidR="005F5517" w:rsidRPr="005F5517">
        <w:rPr>
          <w:rFonts w:eastAsia="Calibri"/>
        </w:rPr>
        <w:t>"Материальная" база информатики связана со многими разделами физики, с химией, и особенно - с электроникой и радиотехникой.</w:t>
      </w:r>
    </w:p>
    <w:p w14:paraId="264208D5" w14:textId="77777777" w:rsidR="005F5517" w:rsidRPr="005F5517" w:rsidRDefault="00A27693" w:rsidP="00A2769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A27693">
        <w:rPr>
          <w:rFonts w:eastAsia="Calibri"/>
        </w:rPr>
        <w:lastRenderedPageBreak/>
        <w:t xml:space="preserve">       </w:t>
      </w:r>
      <w:r w:rsidR="005F5517" w:rsidRPr="005F5517">
        <w:rPr>
          <w:rFonts w:eastAsia="Calibri"/>
        </w:rPr>
        <w:t>Ядро информатики - информационная технология как совокупность конкретных технических и программных средств, с помощью которых мы выполняем разнообразные операции по обработке информации во всех сферах нашей жизни и деятельности. Иногда информационную технологию называют компьютерной технологией или даже прикладной информатикой.</w:t>
      </w:r>
    </w:p>
    <w:p w14:paraId="4E599D2F" w14:textId="77777777" w:rsidR="005F5517" w:rsidRDefault="005F5517" w:rsidP="00622890">
      <w:pPr>
        <w:tabs>
          <w:tab w:val="left" w:pos="739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</w:tabs>
        <w:autoSpaceDE w:val="0"/>
        <w:autoSpaceDN w:val="0"/>
        <w:adjustRightInd w:val="0"/>
        <w:ind w:firstLine="709"/>
        <w:jc w:val="both"/>
        <w:rPr>
          <w:rFonts w:eastAsia="Calibri"/>
          <w:lang w:val="en-US"/>
        </w:rPr>
      </w:pPr>
      <w:r w:rsidRPr="005F5517">
        <w:rPr>
          <w:rFonts w:eastAsia="Calibri"/>
        </w:rPr>
        <w:t>Центральное место в прикладной  информатике       занимает компьютер (от  английского  слова compute - вычислять) - техническое устройство для обработки информации.</w:t>
      </w:r>
    </w:p>
    <w:p w14:paraId="5EEFEAB1" w14:textId="77777777" w:rsidR="004B6644" w:rsidRPr="00042837" w:rsidRDefault="004B6644" w:rsidP="00042837">
      <w:pPr>
        <w:jc w:val="center"/>
        <w:rPr>
          <w:b/>
          <w:lang w:val="kk-KZ"/>
        </w:rPr>
      </w:pPr>
      <w:r w:rsidRPr="004C306F">
        <w:rPr>
          <w:b/>
        </w:rPr>
        <w:t>Эл</w:t>
      </w:r>
      <w:r w:rsidR="00042837">
        <w:rPr>
          <w:b/>
        </w:rPr>
        <w:t>ектронные вычислительные машины</w:t>
      </w:r>
    </w:p>
    <w:p w14:paraId="350B613E" w14:textId="77777777" w:rsidR="004B6644" w:rsidRPr="004C306F" w:rsidRDefault="004B6644" w:rsidP="00622890">
      <w:pPr>
        <w:ind w:firstLine="540"/>
        <w:jc w:val="both"/>
      </w:pPr>
      <w:r w:rsidRPr="004C306F">
        <w:t xml:space="preserve">Электронные вычислительные машины (ЭВМ) представляют собой устройство, предназначенное для выполнения вычислительных операции по заданной программе. </w:t>
      </w:r>
    </w:p>
    <w:p w14:paraId="109E524E" w14:textId="77777777" w:rsidR="004B6644" w:rsidRPr="004C306F" w:rsidRDefault="004B6644" w:rsidP="00622890">
      <w:pPr>
        <w:ind w:firstLine="540"/>
        <w:jc w:val="both"/>
      </w:pPr>
      <w:r w:rsidRPr="004C306F">
        <w:t>Современная электронная вычислительная машина – это сложнейший комплекс устройств, восхищающий своим технологическим совершенством и разнообразием физических принципов работы.</w:t>
      </w:r>
    </w:p>
    <w:p w14:paraId="24C83874" w14:textId="77777777" w:rsidR="004B6644" w:rsidRPr="004C306F" w:rsidRDefault="004B6644" w:rsidP="00622890">
      <w:pPr>
        <w:ind w:firstLine="540"/>
        <w:jc w:val="both"/>
      </w:pPr>
      <w:r w:rsidRPr="004C306F">
        <w:t>Вычислительные машины в зависимости от способа представления информации подразделяются на две большие группы: вычислительные машины непрерывного действия, или аналоговые вычислительные машины (АВМ), и вычислительные машины дискретного действия, или цифровые вычислительные машины (ЦВМ).</w:t>
      </w:r>
    </w:p>
    <w:p w14:paraId="302A83DF" w14:textId="77777777" w:rsidR="004B6644" w:rsidRPr="004C306F" w:rsidRDefault="004B6644" w:rsidP="00622890">
      <w:pPr>
        <w:ind w:firstLine="540"/>
        <w:jc w:val="both"/>
      </w:pPr>
      <w:r w:rsidRPr="004C306F">
        <w:t>В АВМ входные, выходные и промежуточные величины представляются в виде токов или напряжений, значения которых в определенном масштабе соответствуют числом.</w:t>
      </w:r>
    </w:p>
    <w:p w14:paraId="6A11D1A9" w14:textId="77777777" w:rsidR="004B6644" w:rsidRPr="004C306F" w:rsidRDefault="004B6644" w:rsidP="00622890">
      <w:pPr>
        <w:ind w:firstLine="540"/>
        <w:jc w:val="both"/>
      </w:pPr>
      <w:r w:rsidRPr="004C306F">
        <w:t>Математическ</w:t>
      </w:r>
      <w:r w:rsidR="00DA1EA2">
        <w:t>и</w:t>
      </w:r>
      <w:r w:rsidRPr="004C306F">
        <w:t>е действия над числами заменяются в АВМ различными преобразованиями электрических токов или напряжений.</w:t>
      </w:r>
    </w:p>
    <w:p w14:paraId="48A51D75" w14:textId="77777777" w:rsidR="004B6644" w:rsidRPr="004C306F" w:rsidRDefault="00407251" w:rsidP="00622890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bCs/>
        </w:rPr>
      </w:pPr>
      <w:r w:rsidRPr="00407251">
        <w:rPr>
          <w:rFonts w:ascii="Times New Roman" w:hAnsi="Times New Roman" w:cs="Times New Roman"/>
          <w:bCs/>
        </w:rPr>
        <w:t xml:space="preserve">        </w:t>
      </w:r>
      <w:r w:rsidR="004B6644" w:rsidRPr="004C306F">
        <w:rPr>
          <w:rFonts w:ascii="Times New Roman" w:hAnsi="Times New Roman" w:cs="Times New Roman"/>
          <w:bCs/>
        </w:rPr>
        <w:t xml:space="preserve">Подлинный прогресс науки, называемой математической логикой, был достигнут в середине </w:t>
      </w:r>
      <w:r w:rsidR="004B6644" w:rsidRPr="004C306F">
        <w:rPr>
          <w:rFonts w:ascii="Times New Roman" w:hAnsi="Times New Roman" w:cs="Times New Roman"/>
          <w:bCs/>
          <w:lang w:val="en-US"/>
        </w:rPr>
        <w:t>XIX</w:t>
      </w:r>
      <w:r w:rsidR="004B6644" w:rsidRPr="004C306F">
        <w:rPr>
          <w:rFonts w:ascii="Times New Roman" w:hAnsi="Times New Roman" w:cs="Times New Roman"/>
          <w:bCs/>
        </w:rPr>
        <w:t xml:space="preserve"> в. Прежде всего благодаря труду английского логика Джорджа Буля «Математический анализ логики». Он перенес на логику законы и правила алгебраических действий,  ввел логические операции, предложил способ записи высказываний в символической форме. </w:t>
      </w:r>
    </w:p>
    <w:p w14:paraId="0167DBE9" w14:textId="77777777" w:rsidR="004B6644" w:rsidRPr="004C306F" w:rsidRDefault="00407251" w:rsidP="00622890">
      <w:pPr>
        <w:pStyle w:val="a3"/>
        <w:spacing w:before="0" w:after="0"/>
        <w:ind w:firstLine="0"/>
        <w:jc w:val="both"/>
        <w:rPr>
          <w:rFonts w:ascii="Times New Roman" w:hAnsi="Times New Roman" w:cs="Times New Roman"/>
          <w:b/>
          <w:bCs/>
          <w:i/>
          <w:lang w:val="kk-KZ"/>
        </w:rPr>
      </w:pPr>
      <w:r w:rsidRPr="00407251">
        <w:rPr>
          <w:rFonts w:ascii="Times New Roman" w:hAnsi="Times New Roman" w:cs="Times New Roman"/>
          <w:bCs/>
        </w:rPr>
        <w:t xml:space="preserve">        </w:t>
      </w:r>
      <w:r w:rsidR="004B6644" w:rsidRPr="004C306F">
        <w:rPr>
          <w:rFonts w:ascii="Times New Roman" w:hAnsi="Times New Roman" w:cs="Times New Roman"/>
          <w:bCs/>
        </w:rPr>
        <w:t>Современная математизированная формальная логика представляет собой обширную научную область и находит широкое применение как внутри математики (исследование оснований математики), так и вне ее (анализ и синтез автоматических устройств, теоретическая кибернетика, в частности, искусственный интеллект).</w:t>
      </w:r>
    </w:p>
    <w:p w14:paraId="086C3B49" w14:textId="77777777" w:rsidR="004B6644" w:rsidRPr="004C306F" w:rsidRDefault="004B6644" w:rsidP="00622890">
      <w:pPr>
        <w:jc w:val="both"/>
      </w:pPr>
      <w:r w:rsidRPr="004C306F">
        <w:rPr>
          <w:b/>
          <w:i/>
        </w:rPr>
        <w:t>Формы мышления.</w:t>
      </w:r>
      <w:r w:rsidRPr="004C306F">
        <w:rPr>
          <w:b/>
        </w:rPr>
        <w:t xml:space="preserve"> </w:t>
      </w:r>
      <w:r w:rsidRPr="004C306F">
        <w:t>Первые учения о формах и способах рассуждений возникли в странах Древнего Востока (Китай, Индия), но в основе современной логики лежат учения, созданные древнегреческими мыслителями. Основы формальной логики заложил Аристотель, который впервые отделил логические формы мышления (речи)  от его содержания.</w:t>
      </w:r>
    </w:p>
    <w:p w14:paraId="3B2B177E" w14:textId="77777777" w:rsidR="004B6644" w:rsidRPr="004C306F" w:rsidRDefault="004B6644" w:rsidP="00622890">
      <w:pPr>
        <w:rPr>
          <w:i/>
        </w:rPr>
      </w:pPr>
      <w:r w:rsidRPr="004C306F">
        <w:rPr>
          <w:b/>
          <w:i/>
        </w:rPr>
        <w:t>Логика-</w:t>
      </w:r>
      <w:r w:rsidRPr="004C306F">
        <w:rPr>
          <w:i/>
        </w:rPr>
        <w:t xml:space="preserve"> это наука о формах и способах мышления.</w:t>
      </w:r>
    </w:p>
    <w:p w14:paraId="7F31160C" w14:textId="77777777" w:rsidR="004B6644" w:rsidRPr="004C306F" w:rsidRDefault="004B6644" w:rsidP="00622890">
      <w:pPr>
        <w:jc w:val="both"/>
      </w:pPr>
      <w:r w:rsidRPr="004C306F">
        <w:t>Законы логики отражают в сознании человека свойства, связи и отношения объектов окружающего мира. Логика позволяет строить формальные модели окружающего мира, отвлекаясь от содержательной стороны.</w:t>
      </w:r>
    </w:p>
    <w:p w14:paraId="1927C7A4" w14:textId="77777777" w:rsidR="004B6644" w:rsidRPr="004C306F" w:rsidRDefault="004B6644" w:rsidP="00622890">
      <w:pPr>
        <w:jc w:val="both"/>
        <w:rPr>
          <w:i/>
        </w:rPr>
      </w:pPr>
      <w:r w:rsidRPr="004C306F">
        <w:t xml:space="preserve">Мышление всегда осуществляется в каких-то формах. Основными формами мышления являются </w:t>
      </w:r>
      <w:r w:rsidRPr="004C306F">
        <w:rPr>
          <w:i/>
        </w:rPr>
        <w:t>понятие, высказывание</w:t>
      </w:r>
      <w:r w:rsidRPr="004C306F">
        <w:t xml:space="preserve"> и </w:t>
      </w:r>
      <w:r w:rsidRPr="004C306F">
        <w:rPr>
          <w:i/>
        </w:rPr>
        <w:t>умозаключение.</w:t>
      </w:r>
    </w:p>
    <w:p w14:paraId="2622AD08" w14:textId="77777777" w:rsidR="004B6644" w:rsidRPr="004C306F" w:rsidRDefault="004B6644" w:rsidP="00622890">
      <w:pPr>
        <w:jc w:val="both"/>
      </w:pPr>
      <w:r w:rsidRPr="004C306F">
        <w:rPr>
          <w:i/>
        </w:rPr>
        <w:t>Понятие</w:t>
      </w:r>
      <w:r w:rsidRPr="004C306F">
        <w:t xml:space="preserve"> выделяет существенные признаки объекта, которые отличают его от других объектов. Объекты, объединенные понятием, образуют некоторое множество. Например, понятие «компьютер» объединяет множество электронных устройств, которые предназначены для обработки информации и обладают монитором и клавиатурой. Даже по этому  короткому описанию компьютер трудно спутать с другими объектами, например с механизмами, служащими для перемещения по дорогам и хранящимися в гаражах, которые объединяются понятием «автомобиль».</w:t>
      </w:r>
    </w:p>
    <w:p w14:paraId="1B54C634" w14:textId="77777777" w:rsidR="004B6644" w:rsidRPr="004C306F" w:rsidRDefault="004B6644" w:rsidP="00622890">
      <w:pPr>
        <w:jc w:val="both"/>
      </w:pPr>
      <w:r w:rsidRPr="004C306F">
        <w:rPr>
          <w:b/>
          <w:i/>
        </w:rPr>
        <w:t>Понятие</w:t>
      </w:r>
      <w:r w:rsidRPr="004C306F">
        <w:rPr>
          <w:i/>
        </w:rPr>
        <w:t>- это форма мышления, фиксирующая основные, существенные признаки объекта.</w:t>
      </w:r>
      <w:r w:rsidR="00234F65">
        <w:rPr>
          <w:i/>
          <w:lang w:val="kk-KZ"/>
        </w:rPr>
        <w:t xml:space="preserve"> </w:t>
      </w:r>
      <w:r w:rsidRPr="004C306F">
        <w:t xml:space="preserve">Понятие имеет две стороны: содержание и объем. Содержания понятия составляет совокупность существенных признаков объекта. Чтобы раскрыть содержание понятия, следует найти признаки, необходимые и достаточные для выделения данного </w:t>
      </w:r>
      <w:r w:rsidRPr="004C306F">
        <w:lastRenderedPageBreak/>
        <w:t>объекта из множества других объектов.</w:t>
      </w:r>
      <w:r w:rsidR="00DA1EA2">
        <w:t xml:space="preserve"> </w:t>
      </w:r>
      <w:r w:rsidRPr="004C306F">
        <w:t xml:space="preserve">Свое понимание окружающего мира человек формулирует в форме высказываний (суждений, утверждений). </w:t>
      </w:r>
      <w:r w:rsidRPr="004C306F">
        <w:rPr>
          <w:i/>
        </w:rPr>
        <w:t xml:space="preserve">Высказывание </w:t>
      </w:r>
      <w:r w:rsidRPr="004C306F">
        <w:t xml:space="preserve">строится на основе понятий и по форме является повествовательным предложением. Высказывание может быть ложным или истинным. </w:t>
      </w:r>
      <w:r w:rsidRPr="004C306F">
        <w:rPr>
          <w:i/>
        </w:rPr>
        <w:t xml:space="preserve">Истинным </w:t>
      </w:r>
      <w:r w:rsidRPr="004C306F">
        <w:t>будет высказывание, в котором связь понятий правильно отражает свойства  и отношение реальных вещей.</w:t>
      </w:r>
      <w:r w:rsidRPr="004C306F">
        <w:rPr>
          <w:i/>
        </w:rPr>
        <w:t xml:space="preserve"> Ложным</w:t>
      </w:r>
      <w:r w:rsidRPr="004C306F">
        <w:t xml:space="preserve"> высказывание будет в том случае, когда оно не соответствует реальной действительности.</w:t>
      </w:r>
    </w:p>
    <w:p w14:paraId="1E447882" w14:textId="77777777" w:rsidR="004B6644" w:rsidRPr="004C306F" w:rsidRDefault="004B6644" w:rsidP="00622890">
      <w:pPr>
        <w:jc w:val="both"/>
        <w:rPr>
          <w:i/>
        </w:rPr>
      </w:pPr>
      <w:r w:rsidRPr="004C306F">
        <w:rPr>
          <w:b/>
          <w:i/>
        </w:rPr>
        <w:t>Высказывание</w:t>
      </w:r>
      <w:r w:rsidRPr="004C306F">
        <w:rPr>
          <w:i/>
        </w:rPr>
        <w:t xml:space="preserve"> – это форма мышления</w:t>
      </w:r>
      <w:r w:rsidR="00DA1EA2">
        <w:rPr>
          <w:i/>
        </w:rPr>
        <w:t>,</w:t>
      </w:r>
      <w:r w:rsidRPr="004C306F">
        <w:rPr>
          <w:i/>
        </w:rPr>
        <w:t xml:space="preserve"> в которой что-либо утверждается или отрицается о свойствах реальных предметов и отношениях между ними. Высказывание может быть либо ложно, либо истинно.</w:t>
      </w:r>
    </w:p>
    <w:p w14:paraId="43CFCEDF" w14:textId="77777777" w:rsidR="004B6644" w:rsidRPr="004C306F" w:rsidRDefault="004B6644" w:rsidP="00622890">
      <w:pPr>
        <w:jc w:val="both"/>
      </w:pPr>
      <w:r w:rsidRPr="004C306F">
        <w:rPr>
          <w:i/>
        </w:rPr>
        <w:t>Умозаключение.</w:t>
      </w:r>
      <w:r w:rsidRPr="004C306F">
        <w:t xml:space="preserve"> Умозаключения позволяют на основе известных фактов, выраженных в форме суждений (высказываний), получать заключение, то есть новое знание. Примером могут быть геометрические доказательства.</w:t>
      </w:r>
    </w:p>
    <w:p w14:paraId="16400AF8" w14:textId="77777777" w:rsidR="004B6644" w:rsidRPr="004C306F" w:rsidRDefault="004B6644" w:rsidP="00622890">
      <w:pPr>
        <w:jc w:val="both"/>
        <w:rPr>
          <w:i/>
        </w:rPr>
      </w:pPr>
      <w:r w:rsidRPr="004C306F">
        <w:rPr>
          <w:b/>
          <w:i/>
        </w:rPr>
        <w:t xml:space="preserve">Умозаключение </w:t>
      </w:r>
      <w:r w:rsidRPr="004C306F">
        <w:rPr>
          <w:i/>
        </w:rPr>
        <w:t>– это форма мышления, с помощью которой из одного или нескольких суждений (посылок) может быть получено новое суждение (заключение).</w:t>
      </w:r>
    </w:p>
    <w:p w14:paraId="31F18A49" w14:textId="77777777" w:rsidR="004B6644" w:rsidRPr="004C306F" w:rsidRDefault="004B6644" w:rsidP="00622890">
      <w:pPr>
        <w:ind w:firstLine="708"/>
        <w:jc w:val="both"/>
      </w:pPr>
      <w:r w:rsidRPr="004C306F">
        <w:rPr>
          <w:b/>
          <w:i/>
        </w:rPr>
        <w:t>Алгебра логики (раздел высказываний)</w:t>
      </w:r>
      <w:r w:rsidRPr="004C306F">
        <w:t xml:space="preserve"> – раздел математической логики, изучающий строение (форму, структуру) сложных логических высказываний и способы установления их истинности с помощью алгебраических методов.</w:t>
      </w:r>
    </w:p>
    <w:p w14:paraId="1A52E338" w14:textId="77777777" w:rsidR="004B6644" w:rsidRPr="004C306F" w:rsidRDefault="004B6644" w:rsidP="00622890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sz w:val="24"/>
          <w:szCs w:val="24"/>
        </w:rPr>
      </w:pPr>
      <w:r w:rsidRPr="004C306F">
        <w:rPr>
          <w:rFonts w:ascii="Times New Roman" w:hAnsi="Times New Roman"/>
          <w:sz w:val="24"/>
          <w:szCs w:val="24"/>
        </w:rPr>
        <w:t xml:space="preserve">В алгебре логики над высказываниями можно производить различные операции (подобно тому в алгебре чисел определены операции сложения, деления, возведения в степень над действительными числами). </w:t>
      </w:r>
    </w:p>
    <w:p w14:paraId="78E3A6DE" w14:textId="77777777" w:rsidR="004B6644" w:rsidRPr="004C306F" w:rsidRDefault="004B6644" w:rsidP="00622890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4C306F">
        <w:rPr>
          <w:rFonts w:ascii="Times New Roman" w:hAnsi="Times New Roman"/>
          <w:sz w:val="24"/>
          <w:szCs w:val="24"/>
        </w:rPr>
        <w:tab/>
        <w:t xml:space="preserve">Обозначать высказывания будем прописными буквами. Если высказывание А истинное, то будем писать «А=1» и говорить «А истинно». Если высказывание А ложное, то будем писать «А=0» и говорить «А ложно». </w:t>
      </w:r>
    </w:p>
    <w:p w14:paraId="50859672" w14:textId="77777777" w:rsidR="004B6644" w:rsidRPr="004C306F" w:rsidRDefault="004B6644" w:rsidP="00622890">
      <w:pPr>
        <w:pStyle w:val="a3"/>
        <w:spacing w:before="0" w:after="0"/>
        <w:ind w:firstLine="708"/>
        <w:jc w:val="both"/>
        <w:rPr>
          <w:rFonts w:ascii="Times New Roman" w:hAnsi="Times New Roman" w:cs="Times New Roman"/>
        </w:rPr>
      </w:pPr>
      <w:r w:rsidRPr="004C306F">
        <w:rPr>
          <w:rFonts w:ascii="Times New Roman" w:hAnsi="Times New Roman" w:cs="Times New Roman"/>
        </w:rPr>
        <w:t xml:space="preserve">Для структурно-функционального описания </w:t>
      </w:r>
      <w:r w:rsidRPr="004C306F">
        <w:rPr>
          <w:rFonts w:ascii="Times New Roman" w:hAnsi="Times New Roman" w:cs="Times New Roman"/>
          <w:i/>
          <w:iCs/>
        </w:rPr>
        <w:t>логических</w:t>
      </w:r>
      <w:r w:rsidRPr="004C306F">
        <w:rPr>
          <w:rFonts w:ascii="Times New Roman" w:hAnsi="Times New Roman" w:cs="Times New Roman"/>
        </w:rPr>
        <w:t xml:space="preserve"> схем, составляющих основу любого дискретного вычислительного устройства, ЭВМ или ВС в целом, используется аппарат </w:t>
      </w:r>
      <w:r w:rsidRPr="004C306F">
        <w:rPr>
          <w:rFonts w:ascii="Times New Roman" w:hAnsi="Times New Roman" w:cs="Times New Roman"/>
          <w:i/>
          <w:iCs/>
        </w:rPr>
        <w:t>булевой</w:t>
      </w:r>
      <w:r w:rsidRPr="004C306F">
        <w:rPr>
          <w:rFonts w:ascii="Times New Roman" w:hAnsi="Times New Roman" w:cs="Times New Roman"/>
        </w:rPr>
        <w:t xml:space="preserve"> алгебры, созданной в </w:t>
      </w:r>
      <w:smartTag w:uri="urn:schemas-microsoft-com:office:smarttags" w:element="metricconverter">
        <w:smartTagPr>
          <w:attr w:name="ProductID" w:val="1854 г"/>
        </w:smartTagPr>
        <w:r w:rsidRPr="004C306F">
          <w:rPr>
            <w:rFonts w:ascii="Times New Roman" w:hAnsi="Times New Roman" w:cs="Times New Roman"/>
          </w:rPr>
          <w:t>1854 г</w:t>
        </w:r>
      </w:smartTag>
      <w:r w:rsidRPr="004C306F">
        <w:rPr>
          <w:rFonts w:ascii="Times New Roman" w:hAnsi="Times New Roman" w:cs="Times New Roman"/>
        </w:rPr>
        <w:t xml:space="preserve">. Дж. Булем как попытка изучения логики мышления математическими методами. Впервые практическое применение </w:t>
      </w:r>
      <w:r w:rsidRPr="004C306F">
        <w:rPr>
          <w:rFonts w:ascii="Times New Roman" w:hAnsi="Times New Roman" w:cs="Times New Roman"/>
          <w:i/>
          <w:iCs/>
        </w:rPr>
        <w:t>булевой</w:t>
      </w:r>
      <w:r w:rsidRPr="004C306F">
        <w:rPr>
          <w:rFonts w:ascii="Times New Roman" w:hAnsi="Times New Roman" w:cs="Times New Roman"/>
        </w:rPr>
        <w:t xml:space="preserve"> алгебры было сделано К. Шенноном в </w:t>
      </w:r>
      <w:smartTag w:uri="urn:schemas-microsoft-com:office:smarttags" w:element="metricconverter">
        <w:smartTagPr>
          <w:attr w:name="ProductID" w:val="1938 г"/>
        </w:smartTagPr>
        <w:r w:rsidRPr="004C306F">
          <w:rPr>
            <w:rFonts w:ascii="Times New Roman" w:hAnsi="Times New Roman" w:cs="Times New Roman"/>
          </w:rPr>
          <w:t>1938 г</w:t>
        </w:r>
      </w:smartTag>
      <w:r w:rsidRPr="004C306F">
        <w:rPr>
          <w:rFonts w:ascii="Times New Roman" w:hAnsi="Times New Roman" w:cs="Times New Roman"/>
        </w:rPr>
        <w:t xml:space="preserve">. для анализа и разработки релейных переключательных сетей, результатом чего явилась разработка </w:t>
      </w:r>
      <w:r w:rsidRPr="004C306F">
        <w:rPr>
          <w:rFonts w:ascii="Times New Roman" w:hAnsi="Times New Roman" w:cs="Times New Roman"/>
          <w:i/>
          <w:iCs/>
        </w:rPr>
        <w:t>метода</w:t>
      </w:r>
      <w:r w:rsidRPr="004C306F">
        <w:rPr>
          <w:rFonts w:ascii="Times New Roman" w:hAnsi="Times New Roman" w:cs="Times New Roman"/>
        </w:rPr>
        <w:t xml:space="preserve"> представления любой сети, состоящей из совокупности </w:t>
      </w:r>
      <w:r w:rsidRPr="004C306F">
        <w:rPr>
          <w:rFonts w:ascii="Times New Roman" w:hAnsi="Times New Roman" w:cs="Times New Roman"/>
          <w:i/>
          <w:iCs/>
        </w:rPr>
        <w:t>переключателей</w:t>
      </w:r>
      <w:r w:rsidRPr="004C306F">
        <w:rPr>
          <w:rFonts w:ascii="Times New Roman" w:hAnsi="Times New Roman" w:cs="Times New Roman"/>
        </w:rPr>
        <w:t xml:space="preserve"> и </w:t>
      </w:r>
      <w:r w:rsidRPr="004C306F">
        <w:rPr>
          <w:rFonts w:ascii="Times New Roman" w:hAnsi="Times New Roman" w:cs="Times New Roman"/>
          <w:i/>
          <w:iCs/>
        </w:rPr>
        <w:t>реле</w:t>
      </w:r>
      <w:r w:rsidRPr="004C306F">
        <w:rPr>
          <w:rFonts w:ascii="Times New Roman" w:hAnsi="Times New Roman" w:cs="Times New Roman"/>
        </w:rPr>
        <w:t xml:space="preserve">, математическими выражениями и </w:t>
      </w:r>
      <w:r w:rsidRPr="004C306F">
        <w:rPr>
          <w:rFonts w:ascii="Times New Roman" w:hAnsi="Times New Roman" w:cs="Times New Roman"/>
          <w:i/>
          <w:iCs/>
        </w:rPr>
        <w:t>принципов</w:t>
      </w:r>
      <w:r w:rsidRPr="004C306F">
        <w:rPr>
          <w:rFonts w:ascii="Times New Roman" w:hAnsi="Times New Roman" w:cs="Times New Roman"/>
        </w:rPr>
        <w:t xml:space="preserve"> их преобразования на основе правил булевой алгебры. Ввиду наличия </w:t>
      </w:r>
      <w:r w:rsidRPr="004C306F">
        <w:rPr>
          <w:rFonts w:ascii="Times New Roman" w:hAnsi="Times New Roman" w:cs="Times New Roman"/>
          <w:i/>
          <w:iCs/>
        </w:rPr>
        <w:t>аналогий</w:t>
      </w:r>
      <w:r w:rsidRPr="004C306F">
        <w:rPr>
          <w:rFonts w:ascii="Times New Roman" w:hAnsi="Times New Roman" w:cs="Times New Roman"/>
        </w:rPr>
        <w:t xml:space="preserve"> между </w:t>
      </w:r>
      <w:r w:rsidRPr="004C306F">
        <w:rPr>
          <w:rFonts w:ascii="Times New Roman" w:hAnsi="Times New Roman" w:cs="Times New Roman"/>
          <w:i/>
          <w:iCs/>
        </w:rPr>
        <w:t>релейными</w:t>
      </w:r>
      <w:r w:rsidRPr="004C306F">
        <w:rPr>
          <w:rFonts w:ascii="Times New Roman" w:hAnsi="Times New Roman" w:cs="Times New Roman"/>
        </w:rPr>
        <w:t xml:space="preserve"> и современными </w:t>
      </w:r>
      <w:r w:rsidRPr="004C306F">
        <w:rPr>
          <w:rFonts w:ascii="Times New Roman" w:hAnsi="Times New Roman" w:cs="Times New Roman"/>
          <w:i/>
          <w:iCs/>
        </w:rPr>
        <w:t>электронными</w:t>
      </w:r>
      <w:r w:rsidRPr="004C306F">
        <w:rPr>
          <w:rFonts w:ascii="Times New Roman" w:hAnsi="Times New Roman" w:cs="Times New Roman"/>
        </w:rPr>
        <w:t xml:space="preserve"> схемами аппарат </w:t>
      </w:r>
      <w:r w:rsidRPr="004C306F">
        <w:rPr>
          <w:rFonts w:ascii="Times New Roman" w:hAnsi="Times New Roman" w:cs="Times New Roman"/>
          <w:i/>
          <w:iCs/>
        </w:rPr>
        <w:t>булевой</w:t>
      </w:r>
      <w:r w:rsidRPr="004C306F">
        <w:rPr>
          <w:rFonts w:ascii="Times New Roman" w:hAnsi="Times New Roman" w:cs="Times New Roman"/>
        </w:rPr>
        <w:t xml:space="preserve"> алгебры нашел </w:t>
      </w:r>
      <w:r w:rsidRPr="004C306F">
        <w:rPr>
          <w:rFonts w:ascii="Times New Roman" w:hAnsi="Times New Roman" w:cs="Times New Roman"/>
          <w:i/>
          <w:iCs/>
        </w:rPr>
        <w:t>широкое</w:t>
      </w:r>
      <w:r w:rsidRPr="004C306F">
        <w:rPr>
          <w:rFonts w:ascii="Times New Roman" w:hAnsi="Times New Roman" w:cs="Times New Roman"/>
        </w:rPr>
        <w:t xml:space="preserve"> применение для анализа, описания и проектирования последних. Использование булевой алгебры позволяет не только более удобно оперировать с</w:t>
      </w:r>
      <w:r w:rsidRPr="004C306F">
        <w:rPr>
          <w:rFonts w:ascii="Times New Roman" w:hAnsi="Times New Roman" w:cs="Times New Roman"/>
          <w:i/>
          <w:iCs/>
        </w:rPr>
        <w:t xml:space="preserve"> булевыми выражениями</w:t>
      </w:r>
      <w:r w:rsidRPr="004C306F">
        <w:rPr>
          <w:rFonts w:ascii="Times New Roman" w:hAnsi="Times New Roman" w:cs="Times New Roman"/>
        </w:rPr>
        <w:t xml:space="preserve"> (представляющими те или иные электронные узлы), чем над </w:t>
      </w:r>
      <w:r w:rsidRPr="004C306F">
        <w:rPr>
          <w:rFonts w:ascii="Times New Roman" w:hAnsi="Times New Roman" w:cs="Times New Roman"/>
          <w:i/>
          <w:iCs/>
        </w:rPr>
        <w:t xml:space="preserve">схемами </w:t>
      </w:r>
      <w:r w:rsidRPr="004C306F">
        <w:rPr>
          <w:rFonts w:ascii="Times New Roman" w:hAnsi="Times New Roman" w:cs="Times New Roman"/>
        </w:rPr>
        <w:t xml:space="preserve">или </w:t>
      </w:r>
      <w:r w:rsidRPr="004C306F">
        <w:rPr>
          <w:rFonts w:ascii="Times New Roman" w:hAnsi="Times New Roman" w:cs="Times New Roman"/>
          <w:i/>
          <w:iCs/>
        </w:rPr>
        <w:t>логическими диаграммами</w:t>
      </w:r>
      <w:r w:rsidRPr="004C306F">
        <w:rPr>
          <w:rFonts w:ascii="Times New Roman" w:hAnsi="Times New Roman" w:cs="Times New Roman"/>
        </w:rPr>
        <w:t xml:space="preserve">, но и на </w:t>
      </w:r>
      <w:r w:rsidRPr="004C306F">
        <w:rPr>
          <w:rFonts w:ascii="Times New Roman" w:hAnsi="Times New Roman" w:cs="Times New Roman"/>
          <w:i/>
          <w:iCs/>
        </w:rPr>
        <w:t>формальном</w:t>
      </w:r>
      <w:r w:rsidRPr="004C306F">
        <w:rPr>
          <w:rFonts w:ascii="Times New Roman" w:hAnsi="Times New Roman" w:cs="Times New Roman"/>
        </w:rPr>
        <w:t xml:space="preserve"> уровне путем </w:t>
      </w:r>
      <w:r w:rsidRPr="004C306F">
        <w:rPr>
          <w:rFonts w:ascii="Times New Roman" w:hAnsi="Times New Roman" w:cs="Times New Roman"/>
          <w:i/>
          <w:iCs/>
        </w:rPr>
        <w:t>эквивалентных преобразований</w:t>
      </w:r>
      <w:r w:rsidRPr="004C306F">
        <w:rPr>
          <w:rFonts w:ascii="Times New Roman" w:hAnsi="Times New Roman" w:cs="Times New Roman"/>
        </w:rPr>
        <w:t xml:space="preserve"> и </w:t>
      </w:r>
      <w:r w:rsidRPr="004C306F">
        <w:rPr>
          <w:rFonts w:ascii="Times New Roman" w:hAnsi="Times New Roman" w:cs="Times New Roman"/>
          <w:i/>
          <w:iCs/>
        </w:rPr>
        <w:t>базовых теорем</w:t>
      </w:r>
      <w:r w:rsidRPr="004C306F">
        <w:rPr>
          <w:rFonts w:ascii="Times New Roman" w:hAnsi="Times New Roman" w:cs="Times New Roman"/>
        </w:rPr>
        <w:t xml:space="preserve"> упрощать их, давая возможность создавать экономически и технически более совершенные электронные устройства любого назначения. Являясь </w:t>
      </w:r>
      <w:r w:rsidRPr="004C306F">
        <w:rPr>
          <w:rFonts w:ascii="Times New Roman" w:hAnsi="Times New Roman" w:cs="Times New Roman"/>
          <w:i/>
          <w:iCs/>
        </w:rPr>
        <w:t>основным</w:t>
      </w:r>
      <w:r w:rsidRPr="004C306F">
        <w:rPr>
          <w:rFonts w:ascii="Times New Roman" w:hAnsi="Times New Roman" w:cs="Times New Roman"/>
        </w:rPr>
        <w:t xml:space="preserve"> средством анализа, разработки и описания структурно-функциональной архитектуры современной ВТ, </w:t>
      </w:r>
      <w:r w:rsidRPr="004C306F">
        <w:rPr>
          <w:rFonts w:ascii="Times New Roman" w:hAnsi="Times New Roman" w:cs="Times New Roman"/>
          <w:i/>
          <w:iCs/>
        </w:rPr>
        <w:t>булева</w:t>
      </w:r>
      <w:r w:rsidRPr="004C306F">
        <w:rPr>
          <w:rFonts w:ascii="Times New Roman" w:hAnsi="Times New Roman" w:cs="Times New Roman"/>
        </w:rPr>
        <w:t xml:space="preserve"> алгебра является обязательной составной частью курса </w:t>
      </w:r>
      <w:r w:rsidRPr="004C306F">
        <w:rPr>
          <w:rFonts w:ascii="Times New Roman" w:hAnsi="Times New Roman" w:cs="Times New Roman"/>
          <w:i/>
          <w:iCs/>
        </w:rPr>
        <w:t>“компьютерной</w:t>
      </w:r>
      <w:r w:rsidRPr="004C306F">
        <w:rPr>
          <w:rFonts w:ascii="Times New Roman" w:hAnsi="Times New Roman" w:cs="Times New Roman"/>
        </w:rPr>
        <w:t xml:space="preserve"> информатики”, а также целого ряда разделов вычислительных наук. </w:t>
      </w:r>
    </w:p>
    <w:p w14:paraId="2FE980BC" w14:textId="77777777" w:rsidR="00407251" w:rsidRPr="00407251" w:rsidRDefault="004B6644" w:rsidP="00622890">
      <w:pPr>
        <w:pStyle w:val="a3"/>
        <w:spacing w:before="0" w:after="0"/>
        <w:jc w:val="center"/>
        <w:rPr>
          <w:rFonts w:ascii="Times New Roman" w:hAnsi="Times New Roman" w:cs="Times New Roman"/>
          <w:b/>
          <w:bCs/>
        </w:rPr>
      </w:pPr>
      <w:r w:rsidRPr="004C306F">
        <w:rPr>
          <w:rFonts w:ascii="Times New Roman" w:hAnsi="Times New Roman" w:cs="Times New Roman"/>
          <w:b/>
          <w:bCs/>
          <w:lang w:val="kk-KZ"/>
        </w:rPr>
        <w:t>Логические основы ЭВМ</w:t>
      </w:r>
    </w:p>
    <w:p w14:paraId="2BFC86A9" w14:textId="77777777" w:rsidR="004B6644" w:rsidRPr="00407251" w:rsidRDefault="004B6644" w:rsidP="00622890">
      <w:pPr>
        <w:pStyle w:val="a3"/>
        <w:spacing w:before="0" w:after="0"/>
        <w:ind w:left="0" w:firstLine="0"/>
        <w:rPr>
          <w:rFonts w:ascii="Times New Roman" w:hAnsi="Times New Roman" w:cs="Times New Roman"/>
          <w:b/>
          <w:bCs/>
          <w:lang w:val="kk-KZ"/>
        </w:rPr>
      </w:pPr>
      <w:r w:rsidRPr="004C306F">
        <w:rPr>
          <w:rFonts w:ascii="Times New Roman" w:hAnsi="Times New Roman" w:cs="Times New Roman"/>
          <w:bCs/>
          <w:lang w:val="kk-KZ"/>
        </w:rPr>
        <w:t>Рассмотрим, как применяется алгебра высказываний при конструировании устройств.</w:t>
      </w:r>
    </w:p>
    <w:p w14:paraId="11C6DD7C" w14:textId="77777777" w:rsidR="004B6644" w:rsidRPr="004C306F" w:rsidRDefault="004B6644" w:rsidP="00622890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Cs/>
          <w:lang w:val="kk-KZ"/>
        </w:rPr>
      </w:pPr>
      <w:r w:rsidRPr="004C306F">
        <w:rPr>
          <w:rFonts w:ascii="Times New Roman" w:hAnsi="Times New Roman" w:cs="Times New Roman"/>
          <w:bCs/>
          <w:lang w:val="kk-KZ"/>
        </w:rPr>
        <w:t>Чтобы конструировать устройство, мы должны знать:</w:t>
      </w:r>
    </w:p>
    <w:p w14:paraId="152B9A98" w14:textId="77777777" w:rsidR="004B6644" w:rsidRPr="004C306F" w:rsidRDefault="004B6644" w:rsidP="00622890">
      <w:pPr>
        <w:pStyle w:val="a3"/>
        <w:numPr>
          <w:ilvl w:val="0"/>
          <w:numId w:val="6"/>
        </w:numPr>
        <w:tabs>
          <w:tab w:val="clear" w:pos="720"/>
          <w:tab w:val="num" w:pos="0"/>
          <w:tab w:val="left" w:pos="284"/>
        </w:tabs>
        <w:spacing w:before="0" w:after="0"/>
        <w:ind w:left="0" w:right="0" w:firstLine="0"/>
        <w:jc w:val="both"/>
        <w:rPr>
          <w:rFonts w:ascii="Times New Roman" w:hAnsi="Times New Roman" w:cs="Times New Roman"/>
          <w:bCs/>
          <w:lang w:val="kk-KZ"/>
        </w:rPr>
      </w:pPr>
      <w:r w:rsidRPr="004C306F">
        <w:rPr>
          <w:rFonts w:ascii="Times New Roman" w:hAnsi="Times New Roman" w:cs="Times New Roman"/>
          <w:bCs/>
          <w:lang w:val="kk-KZ"/>
        </w:rPr>
        <w:t>Каким образом следует реализовать логические значения 0 и 1 в виде электрических сигналов на входе и выходе устройства;</w:t>
      </w:r>
    </w:p>
    <w:p w14:paraId="44D663B4" w14:textId="77777777" w:rsidR="004B6644" w:rsidRPr="004C306F" w:rsidRDefault="004B6644" w:rsidP="00622890">
      <w:pPr>
        <w:pStyle w:val="a3"/>
        <w:numPr>
          <w:ilvl w:val="0"/>
          <w:numId w:val="6"/>
        </w:numPr>
        <w:tabs>
          <w:tab w:val="clear" w:pos="720"/>
          <w:tab w:val="left" w:pos="0"/>
          <w:tab w:val="left" w:pos="284"/>
        </w:tabs>
        <w:spacing w:before="0" w:after="0"/>
        <w:ind w:right="0" w:hanging="720"/>
        <w:jc w:val="both"/>
        <w:rPr>
          <w:rFonts w:ascii="Times New Roman" w:hAnsi="Times New Roman" w:cs="Times New Roman"/>
          <w:bCs/>
          <w:lang w:val="kk-KZ"/>
        </w:rPr>
      </w:pPr>
      <w:r w:rsidRPr="004C306F">
        <w:rPr>
          <w:rFonts w:ascii="Times New Roman" w:hAnsi="Times New Roman" w:cs="Times New Roman"/>
          <w:bCs/>
          <w:lang w:val="kk-KZ"/>
        </w:rPr>
        <w:t>Каким образом описать работу этого устройства:</w:t>
      </w:r>
    </w:p>
    <w:p w14:paraId="6FBBC9DA" w14:textId="77777777" w:rsidR="004B6644" w:rsidRPr="004C306F" w:rsidRDefault="00407251" w:rsidP="00622890">
      <w:pPr>
        <w:pStyle w:val="a3"/>
        <w:numPr>
          <w:ilvl w:val="0"/>
          <w:numId w:val="6"/>
        </w:numPr>
        <w:tabs>
          <w:tab w:val="clear" w:pos="720"/>
          <w:tab w:val="left" w:pos="0"/>
          <w:tab w:val="left" w:pos="142"/>
        </w:tabs>
        <w:spacing w:before="0" w:after="0"/>
        <w:ind w:right="0" w:hanging="720"/>
        <w:jc w:val="both"/>
        <w:rPr>
          <w:rFonts w:ascii="Times New Roman" w:hAnsi="Times New Roman" w:cs="Times New Roman"/>
          <w:bCs/>
          <w:lang w:val="kk-KZ"/>
        </w:rPr>
      </w:pPr>
      <w:r w:rsidRPr="00407251">
        <w:rPr>
          <w:rFonts w:ascii="Times New Roman" w:hAnsi="Times New Roman" w:cs="Times New Roman"/>
          <w:bCs/>
        </w:rPr>
        <w:t xml:space="preserve">  </w:t>
      </w:r>
      <w:r w:rsidR="004B6644" w:rsidRPr="004C306F">
        <w:rPr>
          <w:rFonts w:ascii="Times New Roman" w:hAnsi="Times New Roman" w:cs="Times New Roman"/>
          <w:bCs/>
          <w:lang w:val="kk-KZ"/>
        </w:rPr>
        <w:t>Существует ли алгоритм, позволяющий по известной таблице истинности построить схему устройства;</w:t>
      </w:r>
    </w:p>
    <w:p w14:paraId="123BABC1" w14:textId="77777777" w:rsidR="004B6644" w:rsidRPr="004C306F" w:rsidRDefault="00DA1EA2" w:rsidP="00622890">
      <w:pPr>
        <w:pStyle w:val="a3"/>
        <w:numPr>
          <w:ilvl w:val="0"/>
          <w:numId w:val="6"/>
        </w:numPr>
        <w:tabs>
          <w:tab w:val="clear" w:pos="720"/>
          <w:tab w:val="left" w:pos="0"/>
          <w:tab w:val="left" w:pos="284"/>
        </w:tabs>
        <w:spacing w:before="0" w:after="0"/>
        <w:ind w:right="0" w:hanging="720"/>
        <w:jc w:val="both"/>
        <w:rPr>
          <w:rFonts w:ascii="Times New Roman" w:hAnsi="Times New Roman" w:cs="Times New Roman"/>
          <w:bCs/>
          <w:lang w:val="kk-KZ"/>
        </w:rPr>
      </w:pPr>
      <w:r>
        <w:rPr>
          <w:rFonts w:ascii="Times New Roman" w:hAnsi="Times New Roman" w:cs="Times New Roman"/>
          <w:bCs/>
          <w:lang w:val="kk-KZ"/>
        </w:rPr>
        <w:t>И</w:t>
      </w:r>
      <w:r w:rsidR="004B6644" w:rsidRPr="004C306F">
        <w:rPr>
          <w:rFonts w:ascii="Times New Roman" w:hAnsi="Times New Roman" w:cs="Times New Roman"/>
          <w:bCs/>
          <w:lang w:val="kk-KZ"/>
        </w:rPr>
        <w:t>з каких элементов должно состоять устройство.</w:t>
      </w:r>
    </w:p>
    <w:p w14:paraId="1638D2D3" w14:textId="77777777" w:rsidR="004B6644" w:rsidRPr="004C306F" w:rsidRDefault="004B6644" w:rsidP="00622890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Cs/>
          <w:lang w:val="kk-KZ"/>
        </w:rPr>
      </w:pPr>
      <w:r w:rsidRPr="004C306F">
        <w:rPr>
          <w:rFonts w:ascii="Times New Roman" w:hAnsi="Times New Roman" w:cs="Times New Roman"/>
          <w:bCs/>
          <w:lang w:val="kk-KZ"/>
        </w:rPr>
        <w:t xml:space="preserve">Постановка подобных вопросов и поиск ответов на них привели к построению простейших преобразователей информации, составляющих основу любой вычислительной машины.  </w:t>
      </w:r>
    </w:p>
    <w:p w14:paraId="1CFC959D" w14:textId="77777777" w:rsidR="004B6644" w:rsidRPr="004C306F" w:rsidRDefault="004B6644" w:rsidP="00622890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Cs/>
          <w:lang w:val="kk-KZ"/>
        </w:rPr>
      </w:pPr>
      <w:r w:rsidRPr="004C306F">
        <w:rPr>
          <w:rFonts w:ascii="Times New Roman" w:hAnsi="Times New Roman" w:cs="Times New Roman"/>
          <w:b/>
          <w:bCs/>
          <w:i/>
          <w:lang w:val="kk-KZ"/>
        </w:rPr>
        <w:lastRenderedPageBreak/>
        <w:t xml:space="preserve">Цифровой сигнал - </w:t>
      </w:r>
      <w:r w:rsidRPr="004C306F">
        <w:rPr>
          <w:rFonts w:ascii="Times New Roman" w:hAnsi="Times New Roman" w:cs="Times New Roman"/>
          <w:bCs/>
          <w:lang w:val="kk-KZ"/>
        </w:rPr>
        <w:t>это сигнал, который может принимать только одно из двух установленных значений.</w:t>
      </w:r>
    </w:p>
    <w:p w14:paraId="21045AEA" w14:textId="77777777" w:rsidR="004B6644" w:rsidRPr="004C306F" w:rsidRDefault="00407251" w:rsidP="00622890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Cs/>
        </w:rPr>
      </w:pPr>
      <w:r w:rsidRPr="00407251">
        <w:rPr>
          <w:rFonts w:ascii="Times New Roman" w:hAnsi="Times New Roman" w:cs="Times New Roman"/>
          <w:bCs/>
        </w:rPr>
        <w:t xml:space="preserve">          </w:t>
      </w:r>
      <w:r w:rsidR="004B6644" w:rsidRPr="004C306F">
        <w:rPr>
          <w:rFonts w:ascii="Times New Roman" w:hAnsi="Times New Roman" w:cs="Times New Roman"/>
          <w:bCs/>
        </w:rPr>
        <w:t>Физическая природа сигнала может быть самой различной. Сигналами могут считаться, например, появление на выходе преобразователя напряжения или давления воздуха определенной величины, включение лампы или звонка, нажатие кнопки, срабатывание электромагнитного реле и другие изменения в электрической цепи. При этом обязательно надо, чтобы имелось два существенно различных состояния некоторой физической величины, моделирующие истинность и ложность логических высказываний.</w:t>
      </w:r>
    </w:p>
    <w:p w14:paraId="3F20834C" w14:textId="77777777" w:rsidR="004B6644" w:rsidRPr="004C306F" w:rsidRDefault="004B6644" w:rsidP="00622890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Cs/>
        </w:rPr>
      </w:pPr>
      <w:r w:rsidRPr="004C306F">
        <w:rPr>
          <w:rFonts w:ascii="Times New Roman" w:hAnsi="Times New Roman" w:cs="Times New Roman"/>
          <w:bCs/>
          <w:i/>
        </w:rPr>
        <w:t xml:space="preserve">Логическим элементом </w:t>
      </w:r>
      <w:r w:rsidRPr="004C306F">
        <w:rPr>
          <w:rFonts w:ascii="Times New Roman" w:hAnsi="Times New Roman" w:cs="Times New Roman"/>
          <w:bCs/>
        </w:rPr>
        <w:t>называется преобразователь, который, получая сигналы об истинности отдельных высказываний, обрабатывает их и в результате выдает значение логического отрицания, логической суммы или логического произведения этих высказываний.</w:t>
      </w:r>
    </w:p>
    <w:p w14:paraId="5D59CE9A" w14:textId="77777777" w:rsidR="004B6644" w:rsidRPr="004C306F" w:rsidRDefault="004B6644" w:rsidP="00622890">
      <w:pPr>
        <w:ind w:left="360"/>
        <w:jc w:val="center"/>
        <w:rPr>
          <w:b/>
        </w:rPr>
      </w:pPr>
      <w:r w:rsidRPr="004C306F">
        <w:rPr>
          <w:b/>
        </w:rPr>
        <w:t>Логические функции и логические элементы</w:t>
      </w:r>
    </w:p>
    <w:p w14:paraId="5957DB89" w14:textId="77777777" w:rsidR="004B6644" w:rsidRPr="004C306F" w:rsidRDefault="004B6644" w:rsidP="00622890">
      <w:pPr>
        <w:ind w:firstLine="540"/>
        <w:jc w:val="both"/>
      </w:pPr>
      <w:r w:rsidRPr="004C306F">
        <w:rPr>
          <w:b/>
        </w:rPr>
        <w:t>ЦВМ</w:t>
      </w:r>
      <w:r w:rsidRPr="004C306F">
        <w:t xml:space="preserve"> состоит из отдельных элементов, выполняющих элементарные операции, Элемент-это обычно электронная схема. Все элементы ЦВМ разделить на группы в зависимости от значения этих элементов: логические, запоминающие, усилительные и специальные.</w:t>
      </w:r>
    </w:p>
    <w:p w14:paraId="1A8DFEB3" w14:textId="77777777" w:rsidR="004B6644" w:rsidRPr="004C306F" w:rsidRDefault="004B6644" w:rsidP="00622890">
      <w:pPr>
        <w:ind w:firstLine="540"/>
        <w:jc w:val="both"/>
      </w:pPr>
      <w:r w:rsidRPr="004C306F">
        <w:t xml:space="preserve">Из </w:t>
      </w:r>
      <w:r w:rsidRPr="004C306F">
        <w:rPr>
          <w:b/>
          <w:i/>
        </w:rPr>
        <w:t>логических элементов</w:t>
      </w:r>
      <w:r w:rsidRPr="004C306F">
        <w:t xml:space="preserve"> создают операционные схемы, которые обеспечивают арифметические и иные операции. Название </w:t>
      </w:r>
      <w:r w:rsidRPr="004C306F">
        <w:rPr>
          <w:b/>
          <w:i/>
        </w:rPr>
        <w:t>«логический элемент»</w:t>
      </w:r>
      <w:r w:rsidRPr="004C306F">
        <w:t xml:space="preserve"> обусловлено тем, что отдельный элемент позволяет осуществить определенную связь или как принято говорить, выполнить отдельную логическую функцию. Рассмотрим некоторые наиболее существенные функции и логические элементы, реализующие их.</w:t>
      </w:r>
    </w:p>
    <w:p w14:paraId="5470CA08" w14:textId="77777777" w:rsidR="004B6644" w:rsidRPr="004C306F" w:rsidRDefault="004B6644" w:rsidP="00622890"/>
    <w:p w14:paraId="060366CF" w14:textId="77777777" w:rsidR="004B6644" w:rsidRPr="004C306F" w:rsidRDefault="004B6644" w:rsidP="00622890">
      <w:pPr>
        <w:numPr>
          <w:ilvl w:val="0"/>
          <w:numId w:val="5"/>
        </w:numPr>
        <w:jc w:val="center"/>
        <w:rPr>
          <w:b/>
        </w:rPr>
      </w:pPr>
      <w:r w:rsidRPr="004C306F">
        <w:rPr>
          <w:b/>
        </w:rPr>
        <w:t>Логическая функция «И»</w:t>
      </w:r>
    </w:p>
    <w:p w14:paraId="4B8BB4C4" w14:textId="77777777" w:rsidR="004B6644" w:rsidRPr="004C306F" w:rsidRDefault="004B6644" w:rsidP="00622890">
      <w:pPr>
        <w:ind w:firstLine="540"/>
        <w:jc w:val="both"/>
      </w:pPr>
      <w:r w:rsidRPr="004C306F">
        <w:t xml:space="preserve">Конъюнкцию (объединение) - логическая функция </w:t>
      </w:r>
      <w:r w:rsidRPr="004C306F">
        <w:rPr>
          <w:b/>
          <w:i/>
        </w:rPr>
        <w:t>«И».</w:t>
      </w:r>
      <w:r w:rsidRPr="004C306F">
        <w:t xml:space="preserve"> Два (или более) высказывания могут быть объединены в одно сложное.</w:t>
      </w:r>
    </w:p>
    <w:p w14:paraId="49A2AB6E" w14:textId="77777777" w:rsidR="004B6644" w:rsidRPr="004C306F" w:rsidRDefault="004B6644" w:rsidP="00622890">
      <w:pPr>
        <w:ind w:firstLine="540"/>
        <w:jc w:val="both"/>
      </w:pPr>
      <w:r w:rsidRPr="004C306F">
        <w:t xml:space="preserve">Конъюнкцию называют логической функцией </w:t>
      </w:r>
      <w:r w:rsidRPr="004C306F">
        <w:rPr>
          <w:b/>
          <w:i/>
        </w:rPr>
        <w:t>«И».</w:t>
      </w:r>
      <w:r w:rsidRPr="004C306F">
        <w:t xml:space="preserve"> Обозначим истинное высказывание единицей (</w:t>
      </w:r>
      <w:r w:rsidRPr="004C306F">
        <w:rPr>
          <w:b/>
        </w:rPr>
        <w:t>1),</w:t>
      </w:r>
      <w:r w:rsidRPr="004C306F">
        <w:t xml:space="preserve"> а ложное нулем </w:t>
      </w:r>
      <w:r w:rsidRPr="004C306F">
        <w:rPr>
          <w:b/>
        </w:rPr>
        <w:t>(0).</w:t>
      </w:r>
    </w:p>
    <w:p w14:paraId="009767D7" w14:textId="77777777" w:rsidR="004B6644" w:rsidRPr="004C306F" w:rsidRDefault="004B6644" w:rsidP="00622890">
      <w:pPr>
        <w:ind w:firstLine="540"/>
        <w:jc w:val="both"/>
      </w:pPr>
      <w:r w:rsidRPr="004C306F">
        <w:t xml:space="preserve">Конъюнкцию двух высказываний обозначим знаком </w:t>
      </w:r>
      <w:r w:rsidRPr="004C306F">
        <w:rPr>
          <w:b/>
        </w:rPr>
        <w:t>«&amp;»</w:t>
      </w:r>
      <w:r w:rsidRPr="004C306F">
        <w:t xml:space="preserve"> или  </w:t>
      </w:r>
      <w:r w:rsidRPr="004C306F">
        <w:rPr>
          <w:b/>
        </w:rPr>
        <w:t>«</w:t>
      </w:r>
      <w:r w:rsidR="00C86AEC">
        <w:rPr>
          <w:b/>
        </w:rPr>
        <w:sym w:font="Symbol" w:char="F0D9"/>
      </w:r>
      <w:r w:rsidRPr="004C306F">
        <w:rPr>
          <w:b/>
        </w:rPr>
        <w:t>».</w:t>
      </w:r>
    </w:p>
    <w:p w14:paraId="4B776484" w14:textId="77777777" w:rsidR="004B6644" w:rsidRPr="009D0D0D" w:rsidRDefault="004B6644" w:rsidP="00622890">
      <w:pPr>
        <w:ind w:firstLine="540"/>
        <w:jc w:val="both"/>
        <w:rPr>
          <w:lang w:val="kk-KZ"/>
        </w:rPr>
      </w:pPr>
      <w:r w:rsidRPr="004C306F">
        <w:t>Конъюнкцию двух высказываний можно записать по</w:t>
      </w:r>
      <w:r w:rsidR="009D0D0D">
        <w:t xml:space="preserve"> правилам логического умножения</w:t>
      </w:r>
      <w:r w:rsidR="009D0D0D">
        <w:rPr>
          <w:lang w:val="kk-KZ"/>
        </w:rPr>
        <w:t>.</w:t>
      </w:r>
    </w:p>
    <w:p w14:paraId="3E580BBF" w14:textId="77777777" w:rsidR="00C86AEC" w:rsidRDefault="00DA1EA2" w:rsidP="00622890">
      <w:pPr>
        <w:ind w:left="360"/>
        <w:rPr>
          <w:lang w:val="kk-KZ"/>
        </w:rPr>
      </w:pPr>
      <w:r>
        <w:t>Графическо</w:t>
      </w:r>
      <w:r w:rsidR="004B6644" w:rsidRPr="004C306F">
        <w:t>е изображение:</w:t>
      </w:r>
      <w:r w:rsidR="00C86AEC" w:rsidRPr="00C86AEC">
        <w:t xml:space="preserve"> </w:t>
      </w:r>
      <w:r w:rsidR="00C86AEC">
        <w:rPr>
          <w:lang w:val="kk-KZ"/>
        </w:rPr>
        <w:t xml:space="preserve">                               Таблица истинности</w:t>
      </w:r>
    </w:p>
    <w:tbl>
      <w:tblPr>
        <w:tblpPr w:leftFromText="180" w:rightFromText="180" w:vertAnchor="text" w:horzAnchor="page" w:tblpX="7112" w:tblpY="148"/>
        <w:tblW w:w="1969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"/>
        <w:gridCol w:w="589"/>
        <w:gridCol w:w="885"/>
      </w:tblGrid>
      <w:tr w:rsidR="00E16216" w:rsidRPr="00910014" w14:paraId="0EA9B540" w14:textId="77777777" w:rsidTr="00E16216">
        <w:trPr>
          <w:trHeight w:val="211"/>
          <w:tblCellSpacing w:w="7" w:type="dxa"/>
        </w:trPr>
        <w:tc>
          <w:tcPr>
            <w:tcW w:w="275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783FD" w14:textId="77777777" w:rsidR="00E16216" w:rsidRPr="00E16216" w:rsidRDefault="00E16216" w:rsidP="00E16216">
            <w:pPr>
              <w:jc w:val="center"/>
            </w:pPr>
            <w:r>
              <w:t>Вход</w:t>
            </w:r>
          </w:p>
        </w:tc>
        <w:tc>
          <w:tcPr>
            <w:tcW w:w="2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1F6670" w14:textId="77777777" w:rsidR="00E16216" w:rsidRDefault="00E16216" w:rsidP="00C86AEC">
            <w:pPr>
              <w:jc w:val="center"/>
            </w:pPr>
            <w:r>
              <w:t xml:space="preserve">Выход </w:t>
            </w:r>
          </w:p>
        </w:tc>
      </w:tr>
      <w:tr w:rsidR="00C86AEC" w:rsidRPr="00910014" w14:paraId="7CD8BE28" w14:textId="77777777" w:rsidTr="00E16216">
        <w:trPr>
          <w:trHeight w:val="211"/>
          <w:tblCellSpacing w:w="7" w:type="dxa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B1492" w14:textId="77777777" w:rsidR="00C86AEC" w:rsidRPr="00910014" w:rsidRDefault="00C86AEC" w:rsidP="00C86AEC">
            <w:pPr>
              <w:jc w:val="center"/>
            </w:pPr>
            <w:r>
              <w:t>Х1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70E0FC" w14:textId="77777777" w:rsidR="00C86AEC" w:rsidRPr="00910014" w:rsidRDefault="00C86AEC" w:rsidP="00C86AEC">
            <w:pPr>
              <w:jc w:val="center"/>
            </w:pPr>
            <w:r>
              <w:t>Х2</w:t>
            </w:r>
          </w:p>
        </w:tc>
        <w:tc>
          <w:tcPr>
            <w:tcW w:w="2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3E303" w14:textId="77777777" w:rsidR="00C86AEC" w:rsidRPr="00910014" w:rsidRDefault="00C86AEC" w:rsidP="00C86AEC">
            <w:pPr>
              <w:jc w:val="center"/>
            </w:pPr>
            <w:r>
              <w:t>У</w:t>
            </w:r>
          </w:p>
        </w:tc>
      </w:tr>
      <w:tr w:rsidR="00C86AEC" w:rsidRPr="00910014" w14:paraId="78C6A87A" w14:textId="77777777" w:rsidTr="00E16216">
        <w:trPr>
          <w:trHeight w:val="222"/>
          <w:tblCellSpacing w:w="7" w:type="dxa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3FD18" w14:textId="77777777" w:rsidR="00C86AEC" w:rsidRPr="00910014" w:rsidRDefault="00C86AEC" w:rsidP="00C86AEC">
            <w:pPr>
              <w:jc w:val="center"/>
            </w:pPr>
            <w:r>
              <w:t>0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13F3D" w14:textId="77777777" w:rsidR="00C86AEC" w:rsidRPr="00910014" w:rsidRDefault="00C86AEC" w:rsidP="00C86AEC">
            <w:pPr>
              <w:jc w:val="center"/>
            </w:pPr>
            <w:r>
              <w:t>0</w:t>
            </w:r>
          </w:p>
        </w:tc>
        <w:tc>
          <w:tcPr>
            <w:tcW w:w="2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3BF82" w14:textId="77777777" w:rsidR="00C86AEC" w:rsidRPr="00910014" w:rsidRDefault="00C86AEC" w:rsidP="00C86AEC">
            <w:pPr>
              <w:jc w:val="center"/>
            </w:pPr>
            <w:r>
              <w:t>0</w:t>
            </w:r>
          </w:p>
        </w:tc>
      </w:tr>
      <w:tr w:rsidR="00C86AEC" w:rsidRPr="00910014" w14:paraId="4B20228D" w14:textId="77777777" w:rsidTr="00E16216">
        <w:trPr>
          <w:trHeight w:val="222"/>
          <w:tblCellSpacing w:w="7" w:type="dxa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A50BF" w14:textId="77777777" w:rsidR="00C86AEC" w:rsidRPr="00910014" w:rsidRDefault="00C86AEC" w:rsidP="00C86AEC">
            <w:pPr>
              <w:jc w:val="center"/>
            </w:pPr>
            <w:r>
              <w:t>0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8961C" w14:textId="77777777" w:rsidR="00C86AEC" w:rsidRPr="00910014" w:rsidRDefault="00C86AEC" w:rsidP="00C86AEC">
            <w:pPr>
              <w:jc w:val="center"/>
            </w:pPr>
            <w:r>
              <w:t>1</w:t>
            </w:r>
          </w:p>
        </w:tc>
        <w:tc>
          <w:tcPr>
            <w:tcW w:w="2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E3B193" w14:textId="77777777" w:rsidR="00C86AEC" w:rsidRPr="00C86AEC" w:rsidRDefault="00C86AEC" w:rsidP="00C86A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C86AEC" w:rsidRPr="00910014" w14:paraId="14F1C3C1" w14:textId="77777777" w:rsidTr="00E16216">
        <w:trPr>
          <w:trHeight w:val="211"/>
          <w:tblCellSpacing w:w="7" w:type="dxa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A665F" w14:textId="77777777" w:rsidR="00C86AEC" w:rsidRPr="00910014" w:rsidRDefault="00C86AEC" w:rsidP="00C86AEC">
            <w:pPr>
              <w:jc w:val="center"/>
            </w:pPr>
            <w:r>
              <w:t>1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61A9D" w14:textId="77777777" w:rsidR="00C86AEC" w:rsidRPr="00910014" w:rsidRDefault="00C86AEC" w:rsidP="00C86AEC">
            <w:pPr>
              <w:jc w:val="center"/>
            </w:pPr>
            <w:r>
              <w:t>0</w:t>
            </w:r>
          </w:p>
        </w:tc>
        <w:tc>
          <w:tcPr>
            <w:tcW w:w="2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7B32D" w14:textId="77777777" w:rsidR="00C86AEC" w:rsidRPr="00C86AEC" w:rsidRDefault="00C86AEC" w:rsidP="00C86AE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C86AEC" w:rsidRPr="00910014" w14:paraId="148A7129" w14:textId="77777777" w:rsidTr="00E16216">
        <w:trPr>
          <w:trHeight w:val="222"/>
          <w:tblCellSpacing w:w="7" w:type="dxa"/>
        </w:trPr>
        <w:tc>
          <w:tcPr>
            <w:tcW w:w="12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F8713" w14:textId="77777777" w:rsidR="00C86AEC" w:rsidRPr="00910014" w:rsidRDefault="00C86AEC" w:rsidP="00C86AEC">
            <w:pPr>
              <w:jc w:val="center"/>
            </w:pPr>
            <w:r>
              <w:t>1</w:t>
            </w:r>
          </w:p>
        </w:tc>
        <w:tc>
          <w:tcPr>
            <w:tcW w:w="15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1DB414" w14:textId="77777777" w:rsidR="00C86AEC" w:rsidRPr="00910014" w:rsidRDefault="00C86AEC" w:rsidP="00C86AEC">
            <w:pPr>
              <w:jc w:val="center"/>
            </w:pPr>
            <w:r>
              <w:t>1</w:t>
            </w:r>
          </w:p>
        </w:tc>
        <w:tc>
          <w:tcPr>
            <w:tcW w:w="21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922461" w14:textId="77777777" w:rsidR="00C86AEC" w:rsidRPr="00910014" w:rsidRDefault="00C86AEC" w:rsidP="00C86AEC">
            <w:pPr>
              <w:jc w:val="center"/>
            </w:pPr>
            <w:r>
              <w:t>1</w:t>
            </w:r>
          </w:p>
        </w:tc>
      </w:tr>
    </w:tbl>
    <w:p w14:paraId="1E23F628" w14:textId="77777777" w:rsidR="00C86AEC" w:rsidRDefault="00C86AEC" w:rsidP="00622890">
      <w:pPr>
        <w:ind w:left="360"/>
      </w:pPr>
    </w:p>
    <w:p w14:paraId="64A72236" w14:textId="07285242" w:rsidR="00C86AEC" w:rsidRPr="004C306F" w:rsidRDefault="00D220E8" w:rsidP="00622890">
      <w:pPr>
        <w:ind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DF1E877" wp14:editId="6B6E726B">
                <wp:simplePos x="0" y="0"/>
                <wp:positionH relativeFrom="column">
                  <wp:posOffset>326390</wp:posOffset>
                </wp:positionH>
                <wp:positionV relativeFrom="paragraph">
                  <wp:posOffset>39370</wp:posOffset>
                </wp:positionV>
                <wp:extent cx="1327785" cy="690245"/>
                <wp:effectExtent l="0" t="6985" r="8890" b="7620"/>
                <wp:wrapNone/>
                <wp:docPr id="1514541945" name="Group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785" cy="690245"/>
                          <a:chOff x="2085" y="1462"/>
                          <a:chExt cx="2091" cy="1087"/>
                        </a:xfrm>
                      </wpg:grpSpPr>
                      <wps:wsp>
                        <wps:cNvPr id="1427143367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781" y="1462"/>
                            <a:ext cx="793" cy="1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C14C82" w14:textId="77777777" w:rsidR="00C86AEC" w:rsidRPr="00FE32E4" w:rsidRDefault="00C86AEC" w:rsidP="00C86AEC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&amp;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992505" name="AutoShape 145"/>
                        <wps:cNvCnPr>
                          <a:cxnSpLocks noChangeShapeType="1"/>
                        </wps:cNvCnPr>
                        <wps:spPr bwMode="auto">
                          <a:xfrm>
                            <a:off x="2179" y="1818"/>
                            <a:ext cx="6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63005448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2179" y="2250"/>
                            <a:ext cx="6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5247930" name="AutoShape 147"/>
                        <wps:cNvCnPr>
                          <a:cxnSpLocks noChangeShapeType="1"/>
                        </wps:cNvCnPr>
                        <wps:spPr bwMode="auto">
                          <a:xfrm>
                            <a:off x="3574" y="1978"/>
                            <a:ext cx="6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2969249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3588" y="1641"/>
                            <a:ext cx="478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58F7E8" w14:textId="77777777" w:rsidR="00C86AEC" w:rsidRDefault="00C86AEC" w:rsidP="00C86AEC">
                              <w: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7073536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1462"/>
                            <a:ext cx="674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D7E49B" w14:textId="77777777" w:rsidR="00C86AEC" w:rsidRDefault="00C86AEC" w:rsidP="00C86AEC">
                              <w:r>
                                <w:t>Х1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8989837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2107" y="1883"/>
                            <a:ext cx="674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0761EA" w14:textId="77777777" w:rsidR="00C86AEC" w:rsidRDefault="00C86AEC" w:rsidP="00C86AEC">
                              <w:r>
                                <w:t>Х2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F1E877" id="Group 143" o:spid="_x0000_s1026" style="position:absolute;left:0;text-align:left;margin-left:25.7pt;margin-top:3.1pt;width:104.55pt;height:54.35pt;z-index:251659264" coordorigin="2085,1462" coordsize="2091,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">
                <v:rect id="Rectangle 144" o:spid="_x0000_s1027" style="position:absolute;left:2781;top:1462;width:793;height: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">
                  <v:textbox>
                    <w:txbxContent>
                      <w:p w14:paraId="53C14C82" w14:textId="77777777" w:rsidR="00C86AEC" w:rsidRPr="00FE32E4" w:rsidRDefault="00C86AEC" w:rsidP="00C86AE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&amp;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45" o:spid="_x0000_s1028" type="#_x0000_t32" style="position:absolute;left:2179;top:1818;width: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"/>
                <v:shape id="AutoShape 146" o:spid="_x0000_s1029" type="#_x0000_t32" style="position:absolute;left:2179;top:2250;width: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"/>
                <v:shape id="AutoShape 147" o:spid="_x0000_s1030" type="#_x0000_t32" style="position:absolute;left:3574;top:1978;width: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8" o:spid="_x0000_s1031" type="#_x0000_t202" style="position:absolute;left:3588;top:1641;width:478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" filled="f" stroked="f">
                  <v:textbox>
                    <w:txbxContent>
                      <w:p w14:paraId="4F58F7E8" w14:textId="77777777" w:rsidR="00C86AEC" w:rsidRDefault="00C86AEC" w:rsidP="00C86AEC">
                        <w:r>
                          <w:t>У</w:t>
                        </w:r>
                      </w:p>
                    </w:txbxContent>
                  </v:textbox>
                </v:shape>
                <v:shape id="Text Box 149" o:spid="_x0000_s1032" type="#_x0000_t202" style="position:absolute;left:2085;top:1462;width:67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" filled="f" stroked="f">
                  <v:textbox>
                    <w:txbxContent>
                      <w:p w14:paraId="03D7E49B" w14:textId="77777777" w:rsidR="00C86AEC" w:rsidRDefault="00C86AEC" w:rsidP="00C86AEC">
                        <w:r>
                          <w:t>Х1</w:t>
                        </w:r>
                      </w:p>
                    </w:txbxContent>
                  </v:textbox>
                </v:shape>
                <v:shape id="Text Box 150" o:spid="_x0000_s1033" type="#_x0000_t202" style="position:absolute;left:2107;top:1883;width:67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" filled="f" stroked="f">
                  <v:textbox>
                    <w:txbxContent>
                      <w:p w14:paraId="610761EA" w14:textId="77777777" w:rsidR="00C86AEC" w:rsidRDefault="00C86AEC" w:rsidP="00C86AEC">
                        <w:r>
                          <w:t>Х2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AD86EF8" w14:textId="77777777" w:rsidR="00C86AEC" w:rsidRDefault="00C86AEC" w:rsidP="00622890">
      <w:pPr>
        <w:ind w:left="360"/>
      </w:pPr>
    </w:p>
    <w:p w14:paraId="5C261BE0" w14:textId="77777777" w:rsidR="00C86AEC" w:rsidRDefault="00C86AEC" w:rsidP="00622890">
      <w:pPr>
        <w:ind w:left="360"/>
      </w:pPr>
    </w:p>
    <w:p w14:paraId="3D083CE9" w14:textId="77777777" w:rsidR="00C86AEC" w:rsidRDefault="00C86AEC" w:rsidP="00622890">
      <w:pPr>
        <w:ind w:left="360"/>
      </w:pPr>
    </w:p>
    <w:p w14:paraId="00159D00" w14:textId="77777777" w:rsidR="00C86AEC" w:rsidRPr="00C86AEC" w:rsidRDefault="00C86AEC" w:rsidP="00622890">
      <w:pPr>
        <w:ind w:left="360"/>
        <w:rPr>
          <w:lang w:val="kk-KZ"/>
        </w:rPr>
      </w:pPr>
      <w:r>
        <w:rPr>
          <w:lang w:val="kk-KZ"/>
        </w:rPr>
        <w:t xml:space="preserve"> </w:t>
      </w:r>
    </w:p>
    <w:p w14:paraId="5834C11F" w14:textId="77777777" w:rsidR="00C86AEC" w:rsidRDefault="00C86AEC" w:rsidP="00622890">
      <w:pPr>
        <w:ind w:left="360"/>
      </w:pPr>
    </w:p>
    <w:p w14:paraId="7AE19DF9" w14:textId="77777777" w:rsidR="00C86AEC" w:rsidRDefault="00C86AEC" w:rsidP="00622890">
      <w:pPr>
        <w:ind w:left="360"/>
      </w:pPr>
    </w:p>
    <w:p w14:paraId="3C764D86" w14:textId="77777777" w:rsidR="00C86AEC" w:rsidRDefault="00C86AEC" w:rsidP="00622890">
      <w:pPr>
        <w:ind w:left="360"/>
      </w:pPr>
    </w:p>
    <w:p w14:paraId="2188CF18" w14:textId="77777777" w:rsidR="00C86AEC" w:rsidRDefault="00C86AEC" w:rsidP="00622890">
      <w:pPr>
        <w:ind w:left="360"/>
      </w:pPr>
    </w:p>
    <w:p w14:paraId="187D9527" w14:textId="77777777" w:rsidR="00E16216" w:rsidRDefault="00E16216" w:rsidP="00622890">
      <w:pPr>
        <w:ind w:left="360"/>
      </w:pPr>
    </w:p>
    <w:p w14:paraId="24CFACF2" w14:textId="0A228D8A" w:rsidR="004B6644" w:rsidRPr="00407251" w:rsidRDefault="004B6644" w:rsidP="00C86AEC">
      <w:pPr>
        <w:rPr>
          <w:b/>
        </w:rPr>
      </w:pPr>
      <w:r w:rsidRPr="004C306F">
        <w:t xml:space="preserve">Уравнение </w:t>
      </w:r>
      <w:r w:rsidR="009D0D0D">
        <w:rPr>
          <w:lang w:val="kk-KZ"/>
        </w:rPr>
        <w:t xml:space="preserve"> логического </w:t>
      </w:r>
      <w:r w:rsidRPr="004C306F">
        <w:t>элемента</w:t>
      </w:r>
      <w:r w:rsidR="009D0D0D">
        <w:rPr>
          <w:lang w:val="kk-KZ"/>
        </w:rPr>
        <w:t xml:space="preserve"> </w:t>
      </w:r>
      <w:r w:rsidR="009D0D0D" w:rsidRPr="004C306F">
        <w:t>«И»</w:t>
      </w:r>
      <w:r w:rsidRPr="004C306F">
        <w:t>:</w:t>
      </w:r>
      <w:r w:rsidR="00C86AEC" w:rsidRPr="00C86AEC">
        <w:t xml:space="preserve">    </w:t>
      </w:r>
      <w:r w:rsidR="00C86AEC">
        <w:rPr>
          <w:lang w:val="kk-KZ"/>
        </w:rPr>
        <w:t>У</w:t>
      </w:r>
      <w:r w:rsidR="00C86AEC">
        <w:rPr>
          <w:b/>
        </w:rPr>
        <w:t>=</w:t>
      </w:r>
      <w:r w:rsidR="00C86AEC">
        <w:rPr>
          <w:b/>
          <w:lang w:val="kk-KZ"/>
        </w:rPr>
        <w:t>Х</w:t>
      </w:r>
      <w:r w:rsidRPr="004C306F">
        <w:rPr>
          <w:b/>
        </w:rPr>
        <w:t>1</w:t>
      </w:r>
      <m:oMath>
        <m:r>
          <w:rPr>
            <w:rFonts w:ascii="Cambria Math" w:hAnsi="Cambria Math"/>
            <w:sz w:val="28"/>
            <w:szCs w:val="28"/>
            <w:lang w:val="kk-KZ"/>
          </w:rPr>
          <m:t>⋀</m:t>
        </m:r>
      </m:oMath>
      <w:r w:rsidR="00C86AEC">
        <w:rPr>
          <w:b/>
          <w:lang w:val="kk-KZ"/>
        </w:rPr>
        <w:t>Х</w:t>
      </w:r>
      <w:r w:rsidRPr="004C306F">
        <w:rPr>
          <w:b/>
        </w:rPr>
        <w:t>2</w:t>
      </w:r>
    </w:p>
    <w:p w14:paraId="4E2A8718" w14:textId="77777777" w:rsidR="004B6644" w:rsidRPr="004C306F" w:rsidRDefault="004B6644" w:rsidP="00622890">
      <w:r w:rsidRPr="004C306F">
        <w:t>Логический элемент И  выполняет действие умножение.</w:t>
      </w:r>
    </w:p>
    <w:p w14:paraId="508D92FD" w14:textId="77777777" w:rsidR="004B6644" w:rsidRPr="004C306F" w:rsidRDefault="004B6644" w:rsidP="00622890"/>
    <w:p w14:paraId="624CC3A2" w14:textId="77777777" w:rsidR="004B6644" w:rsidRPr="004C306F" w:rsidRDefault="004B6644" w:rsidP="00622890">
      <w:pPr>
        <w:numPr>
          <w:ilvl w:val="0"/>
          <w:numId w:val="5"/>
        </w:numPr>
        <w:jc w:val="center"/>
        <w:rPr>
          <w:b/>
        </w:rPr>
      </w:pPr>
      <w:r w:rsidRPr="004C306F">
        <w:rPr>
          <w:b/>
        </w:rPr>
        <w:t>Логическая функция «ИЛИ»</w:t>
      </w:r>
    </w:p>
    <w:p w14:paraId="35FA01E2" w14:textId="77777777" w:rsidR="004B6644" w:rsidRPr="004C306F" w:rsidRDefault="004B6644" w:rsidP="00C86AEC">
      <w:pPr>
        <w:ind w:firstLine="360"/>
        <w:jc w:val="both"/>
      </w:pPr>
      <w:r w:rsidRPr="004C306F">
        <w:t>Дизъюнкция (разъединение) – логическая функция «ИЛИ».</w:t>
      </w:r>
    </w:p>
    <w:p w14:paraId="53270162" w14:textId="77777777" w:rsidR="004B6644" w:rsidRPr="004C306F" w:rsidRDefault="004B6644" w:rsidP="00C86AEC">
      <w:pPr>
        <w:ind w:firstLine="360"/>
        <w:jc w:val="both"/>
      </w:pPr>
      <w:r w:rsidRPr="004C306F">
        <w:t>Дизъюнкцией назовем сложное высказывание, которое истинно при истинности хотя бы одного из составляющих его высказываний, и ложно, если оба высказывания, которые образуют сложное.</w:t>
      </w:r>
    </w:p>
    <w:p w14:paraId="1A6CF4FB" w14:textId="77777777" w:rsidR="004B6644" w:rsidRPr="004C306F" w:rsidRDefault="004B6644" w:rsidP="00C86AEC">
      <w:pPr>
        <w:ind w:firstLine="360"/>
        <w:jc w:val="both"/>
      </w:pPr>
      <w:r w:rsidRPr="004C306F">
        <w:t>Дизъюнкцию обозначается знаком «+», который читается «ИЛИ». Дизъюнкция двух высказываний может быть записана по правилам логического сложения.</w:t>
      </w:r>
    </w:p>
    <w:p w14:paraId="60FEF5A2" w14:textId="77777777" w:rsidR="00C86AEC" w:rsidRDefault="00C86AEC" w:rsidP="00622890">
      <w:pPr>
        <w:ind w:left="360"/>
        <w:rPr>
          <w:lang w:val="kk-KZ"/>
        </w:rPr>
      </w:pPr>
    </w:p>
    <w:p w14:paraId="30222763" w14:textId="77777777" w:rsidR="00C86AEC" w:rsidRDefault="00C86AEC" w:rsidP="00622890">
      <w:pPr>
        <w:ind w:left="360"/>
        <w:rPr>
          <w:lang w:val="kk-KZ"/>
        </w:rPr>
      </w:pPr>
    </w:p>
    <w:p w14:paraId="294DCB25" w14:textId="77777777" w:rsidR="004B6644" w:rsidRPr="00C86AEC" w:rsidRDefault="00DA1EA2" w:rsidP="00622890">
      <w:pPr>
        <w:ind w:left="360"/>
        <w:rPr>
          <w:i/>
        </w:rPr>
      </w:pPr>
      <w:r w:rsidRPr="00C86AEC">
        <w:rPr>
          <w:i/>
        </w:rPr>
        <w:t>Графическо</w:t>
      </w:r>
      <w:r w:rsidR="004B6644" w:rsidRPr="00C86AEC">
        <w:rPr>
          <w:i/>
        </w:rPr>
        <w:t>е изображение:</w:t>
      </w:r>
    </w:p>
    <w:p w14:paraId="28771D8A" w14:textId="77777777" w:rsidR="00322358" w:rsidRPr="004C306F" w:rsidRDefault="00322358" w:rsidP="00622890">
      <w:pPr>
        <w:ind w:left="360"/>
      </w:pPr>
    </w:p>
    <w:tbl>
      <w:tblPr>
        <w:tblpPr w:leftFromText="180" w:rightFromText="180" w:vertAnchor="text" w:horzAnchor="page" w:tblpX="4912" w:tblpY="197"/>
        <w:tblW w:w="1704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"/>
        <w:gridCol w:w="488"/>
        <w:gridCol w:w="885"/>
      </w:tblGrid>
      <w:tr w:rsidR="00E16216" w:rsidRPr="00910014" w14:paraId="535CFED5" w14:textId="77777777" w:rsidTr="00E16216">
        <w:trPr>
          <w:trHeight w:val="211"/>
          <w:tblCellSpacing w:w="7" w:type="dxa"/>
        </w:trPr>
        <w:tc>
          <w:tcPr>
            <w:tcW w:w="315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4FB77" w14:textId="77777777" w:rsidR="00E16216" w:rsidRDefault="00E16216" w:rsidP="00322358">
            <w:pPr>
              <w:jc w:val="center"/>
            </w:pPr>
            <w:r>
              <w:t xml:space="preserve">Вход </w:t>
            </w:r>
          </w:p>
        </w:tc>
        <w:tc>
          <w:tcPr>
            <w:tcW w:w="1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1FF73F" w14:textId="77777777" w:rsidR="00E16216" w:rsidRDefault="00E16216" w:rsidP="00322358">
            <w:pPr>
              <w:jc w:val="center"/>
            </w:pPr>
            <w:r>
              <w:t xml:space="preserve">Выход </w:t>
            </w:r>
          </w:p>
        </w:tc>
      </w:tr>
      <w:tr w:rsidR="00322358" w:rsidRPr="00910014" w14:paraId="3F066B9A" w14:textId="77777777" w:rsidTr="00322358">
        <w:trPr>
          <w:trHeight w:val="211"/>
          <w:tblCellSpacing w:w="7" w:type="dxa"/>
        </w:trPr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90E24" w14:textId="77777777" w:rsidR="00322358" w:rsidRPr="00910014" w:rsidRDefault="00322358" w:rsidP="00322358">
            <w:pPr>
              <w:jc w:val="center"/>
            </w:pPr>
            <w:r>
              <w:t>Х1</w:t>
            </w:r>
          </w:p>
        </w:tc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04FF9" w14:textId="77777777" w:rsidR="00322358" w:rsidRPr="00910014" w:rsidRDefault="00322358" w:rsidP="00322358">
            <w:pPr>
              <w:jc w:val="center"/>
            </w:pPr>
            <w:r>
              <w:t>Х2</w:t>
            </w:r>
          </w:p>
        </w:tc>
        <w:tc>
          <w:tcPr>
            <w:tcW w:w="1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58D594" w14:textId="77777777" w:rsidR="00322358" w:rsidRPr="00910014" w:rsidRDefault="00322358" w:rsidP="00322358">
            <w:pPr>
              <w:jc w:val="center"/>
            </w:pPr>
            <w:r>
              <w:t>У</w:t>
            </w:r>
          </w:p>
        </w:tc>
      </w:tr>
      <w:tr w:rsidR="00322358" w:rsidRPr="00910014" w14:paraId="1AAA98E0" w14:textId="77777777" w:rsidTr="00322358">
        <w:trPr>
          <w:trHeight w:val="222"/>
          <w:tblCellSpacing w:w="7" w:type="dxa"/>
        </w:trPr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5ACECE" w14:textId="77777777" w:rsidR="00322358" w:rsidRPr="00910014" w:rsidRDefault="00322358" w:rsidP="00322358">
            <w:pPr>
              <w:jc w:val="center"/>
            </w:pPr>
            <w:r>
              <w:t>0</w:t>
            </w:r>
          </w:p>
        </w:tc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CA933" w14:textId="77777777" w:rsidR="00322358" w:rsidRPr="00910014" w:rsidRDefault="00322358" w:rsidP="00322358">
            <w:pPr>
              <w:jc w:val="center"/>
            </w:pPr>
            <w:r>
              <w:t>0</w:t>
            </w:r>
          </w:p>
        </w:tc>
        <w:tc>
          <w:tcPr>
            <w:tcW w:w="1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B3E6D1" w14:textId="77777777" w:rsidR="00322358" w:rsidRPr="00910014" w:rsidRDefault="00322358" w:rsidP="00322358">
            <w:pPr>
              <w:jc w:val="center"/>
            </w:pPr>
            <w:r>
              <w:t>0</w:t>
            </w:r>
          </w:p>
        </w:tc>
      </w:tr>
      <w:tr w:rsidR="00322358" w:rsidRPr="00910014" w14:paraId="332280BA" w14:textId="77777777" w:rsidTr="00322358">
        <w:trPr>
          <w:trHeight w:val="222"/>
          <w:tblCellSpacing w:w="7" w:type="dxa"/>
        </w:trPr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77EA7" w14:textId="77777777" w:rsidR="00322358" w:rsidRPr="00910014" w:rsidRDefault="00322358" w:rsidP="00322358">
            <w:pPr>
              <w:jc w:val="center"/>
            </w:pPr>
            <w:r>
              <w:t>0</w:t>
            </w:r>
          </w:p>
        </w:tc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8285C4" w14:textId="77777777" w:rsidR="00322358" w:rsidRPr="00910014" w:rsidRDefault="00322358" w:rsidP="00322358">
            <w:pPr>
              <w:jc w:val="center"/>
            </w:pPr>
            <w:r>
              <w:t>1</w:t>
            </w:r>
          </w:p>
        </w:tc>
        <w:tc>
          <w:tcPr>
            <w:tcW w:w="1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27369" w14:textId="77777777" w:rsidR="00322358" w:rsidRPr="00910014" w:rsidRDefault="00322358" w:rsidP="00322358">
            <w:pPr>
              <w:jc w:val="center"/>
            </w:pPr>
            <w:r>
              <w:t>1</w:t>
            </w:r>
          </w:p>
        </w:tc>
      </w:tr>
      <w:tr w:rsidR="00322358" w:rsidRPr="00910014" w14:paraId="49FCE771" w14:textId="77777777" w:rsidTr="00322358">
        <w:trPr>
          <w:trHeight w:val="211"/>
          <w:tblCellSpacing w:w="7" w:type="dxa"/>
        </w:trPr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12388" w14:textId="77777777" w:rsidR="00322358" w:rsidRPr="00910014" w:rsidRDefault="00322358" w:rsidP="00322358">
            <w:pPr>
              <w:jc w:val="center"/>
            </w:pPr>
            <w:r>
              <w:t>1</w:t>
            </w:r>
          </w:p>
        </w:tc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ACE895" w14:textId="77777777" w:rsidR="00322358" w:rsidRPr="00910014" w:rsidRDefault="00322358" w:rsidP="00322358">
            <w:pPr>
              <w:jc w:val="center"/>
            </w:pPr>
            <w:r>
              <w:t>0</w:t>
            </w:r>
          </w:p>
        </w:tc>
        <w:tc>
          <w:tcPr>
            <w:tcW w:w="1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635D3E" w14:textId="77777777" w:rsidR="00322358" w:rsidRPr="00910014" w:rsidRDefault="00322358" w:rsidP="00322358">
            <w:pPr>
              <w:jc w:val="center"/>
            </w:pPr>
            <w:r>
              <w:t>1</w:t>
            </w:r>
          </w:p>
        </w:tc>
      </w:tr>
      <w:tr w:rsidR="00322358" w:rsidRPr="00910014" w14:paraId="51D00C79" w14:textId="77777777" w:rsidTr="00322358">
        <w:trPr>
          <w:trHeight w:val="222"/>
          <w:tblCellSpacing w:w="7" w:type="dxa"/>
        </w:trPr>
        <w:tc>
          <w:tcPr>
            <w:tcW w:w="1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47C4AD" w14:textId="77777777" w:rsidR="00322358" w:rsidRPr="00910014" w:rsidRDefault="00322358" w:rsidP="00322358">
            <w:pPr>
              <w:jc w:val="center"/>
            </w:pPr>
            <w:r>
              <w:t>1</w:t>
            </w:r>
          </w:p>
        </w:tc>
        <w:tc>
          <w:tcPr>
            <w:tcW w:w="162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50E689" w14:textId="77777777" w:rsidR="00322358" w:rsidRPr="00910014" w:rsidRDefault="00322358" w:rsidP="00322358">
            <w:pPr>
              <w:jc w:val="center"/>
            </w:pPr>
            <w:r>
              <w:t>1</w:t>
            </w:r>
          </w:p>
        </w:tc>
        <w:tc>
          <w:tcPr>
            <w:tcW w:w="17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8C666" w14:textId="77777777" w:rsidR="00322358" w:rsidRPr="00910014" w:rsidRDefault="00322358" w:rsidP="00322358">
            <w:pPr>
              <w:jc w:val="center"/>
            </w:pPr>
            <w:r>
              <w:t>1</w:t>
            </w:r>
          </w:p>
        </w:tc>
      </w:tr>
    </w:tbl>
    <w:p w14:paraId="357B5A7F" w14:textId="0E793BCB" w:rsidR="004B6644" w:rsidRPr="004C306F" w:rsidRDefault="00D220E8" w:rsidP="00622890">
      <w:pPr>
        <w:ind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6FEB01" wp14:editId="17F0DDCA">
                <wp:simplePos x="0" y="0"/>
                <wp:positionH relativeFrom="column">
                  <wp:posOffset>243840</wp:posOffset>
                </wp:positionH>
                <wp:positionV relativeFrom="paragraph">
                  <wp:posOffset>137160</wp:posOffset>
                </wp:positionV>
                <wp:extent cx="1327785" cy="690245"/>
                <wp:effectExtent l="0" t="8255" r="5715" b="6350"/>
                <wp:wrapNone/>
                <wp:docPr id="950663278" name="Group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27785" cy="690245"/>
                          <a:chOff x="2085" y="1462"/>
                          <a:chExt cx="2091" cy="1087"/>
                        </a:xfrm>
                      </wpg:grpSpPr>
                      <wps:wsp>
                        <wps:cNvPr id="912396207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781" y="1462"/>
                            <a:ext cx="793" cy="108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7C8BD3" w14:textId="77777777" w:rsidR="004B6644" w:rsidRPr="00FE32E4" w:rsidRDefault="004B6644" w:rsidP="004B6644">
                              <w:pPr>
                                <w:rPr>
                                  <w:lang w:val="en-US"/>
                                </w:rPr>
                              </w:pPr>
                              <w:r>
                                <w:rPr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0770634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2179" y="1818"/>
                            <a:ext cx="6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1920257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2179" y="2250"/>
                            <a:ext cx="6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22734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3574" y="1978"/>
                            <a:ext cx="602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3540750" name="Text Box 138"/>
                        <wps:cNvSpPr txBox="1">
                          <a:spLocks noChangeArrowheads="1"/>
                        </wps:cNvSpPr>
                        <wps:spPr bwMode="auto">
                          <a:xfrm>
                            <a:off x="3588" y="1641"/>
                            <a:ext cx="478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068762" w14:textId="77777777" w:rsidR="00322358" w:rsidRDefault="00322358">
                              <w:r>
                                <w:t>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9989010" name="Text Box 140"/>
                        <wps:cNvSpPr txBox="1">
                          <a:spLocks noChangeArrowheads="1"/>
                        </wps:cNvSpPr>
                        <wps:spPr bwMode="auto">
                          <a:xfrm>
                            <a:off x="2085" y="1462"/>
                            <a:ext cx="674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349627" w14:textId="77777777" w:rsidR="00322358" w:rsidRDefault="00322358">
                              <w:r>
                                <w:t>Х1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105047" name="Text Box 141"/>
                        <wps:cNvSpPr txBox="1">
                          <a:spLocks noChangeArrowheads="1"/>
                        </wps:cNvSpPr>
                        <wps:spPr bwMode="auto">
                          <a:xfrm>
                            <a:off x="2107" y="1883"/>
                            <a:ext cx="674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E5EE05" w14:textId="77777777" w:rsidR="00322358" w:rsidRDefault="00322358">
                              <w:r>
                                <w:t>Х2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6FEB01" id="Group 142" o:spid="_x0000_s1034" style="position:absolute;left:0;text-align:left;margin-left:19.2pt;margin-top:10.8pt;width:104.55pt;height:54.35pt;z-index:251658240" coordorigin="2085,1462" coordsize="2091,10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">
                <v:rect id="Rectangle 91" o:spid="_x0000_s1035" style="position:absolute;left:2781;top:1462;width:793;height:1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">
                  <v:textbox>
                    <w:txbxContent>
                      <w:p w14:paraId="087C8BD3" w14:textId="77777777" w:rsidR="004B6644" w:rsidRPr="00FE32E4" w:rsidRDefault="004B6644" w:rsidP="004B6644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shape id="AutoShape 135" o:spid="_x0000_s1036" type="#_x0000_t32" style="position:absolute;left:2179;top:1818;width: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"/>
                <v:shape id="AutoShape 136" o:spid="_x0000_s1037" type="#_x0000_t32" style="position:absolute;left:2179;top:2250;width: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"/>
                <v:shape id="AutoShape 137" o:spid="_x0000_s1038" type="#_x0000_t32" style="position:absolute;left:3574;top:1978;width:60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"/>
                <v:shape id="Text Box 138" o:spid="_x0000_s1039" type="#_x0000_t202" style="position:absolute;left:3588;top:1641;width:478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" filled="f" stroked="f">
                  <v:textbox>
                    <w:txbxContent>
                      <w:p w14:paraId="2F068762" w14:textId="77777777" w:rsidR="00322358" w:rsidRDefault="00322358">
                        <w:r>
                          <w:t>У</w:t>
                        </w:r>
                      </w:p>
                    </w:txbxContent>
                  </v:textbox>
                </v:shape>
                <v:shape id="Text Box 140" o:spid="_x0000_s1040" type="#_x0000_t202" style="position:absolute;left:2085;top:1462;width:67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" filled="f" stroked="f">
                  <v:textbox>
                    <w:txbxContent>
                      <w:p w14:paraId="7E349627" w14:textId="77777777" w:rsidR="00322358" w:rsidRDefault="00322358">
                        <w:r>
                          <w:t>Х1</w:t>
                        </w:r>
                      </w:p>
                    </w:txbxContent>
                  </v:textbox>
                </v:shape>
                <v:shape id="Text Box 141" o:spid="_x0000_s1041" type="#_x0000_t202" style="position:absolute;left:2107;top:1883;width:674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" filled="f" stroked="f">
                  <v:textbox>
                    <w:txbxContent>
                      <w:p w14:paraId="10E5EE05" w14:textId="77777777" w:rsidR="00322358" w:rsidRDefault="00322358">
                        <w:r>
                          <w:t>Х2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4B7A20" w14:textId="77777777" w:rsidR="00322358" w:rsidRDefault="004B6644" w:rsidP="00622890">
      <w:r w:rsidRPr="004C306F">
        <w:tab/>
        <w:t xml:space="preserve">                                                        </w:t>
      </w:r>
    </w:p>
    <w:p w14:paraId="6298FC1C" w14:textId="77777777" w:rsidR="00322358" w:rsidRDefault="00322358" w:rsidP="00622890"/>
    <w:p w14:paraId="220C99E3" w14:textId="77777777" w:rsidR="00322358" w:rsidRDefault="00322358" w:rsidP="00622890"/>
    <w:p w14:paraId="58785987" w14:textId="77777777" w:rsidR="00322358" w:rsidRDefault="00322358" w:rsidP="00622890"/>
    <w:p w14:paraId="1C0F7580" w14:textId="77777777" w:rsidR="00322358" w:rsidRDefault="00322358" w:rsidP="00622890"/>
    <w:p w14:paraId="181B60BB" w14:textId="77777777" w:rsidR="00322358" w:rsidRDefault="00322358" w:rsidP="00622890"/>
    <w:p w14:paraId="6D5AA65F" w14:textId="77777777" w:rsidR="00322358" w:rsidRDefault="00322358" w:rsidP="00622890"/>
    <w:p w14:paraId="49AD6C71" w14:textId="77777777" w:rsidR="00322358" w:rsidRDefault="00322358" w:rsidP="00622890"/>
    <w:p w14:paraId="1D26147A" w14:textId="77777777" w:rsidR="00322358" w:rsidRDefault="00322358" w:rsidP="00622890"/>
    <w:p w14:paraId="58EC5599" w14:textId="77777777" w:rsidR="00322358" w:rsidRDefault="00322358" w:rsidP="00622890"/>
    <w:p w14:paraId="7D9CC125" w14:textId="77777777" w:rsidR="004B6644" w:rsidRPr="00C86AEC" w:rsidRDefault="004B6644" w:rsidP="00C86AEC">
      <w:pPr>
        <w:rPr>
          <w:b/>
        </w:rPr>
      </w:pPr>
      <w:r w:rsidRPr="004C306F">
        <w:t xml:space="preserve">Уравнение </w:t>
      </w:r>
      <w:r w:rsidR="009D0D0D">
        <w:rPr>
          <w:lang w:val="kk-KZ"/>
        </w:rPr>
        <w:t xml:space="preserve">логического </w:t>
      </w:r>
      <w:r w:rsidRPr="004C306F">
        <w:t>элемента</w:t>
      </w:r>
      <w:r w:rsidR="009D0D0D">
        <w:rPr>
          <w:lang w:val="kk-KZ"/>
        </w:rPr>
        <w:t xml:space="preserve"> </w:t>
      </w:r>
      <w:r w:rsidR="009D0D0D" w:rsidRPr="004C306F">
        <w:t>«ИЛИ»</w:t>
      </w:r>
      <w:r w:rsidRPr="004C306F">
        <w:t>:</w:t>
      </w:r>
      <w:r w:rsidR="00C86AEC">
        <w:rPr>
          <w:lang w:val="kk-KZ"/>
        </w:rPr>
        <w:t xml:space="preserve">   </w:t>
      </w:r>
      <w:r w:rsidR="00C86AEC" w:rsidRPr="00C86AEC">
        <w:rPr>
          <w:b/>
          <w:lang w:val="kk-KZ"/>
        </w:rPr>
        <w:t>У</w:t>
      </w:r>
      <w:r w:rsidRPr="00C86AEC">
        <w:rPr>
          <w:b/>
        </w:rPr>
        <w:t>=</w:t>
      </w:r>
      <w:r w:rsidR="00322358" w:rsidRPr="00C86AEC">
        <w:rPr>
          <w:b/>
        </w:rPr>
        <w:t>Х</w:t>
      </w:r>
      <w:r w:rsidRPr="00C86AEC">
        <w:rPr>
          <w:b/>
        </w:rPr>
        <w:t xml:space="preserve">1 V </w:t>
      </w:r>
      <w:r w:rsidR="00322358" w:rsidRPr="00C86AEC">
        <w:rPr>
          <w:b/>
        </w:rPr>
        <w:t>Х</w:t>
      </w:r>
      <w:r w:rsidRPr="00C86AEC">
        <w:rPr>
          <w:b/>
        </w:rPr>
        <w:t>2</w:t>
      </w:r>
    </w:p>
    <w:p w14:paraId="01AA9E3C" w14:textId="77777777" w:rsidR="004B6644" w:rsidRPr="004C306F" w:rsidRDefault="004B6644" w:rsidP="00C86AEC">
      <w:r w:rsidRPr="004C306F">
        <w:t>Логический элемент ИЛИ  выполняет действие сложение.</w:t>
      </w:r>
    </w:p>
    <w:p w14:paraId="09850598" w14:textId="77777777" w:rsidR="004B6644" w:rsidRPr="004C306F" w:rsidRDefault="004B6644" w:rsidP="00622890"/>
    <w:p w14:paraId="4F3448A0" w14:textId="77777777" w:rsidR="004B6644" w:rsidRPr="004C306F" w:rsidRDefault="004B6644" w:rsidP="00622890">
      <w:pPr>
        <w:numPr>
          <w:ilvl w:val="0"/>
          <w:numId w:val="5"/>
        </w:numPr>
        <w:jc w:val="center"/>
        <w:rPr>
          <w:b/>
        </w:rPr>
      </w:pPr>
      <w:r w:rsidRPr="004C306F">
        <w:rPr>
          <w:b/>
        </w:rPr>
        <w:t>Логическая функция «НЕ»</w:t>
      </w:r>
    </w:p>
    <w:p w14:paraId="23D2F9A2" w14:textId="62E29E91" w:rsidR="004B6644" w:rsidRPr="004C306F" w:rsidRDefault="004B6644" w:rsidP="00C86AEC">
      <w:pPr>
        <w:jc w:val="both"/>
      </w:pPr>
      <w:r w:rsidRPr="004C306F">
        <w:t xml:space="preserve">Это связь означает </w:t>
      </w:r>
      <w:r w:rsidRPr="004C306F">
        <w:rPr>
          <w:b/>
          <w:i/>
        </w:rPr>
        <w:t>отрицание</w:t>
      </w:r>
      <w:r w:rsidRPr="004C306F">
        <w:t xml:space="preserve"> истинности, присущей какому-либо высказыванию. Символически логическая функция НЕ обозначается чертой над символом заданного высказывания: </w:t>
      </w:r>
      <w:r w:rsidR="00C86AEC">
        <w:rPr>
          <w:lang w:val="kk-KZ"/>
        </w:rPr>
        <w:t xml:space="preserve"> </w:t>
      </w:r>
      <m:oMath>
        <m:acc>
          <m:accPr>
            <m:chr m:val="̅"/>
            <m:ctrlPr>
              <w:rPr>
                <w:rFonts w:ascii="Cambria Math" w:eastAsia="Calibri" w:hAnsi="Cambria Math"/>
                <w:i/>
                <w:sz w:val="22"/>
                <w:szCs w:val="22"/>
                <w:lang w:eastAsia="en-US"/>
              </w:rPr>
            </m:ctrlPr>
          </m:accPr>
          <m:e>
            <m:r>
              <w:rPr>
                <w:rFonts w:ascii="Cambria Math" w:hAnsi="Cambria Math"/>
              </w:rPr>
              <m:t>Х</m:t>
            </m:r>
          </m:e>
        </m:acc>
      </m:oMath>
      <w:r w:rsidR="00C86AEC">
        <w:rPr>
          <w:lang w:val="kk-KZ"/>
        </w:rPr>
        <w:t xml:space="preserve"> </w:t>
      </w:r>
      <w:r w:rsidRPr="004C306F">
        <w:t xml:space="preserve"> (читается не «</w:t>
      </w:r>
      <w:r w:rsidR="00C86AEC">
        <w:rPr>
          <w:lang w:val="kk-KZ"/>
        </w:rPr>
        <w:t>Х</w:t>
      </w:r>
      <w:r w:rsidRPr="004C306F">
        <w:t xml:space="preserve">»). </w:t>
      </w:r>
    </w:p>
    <w:p w14:paraId="6FBF8C66" w14:textId="77777777" w:rsidR="004B6644" w:rsidRPr="004C306F" w:rsidRDefault="004B6644" w:rsidP="00622890">
      <w:pPr>
        <w:ind w:left="360"/>
      </w:pPr>
      <w:r w:rsidRPr="004C306F">
        <w:t>Логический элемент, реализующий логическую функцию НЕ, называется инвертором.</w:t>
      </w:r>
    </w:p>
    <w:p w14:paraId="227A0903" w14:textId="77777777" w:rsidR="00322358" w:rsidRDefault="00322358" w:rsidP="00622890">
      <w:pPr>
        <w:tabs>
          <w:tab w:val="left" w:pos="2745"/>
        </w:tabs>
        <w:ind w:left="360"/>
      </w:pPr>
      <w:r>
        <w:t xml:space="preserve">                                                             Таблица истинности</w:t>
      </w:r>
    </w:p>
    <w:tbl>
      <w:tblPr>
        <w:tblpPr w:leftFromText="180" w:rightFromText="180" w:vertAnchor="text" w:horzAnchor="margin" w:tblpXSpec="center" w:tblpY="116"/>
        <w:tblW w:w="1097" w:type="dxa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724"/>
        <w:gridCol w:w="885"/>
      </w:tblGrid>
      <w:tr w:rsidR="00E16216" w:rsidRPr="00910014" w14:paraId="3E3C3D3A" w14:textId="77777777" w:rsidTr="00C86AEC">
        <w:trPr>
          <w:trHeight w:val="307"/>
          <w:tblCellSpacing w:w="7" w:type="dxa"/>
        </w:trPr>
        <w:tc>
          <w:tcPr>
            <w:tcW w:w="2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8778E" w14:textId="77777777" w:rsidR="00E16216" w:rsidRDefault="00E16216" w:rsidP="00C86AEC">
            <w:pPr>
              <w:rPr>
                <w:lang w:val="kk-KZ"/>
              </w:rPr>
            </w:pPr>
            <w:r>
              <w:rPr>
                <w:lang w:val="kk-KZ"/>
              </w:rPr>
              <w:t xml:space="preserve">Вход </w:t>
            </w:r>
          </w:p>
        </w:tc>
        <w:tc>
          <w:tcPr>
            <w:tcW w:w="2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CF56A8" w14:textId="77777777" w:rsidR="00E16216" w:rsidRDefault="00E16216" w:rsidP="00C86AEC">
            <w:pPr>
              <w:rPr>
                <w:lang w:val="kk-KZ"/>
              </w:rPr>
            </w:pPr>
            <w:r>
              <w:rPr>
                <w:lang w:val="kk-KZ"/>
              </w:rPr>
              <w:t>Выход</w:t>
            </w:r>
          </w:p>
        </w:tc>
      </w:tr>
      <w:tr w:rsidR="00322358" w:rsidRPr="00910014" w14:paraId="0A8DD747" w14:textId="77777777" w:rsidTr="00C86AEC">
        <w:trPr>
          <w:trHeight w:val="307"/>
          <w:tblCellSpacing w:w="7" w:type="dxa"/>
        </w:trPr>
        <w:tc>
          <w:tcPr>
            <w:tcW w:w="2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05BDE0" w14:textId="77777777" w:rsidR="00322358" w:rsidRPr="00C86AEC" w:rsidRDefault="00C86AEC" w:rsidP="00C86AEC">
            <w:pPr>
              <w:rPr>
                <w:lang w:val="kk-KZ"/>
              </w:rPr>
            </w:pPr>
            <w:r>
              <w:rPr>
                <w:lang w:val="kk-KZ"/>
              </w:rPr>
              <w:t>Х</w:t>
            </w:r>
          </w:p>
        </w:tc>
        <w:tc>
          <w:tcPr>
            <w:tcW w:w="2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52121D" w14:textId="77777777" w:rsidR="00322358" w:rsidRPr="00C86AEC" w:rsidRDefault="00C86AEC" w:rsidP="00C86AEC">
            <w:pPr>
              <w:rPr>
                <w:lang w:val="kk-KZ"/>
              </w:rPr>
            </w:pPr>
            <w:r>
              <w:rPr>
                <w:lang w:val="kk-KZ"/>
              </w:rPr>
              <w:t>У</w:t>
            </w:r>
          </w:p>
        </w:tc>
      </w:tr>
      <w:tr w:rsidR="00322358" w:rsidRPr="00910014" w14:paraId="05CE3634" w14:textId="77777777" w:rsidTr="00322358">
        <w:trPr>
          <w:trHeight w:val="222"/>
          <w:tblCellSpacing w:w="7" w:type="dxa"/>
        </w:trPr>
        <w:tc>
          <w:tcPr>
            <w:tcW w:w="2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87244" w14:textId="77777777" w:rsidR="00322358" w:rsidRPr="00910014" w:rsidRDefault="00322358" w:rsidP="00322358">
            <w:pPr>
              <w:jc w:val="center"/>
            </w:pPr>
            <w:r>
              <w:t>0</w:t>
            </w:r>
          </w:p>
        </w:tc>
        <w:tc>
          <w:tcPr>
            <w:tcW w:w="2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492BD" w14:textId="77777777" w:rsidR="00322358" w:rsidRPr="00910014" w:rsidRDefault="00322358" w:rsidP="00322358">
            <w:pPr>
              <w:jc w:val="center"/>
            </w:pPr>
            <w:r>
              <w:t>1</w:t>
            </w:r>
          </w:p>
        </w:tc>
      </w:tr>
      <w:tr w:rsidR="00322358" w:rsidRPr="00910014" w14:paraId="6C170B49" w14:textId="77777777" w:rsidTr="00322358">
        <w:trPr>
          <w:trHeight w:val="222"/>
          <w:tblCellSpacing w:w="7" w:type="dxa"/>
        </w:trPr>
        <w:tc>
          <w:tcPr>
            <w:tcW w:w="23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21EB0" w14:textId="77777777" w:rsidR="00322358" w:rsidRPr="00910014" w:rsidRDefault="00322358" w:rsidP="00322358">
            <w:pPr>
              <w:jc w:val="center"/>
            </w:pPr>
            <w:r>
              <w:t>1</w:t>
            </w:r>
          </w:p>
        </w:tc>
        <w:tc>
          <w:tcPr>
            <w:tcW w:w="2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602FD0" w14:textId="77777777" w:rsidR="00322358" w:rsidRPr="00910014" w:rsidRDefault="00322358" w:rsidP="00322358">
            <w:pPr>
              <w:jc w:val="center"/>
            </w:pPr>
            <w:r>
              <w:t>0</w:t>
            </w:r>
          </w:p>
        </w:tc>
      </w:tr>
    </w:tbl>
    <w:p w14:paraId="4B18EFB9" w14:textId="45B405B4" w:rsidR="004B6644" w:rsidRPr="004C306F" w:rsidRDefault="00D220E8" w:rsidP="00622890">
      <w:pPr>
        <w:tabs>
          <w:tab w:val="left" w:pos="2745"/>
        </w:tabs>
        <w:ind w:left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4977409" wp14:editId="0B292D1A">
                <wp:simplePos x="0" y="0"/>
                <wp:positionH relativeFrom="column">
                  <wp:posOffset>-44450</wp:posOffset>
                </wp:positionH>
                <wp:positionV relativeFrom="paragraph">
                  <wp:posOffset>114935</wp:posOffset>
                </wp:positionV>
                <wp:extent cx="1233805" cy="542290"/>
                <wp:effectExtent l="6985" t="5080" r="6985" b="5080"/>
                <wp:wrapNone/>
                <wp:docPr id="2106905826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3805" cy="542290"/>
                          <a:chOff x="1631" y="5843"/>
                          <a:chExt cx="2045" cy="854"/>
                        </a:xfrm>
                      </wpg:grpSpPr>
                      <wps:wsp>
                        <wps:cNvPr id="1890351803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2229" y="5843"/>
                            <a:ext cx="841" cy="85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9175000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1631" y="6229"/>
                            <a:ext cx="60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1629537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3068" y="6229"/>
                            <a:ext cx="60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44940867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1701" y="5843"/>
                            <a:ext cx="478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FDD05D" w14:textId="77777777" w:rsidR="00322358" w:rsidRDefault="00322358">
                              <w:r>
                                <w:t>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9326094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3096" y="5864"/>
                            <a:ext cx="478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CB57A2" w14:textId="77777777" w:rsidR="00C86AEC" w:rsidRPr="00C86AEC" w:rsidRDefault="00C86AEC" w:rsidP="00C86AEC">
                              <w:pPr>
                                <w:rPr>
                                  <w:lang w:val="kk-KZ"/>
                                </w:rPr>
                              </w:pPr>
                              <w:r w:rsidRPr="008B3A26">
                                <w:rPr>
                                  <w:rFonts w:eastAsia="Calibri"/>
                                  <w:lang w:val="kk-KZ"/>
                                </w:rPr>
                                <w:t>У</w:t>
                              </w:r>
                            </w:p>
                            <w:p w14:paraId="19EDA9DC" w14:textId="77777777" w:rsidR="00322358" w:rsidRDefault="0032235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6770271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229" y="5843"/>
                            <a:ext cx="478" cy="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A725DF" w14:textId="77777777" w:rsidR="00322358" w:rsidRDefault="00322358"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747020" name="Oval 133"/>
                        <wps:cNvSpPr>
                          <a:spLocks noChangeArrowheads="1"/>
                        </wps:cNvSpPr>
                        <wps:spPr bwMode="auto">
                          <a:xfrm>
                            <a:off x="2989" y="6159"/>
                            <a:ext cx="143" cy="143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977409" id="Group 139" o:spid="_x0000_s1042" style="position:absolute;left:0;text-align:left;margin-left:-3.5pt;margin-top:9.05pt;width:97.15pt;height:42.7pt;z-index:251657216" coordorigin="1631,5843" coordsize="2045,8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">
                <v:rect id="Rectangle 92" o:spid="_x0000_s1043" style="position:absolute;left:2229;top:5843;width:841;height:8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"/>
                <v:shape id="AutoShape 128" o:spid="_x0000_s1044" type="#_x0000_t32" style="position:absolute;left:1631;top:6229;width:6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"/>
                <v:shape id="AutoShape 129" o:spid="_x0000_s1045" type="#_x0000_t32" style="position:absolute;left:3068;top:6229;width:60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"/>
                <v:shape id="Text Box 130" o:spid="_x0000_s1046" type="#_x0000_t202" style="position:absolute;left:1701;top:5843;width:478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" filled="f" stroked="f">
                  <v:textbox>
                    <w:txbxContent>
                      <w:p w14:paraId="1CFDD05D" w14:textId="77777777" w:rsidR="00322358" w:rsidRDefault="00322358">
                        <w:r>
                          <w:t>Х</w:t>
                        </w:r>
                      </w:p>
                    </w:txbxContent>
                  </v:textbox>
                </v:shape>
                <v:shape id="Text Box 131" o:spid="_x0000_s1047" type="#_x0000_t202" style="position:absolute;left:3096;top:5864;width:478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" filled="f" stroked="f">
                  <v:textbox>
                    <w:txbxContent>
                      <w:p w14:paraId="3ECB57A2" w14:textId="77777777" w:rsidR="00C86AEC" w:rsidRPr="00C86AEC" w:rsidRDefault="00C86AEC" w:rsidP="00C86AEC">
                        <w:pPr>
                          <w:rPr>
                            <w:lang w:val="kk-KZ"/>
                          </w:rPr>
                        </w:pPr>
                        <w:r w:rsidRPr="008B3A26">
                          <w:rPr>
                            <w:rFonts w:eastAsia="Calibri"/>
                            <w:lang w:val="kk-KZ"/>
                          </w:rPr>
                          <w:t>У</w:t>
                        </w:r>
                      </w:p>
                      <w:p w14:paraId="19EDA9DC" w14:textId="77777777" w:rsidR="00322358" w:rsidRDefault="00322358"/>
                    </w:txbxContent>
                  </v:textbox>
                </v:shape>
                <v:shape id="Text Box 132" o:spid="_x0000_s1048" type="#_x0000_t202" style="position:absolute;left:2229;top:5843;width:478;height:4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" filled="f" stroked="f">
                  <v:textbox>
                    <w:txbxContent>
                      <w:p w14:paraId="2DA725DF" w14:textId="77777777" w:rsidR="00322358" w:rsidRDefault="00322358">
                        <w:r>
                          <w:t>1</w:t>
                        </w:r>
                      </w:p>
                    </w:txbxContent>
                  </v:textbox>
                </v:shape>
                <v:oval id="Oval 133" o:spid="_x0000_s1049" style="position:absolute;left:2989;top:6159;width:143;height: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"/>
              </v:group>
            </w:pict>
          </mc:Fallback>
        </mc:AlternateContent>
      </w:r>
    </w:p>
    <w:p w14:paraId="16B15DF5" w14:textId="77777777" w:rsidR="00322358" w:rsidRDefault="004B6644" w:rsidP="00622890">
      <w:pPr>
        <w:tabs>
          <w:tab w:val="left" w:pos="2745"/>
        </w:tabs>
        <w:ind w:left="360"/>
      </w:pPr>
      <w:r w:rsidRPr="004C306F">
        <w:tab/>
        <w:t xml:space="preserve">                         </w:t>
      </w:r>
    </w:p>
    <w:p w14:paraId="2D6E3A00" w14:textId="77777777" w:rsidR="004B6644" w:rsidRDefault="004B6644" w:rsidP="00622890">
      <w:pPr>
        <w:tabs>
          <w:tab w:val="left" w:pos="2745"/>
        </w:tabs>
        <w:ind w:left="360"/>
      </w:pPr>
    </w:p>
    <w:p w14:paraId="78B3DC1A" w14:textId="77777777" w:rsidR="00322358" w:rsidRDefault="00322358" w:rsidP="00622890">
      <w:pPr>
        <w:tabs>
          <w:tab w:val="left" w:pos="2745"/>
        </w:tabs>
        <w:ind w:left="360"/>
      </w:pPr>
    </w:p>
    <w:p w14:paraId="270FC3F0" w14:textId="77777777" w:rsidR="00322358" w:rsidRDefault="00322358" w:rsidP="00622890">
      <w:pPr>
        <w:tabs>
          <w:tab w:val="left" w:pos="2745"/>
        </w:tabs>
        <w:ind w:left="360"/>
      </w:pPr>
    </w:p>
    <w:p w14:paraId="22DC96A5" w14:textId="77777777" w:rsidR="00322358" w:rsidRPr="004C306F" w:rsidRDefault="00322358" w:rsidP="00622890">
      <w:pPr>
        <w:tabs>
          <w:tab w:val="left" w:pos="2745"/>
        </w:tabs>
        <w:ind w:left="360"/>
      </w:pPr>
    </w:p>
    <w:p w14:paraId="038C0439" w14:textId="77777777" w:rsidR="004B6644" w:rsidRPr="004C306F" w:rsidRDefault="004B6644" w:rsidP="00622890"/>
    <w:p w14:paraId="2D8AAEBD" w14:textId="77777777" w:rsidR="00322358" w:rsidRPr="00322358" w:rsidRDefault="004B6644" w:rsidP="00322358">
      <w:pPr>
        <w:rPr>
          <w:b/>
        </w:rPr>
      </w:pPr>
      <w:r w:rsidRPr="004C306F">
        <w:t>Ура</w:t>
      </w:r>
      <w:r w:rsidR="00DA1EA2">
        <w:t>внение</w:t>
      </w:r>
      <w:r w:rsidR="009D0D0D">
        <w:rPr>
          <w:lang w:val="kk-KZ"/>
        </w:rPr>
        <w:t xml:space="preserve"> логического </w:t>
      </w:r>
      <w:r w:rsidRPr="004C306F">
        <w:t>элемента</w:t>
      </w:r>
      <w:r w:rsidR="009D0D0D">
        <w:rPr>
          <w:lang w:val="kk-KZ"/>
        </w:rPr>
        <w:t xml:space="preserve"> </w:t>
      </w:r>
      <w:r w:rsidR="009D0D0D">
        <w:t>«НЕ</w:t>
      </w:r>
      <w:r w:rsidR="009D0D0D" w:rsidRPr="004C306F">
        <w:t>»</w:t>
      </w:r>
      <w:r w:rsidRPr="004C306F">
        <w:t>:</w:t>
      </w:r>
      <w:r w:rsidR="00322358" w:rsidRPr="00322358">
        <w:rPr>
          <w:b/>
        </w:rPr>
        <w:t xml:space="preserve"> </w:t>
      </w:r>
      <w:r w:rsidR="00322358">
        <w:rPr>
          <w:b/>
        </w:rPr>
        <w:t xml:space="preserve">  </w:t>
      </w:r>
      <w:r w:rsidR="00322358" w:rsidRPr="004C306F">
        <w:rPr>
          <w:b/>
        </w:rPr>
        <w:t>У=</w:t>
      </w:r>
      <w:r w:rsidR="00322358" w:rsidRPr="00322358">
        <w:rPr>
          <w:b/>
          <w:position w:val="-4"/>
        </w:rPr>
        <w:object w:dxaOrig="279" w:dyaOrig="320" w14:anchorId="2F1A22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.8pt;height:16.2pt" o:ole="">
            <v:imagedata r:id="rId8" o:title=""/>
          </v:shape>
          <o:OLEObject Type="Embed" ProgID="Equation.3" ShapeID="_x0000_i1027" DrawAspect="Content" ObjectID="_1832781785" r:id="rId9"/>
        </w:object>
      </w:r>
    </w:p>
    <w:p w14:paraId="3C5E4CB2" w14:textId="77777777" w:rsidR="004B6644" w:rsidRPr="004C306F" w:rsidRDefault="004B6644" w:rsidP="00322358"/>
    <w:p w14:paraId="08B11FCF" w14:textId="77777777" w:rsidR="004B6644" w:rsidRPr="004C306F" w:rsidRDefault="004B6644" w:rsidP="00622890"/>
    <w:p w14:paraId="0E1E0532" w14:textId="77777777" w:rsidR="004B6644" w:rsidRPr="004C306F" w:rsidRDefault="004B6644" w:rsidP="00622890">
      <w:pPr>
        <w:jc w:val="center"/>
        <w:rPr>
          <w:b/>
        </w:rPr>
      </w:pPr>
      <w:r w:rsidRPr="004C306F">
        <w:rPr>
          <w:b/>
        </w:rPr>
        <w:t>Логические функции и логические элементы Буль алгебра.</w:t>
      </w:r>
    </w:p>
    <w:p w14:paraId="30B9FD19" w14:textId="77777777" w:rsidR="004B6644" w:rsidRPr="004C306F" w:rsidRDefault="004B6644" w:rsidP="00622890">
      <w:pPr>
        <w:jc w:val="center"/>
        <w:rPr>
          <w:b/>
        </w:rPr>
      </w:pPr>
    </w:p>
    <w:p w14:paraId="6A2F68D1" w14:textId="77777777" w:rsidR="004B6644" w:rsidRPr="004C306F" w:rsidRDefault="004B6644" w:rsidP="00DA1EA2">
      <w:pPr>
        <w:jc w:val="both"/>
      </w:pPr>
      <w:r w:rsidRPr="004C306F">
        <w:rPr>
          <w:b/>
        </w:rPr>
        <w:t xml:space="preserve">Бульевский (логический) типы. </w:t>
      </w:r>
      <w:r w:rsidRPr="004C306F">
        <w:rPr>
          <w:lang w:val="en-US"/>
        </w:rPr>
        <w:t>Boolean</w:t>
      </w:r>
      <w:r w:rsidRPr="004C306F">
        <w:t xml:space="preserve"> имеет два значения – </w:t>
      </w:r>
      <w:r w:rsidRPr="004C306F">
        <w:rPr>
          <w:lang w:val="en-US"/>
        </w:rPr>
        <w:t>TRUE</w:t>
      </w:r>
      <w:r w:rsidRPr="004C306F">
        <w:t xml:space="preserve"> (истинно) и </w:t>
      </w:r>
      <w:r w:rsidRPr="004C306F">
        <w:rPr>
          <w:lang w:val="en-US"/>
        </w:rPr>
        <w:t>FALSE</w:t>
      </w:r>
      <w:r w:rsidRPr="004C306F">
        <w:t xml:space="preserve"> (ложно). Над значениями допустимы операции сравнения, причем считается, что </w:t>
      </w:r>
      <w:r w:rsidRPr="004C306F">
        <w:rPr>
          <w:lang w:val="en-US"/>
        </w:rPr>
        <w:t>false</w:t>
      </w:r>
      <w:r w:rsidRPr="004C306F">
        <w:t xml:space="preserve"> (фалс)&lt; </w:t>
      </w:r>
      <w:r w:rsidRPr="004C306F">
        <w:rPr>
          <w:lang w:val="en-US"/>
        </w:rPr>
        <w:t>true</w:t>
      </w:r>
      <w:r w:rsidRPr="004C306F">
        <w:t xml:space="preserve">(тру) значения булевского типа занимают один байт памяти. В версии </w:t>
      </w:r>
      <w:r w:rsidRPr="004C306F">
        <w:rPr>
          <w:lang w:val="en-US"/>
        </w:rPr>
        <w:t>Turbo</w:t>
      </w:r>
      <w:r w:rsidRPr="004C306F">
        <w:t xml:space="preserve"> </w:t>
      </w:r>
      <w:r w:rsidRPr="004C306F">
        <w:rPr>
          <w:lang w:val="en-US"/>
        </w:rPr>
        <w:t>Pascal</w:t>
      </w:r>
      <w:r w:rsidRPr="004C306F">
        <w:t xml:space="preserve"> 7.0  добавлены еще три булевских типа: </w:t>
      </w:r>
      <w:r w:rsidRPr="004C306F">
        <w:rPr>
          <w:lang w:val="en-US"/>
        </w:rPr>
        <w:t>ButeBool</w:t>
      </w:r>
      <w:r w:rsidRPr="004C306F">
        <w:t xml:space="preserve">, </w:t>
      </w:r>
      <w:r w:rsidRPr="004C306F">
        <w:rPr>
          <w:lang w:val="en-US"/>
        </w:rPr>
        <w:t>WordBoll</w:t>
      </w:r>
      <w:r w:rsidRPr="004C306F">
        <w:t xml:space="preserve">, </w:t>
      </w:r>
      <w:r w:rsidRPr="004C306F">
        <w:rPr>
          <w:lang w:val="en-US"/>
        </w:rPr>
        <w:t>LongBool</w:t>
      </w:r>
      <w:r w:rsidRPr="004C306F">
        <w:t xml:space="preserve"> для обеспечения совместимости с </w:t>
      </w:r>
      <w:r w:rsidRPr="004C306F">
        <w:rPr>
          <w:lang w:val="en-US"/>
        </w:rPr>
        <w:t>WINDOWS</w:t>
      </w:r>
      <w:r w:rsidRPr="004C306F">
        <w:t xml:space="preserve">.     </w:t>
      </w:r>
    </w:p>
    <w:p w14:paraId="37D517BB" w14:textId="77777777" w:rsidR="004B6644" w:rsidRPr="004C306F" w:rsidRDefault="004B6644" w:rsidP="00622890">
      <w:pPr>
        <w:rPr>
          <w:b/>
          <w:lang w:val="en-US"/>
        </w:rPr>
      </w:pPr>
      <w:r w:rsidRPr="004C306F">
        <w:rPr>
          <w:b/>
        </w:rPr>
        <w:t>Законы</w:t>
      </w:r>
      <w:r w:rsidRPr="004C306F">
        <w:rPr>
          <w:b/>
          <w:lang w:val="en-US"/>
        </w:rPr>
        <w:t>:</w:t>
      </w:r>
    </w:p>
    <w:p w14:paraId="04FC39CD" w14:textId="77777777" w:rsidR="004B6644" w:rsidRPr="004C306F" w:rsidRDefault="004B6644" w:rsidP="00622890">
      <w:pPr>
        <w:rPr>
          <w:b/>
          <w:lang w:val="en-US"/>
        </w:rPr>
      </w:pPr>
      <w:r w:rsidRPr="004C306F">
        <w:rPr>
          <w:b/>
          <w:lang w:val="en-US"/>
        </w:rPr>
        <w:t xml:space="preserve">         1. (</w:t>
      </w:r>
      <w:r w:rsidRPr="004C306F">
        <w:rPr>
          <w:b/>
        </w:rPr>
        <w:t>а</w:t>
      </w:r>
      <w:r w:rsidRPr="004C306F">
        <w:rPr>
          <w:b/>
          <w:lang w:val="en-US"/>
        </w:rPr>
        <w:t>+b)+c=a+(b+c)             2. a+b=b+a                   3. a*(b+c)=a*b+b*c</w:t>
      </w:r>
    </w:p>
    <w:p w14:paraId="5B423148" w14:textId="77777777" w:rsidR="004B6644" w:rsidRPr="004C306F" w:rsidRDefault="004B6644" w:rsidP="00622890">
      <w:pPr>
        <w:rPr>
          <w:b/>
          <w:lang w:val="en-US"/>
        </w:rPr>
      </w:pPr>
      <w:r w:rsidRPr="004C306F">
        <w:rPr>
          <w:b/>
          <w:lang w:val="en-US"/>
        </w:rPr>
        <w:t xml:space="preserve">             (a*b)*c=a*(b*c)                  a*b=b*a                        a+b*c=a*b+a*c </w:t>
      </w:r>
    </w:p>
    <w:p w14:paraId="15697FC2" w14:textId="77777777" w:rsidR="004B6644" w:rsidRPr="004C306F" w:rsidRDefault="00407251" w:rsidP="00622890">
      <w:pPr>
        <w:rPr>
          <w:b/>
        </w:rPr>
      </w:pPr>
      <w:r w:rsidRPr="00407251">
        <w:rPr>
          <w:b/>
        </w:rPr>
        <w:t xml:space="preserve">  </w:t>
      </w:r>
      <w:r w:rsidR="004B6644" w:rsidRPr="004C306F">
        <w:rPr>
          <w:b/>
        </w:rPr>
        <w:t>Сочетательный закон:         Переместительный закон:      Распределительный закон:</w:t>
      </w:r>
    </w:p>
    <w:p w14:paraId="0B56FED6" w14:textId="77777777" w:rsidR="004B6644" w:rsidRPr="004C306F" w:rsidRDefault="004B6644" w:rsidP="00622890">
      <w:r w:rsidRPr="004C306F">
        <w:t xml:space="preserve">            а=1, в=0, с=1                 </w:t>
      </w:r>
    </w:p>
    <w:p w14:paraId="237B048D" w14:textId="77777777" w:rsidR="004B6644" w:rsidRPr="004C306F" w:rsidRDefault="004B6644" w:rsidP="00622890">
      <w:r w:rsidRPr="004C306F">
        <w:t xml:space="preserve">           (1+0)+1=1+(0+1)</w:t>
      </w:r>
    </w:p>
    <w:p w14:paraId="416A6087" w14:textId="77777777" w:rsidR="004B6644" w:rsidRDefault="004B6644" w:rsidP="00622890">
      <w:pPr>
        <w:rPr>
          <w:lang w:val="kk-KZ"/>
        </w:rPr>
      </w:pPr>
      <w:r w:rsidRPr="004C306F">
        <w:t xml:space="preserve">                      1=1</w:t>
      </w:r>
    </w:p>
    <w:p w14:paraId="2905E393" w14:textId="77777777" w:rsidR="00234F65" w:rsidRPr="00234F65" w:rsidRDefault="00234F65" w:rsidP="00622890">
      <w:pPr>
        <w:rPr>
          <w:lang w:val="kk-KZ"/>
        </w:rPr>
      </w:pPr>
    </w:p>
    <w:p w14:paraId="61F851A5" w14:textId="77777777" w:rsidR="00501F3A" w:rsidRPr="002E6173" w:rsidRDefault="00501F3A" w:rsidP="00501F3A">
      <w:pPr>
        <w:ind w:firstLine="709"/>
        <w:jc w:val="center"/>
        <w:rPr>
          <w:b/>
          <w:bCs/>
        </w:rPr>
      </w:pPr>
      <w:r w:rsidRPr="002E6173">
        <w:rPr>
          <w:b/>
          <w:bCs/>
        </w:rPr>
        <w:t>История развития средств вычислительной техники</w:t>
      </w:r>
    </w:p>
    <w:p w14:paraId="0E611F94" w14:textId="77777777" w:rsidR="00501F3A" w:rsidRPr="002E6173" w:rsidRDefault="00501F3A" w:rsidP="00501F3A">
      <w:pPr>
        <w:ind w:firstLine="709"/>
        <w:jc w:val="both"/>
        <w:rPr>
          <w:bCs/>
        </w:rPr>
      </w:pPr>
      <w:r w:rsidRPr="002E6173">
        <w:rPr>
          <w:bCs/>
        </w:rPr>
        <w:t>Слово «компьютер» означает «вычислитель», т.е. устройство  для вычислений. Потребность в автоматизации обработки данных, в том числе вычислений, возникла очень давно. Многие тысячи лет назад  для счета использовались счетные палочки, камешки и.т.д. Более 1500 лет тому назад для облегчения стали использоваться счеты.</w:t>
      </w:r>
    </w:p>
    <w:p w14:paraId="3F05352D" w14:textId="77777777" w:rsidR="00501F3A" w:rsidRPr="002E6173" w:rsidRDefault="00501F3A" w:rsidP="00501F3A">
      <w:pPr>
        <w:ind w:firstLine="709"/>
        <w:jc w:val="both"/>
        <w:rPr>
          <w:bCs/>
        </w:rPr>
      </w:pPr>
      <w:r w:rsidRPr="002E6173">
        <w:rPr>
          <w:bCs/>
        </w:rPr>
        <w:lastRenderedPageBreak/>
        <w:t>Компьютеры позволяют проводить без участия человека сложные последовательности вычислительных операций по заранее заданной инструкции-программе.</w:t>
      </w:r>
    </w:p>
    <w:p w14:paraId="45D5D2F8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>Начало современной истории вычислительной техники было положено в 1943 году созданием машины «Марк-1». Среди всего множества современных ЭВМ (электронная вычислительная машина)  можно выделить основные классы:</w:t>
      </w:r>
    </w:p>
    <w:p w14:paraId="370B42D8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>1. Суперкомпьютеры</w:t>
      </w:r>
    </w:p>
    <w:p w14:paraId="46102EA3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>2. Мейнфреймы</w:t>
      </w:r>
    </w:p>
    <w:p w14:paraId="75D9F8B4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>3. Серверы</w:t>
      </w:r>
    </w:p>
    <w:p w14:paraId="46271B42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>4. Персональные компьютеры</w:t>
      </w:r>
    </w:p>
    <w:p w14:paraId="654D9535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>Поколения компьютеров:</w:t>
      </w:r>
    </w:p>
    <w:p w14:paraId="6C61F11C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>-  первое поколение – ламповые вычислительные машины:</w:t>
      </w:r>
    </w:p>
    <w:p w14:paraId="046BBDBB" w14:textId="77777777" w:rsidR="00501F3A" w:rsidRPr="002E6173" w:rsidRDefault="00501F3A" w:rsidP="00501F3A">
      <w:pPr>
        <w:ind w:firstLine="709"/>
        <w:rPr>
          <w:bCs/>
          <w:lang w:val="kk-KZ"/>
        </w:rPr>
      </w:pPr>
      <w:r w:rsidRPr="002E6173">
        <w:rPr>
          <w:bCs/>
        </w:rPr>
        <w:t>-  второе поколение –</w:t>
      </w:r>
      <w:r>
        <w:rPr>
          <w:bCs/>
        </w:rPr>
        <w:t xml:space="preserve"> </w:t>
      </w:r>
      <w:r w:rsidRPr="002E6173">
        <w:rPr>
          <w:bCs/>
        </w:rPr>
        <w:t>транзисторные ЭВМ</w:t>
      </w:r>
      <w:r w:rsidRPr="002E6173">
        <w:rPr>
          <w:bCs/>
          <w:lang w:val="kk-KZ"/>
        </w:rPr>
        <w:t>;</w:t>
      </w:r>
    </w:p>
    <w:p w14:paraId="345A5A78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>-  третье поколение – ЭВМ с использованием интегральных схем (сотни - тысячи транзисторов в одном корпусе);</w:t>
      </w:r>
    </w:p>
    <w:p w14:paraId="094D7587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>-  четвертое поколение – ЭВМ с использованием больших интегральных схем (десятки тысяч – миллионы транзисторов в одном кристалле);</w:t>
      </w:r>
    </w:p>
    <w:p w14:paraId="7BA27DE7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 xml:space="preserve">- пятое поколение – современные ЭВМ с использованием  схем сверхбольшой интеграции. </w:t>
      </w:r>
    </w:p>
    <w:p w14:paraId="23C4FA29" w14:textId="77777777" w:rsidR="00501F3A" w:rsidRPr="002E6173" w:rsidRDefault="00501F3A" w:rsidP="00501F3A">
      <w:pPr>
        <w:ind w:firstLine="709"/>
        <w:rPr>
          <w:bCs/>
        </w:rPr>
      </w:pPr>
      <w:r w:rsidRPr="002E6173">
        <w:rPr>
          <w:bCs/>
        </w:rPr>
        <w:t xml:space="preserve">Первый персональный компьютер массового производства представила фирма  </w:t>
      </w:r>
      <w:r w:rsidRPr="002E6173">
        <w:rPr>
          <w:bCs/>
          <w:lang w:val="en-US"/>
        </w:rPr>
        <w:t>IBM</w:t>
      </w:r>
      <w:r w:rsidRPr="002E6173">
        <w:rPr>
          <w:bCs/>
        </w:rPr>
        <w:t xml:space="preserve">  в 1981 году. Благодаря удачным технологическим решениям конструкторов  </w:t>
      </w:r>
      <w:r w:rsidRPr="002E6173">
        <w:rPr>
          <w:bCs/>
          <w:lang w:val="en-US"/>
        </w:rPr>
        <w:t>IBM</w:t>
      </w:r>
      <w:r w:rsidRPr="002E6173">
        <w:rPr>
          <w:bCs/>
        </w:rPr>
        <w:t xml:space="preserve"> и программному обеспечению от фирмы  </w:t>
      </w:r>
      <w:r w:rsidRPr="002E6173">
        <w:rPr>
          <w:bCs/>
          <w:lang w:val="en-US"/>
        </w:rPr>
        <w:t>Microsoft</w:t>
      </w:r>
      <w:r w:rsidRPr="002E6173">
        <w:rPr>
          <w:bCs/>
        </w:rPr>
        <w:t xml:space="preserve">  компьютер стал массовым и появился стандарт  </w:t>
      </w:r>
      <w:r w:rsidRPr="002E6173">
        <w:rPr>
          <w:bCs/>
          <w:lang w:val="en-US"/>
        </w:rPr>
        <w:t>IBM</w:t>
      </w:r>
      <w:r w:rsidRPr="002E6173">
        <w:rPr>
          <w:bCs/>
        </w:rPr>
        <w:t xml:space="preserve"> РС. Помимо </w:t>
      </w:r>
      <w:r w:rsidRPr="002E6173">
        <w:rPr>
          <w:bCs/>
          <w:lang w:val="en-US"/>
        </w:rPr>
        <w:t>IBM</w:t>
      </w:r>
      <w:r w:rsidRPr="002E6173">
        <w:rPr>
          <w:bCs/>
        </w:rPr>
        <w:t xml:space="preserve"> совместимых персональных компьютеров существует второй параллельный мир персональных компьютеров от фирмы  </w:t>
      </w:r>
      <w:r w:rsidRPr="002E6173">
        <w:rPr>
          <w:bCs/>
          <w:lang w:val="en-US"/>
        </w:rPr>
        <w:t>Apple</w:t>
      </w:r>
      <w:r w:rsidRPr="002E6173">
        <w:rPr>
          <w:bCs/>
        </w:rPr>
        <w:t>.</w:t>
      </w:r>
    </w:p>
    <w:p w14:paraId="56BDB875" w14:textId="77777777" w:rsidR="00501F3A" w:rsidRPr="002E6173" w:rsidRDefault="00501F3A" w:rsidP="00501F3A">
      <w:pPr>
        <w:ind w:firstLine="709"/>
        <w:jc w:val="center"/>
        <w:rPr>
          <w:b/>
          <w:bCs/>
        </w:rPr>
      </w:pPr>
      <w:r w:rsidRPr="002E6173">
        <w:rPr>
          <w:b/>
          <w:bCs/>
        </w:rPr>
        <w:t>Компьютерные системы</w:t>
      </w:r>
    </w:p>
    <w:p w14:paraId="475A37DF" w14:textId="77777777" w:rsidR="00501F3A" w:rsidRPr="002E6173" w:rsidRDefault="00501F3A" w:rsidP="00501F3A">
      <w:pPr>
        <w:ind w:firstLine="709"/>
        <w:jc w:val="both"/>
        <w:rPr>
          <w:b/>
          <w:bCs/>
          <w:lang w:val="kk-KZ"/>
        </w:rPr>
      </w:pPr>
      <w:r w:rsidRPr="002E6173">
        <w:t xml:space="preserve">Состав вычислительной системы называется </w:t>
      </w:r>
      <w:r w:rsidRPr="002E6173">
        <w:rPr>
          <w:i/>
          <w:iCs/>
        </w:rPr>
        <w:t xml:space="preserve">конфигурацией. </w:t>
      </w:r>
      <w:r w:rsidRPr="002E6173">
        <w:t xml:space="preserve">Аппаратные и программные средства вычислительной техники принято рассматривать отдельно. Соответственно, отдельно рассматривают </w:t>
      </w:r>
      <w:r w:rsidRPr="002E6173">
        <w:rPr>
          <w:i/>
          <w:iCs/>
        </w:rPr>
        <w:t xml:space="preserve">аппаратную конфигурацию </w:t>
      </w:r>
      <w:r w:rsidRPr="002E6173">
        <w:t xml:space="preserve">вычислительных систем и </w:t>
      </w:r>
      <w:r w:rsidRPr="002E6173">
        <w:rPr>
          <w:i/>
          <w:iCs/>
        </w:rPr>
        <w:t xml:space="preserve">их программную конфигурацию. </w:t>
      </w:r>
      <w:r w:rsidRPr="002E6173">
        <w:t xml:space="preserve">Такой принцип разделения имеет для информатики особое значение, поскольку очень часто решение одних и тех же задач может обеспечиваться как аппаратными, так и программными средствами. Критериями выбора аппаратного или программного решения являются производительность и эффективность. </w:t>
      </w:r>
    </w:p>
    <w:p w14:paraId="6B1E37E8" w14:textId="77777777" w:rsidR="00501F3A" w:rsidRPr="002E6173" w:rsidRDefault="00501F3A" w:rsidP="00501F3A">
      <w:pPr>
        <w:ind w:firstLine="709"/>
        <w:jc w:val="both"/>
        <w:rPr>
          <w:b/>
          <w:bCs/>
        </w:rPr>
      </w:pPr>
      <w:r w:rsidRPr="002E6173">
        <w:rPr>
          <w:b/>
          <w:bCs/>
          <w:lang w:val="kk-KZ"/>
        </w:rPr>
        <w:t>Аппаратное</w:t>
      </w:r>
      <w:r w:rsidRPr="002E6173">
        <w:rPr>
          <w:b/>
          <w:bCs/>
        </w:rPr>
        <w:t xml:space="preserve"> обеспечение</w:t>
      </w:r>
    </w:p>
    <w:p w14:paraId="0153AD94" w14:textId="77777777" w:rsidR="00501F3A" w:rsidRPr="002E6173" w:rsidRDefault="00501F3A" w:rsidP="00501F3A">
      <w:pPr>
        <w:ind w:firstLine="709"/>
        <w:jc w:val="both"/>
        <w:rPr>
          <w:lang w:val="kk-KZ"/>
        </w:rPr>
      </w:pPr>
      <w:r w:rsidRPr="002E6173">
        <w:rPr>
          <w:i/>
          <w:iCs/>
        </w:rPr>
        <w:t xml:space="preserve">К аппаратному обеспечению </w:t>
      </w:r>
      <w:r w:rsidRPr="002E6173">
        <w:t>вычислительных систем относятся устройства и приборы, образующие аппаратную конфигурацию. Современные компьютеры имеют блочно-модульную конструкцию</w:t>
      </w:r>
      <w:r w:rsidRPr="002E6173">
        <w:rPr>
          <w:lang w:val="kk-KZ"/>
        </w:rPr>
        <w:t xml:space="preserve"> –</w:t>
      </w:r>
      <w:r w:rsidRPr="002E6173">
        <w:t xml:space="preserve"> аппаратную конфигурацию, необходимую для исполнения конкретных видов работ,</w:t>
      </w:r>
      <w:r w:rsidRPr="002E6173">
        <w:rPr>
          <w:lang w:val="kk-KZ"/>
        </w:rPr>
        <w:t xml:space="preserve"> ее</w:t>
      </w:r>
      <w:r w:rsidRPr="002E6173">
        <w:t xml:space="preserve"> можно</w:t>
      </w:r>
      <w:r w:rsidRPr="002E6173">
        <w:rPr>
          <w:lang w:val="kk-KZ"/>
        </w:rPr>
        <w:t xml:space="preserve"> </w:t>
      </w:r>
      <w:r w:rsidRPr="002E6173">
        <w:t xml:space="preserve">собирать из готовых узлов и блоков. </w:t>
      </w:r>
    </w:p>
    <w:p w14:paraId="0236C8A2" w14:textId="77777777" w:rsidR="00501F3A" w:rsidRPr="002E6173" w:rsidRDefault="00501F3A" w:rsidP="00501F3A">
      <w:pPr>
        <w:ind w:firstLine="709"/>
        <w:jc w:val="both"/>
        <w:rPr>
          <w:i/>
          <w:iCs/>
        </w:rPr>
      </w:pPr>
      <w:r w:rsidRPr="002E6173">
        <w:t xml:space="preserve">По способу расположения устройств относительно </w:t>
      </w:r>
      <w:r w:rsidRPr="002E6173">
        <w:rPr>
          <w:i/>
          <w:iCs/>
        </w:rPr>
        <w:t xml:space="preserve">центрального процессорного устройства (ЦПУ — Central Processing Unit, CPU) </w:t>
      </w:r>
      <w:r w:rsidRPr="002E6173">
        <w:t xml:space="preserve">различают </w:t>
      </w:r>
      <w:r w:rsidRPr="002E6173">
        <w:rPr>
          <w:i/>
          <w:iCs/>
        </w:rPr>
        <w:t xml:space="preserve">внутренние </w:t>
      </w:r>
      <w:r w:rsidRPr="002E6173">
        <w:t xml:space="preserve">и </w:t>
      </w:r>
      <w:r w:rsidRPr="002E6173">
        <w:rPr>
          <w:i/>
          <w:iCs/>
        </w:rPr>
        <w:t xml:space="preserve">внешние </w:t>
      </w:r>
      <w:r w:rsidRPr="002E6173">
        <w:t xml:space="preserve">устройства. Внешними, как правило, являются большинство устройств ввода-вывода данных (их также называют </w:t>
      </w:r>
      <w:r w:rsidRPr="002E6173">
        <w:rPr>
          <w:i/>
          <w:iCs/>
        </w:rPr>
        <w:t xml:space="preserve">периферийными </w:t>
      </w:r>
      <w:r w:rsidRPr="002E6173">
        <w:t xml:space="preserve">устройствами) и некоторые устройства, предназначенные для длительного хранения данных. </w:t>
      </w:r>
    </w:p>
    <w:p w14:paraId="0ABB955F" w14:textId="77777777" w:rsidR="00501F3A" w:rsidRPr="002E6173" w:rsidRDefault="00501F3A" w:rsidP="00501F3A">
      <w:pPr>
        <w:ind w:firstLine="709"/>
        <w:jc w:val="both"/>
        <w:rPr>
          <w:i/>
          <w:iCs/>
        </w:rPr>
      </w:pPr>
      <w:r w:rsidRPr="002E6173">
        <w:t xml:space="preserve">Согласование между отдельными узлами и блоками выполняют с помощью переходных аппаратно-логических устройств, называемых </w:t>
      </w:r>
      <w:r w:rsidRPr="002E6173">
        <w:rPr>
          <w:i/>
          <w:iCs/>
        </w:rPr>
        <w:t xml:space="preserve">аппаратными интерфейсами. </w:t>
      </w:r>
      <w:r w:rsidRPr="002E6173">
        <w:t xml:space="preserve">Стандарты на аппаратные интерфейсы в вычислительной технике называют </w:t>
      </w:r>
      <w:r w:rsidRPr="002E6173">
        <w:rPr>
          <w:i/>
          <w:iCs/>
        </w:rPr>
        <w:t xml:space="preserve">протоколами. </w:t>
      </w:r>
      <w:r w:rsidRPr="002E6173">
        <w:t xml:space="preserve">Таким </w:t>
      </w:r>
      <w:r w:rsidRPr="002E6173">
        <w:rPr>
          <w:i/>
          <w:iCs/>
        </w:rPr>
        <w:t xml:space="preserve">образом, протокол </w:t>
      </w:r>
      <w:r w:rsidRPr="002E6173">
        <w:rPr>
          <w:i/>
          <w:iCs/>
          <w:lang w:val="kk-KZ"/>
        </w:rPr>
        <w:t xml:space="preserve">- </w:t>
      </w:r>
      <w:r w:rsidRPr="002E6173">
        <w:rPr>
          <w:i/>
          <w:iCs/>
        </w:rPr>
        <w:t xml:space="preserve">это совокупность технических условий, которые должны быть обеспечены разработчиками устройств для успешного согласования их работы с другими устройствами. </w:t>
      </w:r>
    </w:p>
    <w:p w14:paraId="595E040F" w14:textId="77777777" w:rsidR="00501F3A" w:rsidRPr="002E6173" w:rsidRDefault="00501F3A" w:rsidP="00501F3A">
      <w:pPr>
        <w:ind w:firstLine="709"/>
        <w:jc w:val="both"/>
      </w:pPr>
      <w:r w:rsidRPr="002E6173">
        <w:t xml:space="preserve">Многочисленные интерфейсы, присутствующие в архитектуре любой вычислительной системы, можно условно разделить на две большие группы: </w:t>
      </w:r>
      <w:r w:rsidRPr="002E6173">
        <w:rPr>
          <w:i/>
          <w:iCs/>
        </w:rPr>
        <w:t xml:space="preserve">последовательные </w:t>
      </w:r>
      <w:r w:rsidRPr="002E6173">
        <w:t xml:space="preserve">и </w:t>
      </w:r>
      <w:r w:rsidRPr="002E6173">
        <w:rPr>
          <w:i/>
          <w:iCs/>
        </w:rPr>
        <w:t xml:space="preserve">параллельные. </w:t>
      </w:r>
      <w:r w:rsidRPr="002E6173">
        <w:t xml:space="preserve">Через последовательный интерфейс данные передаются последовательно, бит за битом, а через параллельный </w:t>
      </w:r>
      <w:r w:rsidRPr="002E6173">
        <w:rPr>
          <w:lang w:val="kk-KZ"/>
        </w:rPr>
        <w:t>-</w:t>
      </w:r>
      <w:r w:rsidRPr="002E6173">
        <w:t xml:space="preserve"> одновременно группами битов. Количество битов, участвующих в одной посылке, определяется </w:t>
      </w:r>
      <w:r w:rsidRPr="002E6173">
        <w:lastRenderedPageBreak/>
        <w:t>разрядностью интерфейса, например, восьмиразрядные параллельные интерфейсы передают один байт (8 бит) за один цикл.</w:t>
      </w:r>
    </w:p>
    <w:p w14:paraId="06CE9AE7" w14:textId="77777777" w:rsidR="00501F3A" w:rsidRPr="002E6173" w:rsidRDefault="00501F3A" w:rsidP="00501F3A">
      <w:pPr>
        <w:ind w:firstLine="709"/>
        <w:jc w:val="both"/>
      </w:pPr>
      <w:r w:rsidRPr="002E6173">
        <w:t xml:space="preserve">С развитием техники появились новые, высокоскоростные последовательные интерфейсы, не уступающие параллельным, а нередко и превосходящие их по пропускной способности. Сегодня последовательные интерфейсы применяют для подключения к компьютеру любых типов устройств. </w:t>
      </w:r>
    </w:p>
    <w:p w14:paraId="3F19360F" w14:textId="77777777" w:rsidR="00501F3A" w:rsidRPr="002E6173" w:rsidRDefault="00501F3A" w:rsidP="00501F3A">
      <w:pPr>
        <w:ind w:firstLine="709"/>
        <w:jc w:val="both"/>
        <w:rPr>
          <w:b/>
          <w:bCs/>
        </w:rPr>
      </w:pPr>
      <w:r w:rsidRPr="002E6173">
        <w:rPr>
          <w:b/>
          <w:bCs/>
        </w:rPr>
        <w:t>Программное обеспечение</w:t>
      </w:r>
    </w:p>
    <w:p w14:paraId="453BA262" w14:textId="77777777" w:rsidR="00501F3A" w:rsidRPr="002E6173" w:rsidRDefault="00501F3A" w:rsidP="00501F3A">
      <w:pPr>
        <w:ind w:firstLine="709"/>
        <w:jc w:val="both"/>
      </w:pPr>
      <w:r w:rsidRPr="002E6173">
        <w:rPr>
          <w:i/>
          <w:iCs/>
        </w:rPr>
        <w:t xml:space="preserve">Программы - это упорядоченные последовательности команд. </w:t>
      </w:r>
      <w:r w:rsidRPr="002E6173">
        <w:t xml:space="preserve">Конечная цель любой компьютерной программы - управление аппаратными средствами. Даже если на первый взгляд программа никак не взаимодействует с оборудованием, не требует никакого ввода данных с устройств ввода и не осуществляет вывод данных на устройства вывода, все равно ее работа основана на управлении аппаратными устройствами компьютера. </w:t>
      </w:r>
    </w:p>
    <w:p w14:paraId="1BD167A4" w14:textId="77777777" w:rsidR="00501F3A" w:rsidRPr="002E6173" w:rsidRDefault="00501F3A" w:rsidP="00501F3A">
      <w:pPr>
        <w:ind w:firstLine="709"/>
        <w:jc w:val="both"/>
      </w:pPr>
      <w:r w:rsidRPr="002E6173">
        <w:t>Программное и аппаратное обеспечение в компьютере работают в неразрывной связи и в непрерывном взаимодействии. Несмотря на то</w:t>
      </w:r>
      <w:r>
        <w:t>,</w:t>
      </w:r>
      <w:r w:rsidRPr="002E6173">
        <w:t xml:space="preserve"> что мы рассматриваем эти две категории отдельно, нельзя забывать, что между ними существует диалектическая связь и раздельное их рассмотрение является</w:t>
      </w:r>
      <w:r>
        <w:t>,</w:t>
      </w:r>
      <w:r w:rsidRPr="002E6173">
        <w:t xml:space="preserve"> по меньшей мере</w:t>
      </w:r>
      <w:r>
        <w:t>,</w:t>
      </w:r>
      <w:r w:rsidRPr="002E6173">
        <w:t xml:space="preserve"> условным. Состав программного обеспечения вычислительной системы называют программной конфигурацией. Между программами, как и между физическими узлами и блоками существует взаимосвязь – многие программы работают, опираясь на другие программы более низкого уровня, то есть мы можем говорить о межпрограммном интерфейсе. Возможность существования такого интерфейса тоже основана на существовании технических условий и протоколов взаимодействия, а на практике он обеспечивается распределением программного обеспечения на несколько взаимодействующих между собой уровней. </w:t>
      </w:r>
    </w:p>
    <w:p w14:paraId="4B81B07B" w14:textId="77777777" w:rsidR="00501F3A" w:rsidRPr="002E6173" w:rsidRDefault="00501F3A" w:rsidP="00501F3A">
      <w:pPr>
        <w:ind w:firstLine="709"/>
        <w:jc w:val="both"/>
      </w:pPr>
      <w:r w:rsidRPr="002E6173">
        <w:t xml:space="preserve">Уровни программного обеспечения представляют собой пирамидальную конструкцию. Каждый следующий уровень опирается на программное обеспечение предшествующих уровней. Такое членение удобно для всех этапов работы с вычислительной системой, начиная с установки программ до практической эксплуатации </w:t>
      </w:r>
      <w:r w:rsidRPr="002E6173">
        <w:rPr>
          <w:lang w:val="kk-KZ"/>
        </w:rPr>
        <w:t xml:space="preserve"> и </w:t>
      </w:r>
      <w:r w:rsidRPr="002E6173">
        <w:t>технического обслуживания. Обратите внимание на то, что каждый вышележащий уровень повышает функциональность всей системы. Так,</w:t>
      </w:r>
      <w:r w:rsidRPr="002E6173">
        <w:rPr>
          <w:lang w:val="kk-KZ"/>
        </w:rPr>
        <w:t xml:space="preserve"> </w:t>
      </w:r>
      <w:r w:rsidRPr="002E6173">
        <w:t>например, вычислительная система с пр</w:t>
      </w:r>
      <w:r w:rsidRPr="002E6173">
        <w:rPr>
          <w:lang w:val="kk-KZ"/>
        </w:rPr>
        <w:t>о</w:t>
      </w:r>
      <w:r w:rsidRPr="002E6173">
        <w:t xml:space="preserve">граммным обеспечением базового уровня не способна выполнять большинство функций, но позволяет установить системное программное обеспечение. </w:t>
      </w:r>
    </w:p>
    <w:p w14:paraId="495C3779" w14:textId="77777777" w:rsidR="00501F3A" w:rsidRPr="002E6173" w:rsidRDefault="00501F3A" w:rsidP="00501F3A">
      <w:pPr>
        <w:ind w:firstLine="709"/>
        <w:jc w:val="both"/>
      </w:pPr>
      <w:r w:rsidRPr="002E6173">
        <w:rPr>
          <w:b/>
          <w:bCs/>
        </w:rPr>
        <w:t>Базовый уровень.</w:t>
      </w:r>
      <w:r w:rsidRPr="002E6173">
        <w:t xml:space="preserve"> Самый низкий уровень программного обеспечения представляет </w:t>
      </w:r>
      <w:r w:rsidRPr="002E6173">
        <w:rPr>
          <w:i/>
          <w:iCs/>
        </w:rPr>
        <w:t xml:space="preserve">базовое программное обеспечение. </w:t>
      </w:r>
      <w:r w:rsidRPr="002E6173">
        <w:t xml:space="preserve">Оно отвечает за взаимодействие с </w:t>
      </w:r>
      <w:r w:rsidRPr="002E6173">
        <w:rPr>
          <w:i/>
          <w:iCs/>
        </w:rPr>
        <w:t xml:space="preserve">базовыми аппаратными средствами. </w:t>
      </w:r>
      <w:r w:rsidRPr="002E6173">
        <w:t xml:space="preserve">Как правило, базовые программные средства непосредственно входят в состав базового оборудования и хранятся в специальных микросхемах, называемых </w:t>
      </w:r>
      <w:r w:rsidRPr="002E6173">
        <w:rPr>
          <w:i/>
          <w:iCs/>
        </w:rPr>
        <w:t xml:space="preserve">постоянными запоминающими устройствами (ПЗУ - Read Only Memory, ROM). </w:t>
      </w:r>
      <w:r w:rsidRPr="002E6173">
        <w:t xml:space="preserve">Программы и данные записываются («прошиваются») в микросхемы ПЗУ на этапе производства и не могут быть изменены в процессе эксплуатации. </w:t>
      </w:r>
    </w:p>
    <w:p w14:paraId="71C90029" w14:textId="77777777" w:rsidR="00501F3A" w:rsidRPr="002E6173" w:rsidRDefault="00501F3A" w:rsidP="00501F3A">
      <w:pPr>
        <w:ind w:firstLine="709"/>
        <w:jc w:val="both"/>
      </w:pPr>
      <w:r w:rsidRPr="002E6173">
        <w:rPr>
          <w:b/>
          <w:bCs/>
        </w:rPr>
        <w:t>Системный уровень.</w:t>
      </w:r>
      <w:r w:rsidRPr="002E6173">
        <w:t xml:space="preserve"> Системный уровень - переходный. Программы, работающие на этом уровне, обеспечивают взаимодействие прочих программ компьютерной системы с программами базового уровня и непосредственно с аппаратным обеспечением, то есть выполняют «посреднические» функции. </w:t>
      </w:r>
    </w:p>
    <w:p w14:paraId="4718119E" w14:textId="77777777" w:rsidR="00501F3A" w:rsidRPr="002E6173" w:rsidRDefault="00501F3A" w:rsidP="00501F3A">
      <w:pPr>
        <w:ind w:firstLine="709"/>
        <w:jc w:val="both"/>
      </w:pPr>
      <w:r w:rsidRPr="002E6173">
        <w:t xml:space="preserve">От программного обеспечения этого уровня во многом зависят эксплуатационные показатели всей вычислительной системы в целом. Так, например, при подключении к вычислительной системе нового оборудования на системном уровне должна быть установлена программа, обеспечивающая для других программ взаимосвязь с этим оборудованием. </w:t>
      </w:r>
      <w:r w:rsidRPr="002E6173">
        <w:rPr>
          <w:i/>
          <w:iCs/>
        </w:rPr>
        <w:t>Конкретные программы</w:t>
      </w:r>
      <w:r w:rsidRPr="002E6173">
        <w:t xml:space="preserve">, отвечающие за взаимодействие с конкретными устройствами, называются </w:t>
      </w:r>
      <w:r w:rsidRPr="002E6173">
        <w:rPr>
          <w:i/>
          <w:iCs/>
        </w:rPr>
        <w:t>драйверами устройств</w:t>
      </w:r>
      <w:r w:rsidRPr="002E6173">
        <w:t xml:space="preserve"> – они входят в состав программного обеспечения системного уровня. </w:t>
      </w:r>
    </w:p>
    <w:p w14:paraId="0168A375" w14:textId="77777777" w:rsidR="00501F3A" w:rsidRPr="002E6173" w:rsidRDefault="00501F3A" w:rsidP="00501F3A">
      <w:pPr>
        <w:ind w:firstLine="709"/>
        <w:jc w:val="both"/>
      </w:pPr>
      <w:r w:rsidRPr="002E6173">
        <w:t>Другой класс программ системного уровня отвечает за взаимодействие с пользователем. Именно благодаря им он получает возможность вводить данные в вычислительную систему, управлять ее работой и получать результат в удобной для себя форме. Эти программные средства называют</w:t>
      </w:r>
      <w:r w:rsidRPr="002E6173">
        <w:rPr>
          <w:lang w:val="kk-KZ"/>
        </w:rPr>
        <w:t xml:space="preserve"> </w:t>
      </w:r>
      <w:r w:rsidRPr="002E6173">
        <w:rPr>
          <w:i/>
          <w:iCs/>
          <w:lang w:val="kk-KZ"/>
        </w:rPr>
        <w:t>средствами</w:t>
      </w:r>
      <w:r w:rsidRPr="002E6173">
        <w:rPr>
          <w:i/>
          <w:iCs/>
        </w:rPr>
        <w:t xml:space="preserve"> обеспечения пользовательского </w:t>
      </w:r>
      <w:r w:rsidRPr="002E6173">
        <w:rPr>
          <w:i/>
          <w:iCs/>
        </w:rPr>
        <w:lastRenderedPageBreak/>
        <w:t>интерфейса</w:t>
      </w:r>
      <w:r w:rsidRPr="002E6173">
        <w:t>. От них напрямую зависит удобство работы с компьютером и производительность труда на рабочем месте.</w:t>
      </w:r>
    </w:p>
    <w:p w14:paraId="265376CE" w14:textId="77777777" w:rsidR="00501F3A" w:rsidRPr="002E6173" w:rsidRDefault="00501F3A" w:rsidP="00501F3A">
      <w:pPr>
        <w:ind w:firstLine="709"/>
        <w:jc w:val="both"/>
      </w:pPr>
      <w:r w:rsidRPr="002E6173">
        <w:rPr>
          <w:b/>
          <w:bCs/>
        </w:rPr>
        <w:t xml:space="preserve">Служебный уровень. </w:t>
      </w:r>
      <w:r w:rsidRPr="002E6173">
        <w:t>Программное обеспечение этого</w:t>
      </w:r>
      <w:r w:rsidRPr="002E6173">
        <w:rPr>
          <w:lang w:val="kk-KZ"/>
        </w:rPr>
        <w:t xml:space="preserve"> </w:t>
      </w:r>
      <w:r w:rsidRPr="002E6173">
        <w:t xml:space="preserve">уровня взаимодействует как с программами базового уровня, так и с программами системного уровня. Основное назначение служебных программ (их также называют утилитами) состоит в автоматизации работ по проверке, наладке и настройке компьютерной системы. Во многих случаях они используются для расширения или улучшения функций системных программ. Некоторые служебные программы (как правило, это программы обслуживания) изначально включаются в состав операционной системы, но большинство служебных программ являются для операционной системы внешними и служат для расширения ее функций. </w:t>
      </w:r>
    </w:p>
    <w:p w14:paraId="6B017242" w14:textId="77777777" w:rsidR="00501F3A" w:rsidRPr="002E6173" w:rsidRDefault="00501F3A" w:rsidP="00501F3A">
      <w:pPr>
        <w:ind w:firstLine="709"/>
        <w:jc w:val="both"/>
      </w:pPr>
      <w:r w:rsidRPr="002E6173">
        <w:rPr>
          <w:b/>
          <w:bCs/>
        </w:rPr>
        <w:t xml:space="preserve">Прикладной уровень. </w:t>
      </w:r>
      <w:r w:rsidRPr="002E6173">
        <w:t xml:space="preserve">Программное обеспечение прикладного уровня представляет собой комплекс прикладных программ, с помощью которых на данном рабочем месте выполняются конкретные задания. Спектр этих заданий необычайно широк: от производственных до творческих и развлекательно-обучающих. Огромный функциональный диапазон возможных приложений средств вычислительной техники обусловлен наличием прикладных программ для разных видов деятельности. </w:t>
      </w:r>
    </w:p>
    <w:p w14:paraId="318946E0" w14:textId="77777777" w:rsidR="00234F65" w:rsidRPr="00501F3A" w:rsidRDefault="00234F65" w:rsidP="00234F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</w:p>
    <w:p w14:paraId="7A70C907" w14:textId="77777777" w:rsidR="00234F65" w:rsidRDefault="00234F65" w:rsidP="00234F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  <w:lang w:val="kk-KZ"/>
        </w:rPr>
      </w:pPr>
    </w:p>
    <w:p w14:paraId="53DD0096" w14:textId="77777777" w:rsidR="00234F65" w:rsidRPr="00234F65" w:rsidRDefault="00234F65" w:rsidP="00234F6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  <w:lang w:val="kk-KZ"/>
        </w:rPr>
      </w:pPr>
    </w:p>
    <w:p w14:paraId="606C5BD3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</w:rPr>
      </w:pPr>
      <w:r w:rsidRPr="005F5517">
        <w:rPr>
          <w:rFonts w:eastAsia="Calibri"/>
          <w:b/>
          <w:bCs/>
        </w:rPr>
        <w:t>Базовая аппаратная конфигурация персонального компьютера</w:t>
      </w:r>
    </w:p>
    <w:p w14:paraId="380B859E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  <w:i/>
          <w:iCs/>
        </w:rPr>
        <w:t>Персональный компьютер</w:t>
      </w:r>
      <w:r w:rsidRPr="005F5517">
        <w:rPr>
          <w:rFonts w:eastAsia="Calibri"/>
        </w:rPr>
        <w:t xml:space="preserve"> – универсальная техническая система. Его конфигурацию</w:t>
      </w:r>
      <w:r w:rsidRPr="005F5517">
        <w:rPr>
          <w:rFonts w:eastAsia="Calibri"/>
          <w:b/>
          <w:bCs/>
        </w:rPr>
        <w:t xml:space="preserve"> </w:t>
      </w:r>
      <w:r w:rsidRPr="005F5517">
        <w:rPr>
          <w:rFonts w:eastAsia="Calibri"/>
        </w:rPr>
        <w:t>(состав оборудования) можно гибко изменять по мере необходимости. Тем не менее, существует понятие базовой конфигурации, которую считают типовой. В таком комплекте компьютер обычно поставляется. Понятие базовой конфигурации может меняться. В настоящее время в базовой конфигурации рассматривают четыре устройства:</w:t>
      </w:r>
    </w:p>
    <w:p w14:paraId="2D11E1AE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14:paraId="220B9D8A" w14:textId="77777777" w:rsidR="005F5517" w:rsidRPr="005F5517" w:rsidRDefault="005F5517" w:rsidP="00622890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5F5517">
        <w:rPr>
          <w:rFonts w:eastAsia="Calibri"/>
        </w:rPr>
        <w:t xml:space="preserve">системный блок,    </w:t>
      </w:r>
    </w:p>
    <w:p w14:paraId="32A77BFE" w14:textId="77777777" w:rsidR="005F5517" w:rsidRPr="005F5517" w:rsidRDefault="005F5517" w:rsidP="00622890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5F5517">
        <w:rPr>
          <w:rFonts w:eastAsia="Calibri"/>
        </w:rPr>
        <w:t>монитор,</w:t>
      </w:r>
    </w:p>
    <w:p w14:paraId="5E4C9657" w14:textId="77777777" w:rsidR="005F5517" w:rsidRPr="005F5517" w:rsidRDefault="005F5517" w:rsidP="00622890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5F5517">
        <w:rPr>
          <w:rFonts w:eastAsia="Calibri"/>
        </w:rPr>
        <w:t>клавиатура,</w:t>
      </w:r>
    </w:p>
    <w:p w14:paraId="3B3063FE" w14:textId="77777777" w:rsidR="005F5517" w:rsidRPr="005F5517" w:rsidRDefault="005F5517" w:rsidP="00622890">
      <w:pPr>
        <w:numPr>
          <w:ilvl w:val="0"/>
          <w:numId w:val="4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jc w:val="both"/>
        <w:rPr>
          <w:rFonts w:eastAsia="Calibri"/>
        </w:rPr>
      </w:pPr>
      <w:r w:rsidRPr="005F5517">
        <w:rPr>
          <w:rFonts w:eastAsia="Calibri"/>
        </w:rPr>
        <w:t>мышь.</w:t>
      </w:r>
    </w:p>
    <w:p w14:paraId="4A78DFB0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14:paraId="1A2A49AB" w14:textId="72D5B8A3" w:rsidR="005F5517" w:rsidRPr="005F5517" w:rsidRDefault="00D220E8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rPr>
          <w:rFonts w:eastAsia="Calibri"/>
        </w:rPr>
      </w:pPr>
      <w:r w:rsidRPr="005F5517">
        <w:rPr>
          <w:rFonts w:eastAsia="Calibri"/>
          <w:noProof/>
        </w:rPr>
        <w:drawing>
          <wp:inline distT="0" distB="0" distL="0" distR="0" wp14:anchorId="18A6A86E" wp14:editId="30E86A4C">
            <wp:extent cx="3429000" cy="1508760"/>
            <wp:effectExtent l="0" t="0" r="0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8D9B8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</w:p>
    <w:p w14:paraId="62A55550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  <w:r w:rsidRPr="005F5517">
        <w:rPr>
          <w:rFonts w:eastAsia="Calibri"/>
        </w:rPr>
        <w:br/>
        <w:t xml:space="preserve">                                    </w:t>
      </w:r>
      <w:r w:rsidRPr="005F5517">
        <w:rPr>
          <w:rFonts w:eastAsia="Calibri"/>
          <w:i/>
          <w:iCs/>
        </w:rPr>
        <w:t>Рис.1. Базовая конфигурация компьютерной системы</w:t>
      </w:r>
    </w:p>
    <w:p w14:paraId="7BC6C65C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</w:rPr>
      </w:pPr>
      <w:r w:rsidRPr="005F5517">
        <w:rPr>
          <w:rFonts w:eastAsia="Calibri"/>
          <w:b/>
          <w:bCs/>
        </w:rPr>
        <w:t>Системный блок</w:t>
      </w:r>
    </w:p>
    <w:p w14:paraId="13B4B1A2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 xml:space="preserve">Системный блок представляет собой основной узел, внутри которого установлены наиболее важные компоненты. Устройства, находящиеся внутри системного блока, называют </w:t>
      </w:r>
      <w:r w:rsidRPr="005F5517">
        <w:rPr>
          <w:rFonts w:eastAsia="Calibri"/>
          <w:i/>
          <w:iCs/>
        </w:rPr>
        <w:t>внутренними</w:t>
      </w:r>
      <w:r w:rsidRPr="005F5517">
        <w:rPr>
          <w:rFonts w:eastAsia="Calibri"/>
        </w:rPr>
        <w:t xml:space="preserve">, а устройства, подключаемые к нему  снаружи, - </w:t>
      </w:r>
      <w:r w:rsidRPr="005F5517">
        <w:rPr>
          <w:rFonts w:eastAsia="Calibri"/>
          <w:i/>
          <w:iCs/>
        </w:rPr>
        <w:t>внешними.</w:t>
      </w:r>
      <w:r w:rsidRPr="005F5517">
        <w:rPr>
          <w:rFonts w:eastAsia="Calibri"/>
        </w:rPr>
        <w:t xml:space="preserve"> Внешние дополнительные устройства, предназначенные  для ввода, вывода и длительного хранения данных, также называют </w:t>
      </w:r>
      <w:r w:rsidRPr="005F5517">
        <w:rPr>
          <w:rFonts w:eastAsia="Calibri"/>
          <w:i/>
          <w:iCs/>
        </w:rPr>
        <w:t>периферийными.</w:t>
      </w:r>
      <w:r w:rsidRPr="005F5517">
        <w:rPr>
          <w:rFonts w:eastAsia="Calibri"/>
        </w:rPr>
        <w:t xml:space="preserve"> </w:t>
      </w:r>
    </w:p>
    <w:p w14:paraId="160F5139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 xml:space="preserve">По внешнему виду системные блоки различаются формой корпуса. Корпуса персональных компьютеров выпускают в горизонтальном (desktop) и вертикальном (tower) исполнении. Корпуса, имеющие вертикальное исполнение, различают по габаритам: полноразмерный (big tower), среднеразмерный (midi tower) и малоразмерный </w:t>
      </w:r>
      <w:r w:rsidRPr="005F5517">
        <w:rPr>
          <w:rFonts w:eastAsia="Calibri"/>
        </w:rPr>
        <w:lastRenderedPageBreak/>
        <w:t>(mini tower). Среди корпусов, имеющих горизонтальное исполнение,  выделяют плоские и особо плоские (slim).</w:t>
      </w:r>
    </w:p>
    <w:p w14:paraId="64ABA21D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>Корпуса персональных компьютеров поставляются вместе с блоком питания и, таким образов, мощность блока питания также является одним из параметров корпуса. Для массовых моделей достаточной является мощность блока питания 250-300 Вт.</w:t>
      </w:r>
    </w:p>
    <w:p w14:paraId="27772B65" w14:textId="77777777" w:rsidR="00850776" w:rsidRPr="00A939CB" w:rsidRDefault="00850776" w:rsidP="00850776">
      <w:pPr>
        <w:ind w:firstLine="709"/>
        <w:jc w:val="both"/>
        <w:rPr>
          <w:b/>
          <w:bCs/>
        </w:rPr>
      </w:pPr>
      <w:r w:rsidRPr="00164592">
        <w:rPr>
          <w:b/>
          <w:bCs/>
        </w:rPr>
        <w:t>Материнская</w:t>
      </w:r>
      <w:r w:rsidRPr="00A939CB">
        <w:rPr>
          <w:b/>
          <w:bCs/>
        </w:rPr>
        <w:t xml:space="preserve"> плата </w:t>
      </w:r>
    </w:p>
    <w:p w14:paraId="21C89B02" w14:textId="77777777" w:rsidR="00850776" w:rsidRPr="00A939CB" w:rsidRDefault="00850776" w:rsidP="00850776">
      <w:pPr>
        <w:ind w:firstLine="709"/>
        <w:jc w:val="both"/>
      </w:pPr>
      <w:r w:rsidRPr="00A939CB">
        <w:t xml:space="preserve">Материнская плата — основная плата персонального компьютера. На ней размещаются: </w:t>
      </w:r>
    </w:p>
    <w:p w14:paraId="27EF62FC" w14:textId="77777777" w:rsidR="00850776" w:rsidRPr="00A939CB" w:rsidRDefault="00850776" w:rsidP="00850776">
      <w:pPr>
        <w:ind w:firstLine="709"/>
        <w:jc w:val="both"/>
      </w:pPr>
      <w:r w:rsidRPr="00A939CB">
        <w:rPr>
          <w:b/>
          <w:bCs/>
        </w:rPr>
        <w:t xml:space="preserve">• </w:t>
      </w:r>
      <w:r w:rsidRPr="00A939CB">
        <w:rPr>
          <w:b/>
          <w:bCs/>
          <w:i/>
          <w:iCs/>
        </w:rPr>
        <w:t>процессор</w:t>
      </w:r>
      <w:r w:rsidRPr="00A939CB">
        <w:rPr>
          <w:i/>
          <w:iCs/>
        </w:rPr>
        <w:t xml:space="preserve"> — </w:t>
      </w:r>
      <w:r w:rsidRPr="00A939CB">
        <w:t xml:space="preserve">основная микросхема, выполняющая большинство математических и логических операций; </w:t>
      </w:r>
    </w:p>
    <w:p w14:paraId="25B52D6C" w14:textId="77777777" w:rsidR="00850776" w:rsidRPr="00A939CB" w:rsidRDefault="00850776" w:rsidP="00850776">
      <w:pPr>
        <w:ind w:firstLine="709"/>
        <w:jc w:val="both"/>
      </w:pPr>
      <w:r w:rsidRPr="00A939CB">
        <w:rPr>
          <w:b/>
          <w:bCs/>
        </w:rPr>
        <w:t xml:space="preserve">• </w:t>
      </w:r>
      <w:r w:rsidRPr="00A939CB">
        <w:rPr>
          <w:b/>
          <w:bCs/>
          <w:i/>
          <w:iCs/>
        </w:rPr>
        <w:t>микропроцессорный комплект (чипсет)</w:t>
      </w:r>
      <w:r w:rsidRPr="00A939CB">
        <w:rPr>
          <w:i/>
          <w:iCs/>
        </w:rPr>
        <w:t xml:space="preserve"> — </w:t>
      </w:r>
      <w:r w:rsidRPr="00A939CB">
        <w:t xml:space="preserve">набор микросхем, управляющих работой внутренних устройств компьютера и определяющих основные функциональные возможности материнской платы; </w:t>
      </w:r>
    </w:p>
    <w:p w14:paraId="329C53D7" w14:textId="77777777" w:rsidR="00850776" w:rsidRPr="00A939CB" w:rsidRDefault="00850776" w:rsidP="00850776">
      <w:pPr>
        <w:ind w:firstLine="709"/>
        <w:jc w:val="both"/>
      </w:pPr>
      <w:r w:rsidRPr="00A939CB">
        <w:rPr>
          <w:b/>
          <w:bCs/>
        </w:rPr>
        <w:t xml:space="preserve">• </w:t>
      </w:r>
      <w:r w:rsidRPr="00A939CB">
        <w:rPr>
          <w:b/>
          <w:bCs/>
          <w:i/>
          <w:iCs/>
        </w:rPr>
        <w:t xml:space="preserve">шины </w:t>
      </w:r>
      <w:r w:rsidRPr="00A939CB">
        <w:rPr>
          <w:i/>
          <w:iCs/>
        </w:rPr>
        <w:t xml:space="preserve">— </w:t>
      </w:r>
      <w:r w:rsidRPr="00A939CB">
        <w:t xml:space="preserve">наборы проводников, по которым происходит обмен сигналами между внутренними устройствами компьютера; </w:t>
      </w:r>
    </w:p>
    <w:p w14:paraId="32491D26" w14:textId="77777777" w:rsidR="00850776" w:rsidRPr="00A939CB" w:rsidRDefault="00850776" w:rsidP="00850776">
      <w:pPr>
        <w:ind w:firstLine="709"/>
        <w:jc w:val="both"/>
      </w:pPr>
      <w:r w:rsidRPr="00A939CB">
        <w:rPr>
          <w:b/>
          <w:bCs/>
        </w:rPr>
        <w:t xml:space="preserve">• </w:t>
      </w:r>
      <w:r w:rsidRPr="00A939CB">
        <w:rPr>
          <w:b/>
          <w:bCs/>
          <w:i/>
          <w:iCs/>
        </w:rPr>
        <w:t xml:space="preserve">оперативная память (оперативное запоминающее устройство, </w:t>
      </w:r>
      <w:r w:rsidRPr="00A939CB">
        <w:rPr>
          <w:b/>
          <w:bCs/>
        </w:rPr>
        <w:t>ОЗУ)</w:t>
      </w:r>
      <w:r w:rsidRPr="00A939CB">
        <w:t xml:space="preserve"> — набор микросхем, предназначенных для временного хранения данных, когда компьютер включен; </w:t>
      </w:r>
    </w:p>
    <w:p w14:paraId="39EFFD91" w14:textId="77777777" w:rsidR="00850776" w:rsidRPr="00A939CB" w:rsidRDefault="00850776" w:rsidP="00850776">
      <w:pPr>
        <w:ind w:firstLine="709"/>
        <w:jc w:val="both"/>
      </w:pPr>
      <w:r w:rsidRPr="00A939CB">
        <w:rPr>
          <w:b/>
          <w:bCs/>
        </w:rPr>
        <w:t xml:space="preserve">• </w:t>
      </w:r>
      <w:r w:rsidRPr="00A939CB">
        <w:rPr>
          <w:b/>
          <w:bCs/>
          <w:i/>
          <w:iCs/>
        </w:rPr>
        <w:t>ПЗУ (постоянное запоминающее устройство)</w:t>
      </w:r>
      <w:r w:rsidRPr="00A939CB">
        <w:rPr>
          <w:i/>
          <w:iCs/>
        </w:rPr>
        <w:t xml:space="preserve"> — </w:t>
      </w:r>
      <w:r w:rsidRPr="00A939CB">
        <w:t>микросхема, предназначенная для длительного хранения данных, в том числе и когда компьютер выключен;</w:t>
      </w:r>
    </w:p>
    <w:p w14:paraId="46DF7772" w14:textId="77777777" w:rsidR="00850776" w:rsidRPr="00A939CB" w:rsidRDefault="00850776" w:rsidP="00850776">
      <w:pPr>
        <w:ind w:firstLine="709"/>
        <w:jc w:val="both"/>
        <w:rPr>
          <w:b/>
          <w:bCs/>
          <w:i/>
          <w:iCs/>
          <w:lang w:val="kk-KZ"/>
        </w:rPr>
      </w:pPr>
      <w:r w:rsidRPr="00A939CB">
        <w:rPr>
          <w:b/>
          <w:bCs/>
        </w:rPr>
        <w:t xml:space="preserve">• </w:t>
      </w:r>
      <w:r w:rsidRPr="00A939CB">
        <w:rPr>
          <w:b/>
          <w:bCs/>
          <w:i/>
          <w:iCs/>
        </w:rPr>
        <w:t xml:space="preserve">разъемы для подключения дополнительных устройств (слоты).   </w:t>
      </w:r>
    </w:p>
    <w:p w14:paraId="05F62D1B" w14:textId="77777777" w:rsidR="00850776" w:rsidRPr="00A939CB" w:rsidRDefault="00850776" w:rsidP="00850776">
      <w:pPr>
        <w:ind w:firstLine="709"/>
        <w:jc w:val="both"/>
        <w:rPr>
          <w:b/>
          <w:bCs/>
        </w:rPr>
      </w:pPr>
      <w:r w:rsidRPr="00A939CB">
        <w:rPr>
          <w:b/>
          <w:bCs/>
        </w:rPr>
        <w:t>Жесткий диск</w:t>
      </w:r>
    </w:p>
    <w:p w14:paraId="502D0C5F" w14:textId="77777777" w:rsidR="00850776" w:rsidRPr="00A939CB" w:rsidRDefault="00850776" w:rsidP="00850776">
      <w:pPr>
        <w:ind w:firstLine="709"/>
        <w:jc w:val="both"/>
        <w:rPr>
          <w:i/>
          <w:iCs/>
          <w:lang w:val="kk-KZ"/>
        </w:rPr>
      </w:pPr>
      <w:r w:rsidRPr="00A939CB">
        <w:rPr>
          <w:b/>
          <w:bCs/>
          <w:i/>
          <w:iCs/>
        </w:rPr>
        <w:t>Жесткий диск</w:t>
      </w:r>
      <w:r w:rsidRPr="00A939CB">
        <w:rPr>
          <w:i/>
          <w:iCs/>
        </w:rPr>
        <w:t xml:space="preserve"> — </w:t>
      </w:r>
      <w:r w:rsidRPr="00A939CB">
        <w:t xml:space="preserve">основное устройство для долговременного хранения больших объемов данных и программ. На самом деле это не один диск, а группа </w:t>
      </w:r>
      <w:r w:rsidRPr="00234025">
        <w:t>соосных</w:t>
      </w:r>
      <w:r w:rsidRPr="00A939CB">
        <w:t xml:space="preserve"> дисков, имеющих магнитное покрытие и вращающихся с высокой скоростью. Таким образом, этот “диск” имеет не две поверхности, как должно быть у обычного плоского диска, а 2n поверхностей, где n </w:t>
      </w:r>
      <w:r w:rsidRPr="00A939CB">
        <w:rPr>
          <w:i/>
          <w:iCs/>
        </w:rPr>
        <w:t xml:space="preserve">– число отдельных дисков в группе.                                                     </w:t>
      </w:r>
      <w:r w:rsidRPr="00A939CB">
        <w:rPr>
          <w:i/>
          <w:iCs/>
          <w:lang w:val="kk-KZ"/>
        </w:rPr>
        <w:t xml:space="preserve">   </w:t>
      </w:r>
    </w:p>
    <w:p w14:paraId="6B406EC0" w14:textId="77777777" w:rsidR="00850776" w:rsidRPr="00A939CB" w:rsidRDefault="00850776" w:rsidP="00850776">
      <w:pPr>
        <w:ind w:firstLine="709"/>
        <w:jc w:val="both"/>
        <w:rPr>
          <w:i/>
          <w:iCs/>
          <w:lang w:val="kk-KZ"/>
        </w:rPr>
      </w:pPr>
      <w:r w:rsidRPr="00A939CB">
        <w:rPr>
          <w:i/>
          <w:iCs/>
          <w:lang w:val="kk-KZ"/>
        </w:rPr>
        <w:t xml:space="preserve">                                                                                 </w:t>
      </w:r>
    </w:p>
    <w:p w14:paraId="21E5BE94" w14:textId="77777777" w:rsidR="00850776" w:rsidRPr="00A939CB" w:rsidRDefault="00850776" w:rsidP="00850776">
      <w:pPr>
        <w:ind w:firstLine="709"/>
        <w:jc w:val="both"/>
        <w:rPr>
          <w:b/>
          <w:bCs/>
          <w:i/>
          <w:iCs/>
        </w:rPr>
      </w:pPr>
      <w:r w:rsidRPr="00A939CB">
        <w:rPr>
          <w:b/>
          <w:bCs/>
          <w:i/>
          <w:iCs/>
        </w:rPr>
        <w:t>Оперативная память</w:t>
      </w:r>
    </w:p>
    <w:p w14:paraId="05CCECF1" w14:textId="77777777" w:rsidR="00850776" w:rsidRPr="00A939CB" w:rsidRDefault="00850776" w:rsidP="00850776">
      <w:pPr>
        <w:ind w:firstLine="709"/>
        <w:jc w:val="both"/>
        <w:rPr>
          <w:lang w:val="kk-KZ"/>
        </w:rPr>
      </w:pPr>
      <w:r w:rsidRPr="00A939CB">
        <w:t>Оперативная память (RAM — Random Access. Memory) — это массив кристаллических ячеек, способных хр</w:t>
      </w:r>
      <w:r w:rsidRPr="00A939CB">
        <w:rPr>
          <w:lang w:val="kk-KZ"/>
        </w:rPr>
        <w:t>а</w:t>
      </w:r>
      <w:r w:rsidRPr="00A939CB">
        <w:t>нить данные. Существует много различных типов оперативной памяти, но с точки з</w:t>
      </w:r>
      <w:r w:rsidRPr="00A939CB">
        <w:rPr>
          <w:lang w:val="kk-KZ"/>
        </w:rPr>
        <w:t>р</w:t>
      </w:r>
      <w:r w:rsidRPr="00A939CB">
        <w:t>е</w:t>
      </w:r>
      <w:r w:rsidRPr="00A939CB">
        <w:rPr>
          <w:lang w:val="kk-KZ"/>
        </w:rPr>
        <w:t xml:space="preserve">ния </w:t>
      </w:r>
      <w:r w:rsidRPr="00A939CB">
        <w:t xml:space="preserve"> физического принципа действия различают </w:t>
      </w:r>
      <w:r w:rsidRPr="00A939CB">
        <w:rPr>
          <w:lang w:val="kk-KZ"/>
        </w:rPr>
        <w:t>динам</w:t>
      </w:r>
      <w:r w:rsidRPr="00A939CB">
        <w:t>ическую память (DRAM) и статическую память</w:t>
      </w:r>
      <w:r w:rsidRPr="00A939CB">
        <w:rPr>
          <w:lang w:val="kk-KZ"/>
        </w:rPr>
        <w:t xml:space="preserve"> </w:t>
      </w:r>
      <w:r w:rsidRPr="00A939CB">
        <w:t>(SRAM) .</w:t>
      </w:r>
    </w:p>
    <w:p w14:paraId="21AA7D5E" w14:textId="77777777" w:rsidR="00850776" w:rsidRPr="00A939CB" w:rsidRDefault="00850776" w:rsidP="00850776">
      <w:pPr>
        <w:ind w:firstLine="709"/>
        <w:jc w:val="both"/>
      </w:pPr>
      <w:r w:rsidRPr="00A939CB">
        <w:t xml:space="preserve">Ячейки динамической памяти (DRAM)  можно представить в виде </w:t>
      </w:r>
      <w:r w:rsidRPr="00A939CB">
        <w:rPr>
          <w:lang w:val="kk-KZ"/>
        </w:rPr>
        <w:t>ми</w:t>
      </w:r>
      <w:r w:rsidRPr="00A939CB">
        <w:t>кроконденсаторов, способных накапливать заряд на своих обкладках. Это наиболее распрост</w:t>
      </w:r>
      <w:r w:rsidRPr="00A939CB">
        <w:rPr>
          <w:lang w:val="kk-KZ"/>
        </w:rPr>
        <w:t>р</w:t>
      </w:r>
      <w:r w:rsidRPr="00A939CB">
        <w:t xml:space="preserve">аненный и экономически доступный тип памяти. </w:t>
      </w:r>
    </w:p>
    <w:p w14:paraId="2498523F" w14:textId="77777777" w:rsidR="00850776" w:rsidRPr="00A939CB" w:rsidRDefault="00850776" w:rsidP="00850776">
      <w:pPr>
        <w:ind w:firstLine="709"/>
        <w:jc w:val="both"/>
        <w:rPr>
          <w:lang w:val="kk-KZ"/>
        </w:rPr>
      </w:pPr>
      <w:r w:rsidRPr="00A939CB">
        <w:t xml:space="preserve">Ячейки статической памяти (SRAM) можно представить как электронные микроэлементы — триггеры, состоящие из нескольких транзисторов. В триггере хранится не заряд, а состояние (включен/выключен), поэтому этот тип памяти обеспечивает более высокое быстродействие, хотя технологически он сложнее и, соответственно, дороже.  </w:t>
      </w:r>
    </w:p>
    <w:p w14:paraId="0297FF3A" w14:textId="77777777" w:rsidR="00850776" w:rsidRPr="00A939CB" w:rsidRDefault="00850776" w:rsidP="00850776">
      <w:pPr>
        <w:ind w:firstLine="709"/>
        <w:jc w:val="both"/>
        <w:rPr>
          <w:b/>
          <w:bCs/>
        </w:rPr>
      </w:pPr>
      <w:r w:rsidRPr="00A939CB">
        <w:rPr>
          <w:b/>
          <w:bCs/>
        </w:rPr>
        <w:t>Процессор</w:t>
      </w:r>
    </w:p>
    <w:p w14:paraId="1C26FA5C" w14:textId="77777777" w:rsidR="00850776" w:rsidRPr="00A939CB" w:rsidRDefault="00850776" w:rsidP="00850776">
      <w:pPr>
        <w:ind w:firstLine="709"/>
        <w:jc w:val="both"/>
      </w:pPr>
      <w:r w:rsidRPr="00A939CB">
        <w:rPr>
          <w:b/>
          <w:bCs/>
          <w:i/>
          <w:iCs/>
        </w:rPr>
        <w:t>Процессор</w:t>
      </w:r>
      <w:r w:rsidRPr="00A939CB">
        <w:t xml:space="preserve"> — основная микросхема компьютера, в которой и производятся все вычисления. Конструктивно процессор состоит из ячеек, похожих на ячейки оперативной памяти, но в этих ячейках данные могут не только храниться, но и изменяться. Внутренние ячейки процессора называют </w:t>
      </w:r>
      <w:r w:rsidRPr="00A939CB">
        <w:rPr>
          <w:i/>
          <w:iCs/>
        </w:rPr>
        <w:t xml:space="preserve">регистрами. </w:t>
      </w:r>
      <w:r w:rsidRPr="00A939CB">
        <w:t xml:space="preserve">Важно также отметить, что данные, попавшие в некоторые регистры, рассматриваются не как данные, а как команды, управляющие обработкой данных в других регистрах. Среди регистров процессора есть и такие, которые в зависимости от своего содержания способны модифицировать исполнение команд. Таким образом, управляя засылкой данных в разные регистры процессора, можно управлять обработкой данных. На этом и основано исполнение программ. </w:t>
      </w:r>
    </w:p>
    <w:p w14:paraId="1E5F6E4C" w14:textId="77777777" w:rsidR="00850776" w:rsidRPr="00A939CB" w:rsidRDefault="00850776" w:rsidP="00850776">
      <w:pPr>
        <w:ind w:firstLine="709"/>
        <w:jc w:val="both"/>
      </w:pPr>
      <w:r w:rsidRPr="00A939CB">
        <w:t xml:space="preserve">В результате конкуренции между двумя подходами к архитектуре процессоров сложилось следующее распределение их сфер применения: </w:t>
      </w:r>
    </w:p>
    <w:p w14:paraId="4E17200B" w14:textId="77777777" w:rsidR="00850776" w:rsidRPr="00A939CB" w:rsidRDefault="00850776" w:rsidP="00850776">
      <w:pPr>
        <w:ind w:firstLine="709"/>
        <w:jc w:val="both"/>
      </w:pPr>
      <w:r w:rsidRPr="00A939CB">
        <w:rPr>
          <w:b/>
          <w:bCs/>
        </w:rPr>
        <w:t xml:space="preserve">• </w:t>
      </w:r>
      <w:r w:rsidRPr="00A939CB">
        <w:t>CISC-процессоры используют в универсальных вычислительных системах;</w:t>
      </w:r>
    </w:p>
    <w:p w14:paraId="683515F1" w14:textId="77777777" w:rsidR="00850776" w:rsidRPr="00A939CB" w:rsidRDefault="00850776" w:rsidP="00850776">
      <w:pPr>
        <w:ind w:firstLine="709"/>
        <w:jc w:val="both"/>
      </w:pPr>
      <w:r w:rsidRPr="00A939CB">
        <w:rPr>
          <w:b/>
          <w:bCs/>
        </w:rPr>
        <w:lastRenderedPageBreak/>
        <w:t xml:space="preserve">• </w:t>
      </w:r>
      <w:r w:rsidRPr="00A939CB">
        <w:t xml:space="preserve">RISC-процессоры используют в специализированных вычислительных системах или устройствах, ориентированных на выполнение единообразных операции. Персональные компьютеры платформы </w:t>
      </w:r>
      <w:r w:rsidRPr="00A939CB">
        <w:rPr>
          <w:lang w:val="en-US"/>
        </w:rPr>
        <w:t>I</w:t>
      </w:r>
      <w:r w:rsidRPr="00A939CB">
        <w:t xml:space="preserve">ВМ РС ориентированы на использование CISC-процессоров. </w:t>
      </w:r>
    </w:p>
    <w:p w14:paraId="5797B77C" w14:textId="77777777" w:rsidR="00850776" w:rsidRPr="00A939CB" w:rsidRDefault="00850776" w:rsidP="00850776">
      <w:pPr>
        <w:ind w:firstLine="709"/>
        <w:jc w:val="both"/>
      </w:pPr>
      <w:r w:rsidRPr="00A939CB">
        <w:rPr>
          <w:i/>
          <w:iCs/>
        </w:rPr>
        <w:t xml:space="preserve">Совместимость процессоров. </w:t>
      </w:r>
      <w:r w:rsidRPr="00A939CB">
        <w:t xml:space="preserve">Если два процессора имеют одинаковую систему команд, то они полностью совместимы на программном уровне. Это означает, что программа, написанная для одного процессора, может исполняться и другим процeccopoм. Процессоры, имеющие разные системы команд, как правило, несовместимы или ограниченно совместимы на программном уровне. </w:t>
      </w:r>
    </w:p>
    <w:p w14:paraId="7266F054" w14:textId="77777777" w:rsidR="00850776" w:rsidRPr="00A939CB" w:rsidRDefault="00850776" w:rsidP="00850776">
      <w:pPr>
        <w:ind w:firstLine="709"/>
        <w:jc w:val="both"/>
        <w:rPr>
          <w:lang w:val="kk-KZ"/>
        </w:rPr>
      </w:pPr>
      <w:r w:rsidRPr="00A939CB">
        <w:t xml:space="preserve">Группы процессоров, имеющих ограниченную совместимость, рассматривают как </w:t>
      </w:r>
      <w:r w:rsidRPr="00A939CB">
        <w:rPr>
          <w:i/>
          <w:iCs/>
        </w:rPr>
        <w:t xml:space="preserve">семейства процессоров. </w:t>
      </w:r>
      <w:r w:rsidRPr="00A939CB">
        <w:t xml:space="preserve">Так, например, все процессоры </w:t>
      </w:r>
      <w:r w:rsidRPr="00A939CB">
        <w:rPr>
          <w:i/>
          <w:iCs/>
        </w:rPr>
        <w:t xml:space="preserve">Intel Pentium </w:t>
      </w:r>
      <w:r w:rsidRPr="00A939CB">
        <w:t xml:space="preserve">относятся к так называемому семейству </w:t>
      </w:r>
      <w:r w:rsidRPr="00A939CB">
        <w:rPr>
          <w:i/>
          <w:iCs/>
        </w:rPr>
        <w:t>x86</w:t>
      </w:r>
      <w:r w:rsidRPr="00A939CB">
        <w:t xml:space="preserve">. Родоначальником этого семейства был 16-разрядный процессор </w:t>
      </w:r>
      <w:r w:rsidRPr="00A939CB">
        <w:rPr>
          <w:i/>
          <w:iCs/>
        </w:rPr>
        <w:t xml:space="preserve">Intel 8086, </w:t>
      </w:r>
      <w:r w:rsidRPr="00A939CB">
        <w:t xml:space="preserve">на базе которого собиралась первая модель компьютера </w:t>
      </w:r>
      <w:r w:rsidRPr="00A939CB">
        <w:rPr>
          <w:i/>
          <w:iCs/>
        </w:rPr>
        <w:t xml:space="preserve">IBM РС. </w:t>
      </w:r>
      <w:r w:rsidRPr="00A939CB">
        <w:t xml:space="preserve">Впоследствии выпускались процессоры </w:t>
      </w:r>
      <w:r w:rsidRPr="00A939CB">
        <w:rPr>
          <w:i/>
          <w:iCs/>
        </w:rPr>
        <w:t xml:space="preserve">Intel 80286, Intel 80386, Intel 80486, </w:t>
      </w:r>
      <w:r w:rsidRPr="00A939CB">
        <w:t xml:space="preserve">несколько моделей </w:t>
      </w:r>
      <w:r w:rsidRPr="00A939CB">
        <w:rPr>
          <w:i/>
          <w:iCs/>
        </w:rPr>
        <w:t xml:space="preserve">Intel </w:t>
      </w:r>
      <w:r w:rsidRPr="00A939CB">
        <w:t xml:space="preserve">Pentium; несколько моделей </w:t>
      </w:r>
      <w:r w:rsidRPr="00A939CB">
        <w:rPr>
          <w:i/>
          <w:iCs/>
        </w:rPr>
        <w:t xml:space="preserve">Intel </w:t>
      </w:r>
      <w:r w:rsidRPr="00A939CB">
        <w:t xml:space="preserve">Pentium </w:t>
      </w:r>
      <w:r w:rsidRPr="00A939CB">
        <w:rPr>
          <w:i/>
          <w:iCs/>
        </w:rPr>
        <w:t xml:space="preserve">ММХ, </w:t>
      </w:r>
      <w:r w:rsidRPr="00A939CB">
        <w:t xml:space="preserve">модели </w:t>
      </w:r>
      <w:r w:rsidRPr="00A939CB">
        <w:rPr>
          <w:i/>
          <w:iCs/>
        </w:rPr>
        <w:t>1п</w:t>
      </w:r>
      <w:r w:rsidRPr="00A939CB">
        <w:rPr>
          <w:i/>
          <w:iCs/>
          <w:lang w:val="en-US"/>
        </w:rPr>
        <w:t>t</w:t>
      </w:r>
      <w:r w:rsidRPr="00A939CB">
        <w:rPr>
          <w:i/>
          <w:iCs/>
        </w:rPr>
        <w:t>е1 Ре</w:t>
      </w:r>
      <w:r w:rsidRPr="00A939CB">
        <w:rPr>
          <w:i/>
          <w:iCs/>
          <w:lang w:val="en-US"/>
        </w:rPr>
        <w:t>ntium</w:t>
      </w:r>
      <w:r w:rsidRPr="00A939CB">
        <w:rPr>
          <w:i/>
          <w:iCs/>
        </w:rPr>
        <w:t xml:space="preserve"> Р</w:t>
      </w:r>
      <w:r w:rsidRPr="00A939CB">
        <w:rPr>
          <w:i/>
          <w:iCs/>
          <w:lang w:val="en-US"/>
        </w:rPr>
        <w:t>r</w:t>
      </w:r>
      <w:r w:rsidRPr="00A939CB">
        <w:rPr>
          <w:i/>
          <w:iCs/>
        </w:rPr>
        <w:t>о, 1п</w:t>
      </w:r>
      <w:r w:rsidRPr="00A939CB">
        <w:rPr>
          <w:i/>
          <w:iCs/>
          <w:lang w:val="en-US"/>
        </w:rPr>
        <w:t>t</w:t>
      </w:r>
      <w:r w:rsidRPr="00A939CB">
        <w:rPr>
          <w:i/>
          <w:iCs/>
        </w:rPr>
        <w:t>е1 Ре</w:t>
      </w:r>
      <w:r w:rsidRPr="00A939CB">
        <w:rPr>
          <w:i/>
          <w:iCs/>
          <w:lang w:val="en-US"/>
        </w:rPr>
        <w:t>ntium</w:t>
      </w:r>
      <w:r w:rsidRPr="00A939CB">
        <w:rPr>
          <w:i/>
          <w:iCs/>
        </w:rPr>
        <w:t xml:space="preserve"> </w:t>
      </w:r>
      <w:r w:rsidRPr="00A939CB">
        <w:rPr>
          <w:i/>
          <w:iCs/>
          <w:lang w:val="en-US"/>
        </w:rPr>
        <w:t>II</w:t>
      </w:r>
      <w:r w:rsidRPr="00A939CB">
        <w:rPr>
          <w:i/>
          <w:iCs/>
        </w:rPr>
        <w:t>, 1п</w:t>
      </w:r>
      <w:r w:rsidRPr="00A939CB">
        <w:rPr>
          <w:i/>
          <w:iCs/>
          <w:lang w:val="en-US"/>
        </w:rPr>
        <w:t>t</w:t>
      </w:r>
      <w:r w:rsidRPr="00A939CB">
        <w:rPr>
          <w:i/>
          <w:iCs/>
        </w:rPr>
        <w:t>е1 Се1е</w:t>
      </w:r>
      <w:r w:rsidRPr="00A939CB">
        <w:rPr>
          <w:i/>
          <w:iCs/>
          <w:lang w:val="en-US"/>
        </w:rPr>
        <w:t>r</w:t>
      </w:r>
      <w:r w:rsidRPr="00A939CB">
        <w:rPr>
          <w:i/>
          <w:iCs/>
        </w:rPr>
        <w:t>оп, 1п</w:t>
      </w:r>
      <w:r w:rsidRPr="00A939CB">
        <w:rPr>
          <w:i/>
          <w:iCs/>
          <w:lang w:val="en-US"/>
        </w:rPr>
        <w:t>t</w:t>
      </w:r>
      <w:r w:rsidRPr="00A939CB">
        <w:rPr>
          <w:i/>
          <w:iCs/>
        </w:rPr>
        <w:t>е1 Хеоп, 1п</w:t>
      </w:r>
      <w:r w:rsidRPr="00A939CB">
        <w:rPr>
          <w:i/>
          <w:iCs/>
          <w:lang w:val="en-US"/>
        </w:rPr>
        <w:t>t</w:t>
      </w:r>
      <w:r w:rsidRPr="00A939CB">
        <w:rPr>
          <w:i/>
          <w:iCs/>
        </w:rPr>
        <w:t>е1 Ре</w:t>
      </w:r>
      <w:r w:rsidRPr="00A939CB">
        <w:rPr>
          <w:i/>
          <w:iCs/>
          <w:lang w:val="en-US"/>
        </w:rPr>
        <w:t>ntium</w:t>
      </w:r>
      <w:r w:rsidRPr="00A939CB">
        <w:rPr>
          <w:i/>
          <w:iCs/>
        </w:rPr>
        <w:t xml:space="preserve"> </w:t>
      </w:r>
      <w:r w:rsidRPr="00A939CB">
        <w:rPr>
          <w:i/>
          <w:iCs/>
          <w:lang w:val="en-US"/>
        </w:rPr>
        <w:t>III</w:t>
      </w:r>
      <w:r w:rsidRPr="00A939CB">
        <w:rPr>
          <w:i/>
          <w:iCs/>
        </w:rPr>
        <w:t>, 1п</w:t>
      </w:r>
      <w:r w:rsidRPr="00A939CB">
        <w:rPr>
          <w:i/>
          <w:iCs/>
          <w:lang w:val="en-US"/>
        </w:rPr>
        <w:t>t</w:t>
      </w:r>
      <w:r w:rsidRPr="00A939CB">
        <w:rPr>
          <w:i/>
          <w:iCs/>
        </w:rPr>
        <w:t>е1 Ре</w:t>
      </w:r>
      <w:r w:rsidRPr="00A939CB">
        <w:rPr>
          <w:i/>
          <w:iCs/>
          <w:lang w:val="en-US"/>
        </w:rPr>
        <w:t>ntium</w:t>
      </w:r>
      <w:r w:rsidRPr="00A939CB">
        <w:t xml:space="preserve"> 4 и другие. Все эти модели, и не только они, а также многие модели процессоров компании </w:t>
      </w:r>
      <w:r w:rsidRPr="00A939CB">
        <w:rPr>
          <w:i/>
          <w:iCs/>
        </w:rPr>
        <w:t xml:space="preserve">AMD </w:t>
      </w:r>
      <w:r w:rsidRPr="00A939CB">
        <w:t xml:space="preserve">и некоторых других производителей относятся к семейству </w:t>
      </w:r>
      <w:r w:rsidRPr="00A939CB">
        <w:rPr>
          <w:i/>
          <w:iCs/>
        </w:rPr>
        <w:t>х86</w:t>
      </w:r>
      <w:r w:rsidRPr="00A939CB">
        <w:t xml:space="preserve"> и обладают совместимостью по принципу “сверху вниз”. </w:t>
      </w:r>
    </w:p>
    <w:p w14:paraId="721EB003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</w:rPr>
      </w:pPr>
      <w:r w:rsidRPr="005F5517">
        <w:rPr>
          <w:rFonts w:eastAsia="Calibri"/>
          <w:b/>
          <w:bCs/>
        </w:rPr>
        <w:t>Монитор</w:t>
      </w:r>
    </w:p>
    <w:p w14:paraId="1E5359B4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  <w:i/>
          <w:iCs/>
        </w:rPr>
        <w:t>Монитор</w:t>
      </w:r>
      <w:r w:rsidRPr="005F5517">
        <w:rPr>
          <w:rFonts w:eastAsia="Calibri"/>
        </w:rPr>
        <w:t xml:space="preserve"> – устройство визуального представления данных. Это не единственно возможное, но главное устройство вывода. Его основными потребительскими параметрами являются: тип, размер и шаг маски экрана, максимальная частота регенерации изображения, класс защиты. </w:t>
      </w:r>
    </w:p>
    <w:p w14:paraId="7EA5168B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 xml:space="preserve">Сейчас наиболее распространены мониторы двух основных типов на основе  электронно-лучевой трубки (ЭЛТ) и плоские жидкокристаллические (ЖК). ЭЛТ-мониторы обеспечивают лучшее качество изображения, но в пользу жидкокристаллических мониторов говорит их компактность, небольшой вес, идеально плоская поверхность экрана. </w:t>
      </w:r>
    </w:p>
    <w:p w14:paraId="1E5ECFA1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 xml:space="preserve">Размер монитора измеряется между противоположными углами видимой части экрана по диагонали. Единица измерения – дюймы. Стандартные размеры: 14”; 15”; 17”; “19”; “20”; “21”. В настоящее время наиболее универсальными являются мониторы размером 15 (ЖК) и 17 дюймов (ЭЛТ), а для операций с графикой желательны мониторы размером 19-21 дюйм (ЭЛТ). </w:t>
      </w:r>
    </w:p>
    <w:p w14:paraId="36501427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 xml:space="preserve">Изображение на экране ЭЛТ-монитора получается в результате облучения                    люминофорного покрытия остронаправленным пучком электронов, разогнанных в вакуумной колбе. Для получения цветного изображения люминофорное покрытие имеет точки или полоски трех типов, святящиеся красным, зеленым и синим цветом. </w:t>
      </w:r>
      <w:r w:rsidRPr="005F5517">
        <w:rPr>
          <w:rFonts w:eastAsia="Calibri"/>
        </w:rPr>
        <w:tab/>
        <w:t xml:space="preserve">Чтобы на экране все три луча сходились строго в одну точку и изображение было четким, перед люминофором ставят маску - панель с регулярно расположенным отверстиями или щелями. Часть мониторов оснащена маской из вертикальных проволочек, что усиливает яркость и насыщенность изображения. Чем меньше шаг между отверстиями или щелями </w:t>
      </w:r>
      <w:r w:rsidRPr="005F5517">
        <w:rPr>
          <w:rFonts w:eastAsia="Calibri"/>
          <w:i/>
          <w:iCs/>
        </w:rPr>
        <w:t>(шаг</w:t>
      </w:r>
      <w:r w:rsidRPr="005F5517">
        <w:rPr>
          <w:rFonts w:eastAsia="Calibri"/>
        </w:rPr>
        <w:t xml:space="preserve"> </w:t>
      </w:r>
      <w:r w:rsidRPr="005F5517">
        <w:rPr>
          <w:rFonts w:eastAsia="Calibri"/>
          <w:i/>
          <w:iCs/>
        </w:rPr>
        <w:t xml:space="preserve">маски), </w:t>
      </w:r>
      <w:r w:rsidRPr="005F5517">
        <w:rPr>
          <w:rFonts w:eastAsia="Calibri"/>
        </w:rPr>
        <w:t xml:space="preserve">тем четче и точнее полученное изображение. Шаг маски измеряют в долях миллиметра. В настоящее время наиболее распространены мониторы с шагом маски 0,24 — 0,26 мм. Устаревшие мониторы могут иметь шаг до 0,43 мм, что негативно сказывается на органах зрения при работе с компьютером. Модели повышенной стоимости могут иметь значение менее 0,24 мм. </w:t>
      </w:r>
    </w:p>
    <w:p w14:paraId="3921ECA4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>На экране жидкокристаллического монитора изображение образуется в результат прохождения белого света лампы подсветки через ячейки, прозрачность которых зависит от приложенного напряжения. Элементарная триада состоит из трех ячеек зеленого, красного и синего цвета и соответствует одному пиксел</w:t>
      </w:r>
      <w:r w:rsidR="00DA1EA2">
        <w:rPr>
          <w:rFonts w:eastAsia="Calibri"/>
        </w:rPr>
        <w:t>ю</w:t>
      </w:r>
      <w:r w:rsidRPr="005F5517">
        <w:rPr>
          <w:rFonts w:eastAsia="Calibri"/>
        </w:rPr>
        <w:t xml:space="preserve"> экрана. Размер монитора по диагонали и разрешение экрана однозначно определяет размер такой триады и, тем самым, зернистость изображения. </w:t>
      </w:r>
    </w:p>
    <w:p w14:paraId="65802C90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  <w:i/>
          <w:iCs/>
        </w:rPr>
        <w:lastRenderedPageBreak/>
        <w:t xml:space="preserve">Частота регенерации (обновления) </w:t>
      </w:r>
      <w:r w:rsidRPr="005F5517">
        <w:rPr>
          <w:rFonts w:eastAsia="Calibri"/>
        </w:rPr>
        <w:t xml:space="preserve">изображения показывает, сколько раз в течение секунды монитор может полностью сменить изображение (поэтому ее также называют </w:t>
      </w:r>
      <w:r w:rsidRPr="005F5517">
        <w:rPr>
          <w:rFonts w:eastAsia="Calibri"/>
          <w:i/>
          <w:iCs/>
        </w:rPr>
        <w:t xml:space="preserve">частотой кадров). </w:t>
      </w:r>
      <w:r w:rsidRPr="005F5517">
        <w:rPr>
          <w:rFonts w:eastAsia="Calibri"/>
        </w:rPr>
        <w:t xml:space="preserve">Этот параметр зависит не только от монитора, но и от свойств и настроек </w:t>
      </w:r>
      <w:r w:rsidRPr="005F5517">
        <w:rPr>
          <w:rFonts w:eastAsia="Calibri"/>
          <w:i/>
          <w:iCs/>
        </w:rPr>
        <w:t xml:space="preserve">видеоадаптера </w:t>
      </w:r>
      <w:r w:rsidRPr="005F5517">
        <w:rPr>
          <w:rFonts w:eastAsia="Calibri"/>
        </w:rPr>
        <w:t xml:space="preserve">(см. ниже), хотя предельные возможности определяет все-таки монитор. </w:t>
      </w:r>
    </w:p>
    <w:p w14:paraId="013A7A1E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 xml:space="preserve">Частоту регенерации изображения измеряют в герцах (Гц). Чем она выше, тем четче и устойчивее изображение, тем меньше утомление глаз, тем больше времени можно работать с компьютером непрерывно. При частоте регенерации порядка 60 Гц мелкое, мерцание изображения может быть заметно невооруженным глазом. Сегодня такое значение считается недопустимым. Для ЭЛТ-мониторов минимальным считают значение 75 Гц, нормативным - 85 Гц и комфортным - 100 Гц и более. У </w:t>
      </w:r>
      <w:r w:rsidR="00DA1EA2" w:rsidRPr="005F5517">
        <w:rPr>
          <w:rFonts w:eastAsia="Calibri"/>
        </w:rPr>
        <w:t>жидкокристаллических</w:t>
      </w:r>
      <w:r w:rsidRPr="005F5517">
        <w:rPr>
          <w:rFonts w:eastAsia="Calibri"/>
        </w:rPr>
        <w:t xml:space="preserve"> мониторов изображение более инерционно, так что мерцание подавляется автоматически. Для них частота обновления в 75 Гц уже считается  комфортной. </w:t>
      </w:r>
    </w:p>
    <w:p w14:paraId="3B6B704B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 xml:space="preserve">Большинством параметров изображения, полученного на экране монитора, можно  управлять программно. Программные средства, предназначенные для этой цели, обычно входят в системный комплект программного обеспечения. </w:t>
      </w:r>
    </w:p>
    <w:p w14:paraId="23BFCB36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</w:rPr>
      </w:pPr>
      <w:r w:rsidRPr="005F5517">
        <w:rPr>
          <w:rFonts w:eastAsia="Calibri"/>
          <w:b/>
          <w:bCs/>
        </w:rPr>
        <w:t>Клавиатура</w:t>
      </w:r>
    </w:p>
    <w:p w14:paraId="0FE38D05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  <w:i/>
          <w:iCs/>
        </w:rPr>
        <w:t>Клавиатура</w:t>
      </w:r>
      <w:r w:rsidR="00DA1EA2">
        <w:rPr>
          <w:rFonts w:eastAsia="Calibri"/>
          <w:i/>
          <w:iCs/>
        </w:rPr>
        <w:t xml:space="preserve"> </w:t>
      </w:r>
      <w:r w:rsidRPr="005F5517">
        <w:rPr>
          <w:rFonts w:eastAsia="Calibri"/>
          <w:i/>
          <w:iCs/>
        </w:rPr>
        <w:t>-</w:t>
      </w:r>
      <w:r w:rsidR="00DA1EA2">
        <w:rPr>
          <w:rFonts w:eastAsia="Calibri"/>
          <w:i/>
          <w:iCs/>
        </w:rPr>
        <w:t xml:space="preserve"> </w:t>
      </w:r>
      <w:r w:rsidRPr="005F5517">
        <w:rPr>
          <w:rFonts w:eastAsia="Calibri"/>
        </w:rPr>
        <w:t xml:space="preserve">клавишное устройство управления персональным компьютером. Служит для ввода </w:t>
      </w:r>
      <w:r w:rsidRPr="005F5517">
        <w:rPr>
          <w:rFonts w:eastAsia="Calibri"/>
          <w:i/>
          <w:iCs/>
        </w:rPr>
        <w:t xml:space="preserve">алфавитно-цифровых (знаковых) </w:t>
      </w:r>
      <w:r w:rsidRPr="005F5517">
        <w:rPr>
          <w:rFonts w:eastAsia="Calibri"/>
        </w:rPr>
        <w:t xml:space="preserve">данных, а также команд управления. Комбинация монитора и клавиатуры обеспечивает простейший </w:t>
      </w:r>
      <w:r w:rsidRPr="005F5517">
        <w:rPr>
          <w:rFonts w:eastAsia="Calibri"/>
          <w:i/>
          <w:iCs/>
        </w:rPr>
        <w:t xml:space="preserve">интерфейс пользователя. С </w:t>
      </w:r>
      <w:r w:rsidRPr="005F5517">
        <w:rPr>
          <w:rFonts w:eastAsia="Calibri"/>
        </w:rPr>
        <w:t xml:space="preserve">помощью клавиатуры управляют компьютерной системой, а с помощью монитора получают от нее отклик. </w:t>
      </w:r>
    </w:p>
    <w:p w14:paraId="27A5A759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  <w:i/>
          <w:iCs/>
        </w:rPr>
        <w:t>Принцип действия.</w:t>
      </w:r>
      <w:r w:rsidRPr="005F5517">
        <w:rPr>
          <w:rFonts w:eastAsia="Calibri"/>
        </w:rPr>
        <w:t xml:space="preserve"> Клавиатура относится к стандартным средствам персонального компьютера. Ее основные функции не нуждаются в поддержке специальными системными программами (драйверами). Необходимое программное обеспечение для начала работы с компьютером уже имеется в микросхеме ПЗУ в составе базовой системы ввода-вывода </w:t>
      </w:r>
      <w:r w:rsidRPr="005F5517">
        <w:rPr>
          <w:rFonts w:eastAsia="Calibri"/>
          <w:i/>
          <w:iCs/>
        </w:rPr>
        <w:t xml:space="preserve">(BIOS), </w:t>
      </w:r>
      <w:r w:rsidRPr="005F5517">
        <w:rPr>
          <w:rFonts w:eastAsia="Calibri"/>
        </w:rPr>
        <w:t xml:space="preserve">и потому компьютер реагирует на нажатия клавиш сразу после включения. </w:t>
      </w:r>
    </w:p>
    <w:p w14:paraId="1911D375" w14:textId="77777777" w:rsidR="00234F65" w:rsidRPr="00234F65" w:rsidRDefault="00234F65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i/>
          <w:iCs/>
          <w:lang w:val="kk-KZ"/>
        </w:rPr>
      </w:pPr>
      <w:r>
        <w:rPr>
          <w:rFonts w:eastAsia="Calibri"/>
          <w:b/>
          <w:bCs/>
          <w:i/>
          <w:iCs/>
        </w:rPr>
        <w:t>Состав клавиатур</w:t>
      </w:r>
      <w:r>
        <w:rPr>
          <w:rFonts w:eastAsia="Calibri"/>
          <w:b/>
          <w:bCs/>
          <w:i/>
          <w:iCs/>
          <w:lang w:val="kk-KZ"/>
        </w:rPr>
        <w:t>ы</w:t>
      </w:r>
    </w:p>
    <w:p w14:paraId="5BE9E5FA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F5517">
        <w:rPr>
          <w:rFonts w:eastAsia="Calibri"/>
          <w:b/>
          <w:bCs/>
          <w:i/>
          <w:iCs/>
        </w:rPr>
        <w:t xml:space="preserve"> </w:t>
      </w:r>
      <w:r w:rsidRPr="005F5517">
        <w:rPr>
          <w:rFonts w:eastAsia="Calibri"/>
        </w:rPr>
        <w:t xml:space="preserve">Стандартная клавиатура имеет более 100 клавиш, функционально распределенных по нескольким группам. </w:t>
      </w:r>
    </w:p>
    <w:p w14:paraId="372883AF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F5517">
        <w:rPr>
          <w:rFonts w:eastAsia="Calibri"/>
        </w:rPr>
        <w:t>Группа</w:t>
      </w:r>
      <w:r w:rsidRPr="005F5517">
        <w:rPr>
          <w:rFonts w:eastAsia="Calibri"/>
          <w:b/>
          <w:bCs/>
          <w:i/>
          <w:iCs/>
        </w:rPr>
        <w:t xml:space="preserve"> </w:t>
      </w:r>
      <w:r w:rsidRPr="005F5517">
        <w:rPr>
          <w:rFonts w:eastAsia="Calibri"/>
          <w:i/>
          <w:iCs/>
        </w:rPr>
        <w:t xml:space="preserve">алфавитно-цифровых клавиш </w:t>
      </w:r>
      <w:r w:rsidRPr="005F5517">
        <w:rPr>
          <w:rFonts w:eastAsia="Calibri"/>
        </w:rPr>
        <w:t>предназначена для ввода знаковой информации и команд</w:t>
      </w:r>
      <w:r w:rsidR="00DA1EA2">
        <w:rPr>
          <w:rFonts w:eastAsia="Calibri"/>
        </w:rPr>
        <w:t>,</w:t>
      </w:r>
      <w:r w:rsidRPr="005F5517">
        <w:rPr>
          <w:rFonts w:eastAsia="Calibri"/>
        </w:rPr>
        <w:t xml:space="preserve"> набираемых по буквам.</w:t>
      </w:r>
    </w:p>
    <w:p w14:paraId="28509E94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 w:rsidRPr="005F5517">
        <w:rPr>
          <w:rFonts w:eastAsia="Calibri"/>
          <w:i/>
          <w:iCs/>
        </w:rPr>
        <w:t xml:space="preserve">Группа функциональных клавиш </w:t>
      </w:r>
      <w:r w:rsidRPr="005F5517">
        <w:rPr>
          <w:rFonts w:eastAsia="Calibri"/>
        </w:rPr>
        <w:t xml:space="preserve">включает двенадцать клавиш (от F1 до F12), размещенных в верхней части клавиатуры. Функции, закрепленные за данными клавишами, зависят от свойств конкретной работающей в данный момент программы, а в некоторых случаях и от свойств операционной системы. Общепринятым для большинства программ является соглашение </w:t>
      </w:r>
      <w:r w:rsidRPr="005F5517">
        <w:rPr>
          <w:rFonts w:eastAsia="Calibri"/>
          <w:i/>
          <w:iCs/>
        </w:rPr>
        <w:t xml:space="preserve">о </w:t>
      </w:r>
      <w:r w:rsidRPr="005F5517">
        <w:rPr>
          <w:rFonts w:eastAsia="Calibri"/>
        </w:rPr>
        <w:t xml:space="preserve">том, что клавиша F1 вызывает справочную систему, в которой можно найти справку о действии прочих клавиш. </w:t>
      </w:r>
    </w:p>
    <w:p w14:paraId="37E04A9D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  <w:i/>
          <w:iCs/>
        </w:rPr>
        <w:t xml:space="preserve">Служебные клавиши </w:t>
      </w:r>
      <w:r w:rsidRPr="005F5517">
        <w:rPr>
          <w:rFonts w:eastAsia="Calibri"/>
        </w:rPr>
        <w:t xml:space="preserve">располагаются рядом </w:t>
      </w:r>
      <w:r w:rsidRPr="005F5517">
        <w:rPr>
          <w:rFonts w:eastAsia="Calibri"/>
          <w:i/>
          <w:iCs/>
        </w:rPr>
        <w:t xml:space="preserve">с </w:t>
      </w:r>
      <w:r w:rsidRPr="005F5517">
        <w:rPr>
          <w:rFonts w:eastAsia="Calibri"/>
        </w:rPr>
        <w:t xml:space="preserve">клавишами алфавитно-цифровой группы. В связи с тем, что ими приходится пользоваться особенно часто, они имеют увеличенный размер. К ним относятся клавиши SHIFT и ENTER, регистровые клавиши ALT и CTRL (их используют в комбинации с другими клавишами для формирования команд), клавиша ТАВ (для ввода позиций табуляции при наборе текста), клавиша ESC (от английского слова </w:t>
      </w:r>
      <w:r w:rsidRPr="005F5517">
        <w:rPr>
          <w:rFonts w:eastAsia="Calibri"/>
          <w:i/>
          <w:iCs/>
        </w:rPr>
        <w:t xml:space="preserve">Escape) </w:t>
      </w:r>
      <w:r w:rsidRPr="005F5517">
        <w:rPr>
          <w:rFonts w:eastAsia="Calibri"/>
        </w:rPr>
        <w:t xml:space="preserve">для отказа от исполнения начатой операции и клавиша ВАСКSРАСЕ для удаления только что введенных знаков (она находится над клавишей ENTER и часто маркируется стрелкой, направленной влево). </w:t>
      </w:r>
    </w:p>
    <w:p w14:paraId="329B4160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>Служебные клавиши PRINT SCREEN, SCROLL L</w:t>
      </w:r>
      <w:r w:rsidR="00DA1EA2">
        <w:rPr>
          <w:rFonts w:eastAsia="Calibri"/>
        </w:rPr>
        <w:t>OCK и PAUSE/BREAK размещаются с</w:t>
      </w:r>
      <w:r w:rsidRPr="005F5517">
        <w:rPr>
          <w:rFonts w:eastAsia="Calibri"/>
        </w:rPr>
        <w:t xml:space="preserve">права от группы функциональных клавиш и выполняют специфические функции, зависящие от действующей операционной системы. Общепринятыми являются следующие действия: </w:t>
      </w:r>
    </w:p>
    <w:p w14:paraId="0927DFA3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  <w:r w:rsidRPr="005F5517">
        <w:rPr>
          <w:rFonts w:eastAsia="Calibri"/>
          <w:b/>
          <w:bCs/>
        </w:rPr>
        <w:t xml:space="preserve">• </w:t>
      </w:r>
      <w:r w:rsidRPr="005F5517">
        <w:rPr>
          <w:rFonts w:eastAsia="Calibri"/>
        </w:rPr>
        <w:t xml:space="preserve">PRINT SCREEN — печать текущего состояния экрана на принтере (для </w:t>
      </w:r>
      <w:r w:rsidRPr="005F5517">
        <w:rPr>
          <w:rFonts w:eastAsia="Calibri"/>
          <w:i/>
          <w:iCs/>
        </w:rPr>
        <w:t xml:space="preserve">MS-DOS) </w:t>
      </w:r>
      <w:r w:rsidRPr="005F5517">
        <w:rPr>
          <w:rFonts w:eastAsia="Calibri"/>
        </w:rPr>
        <w:t xml:space="preserve">или сохранение его в специальной области оперативной памяти, называемой </w:t>
      </w:r>
      <w:r w:rsidRPr="005F5517">
        <w:rPr>
          <w:rFonts w:eastAsia="Calibri"/>
          <w:i/>
          <w:iCs/>
        </w:rPr>
        <w:t xml:space="preserve">буфером обмена </w:t>
      </w:r>
      <w:r w:rsidRPr="005F5517">
        <w:rPr>
          <w:rFonts w:eastAsia="Calibri"/>
        </w:rPr>
        <w:t xml:space="preserve">(для </w:t>
      </w:r>
      <w:r w:rsidRPr="005F5517">
        <w:rPr>
          <w:rFonts w:eastAsia="Calibri"/>
          <w:i/>
          <w:iCs/>
        </w:rPr>
        <w:t xml:space="preserve">Windows). </w:t>
      </w:r>
    </w:p>
    <w:p w14:paraId="59BB28EF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  <w:r w:rsidRPr="005F5517">
        <w:rPr>
          <w:rFonts w:eastAsia="Calibri"/>
          <w:b/>
          <w:bCs/>
          <w:i/>
          <w:iCs/>
        </w:rPr>
        <w:lastRenderedPageBreak/>
        <w:t xml:space="preserve">• </w:t>
      </w:r>
      <w:r w:rsidRPr="005F5517">
        <w:rPr>
          <w:rFonts w:eastAsia="Calibri"/>
          <w:i/>
          <w:iCs/>
        </w:rPr>
        <w:t>SCROLL LOCK — переключение режима работы в некоторых (как правило, устаревших) программах.</w:t>
      </w:r>
    </w:p>
    <w:p w14:paraId="7C1E45EB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  <w:r w:rsidRPr="005F5517">
        <w:rPr>
          <w:rFonts w:eastAsia="Calibri"/>
          <w:i/>
          <w:iCs/>
        </w:rPr>
        <w:t xml:space="preserve"> </w:t>
      </w:r>
      <w:r w:rsidRPr="005F5517">
        <w:rPr>
          <w:rFonts w:eastAsia="Calibri"/>
          <w:b/>
          <w:bCs/>
          <w:i/>
          <w:iCs/>
        </w:rPr>
        <w:t xml:space="preserve">• </w:t>
      </w:r>
      <w:r w:rsidRPr="005F5517">
        <w:rPr>
          <w:rFonts w:eastAsia="Calibri"/>
          <w:i/>
          <w:iCs/>
        </w:rPr>
        <w:t xml:space="preserve">PAUSE/BREAK — приостановка/прерывание текущего процесса (для MS-DOS). </w:t>
      </w:r>
    </w:p>
    <w:p w14:paraId="306D3432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 xml:space="preserve">Две группы </w:t>
      </w:r>
      <w:r w:rsidRPr="005F5517">
        <w:rPr>
          <w:rFonts w:eastAsia="Calibri"/>
          <w:b/>
          <w:bCs/>
          <w:i/>
          <w:iCs/>
        </w:rPr>
        <w:t>клавиш управления курсором</w:t>
      </w:r>
      <w:r w:rsidRPr="005F5517">
        <w:rPr>
          <w:rFonts w:eastAsia="Calibri"/>
          <w:i/>
          <w:iCs/>
        </w:rPr>
        <w:t xml:space="preserve"> </w:t>
      </w:r>
      <w:r w:rsidRPr="005F5517">
        <w:rPr>
          <w:rFonts w:eastAsia="Calibri"/>
        </w:rPr>
        <w:t xml:space="preserve">расположены справа от алфавитно-цифровой панели. </w:t>
      </w:r>
      <w:r w:rsidRPr="005F5517">
        <w:rPr>
          <w:rFonts w:eastAsia="Calibri"/>
          <w:b/>
          <w:bCs/>
          <w:i/>
          <w:iCs/>
        </w:rPr>
        <w:t>Курсором</w:t>
      </w:r>
      <w:r w:rsidRPr="005F5517">
        <w:rPr>
          <w:rFonts w:eastAsia="Calibri"/>
          <w:i/>
          <w:iCs/>
        </w:rPr>
        <w:t xml:space="preserve"> </w:t>
      </w:r>
      <w:r w:rsidRPr="005F5517">
        <w:rPr>
          <w:rFonts w:eastAsia="Calibri"/>
        </w:rPr>
        <w:t xml:space="preserve">называется экранный элемент, указывающий место ввода знаковой информации. Курсор используется при работе с программами, выполняющими ввод данных и команд с клавиатуры. Клавиши управления курсором позволяют управлять позицией ввода. </w:t>
      </w:r>
    </w:p>
    <w:p w14:paraId="68782453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  <w:r w:rsidRPr="005F5517">
        <w:rPr>
          <w:rFonts w:eastAsia="Calibri"/>
        </w:rPr>
        <w:t xml:space="preserve">Четыpe клавиши со стрелками выполняют смещение курсора в направлении, указанном стрелкой (их обычно называют просто </w:t>
      </w:r>
      <w:r w:rsidRPr="005F5517">
        <w:rPr>
          <w:rFonts w:eastAsia="Calibri"/>
          <w:i/>
          <w:iCs/>
        </w:rPr>
        <w:t xml:space="preserve">курсорными клавишами). </w:t>
      </w:r>
    </w:p>
    <w:p w14:paraId="64166CE6" w14:textId="77777777" w:rsidR="005F5517" w:rsidRP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bCs/>
          <w:i/>
          <w:iCs/>
        </w:rPr>
      </w:pPr>
      <w:r w:rsidRPr="005F5517">
        <w:rPr>
          <w:rFonts w:eastAsia="Calibri"/>
          <w:b/>
          <w:bCs/>
          <w:i/>
          <w:iCs/>
        </w:rPr>
        <w:t>Мышь</w:t>
      </w:r>
    </w:p>
    <w:p w14:paraId="4B5CB136" w14:textId="77777777" w:rsidR="005F5517" w:rsidRDefault="005F5517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lang w:val="kk-KZ"/>
        </w:rPr>
      </w:pPr>
      <w:r w:rsidRPr="005F5517">
        <w:rPr>
          <w:rFonts w:eastAsia="Calibri"/>
          <w:b/>
          <w:bCs/>
        </w:rPr>
        <w:t xml:space="preserve"> </w:t>
      </w:r>
      <w:r w:rsidRPr="005F5517">
        <w:rPr>
          <w:rFonts w:eastAsia="Calibri"/>
          <w:b/>
          <w:bCs/>
          <w:i/>
          <w:iCs/>
        </w:rPr>
        <w:t xml:space="preserve">Мышь </w:t>
      </w:r>
      <w:r w:rsidRPr="005F5517">
        <w:rPr>
          <w:rFonts w:eastAsia="Calibri"/>
          <w:b/>
          <w:bCs/>
        </w:rPr>
        <w:t>-</w:t>
      </w:r>
      <w:r w:rsidRPr="005F5517">
        <w:rPr>
          <w:rFonts w:eastAsia="Calibri"/>
        </w:rPr>
        <w:t xml:space="preserve"> устройство управления манипуляторного типа. Представляет собой плоскую коробочку с двумя-тремя кнопками. Перемещение мыши по плоской поверхности синхронизировано с перемещением графического объекта </w:t>
      </w:r>
      <w:r w:rsidRPr="005F5517">
        <w:rPr>
          <w:rFonts w:eastAsia="Calibri"/>
          <w:i/>
          <w:iCs/>
        </w:rPr>
        <w:t xml:space="preserve">(указателя мыши) </w:t>
      </w:r>
      <w:r w:rsidRPr="005F5517">
        <w:rPr>
          <w:rFonts w:eastAsia="Calibri"/>
        </w:rPr>
        <w:t xml:space="preserve">на экране монитора. </w:t>
      </w:r>
    </w:p>
    <w:p w14:paraId="3E072F8C" w14:textId="77777777" w:rsidR="00850776" w:rsidRPr="00164592" w:rsidRDefault="00850776" w:rsidP="00850776">
      <w:pPr>
        <w:ind w:firstLine="709"/>
        <w:jc w:val="both"/>
      </w:pPr>
      <w:r w:rsidRPr="00164592">
        <w:rPr>
          <w:i/>
        </w:rPr>
        <w:t>Принцип действия.</w:t>
      </w:r>
      <w:r>
        <w:t xml:space="preserve"> В отличие от рассмотренной ранее клавиатуры, мышь не является стандартным органом управления, и персональный компьютер не имеет для нее выделенного порта. Для мыши нет и постоянного выделенного прерывания, а базовые средства ввода и вывода </w:t>
      </w:r>
      <w:r w:rsidRPr="00164592">
        <w:t xml:space="preserve"> </w:t>
      </w:r>
      <w:r>
        <w:t>(</w:t>
      </w:r>
      <w:r>
        <w:rPr>
          <w:lang w:val="en-US"/>
        </w:rPr>
        <w:t>BIOS</w:t>
      </w:r>
      <w:r>
        <w:t>)</w:t>
      </w:r>
      <w:r w:rsidRPr="00164592">
        <w:t xml:space="preserve"> </w:t>
      </w:r>
      <w:r>
        <w:t xml:space="preserve"> компьютера, размещенные в постоянном запоминающем устройстве  (ПЗУ), не содержат программных средств для обработки прерываний мыши.</w:t>
      </w:r>
    </w:p>
    <w:p w14:paraId="34B7D9EA" w14:textId="77777777" w:rsidR="00850776" w:rsidRDefault="00DA6451" w:rsidP="00380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t>Периферийные устройства персонального компьютера</w:t>
      </w:r>
    </w:p>
    <w:p w14:paraId="0C2FA780" w14:textId="77777777" w:rsidR="00DA6451" w:rsidRDefault="00DA6451" w:rsidP="00DA64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rPr>
          <w:rFonts w:eastAsia="Calibri"/>
          <w:bCs/>
        </w:rPr>
      </w:pPr>
      <w:r>
        <w:rPr>
          <w:rFonts w:eastAsia="Calibri"/>
          <w:bCs/>
        </w:rPr>
        <w:t>Дополнительные или периферийные устройства можно разбить на несколько групп:</w:t>
      </w:r>
    </w:p>
    <w:p w14:paraId="1B39838A" w14:textId="77777777" w:rsidR="00DA6451" w:rsidRDefault="00DA6451" w:rsidP="00DA64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rPr>
          <w:rFonts w:eastAsia="Calibri"/>
          <w:bCs/>
        </w:rPr>
      </w:pPr>
      <w:r>
        <w:rPr>
          <w:rFonts w:eastAsia="Calibri"/>
          <w:bCs/>
        </w:rPr>
        <w:t>- устройства ввода (сканер, цифровая фотокамера);</w:t>
      </w:r>
    </w:p>
    <w:p w14:paraId="0877F4CA" w14:textId="77777777" w:rsidR="00DA6451" w:rsidRDefault="00DA6451" w:rsidP="00DA64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rPr>
          <w:rFonts w:eastAsia="Calibri"/>
          <w:bCs/>
        </w:rPr>
      </w:pPr>
      <w:r>
        <w:rPr>
          <w:rFonts w:eastAsia="Calibri"/>
          <w:bCs/>
        </w:rPr>
        <w:t>- устройства вывода (принтер, плоттер);</w:t>
      </w:r>
    </w:p>
    <w:p w14:paraId="7CF6B0F0" w14:textId="77777777" w:rsidR="00DA6451" w:rsidRDefault="00DA6451" w:rsidP="00DA64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rPr>
          <w:rFonts w:eastAsia="Calibri"/>
          <w:bCs/>
        </w:rPr>
      </w:pPr>
      <w:r>
        <w:rPr>
          <w:rFonts w:eastAsia="Calibri"/>
          <w:bCs/>
        </w:rPr>
        <w:t>- устройства, выполняющие одновременно функции ввода и вывода  (модем, звуковая плата)</w:t>
      </w:r>
    </w:p>
    <w:p w14:paraId="1EEED2F0" w14:textId="77777777" w:rsidR="00DA6451" w:rsidRDefault="00DA6451" w:rsidP="00DA645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rPr>
          <w:rFonts w:eastAsia="Calibri"/>
          <w:bCs/>
        </w:rPr>
      </w:pPr>
      <w:r w:rsidRPr="00DA6451">
        <w:rPr>
          <w:rFonts w:eastAsia="Calibri"/>
          <w:b/>
          <w:bCs/>
        </w:rPr>
        <w:t>Сканер</w:t>
      </w:r>
      <w:r>
        <w:rPr>
          <w:rFonts w:eastAsia="Calibri"/>
          <w:bCs/>
        </w:rPr>
        <w:t xml:space="preserve"> служит для считывания с листа бумаги, пленки, фотографии и ввода в ПК графической информации в цифровом виде. Сканеры делятся на ручные, планшетные и барабанные. Сканер вводит изображение точек, указав для каждой координаты и номер цвета. По этим данным выводиться на монитор копия изображения.</w:t>
      </w:r>
    </w:p>
    <w:p w14:paraId="4B1EFC75" w14:textId="77777777" w:rsidR="0098498B" w:rsidRDefault="0098498B" w:rsidP="009849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98498B">
        <w:rPr>
          <w:rFonts w:eastAsia="Calibri"/>
          <w:b/>
        </w:rPr>
        <w:t>Принтер</w:t>
      </w:r>
    </w:p>
    <w:p w14:paraId="7EC7E1FA" w14:textId="77777777" w:rsidR="0098498B" w:rsidRPr="005F5517" w:rsidRDefault="0098498B" w:rsidP="009849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</w:rPr>
        <w:t>В качестве устройств вывода данных, дополнительных к монитору, используя печатающие устройства (принтеры), позволяющие получать копии документов на бумаге или прозрачном носителе. По принципу действия   различают матричны</w:t>
      </w:r>
      <w:r>
        <w:rPr>
          <w:rFonts w:eastAsia="Calibri"/>
        </w:rPr>
        <w:t>е</w:t>
      </w:r>
      <w:r w:rsidRPr="005F5517">
        <w:rPr>
          <w:rFonts w:eastAsia="Calibri"/>
        </w:rPr>
        <w:t xml:space="preserve">, лазерные, светодиодные и струйные принтеры. </w:t>
      </w:r>
    </w:p>
    <w:p w14:paraId="55352CFA" w14:textId="77777777" w:rsidR="0098498B" w:rsidRPr="005F5517" w:rsidRDefault="0098498B" w:rsidP="009849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  <w:i/>
          <w:iCs/>
        </w:rPr>
        <w:t>Матричные принтеры</w:t>
      </w:r>
      <w:r w:rsidRPr="005F5517">
        <w:rPr>
          <w:rFonts w:eastAsia="Calibri"/>
        </w:rPr>
        <w:t xml:space="preserve">. Это простейшие печатающие устройства. Данные выводятся, на бумагу в виде оттиска, образующегося при ударе цилиндрических стержней («иголок») через красящую ленту. </w:t>
      </w:r>
    </w:p>
    <w:p w14:paraId="740B6815" w14:textId="77777777" w:rsidR="0098498B" w:rsidRPr="005F5517" w:rsidRDefault="0098498B" w:rsidP="009849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5F5517">
        <w:rPr>
          <w:rFonts w:eastAsia="Calibri"/>
          <w:i/>
          <w:iCs/>
        </w:rPr>
        <w:t>Лазерные принтеры</w:t>
      </w:r>
      <w:r w:rsidRPr="005F5517">
        <w:rPr>
          <w:rFonts w:eastAsia="Calibri"/>
        </w:rPr>
        <w:t xml:space="preserve"> обеспечивают высокое качество печати, не уступающее, а во многих случаях и превосходящее полиграфическое. Они отличаются также высокой скоростью печати, которая измеряется в страницах в минуту </w:t>
      </w:r>
      <w:r w:rsidRPr="005F5517">
        <w:rPr>
          <w:rFonts w:eastAsia="Calibri"/>
          <w:i/>
          <w:iCs/>
        </w:rPr>
        <w:t xml:space="preserve">(ррт — page реr minute).  </w:t>
      </w:r>
      <w:r w:rsidRPr="005F5517">
        <w:rPr>
          <w:rFonts w:eastAsia="Calibri"/>
        </w:rPr>
        <w:t xml:space="preserve">Как и в матричных принтерах, итоговое изображение формируется из отдельных точек.   </w:t>
      </w:r>
    </w:p>
    <w:p w14:paraId="74A4D1BB" w14:textId="77777777" w:rsidR="0098498B" w:rsidRPr="005F5517" w:rsidRDefault="0098498B" w:rsidP="009849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i/>
          <w:iCs/>
        </w:rPr>
      </w:pPr>
      <w:r w:rsidRPr="005F5517">
        <w:rPr>
          <w:rFonts w:eastAsia="Calibri"/>
          <w:i/>
          <w:iCs/>
        </w:rPr>
        <w:t>Светодиодные принтеры</w:t>
      </w:r>
      <w:r w:rsidRPr="005F5517">
        <w:rPr>
          <w:rFonts w:eastAsia="Calibri"/>
        </w:rPr>
        <w:t xml:space="preserve">. Принцип действия светодиодных принтеров похож на принцип действия лазерных принтеров. Разница заключается в том, что источником света является не лазерная головка, а линейка светодиодов. Поскольку эта линейка расположена по всей ширине печатаемой страницы, отпадает необходимость в механизме формирования горизонтальной развертки и вся конструкция получается проще, надежнее и дешевле. Типичная величина разрешения печати для светодиодных принтеров составляет порядка 600 </w:t>
      </w:r>
      <w:r w:rsidRPr="005F5517">
        <w:rPr>
          <w:rFonts w:eastAsia="Calibri"/>
          <w:i/>
          <w:iCs/>
        </w:rPr>
        <w:t xml:space="preserve">dpi. </w:t>
      </w:r>
    </w:p>
    <w:p w14:paraId="720EE68C" w14:textId="77777777" w:rsidR="0098498B" w:rsidRDefault="0098498B" w:rsidP="0098498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lang w:val="kk-KZ"/>
        </w:rPr>
      </w:pPr>
      <w:r w:rsidRPr="005F5517">
        <w:rPr>
          <w:rFonts w:eastAsia="Calibri"/>
          <w:i/>
          <w:iCs/>
        </w:rPr>
        <w:t>Струйные принтеры</w:t>
      </w:r>
      <w:r w:rsidRPr="005F5517">
        <w:rPr>
          <w:rFonts w:eastAsia="Calibri"/>
        </w:rPr>
        <w:t>. В струйных печатающих устройствах изображение на бумаге формируется из пятен, образующихся при попадании капель красителя на бумагу.</w:t>
      </w:r>
      <w:r>
        <w:rPr>
          <w:rFonts w:eastAsia="Calibri"/>
        </w:rPr>
        <w:t xml:space="preserve"> </w:t>
      </w:r>
      <w:r w:rsidRPr="005F5517">
        <w:rPr>
          <w:rFonts w:eastAsia="Calibri"/>
        </w:rPr>
        <w:t xml:space="preserve">Вы6роc микрокапель красителя происходит под давлением, которое развивается в печатающей головке за счет парообразования. В некоторых моделях капля выбрасывается щелчком в </w:t>
      </w:r>
      <w:r w:rsidRPr="005F5517">
        <w:rPr>
          <w:rFonts w:eastAsia="Calibri"/>
        </w:rPr>
        <w:lastRenderedPageBreak/>
        <w:t xml:space="preserve">результате пьезоэлектрического эффекта — этот метод позволяет обеспечить более стабильную форму капли, близкую к сферической. </w:t>
      </w:r>
    </w:p>
    <w:p w14:paraId="40AF6D30" w14:textId="77777777" w:rsidR="0098498B" w:rsidRPr="0098498B" w:rsidRDefault="0098498B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>
        <w:rPr>
          <w:rFonts w:eastAsia="Calibri"/>
          <w:b/>
          <w:bCs/>
        </w:rPr>
        <w:t xml:space="preserve">Модем - </w:t>
      </w:r>
      <w:r w:rsidRPr="0098498B">
        <w:rPr>
          <w:rFonts w:eastAsia="Calibri"/>
          <w:bCs/>
        </w:rPr>
        <w:t xml:space="preserve">это устройство, позволяющее компьютерам обмениваться данными через телефонные или иные линии связи. Основная характеристика модема -скорость передачи данных (бит/секунду). </w:t>
      </w:r>
      <w:r w:rsidRPr="0098498B">
        <w:rPr>
          <w:rFonts w:eastAsia="Calibri"/>
          <w:bCs/>
          <w:lang w:val="en-US"/>
        </w:rPr>
        <w:t>Dial</w:t>
      </w:r>
      <w:r w:rsidRPr="0098498B">
        <w:rPr>
          <w:rFonts w:eastAsia="Calibri"/>
          <w:bCs/>
        </w:rPr>
        <w:t>-</w:t>
      </w:r>
      <w:r w:rsidRPr="0098498B">
        <w:rPr>
          <w:rFonts w:eastAsia="Calibri"/>
          <w:bCs/>
          <w:lang w:val="en-US"/>
        </w:rPr>
        <w:t>Up</w:t>
      </w:r>
      <w:r w:rsidRPr="0098498B">
        <w:rPr>
          <w:rFonts w:eastAsia="Calibri"/>
          <w:bCs/>
        </w:rPr>
        <w:t xml:space="preserve"> модем до 56 кбит/сек. </w:t>
      </w:r>
      <w:r w:rsidRPr="0098498B">
        <w:rPr>
          <w:rFonts w:eastAsia="Calibri"/>
          <w:bCs/>
          <w:lang w:val="en-US"/>
        </w:rPr>
        <w:t>DSL</w:t>
      </w:r>
      <w:r w:rsidRPr="0098498B">
        <w:rPr>
          <w:rFonts w:eastAsia="Calibri"/>
          <w:bCs/>
        </w:rPr>
        <w:t xml:space="preserve"> модем от 128 кбит/сек.</w:t>
      </w:r>
    </w:p>
    <w:p w14:paraId="24FCACAC" w14:textId="77777777" w:rsidR="0098498B" w:rsidRPr="0098498B" w:rsidRDefault="0098498B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</w:rPr>
      </w:pPr>
      <w:r>
        <w:rPr>
          <w:rFonts w:eastAsia="Calibri"/>
          <w:bCs/>
        </w:rPr>
        <w:t>В зависимости от типа канала связи устройство приема-передачи подразделяют на радиомодемы, кабельные модемы и прочие.  Наиболее широкое применение нашли модемы, ориентированные на подключение к коммутируемым телефонным каналам связи</w:t>
      </w:r>
    </w:p>
    <w:p w14:paraId="0C78FAFC" w14:textId="77777777" w:rsidR="003800CD" w:rsidRDefault="003800CD" w:rsidP="00380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center"/>
        <w:rPr>
          <w:b/>
          <w:lang w:val="kk-KZ"/>
        </w:rPr>
      </w:pPr>
    </w:p>
    <w:p w14:paraId="18414760" w14:textId="77777777" w:rsidR="003800CD" w:rsidRDefault="003800CD" w:rsidP="003800CD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center"/>
        <w:rPr>
          <w:rFonts w:eastAsia="Calibri"/>
          <w:b/>
          <w:bCs/>
        </w:rPr>
      </w:pPr>
      <w:r w:rsidRPr="00533988">
        <w:rPr>
          <w:b/>
          <w:lang w:val="kk-KZ"/>
        </w:rPr>
        <w:t>Технические средства хранения информации</w:t>
      </w:r>
    </w:p>
    <w:p w14:paraId="1B5BFFB3" w14:textId="77777777" w:rsidR="003800CD" w:rsidRPr="00FE0F43" w:rsidRDefault="003800CD" w:rsidP="003800CD">
      <w:pPr>
        <w:pStyle w:val="3"/>
        <w:spacing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3988">
        <w:rPr>
          <w:rFonts w:ascii="Times New Roman" w:hAnsi="Times New Roman" w:cs="Times New Roman"/>
          <w:sz w:val="24"/>
          <w:szCs w:val="24"/>
        </w:rPr>
        <w:t>Основные устройства, применяемые для долгов</w:t>
      </w:r>
      <w:r>
        <w:rPr>
          <w:rFonts w:ascii="Times New Roman" w:hAnsi="Times New Roman" w:cs="Times New Roman"/>
          <w:sz w:val="24"/>
          <w:szCs w:val="24"/>
        </w:rPr>
        <w:t>ременного хранения данных на ПК</w:t>
      </w:r>
    </w:p>
    <w:p w14:paraId="336D36FE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Устройства, используемые для хранения информации на ПК относятся к внешним и весьма разнообразны  по конструкции. Если в качестве классификационного признака использовать тип носителя (носитель – материальный объект, способный хранить информацию), применяемого для хранения информации то их можно разделить на следующие условные категории. </w:t>
      </w:r>
    </w:p>
    <w:p w14:paraId="7FE37441" w14:textId="39E5AFE6" w:rsidR="003800CD" w:rsidRPr="00533988" w:rsidRDefault="00D220E8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  <w:noProof/>
        </w:rPr>
        <w:drawing>
          <wp:inline distT="0" distB="0" distL="0" distR="0" wp14:anchorId="4C9843B9" wp14:editId="1E8A4780">
            <wp:extent cx="4785360" cy="1889760"/>
            <wp:effectExtent l="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EFD47A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Устройства ленточного типа называются - стримерами.</w:t>
      </w:r>
    </w:p>
    <w:p w14:paraId="32B737B2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К дисковым устройствам относятся – магнитные: жесткие магнитные диски (винчестеры), гибкие магнитные диски; оптические: проигрыватели компакт-дисков CD-ROM, и др.</w:t>
      </w:r>
    </w:p>
    <w:p w14:paraId="39E0664E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i/>
        </w:rPr>
      </w:pPr>
      <w:r w:rsidRPr="00533988">
        <w:rPr>
          <w:rFonts w:ascii="Times New Roman" w:hAnsi="Times New Roman" w:cs="Times New Roman"/>
          <w:i/>
        </w:rPr>
        <w:t xml:space="preserve">Рассмотрим дисковые устройства подробней. </w:t>
      </w:r>
    </w:p>
    <w:p w14:paraId="70C1927A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Магнитные диски относятся к магнитным машинным носителям информации. В качестве запоминающей среды у них используется магнитные материалы со специальными свойствами, позволяющими фиксировать два магнитных состояния – два направления намагниченности. Каждому из этих состояний ставятся в соответствие двоичные цифры: 0 и 1. Считывание магнитных состояний с диска производится специальной головкой. Магнитные диски наиболее широко распространенные устройства хранения информации на ПК. Устройства для чтения и записи информации на магнитном диске называется дисководом. </w:t>
      </w:r>
    </w:p>
    <w:p w14:paraId="4D1D51D9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i/>
        </w:rPr>
      </w:pPr>
      <w:r w:rsidRPr="00533988">
        <w:rPr>
          <w:rFonts w:ascii="Times New Roman" w:hAnsi="Times New Roman" w:cs="Times New Roman"/>
          <w:i/>
        </w:rPr>
        <w:t>Рассмотрим дисководы гибких магнитных дисков.</w:t>
      </w:r>
    </w:p>
    <w:p w14:paraId="78D9D1AA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На гибком магнитном диске магнитный слой наносится на гибкую основу. По размеру гибкие магнитные диски (дискеты) бывают двух видов </w:t>
      </w:r>
      <w:smartTag w:uri="urn:schemas-microsoft-com:office:smarttags" w:element="metricconverter">
        <w:smartTagPr>
          <w:attr w:name="ProductID" w:val="3,5”"/>
        </w:smartTagPr>
        <w:r w:rsidRPr="00533988">
          <w:rPr>
            <w:rFonts w:ascii="Times New Roman" w:hAnsi="Times New Roman" w:cs="Times New Roman"/>
          </w:rPr>
          <w:t>3,5”</w:t>
        </w:r>
      </w:smartTag>
      <w:r w:rsidRPr="00533988">
        <w:rPr>
          <w:rFonts w:ascii="Times New Roman" w:hAnsi="Times New Roman" w:cs="Times New Roman"/>
        </w:rPr>
        <w:t xml:space="preserve"> и </w:t>
      </w:r>
      <w:smartTag w:uri="urn:schemas-microsoft-com:office:smarttags" w:element="metricconverter">
        <w:smartTagPr>
          <w:attr w:name="ProductID" w:val="5,25”"/>
        </w:smartTagPr>
        <w:r w:rsidRPr="00533988">
          <w:rPr>
            <w:rFonts w:ascii="Times New Roman" w:hAnsi="Times New Roman" w:cs="Times New Roman"/>
          </w:rPr>
          <w:t>5,25”</w:t>
        </w:r>
      </w:smartTag>
      <w:r w:rsidRPr="00533988">
        <w:rPr>
          <w:rFonts w:ascii="Times New Roman" w:hAnsi="Times New Roman" w:cs="Times New Roman"/>
        </w:rPr>
        <w:t>. В зависимости от количества сторон дискеты, используемых для записи, и плотности  записи на одну сторону они имеют следующую маркировку и емкость:  </w:t>
      </w:r>
    </w:p>
    <w:p w14:paraId="574D4CCF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DS/DD-двухсторонняя (Double Sides), одинарной плотности (Single Density), 360 КБайт.   </w:t>
      </w:r>
    </w:p>
    <w:p w14:paraId="4B888A53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DS/DD-двухсторонняя (Double Sides), двойной плотности (Double Density), 720 КБайт.</w:t>
      </w:r>
    </w:p>
    <w:p w14:paraId="502F65EC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DS/HD-двухсторонняя (Double Sides), высокой плотности (High Density), 1440 КБайт.  </w:t>
      </w:r>
    </w:p>
    <w:p w14:paraId="4565EB6C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Чтобы дискету можно было использовать для хранения информации она должна быть отформатирована. Форматирование дискеты – это процесс записи на ее поверхность специальных меток определяющих расположение информационных записей на диске и участков не пригодных для записи, а также другой управляющей информации.    </w:t>
      </w:r>
    </w:p>
    <w:p w14:paraId="72055C28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i/>
        </w:rPr>
      </w:pPr>
      <w:r w:rsidRPr="00533988">
        <w:rPr>
          <w:rFonts w:ascii="Times New Roman" w:hAnsi="Times New Roman" w:cs="Times New Roman"/>
          <w:i/>
        </w:rPr>
        <w:t>Накопители на жестких магнитных дисках или винчестеры.</w:t>
      </w:r>
    </w:p>
    <w:p w14:paraId="52AD6723" w14:textId="1BB2403A" w:rsidR="003800CD" w:rsidRPr="00533988" w:rsidRDefault="00D220E8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6192" behindDoc="1" locked="0" layoutInCell="1" allowOverlap="1" wp14:anchorId="314B3B9C" wp14:editId="444B66C4">
            <wp:simplePos x="0" y="0"/>
            <wp:positionH relativeFrom="column">
              <wp:posOffset>3776345</wp:posOffset>
            </wp:positionH>
            <wp:positionV relativeFrom="paragraph">
              <wp:posOffset>509270</wp:posOffset>
            </wp:positionV>
            <wp:extent cx="2071370" cy="1178560"/>
            <wp:effectExtent l="0" t="0" r="0" b="0"/>
            <wp:wrapTight wrapText="bothSides">
              <wp:wrapPolygon edited="0">
                <wp:start x="0" y="0"/>
                <wp:lineTo x="0" y="21297"/>
                <wp:lineTo x="21454" y="21297"/>
                <wp:lineTo x="21454" y="0"/>
                <wp:lineTo x="0" y="0"/>
              </wp:wrapPolygon>
            </wp:wrapTight>
            <wp:docPr id="12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1370" cy="117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00CD" w:rsidRPr="00533988">
        <w:rPr>
          <w:rFonts w:ascii="Times New Roman" w:hAnsi="Times New Roman" w:cs="Times New Roman"/>
        </w:rPr>
        <w:t>Относятся к основным устройствам в ПК для долговременного хранения информации.</w:t>
      </w:r>
      <w:r w:rsidR="003800CD" w:rsidRPr="00533988">
        <w:rPr>
          <w:rFonts w:ascii="Times New Roman" w:hAnsi="Times New Roman" w:cs="Times New Roman"/>
        </w:rPr>
        <w:br/>
        <w:t>Название «винчестер» возникло случайно дело в том, что маркировка первых накопителей совпала с маркировкой очень популярного в Америке карабина системы Винчестера калибра 30/30. Конструктивно "винчестер"    представляет собой герметизированный металлический футляр, в котором расположен блок</w:t>
      </w:r>
      <w:r w:rsidR="003800CD">
        <w:rPr>
          <w:rFonts w:ascii="Times New Roman" w:hAnsi="Times New Roman" w:cs="Times New Roman"/>
        </w:rPr>
        <w:t>,</w:t>
      </w:r>
      <w:r w:rsidR="003800CD" w:rsidRPr="00533988">
        <w:rPr>
          <w:rFonts w:ascii="Times New Roman" w:hAnsi="Times New Roman" w:cs="Times New Roman"/>
        </w:rPr>
        <w:t xml:space="preserve"> управляющ</w:t>
      </w:r>
      <w:r w:rsidR="003800CD">
        <w:rPr>
          <w:rFonts w:ascii="Times New Roman" w:hAnsi="Times New Roman" w:cs="Times New Roman"/>
        </w:rPr>
        <w:t>и</w:t>
      </w:r>
      <w:r w:rsidR="003800CD" w:rsidRPr="00533988">
        <w:rPr>
          <w:rFonts w:ascii="Times New Roman" w:hAnsi="Times New Roman" w:cs="Times New Roman"/>
        </w:rPr>
        <w:t>й накопителем электроники</w:t>
      </w:r>
      <w:r w:rsidR="003800CD">
        <w:rPr>
          <w:rFonts w:ascii="Times New Roman" w:hAnsi="Times New Roman" w:cs="Times New Roman"/>
        </w:rPr>
        <w:t>,</w:t>
      </w:r>
      <w:r w:rsidR="003800CD" w:rsidRPr="00533988">
        <w:rPr>
          <w:rFonts w:ascii="Times New Roman" w:hAnsi="Times New Roman" w:cs="Times New Roman"/>
        </w:rPr>
        <w:t xml:space="preserve"> и  набор из нескольких дисков, изготовленных из алюминия или керамики и покрытых слоем магнитного материала, располагающихся на одной вращающейся оси, которая приводится  в движение электродвигателем, а также блок считывающих головок.</w:t>
      </w:r>
    </w:p>
    <w:p w14:paraId="615A8640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Интерфейс</w:t>
      </w:r>
      <w:r w:rsidRPr="00533988">
        <w:rPr>
          <w:rFonts w:ascii="Times New Roman" w:hAnsi="Times New Roman" w:cs="Times New Roman"/>
          <w:lang w:val="en-US"/>
        </w:rPr>
        <w:t xml:space="preserve"> SCSI (Small Computer Systems Interface).</w:t>
      </w:r>
      <w:r>
        <w:rPr>
          <w:rFonts w:ascii="Times New Roman" w:hAnsi="Times New Roman" w:cs="Times New Roman"/>
          <w:lang w:val="kk-KZ"/>
        </w:rPr>
        <w:t xml:space="preserve"> </w:t>
      </w:r>
      <w:r w:rsidRPr="00533988">
        <w:rPr>
          <w:rFonts w:ascii="Times New Roman" w:hAnsi="Times New Roman" w:cs="Times New Roman"/>
        </w:rPr>
        <w:t xml:space="preserve">Базовый интерфейс малых компьютерных систем. Позволяет подключать до 7 устройств различных типов: "винчестеры"; сканеры и т.д. </w:t>
      </w:r>
      <w:r>
        <w:rPr>
          <w:rFonts w:ascii="Times New Roman" w:hAnsi="Times New Roman" w:cs="Times New Roman"/>
        </w:rPr>
        <w:t>С</w:t>
      </w:r>
      <w:r w:rsidRPr="00533988">
        <w:rPr>
          <w:rFonts w:ascii="Times New Roman" w:hAnsi="Times New Roman" w:cs="Times New Roman"/>
        </w:rPr>
        <w:t>корость передачи данных ко</w:t>
      </w:r>
      <w:r>
        <w:rPr>
          <w:rFonts w:ascii="Times New Roman" w:hAnsi="Times New Roman" w:cs="Times New Roman"/>
        </w:rPr>
        <w:t xml:space="preserve">леблется в пределах 1,5-5 Мб/с. </w:t>
      </w:r>
      <w:r w:rsidRPr="00533988">
        <w:rPr>
          <w:rFonts w:ascii="Times New Roman" w:hAnsi="Times New Roman" w:cs="Times New Roman"/>
        </w:rPr>
        <w:t xml:space="preserve"> Аппаратно реализован для использования в ПК в виде дополнительного адаптера, вставляемого в слот расширения материнской платы. Существует модернизированный вариант SCSI – SCSI-2 в зависимости от модификации скорость передачи данных увеличена до 20-40 Мб/с.. </w:t>
      </w:r>
    </w:p>
    <w:p w14:paraId="68DD2B9A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lang w:val="en-US"/>
        </w:rPr>
      </w:pPr>
      <w:r w:rsidRPr="00533988">
        <w:rPr>
          <w:rFonts w:ascii="Times New Roman" w:hAnsi="Times New Roman" w:cs="Times New Roman"/>
        </w:rPr>
        <w:t>Интерфейс</w:t>
      </w:r>
      <w:r w:rsidRPr="00533988">
        <w:rPr>
          <w:rFonts w:ascii="Times New Roman" w:hAnsi="Times New Roman" w:cs="Times New Roman"/>
          <w:lang w:val="en-US"/>
        </w:rPr>
        <w:t xml:space="preserve"> IDE-ATA ( Integrated Drive Electronics – AT Attachment)</w:t>
      </w:r>
    </w:p>
    <w:p w14:paraId="07DE916F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3800CD">
        <w:rPr>
          <w:rFonts w:ascii="Times New Roman" w:hAnsi="Times New Roman" w:cs="Times New Roman"/>
          <w:lang w:val="en-US"/>
        </w:rPr>
        <w:t xml:space="preserve">      </w:t>
      </w:r>
      <w:r w:rsidRPr="00533988">
        <w:rPr>
          <w:rFonts w:ascii="Times New Roman" w:hAnsi="Times New Roman" w:cs="Times New Roman"/>
        </w:rPr>
        <w:t xml:space="preserve">Создан в </w:t>
      </w:r>
      <w:smartTag w:uri="urn:schemas-microsoft-com:office:smarttags" w:element="metricconverter">
        <w:smartTagPr>
          <w:attr w:name="ProductID" w:val="1984 г"/>
        </w:smartTagPr>
        <w:r w:rsidRPr="00533988">
          <w:rPr>
            <w:rFonts w:ascii="Times New Roman" w:hAnsi="Times New Roman" w:cs="Times New Roman"/>
          </w:rPr>
          <w:t>1984 г</w:t>
        </w:r>
      </w:smartTag>
      <w:r w:rsidRPr="00533988">
        <w:rPr>
          <w:rFonts w:ascii="Times New Roman" w:hAnsi="Times New Roman" w:cs="Times New Roman"/>
        </w:rPr>
        <w:t>. на базе SCSI с целью упростить и удешевить последний. Отличается тем, что управляющая интерфейсом электроника находится не на отдельном адаптере, а находится в корпусе жесткого диска и на материнской плате ПК. Максимальное количество подключаемых устройств до 4. Имеет несколько модернизированных вариантов отличающихся друг от друга максимальной емкостью используемых накопителей и скоростью передачи данных:</w:t>
      </w:r>
    </w:p>
    <w:p w14:paraId="007E04AD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-        EIDE или ATA-2 поддерживаются диски емкостью больше 540 Мб. Максимальная теоретическая скорость передачи 11,1-16,6 Мб/с.</w:t>
      </w:r>
    </w:p>
    <w:p w14:paraId="7D8620E8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-        ATA-3 или UDMA-33 увеличена надежность работы накопителей (технология SMART – Self Monitoring Analyses And Report Technology – технология самостоятельного слежения, анализа  и  отчета, позволяющая накопителям сообщать системе о своих неисправностях и устранять их). Теоретическая скорость передачи данных увеличена до 33 Мб/с.</w:t>
      </w:r>
    </w:p>
    <w:p w14:paraId="1DA9701A" w14:textId="77777777" w:rsidR="003800CD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Интерфейс EIDE стал стандартным для ПК.    </w:t>
      </w:r>
    </w:p>
    <w:p w14:paraId="083E5237" w14:textId="77777777" w:rsidR="00F01D2C" w:rsidRPr="00FC4C30" w:rsidRDefault="00F01D2C" w:rsidP="00F01D2C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FC4C30">
        <w:rPr>
          <w:rFonts w:ascii="Times New Roman" w:hAnsi="Times New Roman" w:cs="Times New Roman"/>
          <w:b/>
          <w:lang w:val="en-US"/>
        </w:rPr>
        <w:t>Flesh</w:t>
      </w:r>
      <w:r>
        <w:rPr>
          <w:rFonts w:ascii="Times New Roman" w:hAnsi="Times New Roman" w:cs="Times New Roman"/>
          <w:b/>
        </w:rPr>
        <w:t xml:space="preserve"> – </w:t>
      </w:r>
      <w:r w:rsidRPr="00FC4C30">
        <w:rPr>
          <w:rFonts w:ascii="Times New Roman" w:hAnsi="Times New Roman" w:cs="Times New Roman"/>
          <w:b/>
        </w:rPr>
        <w:t>память</w:t>
      </w:r>
      <w:r>
        <w:rPr>
          <w:rFonts w:ascii="Times New Roman" w:hAnsi="Times New Roman" w:cs="Times New Roman"/>
        </w:rPr>
        <w:t xml:space="preserve"> – малогабаритная внешняя память, емкостью 128 Мб до 4 Гб, подключаемая  в компьютеру через </w:t>
      </w:r>
      <w:r>
        <w:rPr>
          <w:rFonts w:ascii="Times New Roman" w:hAnsi="Times New Roman" w:cs="Times New Roman"/>
          <w:lang w:val="en-US"/>
        </w:rPr>
        <w:t>USB</w:t>
      </w:r>
      <w:r>
        <w:rPr>
          <w:rFonts w:ascii="Times New Roman" w:hAnsi="Times New Roman" w:cs="Times New Roman"/>
        </w:rPr>
        <w:t xml:space="preserve"> – порт.</w:t>
      </w:r>
    </w:p>
    <w:p w14:paraId="59E4C75E" w14:textId="77777777" w:rsidR="00F01D2C" w:rsidRPr="00533988" w:rsidRDefault="00F01D2C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</w:p>
    <w:p w14:paraId="38C1549D" w14:textId="77777777" w:rsidR="003800CD" w:rsidRPr="00FE0F43" w:rsidRDefault="003800CD" w:rsidP="003800C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3988">
        <w:rPr>
          <w:rFonts w:ascii="Times New Roman" w:hAnsi="Times New Roman" w:cs="Times New Roman"/>
          <w:sz w:val="24"/>
          <w:szCs w:val="24"/>
        </w:rPr>
        <w:t>Логическая организация хран</w:t>
      </w:r>
      <w:r>
        <w:rPr>
          <w:rFonts w:ascii="Times New Roman" w:hAnsi="Times New Roman" w:cs="Times New Roman"/>
          <w:sz w:val="24"/>
          <w:szCs w:val="24"/>
        </w:rPr>
        <w:t>ения данных на магнитных дисках</w:t>
      </w:r>
    </w:p>
    <w:p w14:paraId="6BD7E15A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533988">
        <w:rPr>
          <w:rFonts w:ascii="Times New Roman" w:hAnsi="Times New Roman" w:cs="Times New Roman"/>
        </w:rPr>
        <w:t>В данном разделе мы познакомимся с логической организацией хранения данных на магнитном диске используемой в DOS.Внешние накопители (диски), используемые для хранения информации, именуются латинскими буквами А, В, С  вслед за которыми пишут двоеточие.      Информация на диске хранится в виде файлов. Файлом -  называется поименованная область памяти на   физическом носителе. В соответствие с характером хранимой информацией  файлу обычно приписывают тип. Задание типа осуществляет либо сам пользователь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либо программа порождающая файл. Для однозначной идентификации файла используется уникальное имя файла и тип. Имя может состоять из 1-8 букв английского алфавита, тип состоит из 1-3 букв английского алфавита. Полное имя файла образуется из двух частей: имени и типа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разделенных знаком «точка».</w:t>
      </w:r>
    </w:p>
    <w:p w14:paraId="53ED1D20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Примеры имен файлов: command.com; start. bat;read.txt; и т.д. </w:t>
      </w:r>
    </w:p>
    <w:p w14:paraId="4A832FF6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Файл также имеет размер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указываемый в килобайтах. При создании файла регистрируется его дата и время создания. А также учитываются атрибуты назначенные файлу. Их всего 4 и они налагают некоторые ограничения на действия с файлами. Атрибут только чтение запр</w:t>
      </w:r>
      <w:r>
        <w:rPr>
          <w:rFonts w:ascii="Times New Roman" w:hAnsi="Times New Roman" w:cs="Times New Roman"/>
        </w:rPr>
        <w:t>ещает изменять содержимое файла.</w:t>
      </w:r>
      <w:r w:rsidRPr="005339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А</w:t>
      </w:r>
      <w:r w:rsidRPr="00533988">
        <w:rPr>
          <w:rFonts w:ascii="Times New Roman" w:hAnsi="Times New Roman" w:cs="Times New Roman"/>
        </w:rPr>
        <w:t>трибут архивный служит для определения некоторыми программами следует ли архивировать этот файл</w:t>
      </w:r>
      <w:r>
        <w:rPr>
          <w:rFonts w:ascii="Times New Roman" w:hAnsi="Times New Roman" w:cs="Times New Roman"/>
        </w:rPr>
        <w:t>.</w:t>
      </w:r>
      <w:r w:rsidRPr="005339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lastRenderedPageBreak/>
        <w:t>А</w:t>
      </w:r>
      <w:r w:rsidRPr="00533988">
        <w:rPr>
          <w:rFonts w:ascii="Times New Roman" w:hAnsi="Times New Roman" w:cs="Times New Roman"/>
        </w:rPr>
        <w:t>трибут системный указывает, что файл принадлежит  операционной системе    и необходим для ее нормальной работы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такой файл</w:t>
      </w:r>
      <w:r>
        <w:rPr>
          <w:rFonts w:ascii="Times New Roman" w:hAnsi="Times New Roman" w:cs="Times New Roman"/>
        </w:rPr>
        <w:t>, ни</w:t>
      </w:r>
      <w:r w:rsidRPr="00533988">
        <w:rPr>
          <w:rFonts w:ascii="Times New Roman" w:hAnsi="Times New Roman" w:cs="Times New Roman"/>
        </w:rPr>
        <w:t xml:space="preserve"> в коем случае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нельзя удалять</w:t>
      </w:r>
      <w:r>
        <w:rPr>
          <w:rFonts w:ascii="Times New Roman" w:hAnsi="Times New Roman" w:cs="Times New Roman"/>
        </w:rPr>
        <w:t>.</w:t>
      </w:r>
      <w:r w:rsidRPr="00533988">
        <w:rPr>
          <w:rFonts w:ascii="Times New Roman" w:hAnsi="Times New Roman" w:cs="Times New Roman"/>
        </w:rPr>
        <w:t xml:space="preserve">  </w:t>
      </w:r>
      <w:r>
        <w:rPr>
          <w:rFonts w:ascii="Times New Roman" w:hAnsi="Times New Roman" w:cs="Times New Roman"/>
        </w:rPr>
        <w:t>Ф</w:t>
      </w:r>
      <w:r w:rsidRPr="00533988">
        <w:rPr>
          <w:rFonts w:ascii="Times New Roman" w:hAnsi="Times New Roman" w:cs="Times New Roman"/>
        </w:rPr>
        <w:t>айл с атрибутом скрытый  нельзя не увидеть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ни использовать, если неизвестно его имя.</w:t>
      </w:r>
    </w:p>
    <w:p w14:paraId="25D3DA51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При большом количестве файлов на диске возникает необходимость как-то структурировать и упорядочить  дисковое пространство. Это позволяют сделать каталоги. Каталог – это группа файлов на одном носителе, объединенных по какому-либо критерию. Каталог можно рассматривать как раздел внешней памяти с содержимым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которого можно работать достаточно независимо. Каталог имеет имя и может быть за</w:t>
      </w:r>
      <w:r>
        <w:rPr>
          <w:rFonts w:ascii="Times New Roman" w:hAnsi="Times New Roman" w:cs="Times New Roman"/>
        </w:rPr>
        <w:t>регистрирован в другом каталоге.</w:t>
      </w:r>
      <w:r w:rsidRPr="005339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Э</w:t>
      </w:r>
      <w:r w:rsidRPr="00533988">
        <w:rPr>
          <w:rFonts w:ascii="Times New Roman" w:hAnsi="Times New Roman" w:cs="Times New Roman"/>
        </w:rPr>
        <w:t>то означает, что он включен в последний как целое и тогда говорят, что он является подчиненным каталогом (подкаталогом). Так образуется древовидная, иерархическая файловая система. Имя каталога задается по тем же правилам, что и имя файла. На каждом дисковом носителе имеется корневой каталог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в котором зарегистрированы файлы и каталоги первого уровня. </w:t>
      </w:r>
    </w:p>
    <w:p w14:paraId="4B6B291F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При большом количестве файлов и каталогов уже недостаточно знать только имя файла для быстрого поиска его на диске. Для точной идентификации файла необходимо кроме имени, указать его местоположение  - цепочку подчиненных каталогов. Такая цепочка называется полным путем размещения файла на диске.</w:t>
      </w:r>
    </w:p>
    <w:p w14:paraId="69155FFA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i/>
        </w:rPr>
      </w:pPr>
      <w:r w:rsidRPr="00533988">
        <w:rPr>
          <w:rFonts w:ascii="Times New Roman" w:hAnsi="Times New Roman" w:cs="Times New Roman"/>
          <w:i/>
        </w:rPr>
        <w:t>Пример.</w:t>
      </w:r>
    </w:p>
    <w:p w14:paraId="740FF23A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C:\tutor\babytype\babytype.exe</w:t>
      </w:r>
    </w:p>
    <w:p w14:paraId="22CC974E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Имя диска, имена каталогов и имя файла отделяются друг от друга косой чертой.</w:t>
      </w:r>
    </w:p>
    <w:p w14:paraId="1DD5451C" w14:textId="77777777" w:rsidR="003800CD" w:rsidRPr="00FE0F43" w:rsidRDefault="003800CD" w:rsidP="003800CD">
      <w:pPr>
        <w:pStyle w:val="3"/>
        <w:spacing w:before="0"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533988">
        <w:rPr>
          <w:rFonts w:ascii="Times New Roman" w:hAnsi="Times New Roman" w:cs="Times New Roman"/>
          <w:sz w:val="24"/>
          <w:szCs w:val="24"/>
        </w:rPr>
        <w:t>Физическая организация хран</w:t>
      </w:r>
      <w:r>
        <w:rPr>
          <w:rFonts w:ascii="Times New Roman" w:hAnsi="Times New Roman" w:cs="Times New Roman"/>
          <w:sz w:val="24"/>
          <w:szCs w:val="24"/>
        </w:rPr>
        <w:t>ения данных на магнитных дисках</w:t>
      </w:r>
    </w:p>
    <w:p w14:paraId="19C8F860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 </w:t>
      </w:r>
      <w:r w:rsidRPr="00533988">
        <w:rPr>
          <w:rFonts w:ascii="Times New Roman" w:hAnsi="Times New Roman" w:cs="Times New Roman"/>
        </w:rPr>
        <w:t>Рассмотрим организацию хранения информации на гибком и жестком магнитном дисках.</w:t>
      </w:r>
    </w:p>
    <w:p w14:paraId="4DED2D00" w14:textId="77777777" w:rsidR="003800CD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Стороны диска</w:t>
      </w:r>
    </w:p>
    <w:p w14:paraId="1EE446B3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  <w:b/>
          <w:i/>
        </w:rPr>
        <w:t xml:space="preserve"> </w:t>
      </w:r>
      <w:r w:rsidRPr="00533988">
        <w:rPr>
          <w:rFonts w:ascii="Times New Roman" w:hAnsi="Times New Roman" w:cs="Times New Roman"/>
        </w:rPr>
        <w:t xml:space="preserve">То, что дискета имеет две стороны, является самой важной ее </w:t>
      </w:r>
      <w:bookmarkStart w:id="0" w:name="OCRUncertain006"/>
      <w:r w:rsidRPr="00533988">
        <w:rPr>
          <w:rFonts w:ascii="Times New Roman" w:hAnsi="Times New Roman" w:cs="Times New Roman"/>
        </w:rPr>
        <w:t>характе</w:t>
      </w:r>
      <w:bookmarkStart w:id="1" w:name="OCRUncertain007"/>
      <w:bookmarkEnd w:id="0"/>
      <w:r w:rsidRPr="00533988">
        <w:rPr>
          <w:rFonts w:ascii="Times New Roman" w:hAnsi="Times New Roman" w:cs="Times New Roman"/>
        </w:rPr>
        <w:t>ристикой.</w:t>
      </w:r>
      <w:bookmarkEnd w:id="1"/>
      <w:r w:rsidRPr="00533988">
        <w:rPr>
          <w:rFonts w:ascii="Times New Roman" w:hAnsi="Times New Roman" w:cs="Times New Roman"/>
        </w:rPr>
        <w:t xml:space="preserve"> При этом данные можно записывать или считывать с обеих</w:t>
      </w:r>
      <w:bookmarkStart w:id="2" w:name="OCRUncertain008"/>
      <w:r w:rsidRPr="00533988">
        <w:rPr>
          <w:rFonts w:ascii="Times New Roman" w:hAnsi="Times New Roman" w:cs="Times New Roman"/>
        </w:rPr>
        <w:t xml:space="preserve"> </w:t>
      </w:r>
      <w:bookmarkEnd w:id="2"/>
      <w:r w:rsidRPr="00533988">
        <w:rPr>
          <w:rFonts w:ascii="Times New Roman" w:hAnsi="Times New Roman" w:cs="Times New Roman"/>
        </w:rPr>
        <w:t>сторон. Система рассматривает первую сторону как сторону с номером 0, а вторую как сторону с номером 1.</w:t>
      </w:r>
      <w:r>
        <w:rPr>
          <w:rFonts w:ascii="Times New Roman" w:hAnsi="Times New Roman" w:cs="Times New Roman"/>
        </w:rPr>
        <w:t xml:space="preserve"> </w:t>
      </w:r>
      <w:r w:rsidRPr="00533988">
        <w:rPr>
          <w:rFonts w:ascii="Times New Roman" w:hAnsi="Times New Roman" w:cs="Times New Roman"/>
        </w:rPr>
        <w:t>Жесткие диски, как правило, имеют несколько поверхностей для записи, называемых пластинами. Эти пластины смонтированы на одной оси и запечатаны в корпусе жесткого диска; каждая из них имеет две стороны. Нумерация сторон следующая: первой стороне первой пласти</w:t>
      </w:r>
      <w:r w:rsidRPr="00533988">
        <w:rPr>
          <w:rFonts w:ascii="Times New Roman" w:hAnsi="Times New Roman" w:cs="Times New Roman"/>
        </w:rPr>
        <w:softHyphen/>
        <w:t xml:space="preserve">ны присвоен номер 0, второй-1, первой стороне второй пластины - номер 2, и так далее. Для каждой стороны дискеты и для каждой стороны пластины жесткого диска имеется своя головка считывания - записи. </w:t>
      </w:r>
    </w:p>
    <w:p w14:paraId="3678F182" w14:textId="77777777" w:rsidR="003800CD" w:rsidRPr="0004172F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/>
          <w:i/>
          <w:lang w:val="kk-KZ"/>
        </w:rPr>
      </w:pPr>
      <w:r w:rsidRPr="0004172F">
        <w:rPr>
          <w:rFonts w:ascii="Times New Roman" w:hAnsi="Times New Roman" w:cs="Times New Roman"/>
          <w:b/>
          <w:i/>
        </w:rPr>
        <w:t>Дорожки</w:t>
      </w:r>
    </w:p>
    <w:p w14:paraId="58D5CFB5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Каждая сторона пластины жесткого диска или дискеты разделена на концентрические полоски, называемые дорожками. Самая дальняя от центра дорожка на нулевой стороне верхней пластины диска идентифи</w:t>
      </w:r>
      <w:r w:rsidRPr="00533988">
        <w:rPr>
          <w:rFonts w:ascii="Times New Roman" w:hAnsi="Times New Roman" w:cs="Times New Roman"/>
        </w:rPr>
        <w:softHyphen/>
        <w:t>цируется как дорожка с номером 0 на стороне 0, а самая дальняя от центра дорожка на первой стороне верхней пластины, как дорожка с номером 0 на стороне 1. Дорожки нумеруются последовательно, от нулевой до самой ближней к центру. Число дорожек зависит от типа диска: дискета 360К имеет по 40 дорожек на каждой стороне</w:t>
      </w:r>
      <w:bookmarkStart w:id="3" w:name="OCRUncertain015"/>
      <w:r w:rsidRPr="00533988">
        <w:rPr>
          <w:rFonts w:ascii="Times New Roman" w:hAnsi="Times New Roman" w:cs="Times New Roman"/>
        </w:rPr>
        <w:t>,</w:t>
      </w:r>
      <w:bookmarkEnd w:id="3"/>
      <w:r w:rsidRPr="00533988">
        <w:rPr>
          <w:rFonts w:ascii="Times New Roman" w:hAnsi="Times New Roman" w:cs="Times New Roman"/>
        </w:rPr>
        <w:t xml:space="preserve"> дискеты 1.2 Мбайт, 720 Кбайт и 1.44 Мбайт - по 80 дорожек на сторону. Жесткий диск может иметь от 300  дорожек на каждой стороне пластины.</w:t>
      </w:r>
    </w:p>
    <w:p w14:paraId="1D8E3789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На дискете дорожки занимают лишь небольшую часть ее </w:t>
      </w:r>
      <w:bookmarkStart w:id="4" w:name="OCRUncertain016"/>
      <w:r w:rsidRPr="00533988">
        <w:rPr>
          <w:rFonts w:ascii="Times New Roman" w:hAnsi="Times New Roman" w:cs="Times New Roman"/>
        </w:rPr>
        <w:t xml:space="preserve">поверхности </w:t>
      </w:r>
      <w:bookmarkEnd w:id="4"/>
      <w:r w:rsidRPr="00533988">
        <w:rPr>
          <w:rFonts w:ascii="Times New Roman" w:hAnsi="Times New Roman" w:cs="Times New Roman"/>
        </w:rPr>
        <w:t>ширино</w:t>
      </w:r>
      <w:bookmarkStart w:id="5" w:name="OCRUncertain017"/>
      <w:r w:rsidRPr="00533988">
        <w:rPr>
          <w:rFonts w:ascii="Times New Roman" w:hAnsi="Times New Roman" w:cs="Times New Roman"/>
        </w:rPr>
        <w:t>й</w:t>
      </w:r>
      <w:bookmarkEnd w:id="5"/>
      <w:r w:rsidRPr="00533988">
        <w:rPr>
          <w:rFonts w:ascii="Times New Roman" w:hAnsi="Times New Roman" w:cs="Times New Roman"/>
        </w:rPr>
        <w:t xml:space="preserve"> около 2см. Дискета 360К имеет  приблизительно 22 дорожки на </w:t>
      </w:r>
      <w:smartTag w:uri="urn:schemas-microsoft-com:office:smarttags" w:element="metricconverter">
        <w:smartTagPr>
          <w:attr w:name="ProductID" w:val="1 см"/>
        </w:smartTagPr>
        <w:r w:rsidRPr="00533988">
          <w:rPr>
            <w:rFonts w:ascii="Times New Roman" w:hAnsi="Times New Roman" w:cs="Times New Roman"/>
          </w:rPr>
          <w:t>1 см</w:t>
        </w:r>
      </w:smartTag>
      <w:r w:rsidRPr="00533988">
        <w:rPr>
          <w:rFonts w:ascii="Times New Roman" w:hAnsi="Times New Roman" w:cs="Times New Roman"/>
        </w:rPr>
        <w:t xml:space="preserve"> поперечного сечения, а дискета 1.2 Мбайт – 44 дорожки.</w:t>
      </w:r>
    </w:p>
    <w:p w14:paraId="73F54202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/>
          <w:i/>
        </w:rPr>
      </w:pPr>
      <w:r w:rsidRPr="00533988">
        <w:rPr>
          <w:rFonts w:ascii="Times New Roman" w:hAnsi="Times New Roman" w:cs="Times New Roman"/>
          <w:b/>
          <w:i/>
        </w:rPr>
        <w:t>Цилиндры</w:t>
      </w:r>
    </w:p>
    <w:p w14:paraId="22F22C42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Дорожки на обеих сторонах дискеты (или на всех пластинах жесткого диска)</w:t>
      </w:r>
      <w:bookmarkStart w:id="6" w:name="OCRUncertain020"/>
      <w:r w:rsidRPr="00533988">
        <w:rPr>
          <w:rFonts w:ascii="Times New Roman" w:hAnsi="Times New Roman" w:cs="Times New Roman"/>
        </w:rPr>
        <w:t>,</w:t>
      </w:r>
      <w:bookmarkEnd w:id="6"/>
      <w:r w:rsidRPr="00533988">
        <w:rPr>
          <w:rFonts w:ascii="Times New Roman" w:hAnsi="Times New Roman" w:cs="Times New Roman"/>
        </w:rPr>
        <w:t xml:space="preserve"> расположенные на окружностях с одинаковым ради</w:t>
      </w:r>
      <w:bookmarkStart w:id="7" w:name="OCRUncertain021"/>
      <w:r w:rsidRPr="00533988">
        <w:rPr>
          <w:rFonts w:ascii="Times New Roman" w:hAnsi="Times New Roman" w:cs="Times New Roman"/>
        </w:rPr>
        <w:t>у</w:t>
      </w:r>
      <w:bookmarkEnd w:id="7"/>
      <w:r w:rsidRPr="00533988">
        <w:rPr>
          <w:rFonts w:ascii="Times New Roman" w:hAnsi="Times New Roman" w:cs="Times New Roman"/>
        </w:rPr>
        <w:t>сом объединены под общим названием цилиндр. На дискете цилин</w:t>
      </w:r>
      <w:bookmarkStart w:id="8" w:name="OCRUncertain023"/>
      <w:r w:rsidRPr="00533988">
        <w:rPr>
          <w:rFonts w:ascii="Times New Roman" w:hAnsi="Times New Roman" w:cs="Times New Roman"/>
        </w:rPr>
        <w:t>д</w:t>
      </w:r>
      <w:bookmarkEnd w:id="8"/>
      <w:r w:rsidRPr="00533988">
        <w:rPr>
          <w:rFonts w:ascii="Times New Roman" w:hAnsi="Times New Roman" w:cs="Times New Roman"/>
        </w:rPr>
        <w:t xml:space="preserve">р состоит из </w:t>
      </w:r>
      <w:bookmarkStart w:id="9" w:name="OCRUncertain025"/>
      <w:r w:rsidRPr="00533988">
        <w:rPr>
          <w:rFonts w:ascii="Times New Roman" w:hAnsi="Times New Roman" w:cs="Times New Roman"/>
        </w:rPr>
        <w:t xml:space="preserve">двух </w:t>
      </w:r>
      <w:bookmarkEnd w:id="9"/>
      <w:r w:rsidRPr="00533988">
        <w:rPr>
          <w:rFonts w:ascii="Times New Roman" w:hAnsi="Times New Roman" w:cs="Times New Roman"/>
        </w:rPr>
        <w:t> дорожек, например дорожка 0 на стороне 0 и дорожка 0  на стороне 1.</w:t>
      </w:r>
    </w:p>
    <w:p w14:paraId="3F989840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/>
          <w:i/>
        </w:rPr>
      </w:pPr>
      <w:r w:rsidRPr="00533988">
        <w:rPr>
          <w:rFonts w:ascii="Times New Roman" w:hAnsi="Times New Roman" w:cs="Times New Roman"/>
          <w:b/>
          <w:i/>
        </w:rPr>
        <w:t>Секторы и абсолютные секторы</w:t>
      </w:r>
    </w:p>
    <w:p w14:paraId="5C159289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Каждая дорожка делится на секторы. На каждом диске все дорожки включают одно и то же число секторов. Минимальный объем информации, которую DOS может записать или считать за один раз, равен, одному сектору. Сектор является той наименьшей частью </w:t>
      </w:r>
      <w:r w:rsidRPr="00533988">
        <w:rPr>
          <w:rFonts w:ascii="Times New Roman" w:hAnsi="Times New Roman" w:cs="Times New Roman"/>
        </w:rPr>
        <w:lastRenderedPageBreak/>
        <w:t>пространства диска, ко</w:t>
      </w:r>
      <w:r w:rsidRPr="00533988">
        <w:rPr>
          <w:rFonts w:ascii="Times New Roman" w:hAnsi="Times New Roman" w:cs="Times New Roman"/>
        </w:rPr>
        <w:softHyphen/>
        <w:t>торую DOS может считать или записать. Каждый сектор имеет собст</w:t>
      </w:r>
      <w:r w:rsidRPr="00533988">
        <w:rPr>
          <w:rFonts w:ascii="Times New Roman" w:hAnsi="Times New Roman" w:cs="Times New Roman"/>
        </w:rPr>
        <w:softHyphen/>
        <w:t>венный адрес, содержащийся в его заголовке. Секторы отделены друг от друга пробелами. Число секторов на дорожке зависит от типа диска. Дискеты 360К и 720К имеют по 9 секторов на дорожку, 1.2 Мбайт -15. 1.44 Мбайт - 18; на жестких дисках, как правило, секторов 17 или 26. DOS  идентифицирует секторы на  диске, нумеруя их последовательно. Например, на дискете 360К секторы пронумерованы от 0 до 719, так что на некоторый сектор можно сослаться, как, например, на сектор 317. Другой способ ссылки - идентификация по соответствующим данному сектору стороне диска, цилиндру и позиции сектора в этом цилиндре. Например, сторона 0, цилиндр 25, сектор 7. При использовании этого метода вы ссылаетесь на абсолютные секторы,</w:t>
      </w:r>
    </w:p>
    <w:p w14:paraId="42A36FF4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При нумерации секторов на диске по схеме, использующей понятие абсолют</w:t>
      </w:r>
      <w:r w:rsidRPr="00533988">
        <w:rPr>
          <w:rFonts w:ascii="Times New Roman" w:hAnsi="Times New Roman" w:cs="Times New Roman"/>
        </w:rPr>
        <w:softHyphen/>
        <w:t>ного сектора, первый сектор диска идентифицируется как сектор 1 на стороне 0 цилиндра 0.</w:t>
      </w:r>
    </w:p>
    <w:p w14:paraId="130AC9D9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  <w:b/>
          <w:i/>
        </w:rPr>
      </w:pPr>
      <w:r w:rsidRPr="00533988">
        <w:rPr>
          <w:rFonts w:ascii="Times New Roman" w:hAnsi="Times New Roman" w:cs="Times New Roman"/>
          <w:b/>
          <w:i/>
        </w:rPr>
        <w:t>Кластеры</w:t>
      </w:r>
    </w:p>
    <w:p w14:paraId="1FEE3405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Хотя DOS считывает и записывает на диск отдельные секторы, про</w:t>
      </w:r>
      <w:r w:rsidRPr="00533988">
        <w:rPr>
          <w:rFonts w:ascii="Times New Roman" w:hAnsi="Times New Roman" w:cs="Times New Roman"/>
        </w:rPr>
        <w:softHyphen/>
        <w:t>странство под файлы отводится в кластерах, которые состоят из одного или более секторов. Каким бы маленьким ни  был файл, он всегда занимает на диске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по крайней мере</w:t>
      </w:r>
      <w:r>
        <w:rPr>
          <w:rFonts w:ascii="Times New Roman" w:hAnsi="Times New Roman" w:cs="Times New Roman"/>
        </w:rPr>
        <w:t>,</w:t>
      </w:r>
      <w:r w:rsidRPr="00533988">
        <w:rPr>
          <w:rFonts w:ascii="Times New Roman" w:hAnsi="Times New Roman" w:cs="Times New Roman"/>
        </w:rPr>
        <w:t xml:space="preserve"> один кластер: файл длиной в 1 байт занимает 1 кластер, файл в 511 байт на дискете 1,2 Мбайт также занимает один кластер. На рисунке показан файл размером 1025 байт и кластеры, каждый из которых имеет величину 1024 байта, или 2 сектора. Данные файла занимают весь первый кластер и только один байт второго, остальная же часть второго кластера ничем не заполнена, однако недоступна для других файлов (эта незанятая область по-анг</w:t>
      </w:r>
      <w:r w:rsidRPr="00533988">
        <w:rPr>
          <w:rFonts w:ascii="Times New Roman" w:hAnsi="Times New Roman" w:cs="Times New Roman"/>
        </w:rPr>
        <w:softHyphen/>
        <w:t>лийски называется slack). В следующем доступном кластере могут размещаться данные другого файла. Если первый файл увеличится в длине, он займет большую часть второго кластера. Если под данные этого файла не хватит второго кластера, файл будет продолжен в сле</w:t>
      </w:r>
      <w:r w:rsidRPr="00533988">
        <w:rPr>
          <w:rFonts w:ascii="Times New Roman" w:hAnsi="Times New Roman" w:cs="Times New Roman"/>
        </w:rPr>
        <w:softHyphen/>
        <w:t>дующем доступном кластере.</w:t>
      </w:r>
    </w:p>
    <w:p w14:paraId="104E6169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Число секторов в кластере зависит от типа диска  и версии DOS: на дискетах 1,2 Мб и 1,4 Мб  - один сектор. Жесткие диски  имеют по 4, 8, 16 и т.д. секторов на кластер. </w:t>
      </w:r>
    </w:p>
    <w:p w14:paraId="29FBB876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 xml:space="preserve"> DOS идентифицирует кластеры, нумеруя их последовательно </w:t>
      </w:r>
      <w:bookmarkStart w:id="10" w:name="OCRUncertain059"/>
      <w:r w:rsidRPr="00533988">
        <w:rPr>
          <w:rFonts w:ascii="Times New Roman" w:hAnsi="Times New Roman" w:cs="Times New Roman"/>
        </w:rPr>
        <w:t>начиная</w:t>
      </w:r>
      <w:bookmarkEnd w:id="10"/>
      <w:r w:rsidRPr="00533988">
        <w:rPr>
          <w:rFonts w:ascii="Times New Roman" w:hAnsi="Times New Roman" w:cs="Times New Roman"/>
        </w:rPr>
        <w:t xml:space="preserve"> с первого, помеченного как кластер номером 2. Нумерация кластеров начинается в области данных диска, поэтому первый кластер на диске (кластер 2) фактически есть первый кластер в области данных диска. Вам будет легче это понять, если вы примете во внимание, что в отличие от дорожек и секторов кластеры физически не размечены на диске. DOS просто удобно рассматривать группы собранных вместе секторов как кластеры.</w:t>
      </w:r>
    </w:p>
    <w:p w14:paraId="38E04D00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Кластеры являются логическими объектами, в то время как дорожки секторы - физические объекты.</w:t>
      </w:r>
    </w:p>
    <w:p w14:paraId="0FF6D371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 w:rsidRPr="00533988">
        <w:rPr>
          <w:rFonts w:ascii="Times New Roman" w:hAnsi="Times New Roman" w:cs="Times New Roman"/>
        </w:rPr>
        <w:t>Помните, что при ссылке на абсолютный сектор учитывается его физическое положение на диске. Поскольку на диске не записаны номера кластеров, не существует понятия «абсолютный кластер».</w:t>
      </w:r>
    </w:p>
    <w:p w14:paraId="0B1A52BF" w14:textId="77777777" w:rsidR="003800CD" w:rsidRPr="00533988" w:rsidRDefault="003800CD" w:rsidP="003800CD">
      <w:pPr>
        <w:pStyle w:val="a3"/>
        <w:spacing w:before="0" w:after="0"/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      </w:t>
      </w:r>
      <w:r w:rsidRPr="00533988">
        <w:rPr>
          <w:rFonts w:ascii="Times New Roman" w:hAnsi="Times New Roman" w:cs="Times New Roman"/>
        </w:rPr>
        <w:t>Эффективность использования дискового пространства зависит, в частности, и от соотношения величины кластера и характерного размера ваших файлов. Необходимо учитывать, что при работе даже с малень</w:t>
      </w:r>
      <w:r w:rsidRPr="00533988">
        <w:rPr>
          <w:rFonts w:ascii="Times New Roman" w:hAnsi="Times New Roman" w:cs="Times New Roman"/>
        </w:rPr>
        <w:softHyphen/>
        <w:t>ким файлом DOS использует целый кластер, который может включать много пустых секторов. Изменение числа секторов на кластер должно производиться только после того, как вы вы</w:t>
      </w:r>
      <w:r w:rsidRPr="00533988">
        <w:rPr>
          <w:rFonts w:ascii="Times New Roman" w:hAnsi="Times New Roman" w:cs="Times New Roman"/>
        </w:rPr>
        <w:softHyphen/>
        <w:t>полнили архивацию жесткого диска.</w:t>
      </w:r>
    </w:p>
    <w:p w14:paraId="0BE521D0" w14:textId="77777777" w:rsidR="00234F65" w:rsidRPr="00234F65" w:rsidRDefault="00234F65" w:rsidP="0062289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ind w:firstLine="709"/>
        <w:jc w:val="both"/>
        <w:rPr>
          <w:rFonts w:eastAsia="Calibri"/>
          <w:lang w:val="kk-KZ"/>
        </w:rPr>
      </w:pPr>
    </w:p>
    <w:p w14:paraId="704ED36B" w14:textId="77777777" w:rsidR="00EB6FB9" w:rsidRPr="005F5517" w:rsidRDefault="00EB6FB9" w:rsidP="00622890">
      <w:pPr>
        <w:jc w:val="both"/>
        <w:rPr>
          <w:b/>
          <w:lang w:val="kk-KZ"/>
        </w:rPr>
      </w:pPr>
      <w:r w:rsidRPr="005F5517">
        <w:rPr>
          <w:b/>
        </w:rPr>
        <w:t>Литература:</w:t>
      </w:r>
    </w:p>
    <w:p w14:paraId="1B11AC2E" w14:textId="77777777" w:rsidR="00EB6FB9" w:rsidRPr="005F5517" w:rsidRDefault="00EB6FB9" w:rsidP="00622890">
      <w:pPr>
        <w:numPr>
          <w:ilvl w:val="0"/>
          <w:numId w:val="3"/>
        </w:numPr>
        <w:autoSpaceDE w:val="0"/>
        <w:autoSpaceDN w:val="0"/>
      </w:pPr>
      <w:r w:rsidRPr="005F5517">
        <w:rPr>
          <w:lang w:val="kk-KZ"/>
        </w:rPr>
        <w:t xml:space="preserve">Нортон П. Программно-аппаратная организация </w:t>
      </w:r>
      <w:r w:rsidRPr="005F5517">
        <w:rPr>
          <w:lang w:val="en-US"/>
        </w:rPr>
        <w:t>IBM</w:t>
      </w:r>
      <w:r w:rsidRPr="005F5517">
        <w:t xml:space="preserve"> </w:t>
      </w:r>
      <w:r w:rsidRPr="005F5517">
        <w:rPr>
          <w:lang w:val="en-US"/>
        </w:rPr>
        <w:t>PC</w:t>
      </w:r>
      <w:r w:rsidRPr="005F5517">
        <w:rPr>
          <w:lang w:val="kk-KZ"/>
        </w:rPr>
        <w:t>. –</w:t>
      </w:r>
      <w:r w:rsidRPr="005F5517">
        <w:t>Киев</w:t>
      </w:r>
      <w:r w:rsidRPr="005F5517">
        <w:rPr>
          <w:lang w:val="kk-KZ"/>
        </w:rPr>
        <w:t>.1997 г.</w:t>
      </w:r>
    </w:p>
    <w:p w14:paraId="10072161" w14:textId="77777777" w:rsidR="00EB6FB9" w:rsidRPr="005F5517" w:rsidRDefault="00EB6FB9" w:rsidP="00622890">
      <w:pPr>
        <w:numPr>
          <w:ilvl w:val="0"/>
          <w:numId w:val="3"/>
        </w:numPr>
        <w:autoSpaceDE w:val="0"/>
        <w:autoSpaceDN w:val="0"/>
      </w:pPr>
      <w:r w:rsidRPr="005F5517">
        <w:rPr>
          <w:lang w:val="kk-KZ"/>
        </w:rPr>
        <w:t xml:space="preserve">Бройдо В.Л. Персональные ЭВМ: архитектура и программирование на Ассемблере. </w:t>
      </w:r>
      <w:r w:rsidRPr="005F5517">
        <w:t xml:space="preserve">    </w:t>
      </w:r>
    </w:p>
    <w:p w14:paraId="7C983058" w14:textId="77777777" w:rsidR="00EB6FB9" w:rsidRPr="005F5517" w:rsidRDefault="00EB6FB9" w:rsidP="00622890">
      <w:pPr>
        <w:autoSpaceDE w:val="0"/>
        <w:autoSpaceDN w:val="0"/>
        <w:ind w:left="720"/>
        <w:rPr>
          <w:lang w:val="en-US"/>
        </w:rPr>
      </w:pPr>
      <w:r w:rsidRPr="005F5517">
        <w:t xml:space="preserve">- </w:t>
      </w:r>
      <w:r w:rsidRPr="005F5517">
        <w:rPr>
          <w:lang w:val="en-US"/>
        </w:rPr>
        <w:t xml:space="preserve"> </w:t>
      </w:r>
      <w:r w:rsidRPr="005F5517">
        <w:rPr>
          <w:lang w:val="kk-KZ"/>
        </w:rPr>
        <w:t>СПб.:</w:t>
      </w:r>
      <w:r w:rsidR="007D5198">
        <w:rPr>
          <w:lang w:val="kk-KZ"/>
        </w:rPr>
        <w:t xml:space="preserve"> </w:t>
      </w:r>
      <w:r w:rsidRPr="005F5517">
        <w:rPr>
          <w:lang w:val="kk-KZ"/>
        </w:rPr>
        <w:t xml:space="preserve">ГИЭА, </w:t>
      </w:r>
      <w:smartTag w:uri="urn:schemas-microsoft-com:office:smarttags" w:element="metricconverter">
        <w:smartTagPr>
          <w:attr w:name="ProductID" w:val="1994 г"/>
        </w:smartTagPr>
        <w:r w:rsidRPr="005F5517">
          <w:rPr>
            <w:lang w:val="kk-KZ"/>
          </w:rPr>
          <w:t>1994 г</w:t>
        </w:r>
      </w:smartTag>
      <w:r w:rsidRPr="005F5517">
        <w:rPr>
          <w:lang w:val="kk-KZ"/>
        </w:rPr>
        <w:t>.</w:t>
      </w:r>
    </w:p>
    <w:p w14:paraId="7583A351" w14:textId="77777777" w:rsidR="00EB6FB9" w:rsidRPr="005F5517" w:rsidRDefault="00EB6FB9" w:rsidP="00622890">
      <w:pPr>
        <w:numPr>
          <w:ilvl w:val="0"/>
          <w:numId w:val="3"/>
        </w:numPr>
        <w:autoSpaceDE w:val="0"/>
        <w:autoSpaceDN w:val="0"/>
        <w:rPr>
          <w:lang w:val="en-US"/>
        </w:rPr>
      </w:pPr>
      <w:r w:rsidRPr="005F5517">
        <w:rPr>
          <w:iCs/>
        </w:rPr>
        <w:t xml:space="preserve">Гельман В.Я. </w:t>
      </w:r>
      <w:r w:rsidRPr="005F5517">
        <w:t xml:space="preserve">Медицинская информатика. СПб. </w:t>
      </w:r>
      <w:r w:rsidRPr="005F5517">
        <w:rPr>
          <w:spacing w:val="-9"/>
        </w:rPr>
        <w:t>“Пи</w:t>
      </w:r>
      <w:r w:rsidRPr="005F5517">
        <w:rPr>
          <w:spacing w:val="-9"/>
        </w:rPr>
        <w:softHyphen/>
      </w:r>
      <w:r w:rsidRPr="005F5517">
        <w:t xml:space="preserve">тер”. </w:t>
      </w:r>
      <w:smartTag w:uri="urn:schemas-microsoft-com:office:smarttags" w:element="metricconverter">
        <w:smartTagPr>
          <w:attr w:name="ProductID" w:val="2001 г"/>
        </w:smartTagPr>
        <w:r w:rsidRPr="005F5517">
          <w:t>2001 г</w:t>
        </w:r>
      </w:smartTag>
      <w:r w:rsidRPr="005F5517">
        <w:t>.</w:t>
      </w:r>
    </w:p>
    <w:p w14:paraId="561D444C" w14:textId="77777777" w:rsidR="00EB6FB9" w:rsidRPr="005F5517" w:rsidRDefault="00EB6FB9" w:rsidP="00622890">
      <w:pPr>
        <w:numPr>
          <w:ilvl w:val="0"/>
          <w:numId w:val="3"/>
        </w:numPr>
        <w:autoSpaceDE w:val="0"/>
        <w:autoSpaceDN w:val="0"/>
      </w:pPr>
      <w:r w:rsidRPr="005F5517">
        <w:rPr>
          <w:lang w:val="kk-KZ"/>
        </w:rPr>
        <w:t xml:space="preserve">Симонович С., Евсеев Г., Алексеев А. Специальная информатика, учебное пособие.        </w:t>
      </w:r>
      <w:r w:rsidRPr="005F5517">
        <w:t xml:space="preserve">    </w:t>
      </w:r>
    </w:p>
    <w:p w14:paraId="3BD20AC6" w14:textId="77777777" w:rsidR="00EB6FB9" w:rsidRPr="005F5517" w:rsidRDefault="00EB6FB9" w:rsidP="00622890">
      <w:pPr>
        <w:autoSpaceDE w:val="0"/>
        <w:autoSpaceDN w:val="0"/>
        <w:ind w:left="720"/>
      </w:pPr>
      <w:r w:rsidRPr="005F5517">
        <w:rPr>
          <w:lang w:val="kk-KZ"/>
        </w:rPr>
        <w:t xml:space="preserve">Москва:  </w:t>
      </w:r>
      <w:smartTag w:uri="urn:schemas-microsoft-com:office:smarttags" w:element="metricconverter">
        <w:smartTagPr>
          <w:attr w:name="ProductID" w:val="2002 г"/>
        </w:smartTagPr>
        <w:r w:rsidRPr="005F5517">
          <w:rPr>
            <w:lang w:val="kk-KZ"/>
          </w:rPr>
          <w:t>2002 г</w:t>
        </w:r>
      </w:smartTag>
      <w:r w:rsidRPr="005F5517">
        <w:rPr>
          <w:lang w:val="kk-KZ"/>
        </w:rPr>
        <w:t>.</w:t>
      </w:r>
    </w:p>
    <w:p w14:paraId="03F42EBE" w14:textId="77777777" w:rsidR="00EB6FB9" w:rsidRPr="005F5517" w:rsidRDefault="00EB6FB9" w:rsidP="00622890">
      <w:pPr>
        <w:numPr>
          <w:ilvl w:val="0"/>
          <w:numId w:val="3"/>
        </w:numPr>
        <w:autoSpaceDE w:val="0"/>
        <w:autoSpaceDN w:val="0"/>
      </w:pPr>
      <w:r w:rsidRPr="005F5517">
        <w:rPr>
          <w:iCs/>
        </w:rPr>
        <w:t xml:space="preserve">Герасевич В. </w:t>
      </w:r>
      <w:r w:rsidRPr="005F5517">
        <w:t xml:space="preserve">Компьютер для врача. СПб. </w:t>
      </w:r>
      <w:smartTag w:uri="urn:schemas-microsoft-com:office:smarttags" w:element="metricconverter">
        <w:smartTagPr>
          <w:attr w:name="ProductID" w:val="2002 г"/>
        </w:smartTagPr>
        <w:r w:rsidRPr="005F5517">
          <w:t>2002 г</w:t>
        </w:r>
      </w:smartTag>
      <w:r w:rsidRPr="005F5517">
        <w:t>.</w:t>
      </w:r>
    </w:p>
    <w:p w14:paraId="49B1D636" w14:textId="77777777" w:rsidR="00EB6FB9" w:rsidRPr="005F5517" w:rsidRDefault="00EB6FB9" w:rsidP="00622890">
      <w:pPr>
        <w:numPr>
          <w:ilvl w:val="0"/>
          <w:numId w:val="3"/>
        </w:numPr>
        <w:autoSpaceDE w:val="0"/>
        <w:autoSpaceDN w:val="0"/>
      </w:pPr>
      <w:r w:rsidRPr="005F5517">
        <w:rPr>
          <w:iCs/>
          <w:spacing w:val="-6"/>
        </w:rPr>
        <w:t xml:space="preserve">Симонович С. В. </w:t>
      </w:r>
      <w:r w:rsidRPr="005F5517">
        <w:rPr>
          <w:spacing w:val="-6"/>
        </w:rPr>
        <w:t xml:space="preserve">Информатика. Базовый курс. </w:t>
      </w:r>
      <w:r w:rsidRPr="005F5517">
        <w:rPr>
          <w:spacing w:val="-9"/>
        </w:rPr>
        <w:t>СПб. “Пи</w:t>
      </w:r>
      <w:r w:rsidRPr="005F5517">
        <w:rPr>
          <w:spacing w:val="-9"/>
        </w:rPr>
        <w:softHyphen/>
      </w:r>
      <w:r w:rsidRPr="005F5517">
        <w:t xml:space="preserve">тер”.  </w:t>
      </w:r>
      <w:smartTag w:uri="urn:schemas-microsoft-com:office:smarttags" w:element="metricconverter">
        <w:smartTagPr>
          <w:attr w:name="ProductID" w:val="2003 г"/>
        </w:smartTagPr>
        <w:r w:rsidRPr="005F5517">
          <w:rPr>
            <w:spacing w:val="-6"/>
          </w:rPr>
          <w:t>2003 г</w:t>
        </w:r>
      </w:smartTag>
      <w:r w:rsidRPr="005F5517">
        <w:rPr>
          <w:spacing w:val="-6"/>
        </w:rPr>
        <w:t>.</w:t>
      </w:r>
    </w:p>
    <w:p w14:paraId="4673AF62" w14:textId="77777777" w:rsidR="00EB6FB9" w:rsidRPr="005F5517" w:rsidRDefault="00EB6FB9" w:rsidP="00622890">
      <w:pPr>
        <w:numPr>
          <w:ilvl w:val="0"/>
          <w:numId w:val="3"/>
        </w:numPr>
        <w:autoSpaceDE w:val="0"/>
        <w:autoSpaceDN w:val="0"/>
      </w:pPr>
      <w:r w:rsidRPr="005F5517">
        <w:rPr>
          <w:iCs/>
        </w:rPr>
        <w:t xml:space="preserve">Глушаков С.В., Сурядный А.С. </w:t>
      </w:r>
      <w:r w:rsidRPr="005F5517">
        <w:t xml:space="preserve">Персональный компьютер. М.Фолио. </w:t>
      </w:r>
      <w:smartTag w:uri="urn:schemas-microsoft-com:office:smarttags" w:element="metricconverter">
        <w:smartTagPr>
          <w:attr w:name="ProductID" w:val="2004 г"/>
        </w:smartTagPr>
        <w:r w:rsidRPr="005F5517">
          <w:t>2004 г</w:t>
        </w:r>
      </w:smartTag>
      <w:r w:rsidRPr="005F5517">
        <w:t>.</w:t>
      </w:r>
    </w:p>
    <w:p w14:paraId="5F1C0D4E" w14:textId="77777777" w:rsidR="00EB6FB9" w:rsidRPr="005F5517" w:rsidRDefault="00EB6FB9" w:rsidP="00622890">
      <w:pPr>
        <w:numPr>
          <w:ilvl w:val="0"/>
          <w:numId w:val="3"/>
        </w:numPr>
        <w:autoSpaceDE w:val="0"/>
        <w:autoSpaceDN w:val="0"/>
      </w:pPr>
      <w:r w:rsidRPr="005F5517">
        <w:rPr>
          <w:lang w:val="kk-KZ"/>
        </w:rPr>
        <w:lastRenderedPageBreak/>
        <w:t xml:space="preserve">Макарова Н.В. Информатика 3-издание. Москва </w:t>
      </w:r>
      <w:smartTag w:uri="urn:schemas-microsoft-com:office:smarttags" w:element="metricconverter">
        <w:smartTagPr>
          <w:attr w:name="ProductID" w:val="2006 г"/>
        </w:smartTagPr>
        <w:r w:rsidRPr="005F5517">
          <w:rPr>
            <w:lang w:val="kk-KZ"/>
          </w:rPr>
          <w:t>2006 г</w:t>
        </w:r>
      </w:smartTag>
      <w:r w:rsidRPr="005F5517">
        <w:rPr>
          <w:lang w:val="kk-KZ"/>
        </w:rPr>
        <w:t>.</w:t>
      </w:r>
    </w:p>
    <w:p w14:paraId="523746D8" w14:textId="77777777" w:rsidR="00EB6FB9" w:rsidRPr="005F5517" w:rsidRDefault="00EB6FB9" w:rsidP="00622890">
      <w:pPr>
        <w:numPr>
          <w:ilvl w:val="0"/>
          <w:numId w:val="3"/>
        </w:numPr>
        <w:autoSpaceDE w:val="0"/>
        <w:autoSpaceDN w:val="0"/>
      </w:pPr>
      <w:r w:rsidRPr="005F5517">
        <w:rPr>
          <w:lang w:val="kk-KZ"/>
        </w:rPr>
        <w:t>Лыскова В., Ракитина Е. Логика в информатике. Москва 2006 г.</w:t>
      </w:r>
    </w:p>
    <w:p w14:paraId="2DA5C0AF" w14:textId="77777777" w:rsidR="00EB6FB9" w:rsidRPr="005F5517" w:rsidRDefault="00EB6FB9" w:rsidP="00622890">
      <w:pPr>
        <w:pStyle w:val="1"/>
        <w:numPr>
          <w:ilvl w:val="0"/>
          <w:numId w:val="3"/>
        </w:numPr>
        <w:shd w:val="clear" w:color="auto" w:fill="FFFFFF"/>
        <w:rPr>
          <w:sz w:val="24"/>
          <w:szCs w:val="24"/>
        </w:rPr>
      </w:pPr>
      <w:r w:rsidRPr="005F5517">
        <w:rPr>
          <w:noProof/>
          <w:color w:val="000000"/>
          <w:sz w:val="24"/>
          <w:szCs w:val="24"/>
        </w:rPr>
        <w:t>Мукашев К.М., Шадинова К.С., Андаспаева А.А. Основы автоматики и микроэлектроники. Алматы,  2003г. 227стр.</w:t>
      </w:r>
    </w:p>
    <w:p w14:paraId="4ADDC8D9" w14:textId="77777777" w:rsidR="00EB6FB9" w:rsidRPr="005F5517" w:rsidRDefault="00EB6FB9" w:rsidP="00622890">
      <w:pPr>
        <w:jc w:val="both"/>
        <w:rPr>
          <w:lang w:val="kk-KZ"/>
        </w:rPr>
      </w:pPr>
    </w:p>
    <w:p w14:paraId="396F0D6A" w14:textId="77777777" w:rsidR="00EB6FB9" w:rsidRPr="005F5517" w:rsidRDefault="00EB6FB9" w:rsidP="00622890">
      <w:pPr>
        <w:jc w:val="both"/>
        <w:rPr>
          <w:b/>
        </w:rPr>
      </w:pPr>
      <w:r w:rsidRPr="005F5517">
        <w:rPr>
          <w:b/>
        </w:rPr>
        <w:t>Контроль</w:t>
      </w:r>
    </w:p>
    <w:p w14:paraId="74627A84" w14:textId="77777777" w:rsidR="00EB6FB9" w:rsidRPr="005F5517" w:rsidRDefault="00EB6FB9" w:rsidP="00622890">
      <w:pPr>
        <w:jc w:val="both"/>
        <w:rPr>
          <w:b/>
          <w:lang w:val="kk-KZ"/>
        </w:rPr>
      </w:pPr>
      <w:r w:rsidRPr="005F5517">
        <w:rPr>
          <w:b/>
        </w:rPr>
        <w:t xml:space="preserve">      Вопросы:</w:t>
      </w:r>
    </w:p>
    <w:p w14:paraId="01030016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 xml:space="preserve">Какие основные блоки входят в состав ПК? </w:t>
      </w:r>
    </w:p>
    <w:p w14:paraId="6B26EF48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такое логический элемент компьютера?</w:t>
      </w:r>
    </w:p>
    <w:p w14:paraId="4FB68C33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такое схемы И, ИЛИ, НЕ?</w:t>
      </w:r>
    </w:p>
    <w:p w14:paraId="292D6D40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так</w:t>
      </w:r>
      <w:r w:rsidRPr="005F5517">
        <w:t xml:space="preserve">ое </w:t>
      </w:r>
      <w:r w:rsidRPr="005F5517">
        <w:rPr>
          <w:lang w:val="kk-KZ"/>
        </w:rPr>
        <w:t>триггер?</w:t>
      </w:r>
    </w:p>
    <w:p w14:paraId="4EC4F93B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такое сумматор?</w:t>
      </w:r>
    </w:p>
    <w:p w14:paraId="759A231F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такое микропроцессор и какие функции он выполняет?</w:t>
      </w:r>
    </w:p>
    <w:p w14:paraId="35426289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располагается на передней панели системного блока?</w:t>
      </w:r>
    </w:p>
    <w:p w14:paraId="4ECAE86D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такое тактовая частота процессора и в чем она измеряется?</w:t>
      </w:r>
    </w:p>
    <w:p w14:paraId="59438273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такое разрядность процессора?</w:t>
      </w:r>
    </w:p>
    <w:p w14:paraId="0DF0625A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Для чего нужен математический сопроцессор?</w:t>
      </w:r>
    </w:p>
    <w:p w14:paraId="59F9D1BD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 xml:space="preserve">Что такое микросхема </w:t>
      </w:r>
      <w:r w:rsidRPr="005F5517">
        <w:rPr>
          <w:lang w:val="en-US"/>
        </w:rPr>
        <w:t>BIOS?</w:t>
      </w:r>
    </w:p>
    <w:p w14:paraId="5FF01E98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t>Какие функции выполняет арифметико-логическое устройство?</w:t>
      </w:r>
    </w:p>
    <w:p w14:paraId="19D28C61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Какие виды внешних устройств вы знаете?</w:t>
      </w:r>
    </w:p>
    <w:p w14:paraId="3D6032F0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относится к устройствам ввода информации?</w:t>
      </w:r>
    </w:p>
    <w:p w14:paraId="2E8F08E4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rPr>
          <w:lang w:val="kk-KZ"/>
        </w:rPr>
        <w:t>Что относится к устройствам вывода информации?</w:t>
      </w:r>
    </w:p>
    <w:p w14:paraId="4054D54A" w14:textId="77777777" w:rsidR="00EB6FB9" w:rsidRPr="005F5517" w:rsidRDefault="00EB6FB9" w:rsidP="00622890">
      <w:pPr>
        <w:numPr>
          <w:ilvl w:val="0"/>
          <w:numId w:val="2"/>
        </w:numPr>
        <w:rPr>
          <w:lang w:val="kk-KZ"/>
        </w:rPr>
      </w:pPr>
      <w:r w:rsidRPr="005F5517">
        <w:rPr>
          <w:lang w:val="kk-KZ"/>
        </w:rPr>
        <w:t>Почему мышь подключается к последовательному порту, а принтер  к параллельному?</w:t>
      </w:r>
    </w:p>
    <w:p w14:paraId="11875625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rPr>
          <w:lang w:val="kk-KZ"/>
        </w:rPr>
        <w:t>Какие основные устройства применяются для долговременного хранения данных на ПК?</w:t>
      </w:r>
    </w:p>
    <w:p w14:paraId="10009040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rPr>
          <w:lang w:val="kk-KZ"/>
        </w:rPr>
        <w:t>Назовите виды внешних запоминающих устройств.</w:t>
      </w:r>
    </w:p>
    <w:p w14:paraId="00AAB3AE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rPr>
          <w:lang w:val="kk-KZ"/>
        </w:rPr>
        <w:t>Что такое стриммер?</w:t>
      </w:r>
    </w:p>
    <w:p w14:paraId="2FBBD82E" w14:textId="77777777" w:rsidR="00EB6FB9" w:rsidRPr="005F5517" w:rsidRDefault="00EB6FB9" w:rsidP="00622890">
      <w:pPr>
        <w:numPr>
          <w:ilvl w:val="0"/>
          <w:numId w:val="2"/>
        </w:numPr>
        <w:jc w:val="both"/>
        <w:rPr>
          <w:lang w:val="kk-KZ"/>
        </w:rPr>
      </w:pPr>
      <w:r w:rsidRPr="005F5517">
        <w:t>Что такое средства мультимедиа</w:t>
      </w:r>
      <w:r w:rsidRPr="005F5517">
        <w:rPr>
          <w:lang w:val="en-US"/>
        </w:rPr>
        <w:t>?</w:t>
      </w:r>
    </w:p>
    <w:p w14:paraId="54611881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t>Какие  устройства относятся к  дисковым устройствам?</w:t>
      </w:r>
    </w:p>
    <w:p w14:paraId="2BF5F042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t xml:space="preserve">Для чего используется форматирование дисков? </w:t>
      </w:r>
    </w:p>
    <w:p w14:paraId="150ED89D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t>Что такое интерфейс?</w:t>
      </w:r>
    </w:p>
    <w:p w14:paraId="7598C132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t xml:space="preserve">Чем  отличается интерфейс </w:t>
      </w:r>
      <w:r w:rsidRPr="005F5517">
        <w:rPr>
          <w:lang w:val="en-US"/>
        </w:rPr>
        <w:t>IDE</w:t>
      </w:r>
      <w:r w:rsidRPr="005F5517">
        <w:t>-</w:t>
      </w:r>
      <w:r w:rsidRPr="005F5517">
        <w:rPr>
          <w:lang w:val="en-US"/>
        </w:rPr>
        <w:t>ATA</w:t>
      </w:r>
      <w:r w:rsidRPr="005F5517">
        <w:t xml:space="preserve">  от других интерфейсов?</w:t>
      </w:r>
    </w:p>
    <w:p w14:paraId="003883EB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rPr>
          <w:lang w:val="kk-KZ"/>
        </w:rPr>
        <w:t>Как организуется хранение информации на гибком и жестком магнитных дисках?</w:t>
      </w:r>
    </w:p>
    <w:p w14:paraId="13297F74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t>Как называется</w:t>
      </w:r>
      <w:r w:rsidRPr="005F5517">
        <w:rPr>
          <w:lang w:val="kk-KZ"/>
        </w:rPr>
        <w:t xml:space="preserve"> устройство </w:t>
      </w:r>
      <w:r w:rsidRPr="005F5517">
        <w:t>ленточного типа?</w:t>
      </w:r>
      <w:r w:rsidRPr="005F5517">
        <w:rPr>
          <w:lang w:val="kk-KZ"/>
        </w:rPr>
        <w:t xml:space="preserve"> </w:t>
      </w:r>
    </w:p>
    <w:p w14:paraId="3A0B37A5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rPr>
          <w:lang w:val="kk-KZ"/>
        </w:rPr>
        <w:t>В качестве запоминающей среды какие материалы используются в магнитных  дисках?</w:t>
      </w:r>
    </w:p>
    <w:p w14:paraId="5B62871E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rPr>
          <w:lang w:val="kk-KZ"/>
        </w:rPr>
        <w:t>Что такое винчестер?</w:t>
      </w:r>
    </w:p>
    <w:p w14:paraId="6DE67591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rPr>
          <w:lang w:val="kk-KZ"/>
        </w:rPr>
        <w:t>Опишите физические организации хранения данных на магнитных дисках? (стороны диска, цилиндр, дорожки и кластеры)</w:t>
      </w:r>
    </w:p>
    <w:p w14:paraId="3D393C8E" w14:textId="77777777" w:rsidR="00EB6FB9" w:rsidRPr="005F5517" w:rsidRDefault="00EB6FB9" w:rsidP="00622890">
      <w:pPr>
        <w:numPr>
          <w:ilvl w:val="0"/>
          <w:numId w:val="2"/>
        </w:numPr>
        <w:tabs>
          <w:tab w:val="left" w:pos="142"/>
        </w:tabs>
        <w:jc w:val="both"/>
        <w:rPr>
          <w:lang w:val="kk-KZ"/>
        </w:rPr>
      </w:pPr>
      <w:r w:rsidRPr="005F5517">
        <w:rPr>
          <w:lang w:val="kk-KZ"/>
        </w:rPr>
        <w:t>Какая часть диска называется системной областью диска и что оно включает в себя?</w:t>
      </w:r>
    </w:p>
    <w:p w14:paraId="57D4D73F" w14:textId="77777777" w:rsidR="00EB6FB9" w:rsidRPr="005F5517" w:rsidRDefault="00EB6FB9" w:rsidP="00622890">
      <w:pPr>
        <w:numPr>
          <w:ilvl w:val="0"/>
          <w:numId w:val="2"/>
        </w:numPr>
        <w:tabs>
          <w:tab w:val="left" w:pos="0"/>
        </w:tabs>
        <w:jc w:val="both"/>
        <w:rPr>
          <w:lang w:val="kk-KZ"/>
        </w:rPr>
      </w:pPr>
      <w:r w:rsidRPr="005F5517">
        <w:rPr>
          <w:rFonts w:eastAsia="Batang"/>
          <w:snapToGrid w:val="0"/>
          <w:lang w:val="kk-KZ"/>
        </w:rPr>
        <w:t>Перечислите выполняемые функции следующих устройств в ПК: монитор, системный блок, клавиатура</w:t>
      </w:r>
      <w:r w:rsidRPr="005F5517">
        <w:rPr>
          <w:rFonts w:eastAsia="Batang"/>
          <w:snapToGrid w:val="0"/>
        </w:rPr>
        <w:t xml:space="preserve">, принтер. </w:t>
      </w:r>
    </w:p>
    <w:p w14:paraId="1B52668D" w14:textId="77777777" w:rsidR="00EB6FB9" w:rsidRPr="005F5517" w:rsidRDefault="00EB6FB9" w:rsidP="00622890">
      <w:pPr>
        <w:jc w:val="both"/>
        <w:rPr>
          <w:b/>
          <w:lang w:val="kk-KZ"/>
        </w:rPr>
      </w:pPr>
    </w:p>
    <w:p w14:paraId="433500D2" w14:textId="77777777" w:rsidR="00EB6FB9" w:rsidRPr="005F5517" w:rsidRDefault="00EB6FB9" w:rsidP="00622890">
      <w:pPr>
        <w:jc w:val="both"/>
        <w:rPr>
          <w:bCs/>
          <w:lang w:val="kk-KZ"/>
        </w:rPr>
      </w:pPr>
      <w:r w:rsidRPr="005F5517">
        <w:rPr>
          <w:b/>
        </w:rPr>
        <w:t xml:space="preserve">Тесты: </w:t>
      </w:r>
      <w:r w:rsidRPr="005F5517">
        <w:rPr>
          <w:bCs/>
        </w:rPr>
        <w:t>См. Сборник тестовых заданий по «Информатике», тема «</w:t>
      </w:r>
      <w:r w:rsidRPr="005F5517">
        <w:rPr>
          <w:lang w:val="kk-KZ"/>
        </w:rPr>
        <w:t>Архитектура современной вычислительной техники</w:t>
      </w:r>
      <w:r w:rsidRPr="005F5517">
        <w:rPr>
          <w:bCs/>
        </w:rPr>
        <w:t>».</w:t>
      </w:r>
    </w:p>
    <w:p w14:paraId="636D4AB5" w14:textId="77777777" w:rsidR="00EB6FB9" w:rsidRDefault="00EB6FB9" w:rsidP="00622890">
      <w:pPr>
        <w:jc w:val="both"/>
        <w:rPr>
          <w:b/>
          <w:lang w:val="kk-KZ"/>
        </w:rPr>
      </w:pPr>
    </w:p>
    <w:p w14:paraId="72D7FA76" w14:textId="77777777" w:rsidR="0026517A" w:rsidRDefault="0026517A" w:rsidP="00622890">
      <w:pPr>
        <w:jc w:val="both"/>
        <w:rPr>
          <w:b/>
          <w:lang w:val="kk-KZ"/>
        </w:rPr>
      </w:pPr>
    </w:p>
    <w:p w14:paraId="62B0729B" w14:textId="77777777" w:rsidR="0026517A" w:rsidRDefault="0026517A" w:rsidP="00622890">
      <w:pPr>
        <w:jc w:val="both"/>
        <w:rPr>
          <w:b/>
          <w:lang w:val="kk-KZ"/>
        </w:rPr>
      </w:pPr>
    </w:p>
    <w:p w14:paraId="26299A53" w14:textId="77777777" w:rsidR="0026517A" w:rsidRDefault="0026517A" w:rsidP="00622890">
      <w:pPr>
        <w:jc w:val="both"/>
        <w:rPr>
          <w:b/>
          <w:lang w:val="kk-KZ"/>
        </w:rPr>
      </w:pPr>
    </w:p>
    <w:p w14:paraId="251218DA" w14:textId="77777777" w:rsidR="0026517A" w:rsidRDefault="0026517A" w:rsidP="00622890">
      <w:pPr>
        <w:jc w:val="both"/>
        <w:rPr>
          <w:b/>
          <w:lang w:val="kk-KZ"/>
        </w:rPr>
      </w:pPr>
    </w:p>
    <w:p w14:paraId="42502D99" w14:textId="77777777" w:rsidR="0026517A" w:rsidRDefault="0026517A" w:rsidP="00622890">
      <w:pPr>
        <w:jc w:val="both"/>
        <w:rPr>
          <w:b/>
          <w:lang w:val="kk-KZ"/>
        </w:rPr>
      </w:pPr>
    </w:p>
    <w:p w14:paraId="18F22E96" w14:textId="77777777" w:rsidR="0026517A" w:rsidRPr="005F5517" w:rsidRDefault="0026517A" w:rsidP="00622890">
      <w:pPr>
        <w:jc w:val="both"/>
        <w:rPr>
          <w:b/>
          <w:lang w:val="kk-KZ"/>
        </w:rPr>
      </w:pPr>
    </w:p>
    <w:sectPr w:rsidR="0026517A" w:rsidRPr="005F5517" w:rsidSect="00B45326">
      <w:headerReference w:type="default" r:id="rId13"/>
      <w:footerReference w:type="default" r:id="rId14"/>
      <w:pgSz w:w="11906" w:h="16838"/>
      <w:pgMar w:top="542" w:right="850" w:bottom="1134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53C36" w14:textId="77777777" w:rsidR="00F061EE" w:rsidRDefault="00F061EE" w:rsidP="00407251">
      <w:r>
        <w:separator/>
      </w:r>
    </w:p>
  </w:endnote>
  <w:endnote w:type="continuationSeparator" w:id="0">
    <w:p w14:paraId="4EC6D041" w14:textId="77777777" w:rsidR="00F061EE" w:rsidRDefault="00F061EE" w:rsidP="0040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Kaz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0E6CC" w14:textId="77777777" w:rsidR="00860A9B" w:rsidRDefault="00860A9B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5349B">
      <w:rPr>
        <w:noProof/>
      </w:rPr>
      <w:t>17</w:t>
    </w:r>
    <w:r>
      <w:fldChar w:fldCharType="end"/>
    </w:r>
  </w:p>
  <w:p w14:paraId="02F30711" w14:textId="77777777" w:rsidR="00860A9B" w:rsidRDefault="00860A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CBF66" w14:textId="77777777" w:rsidR="00F061EE" w:rsidRDefault="00F061EE" w:rsidP="00407251">
      <w:r>
        <w:separator/>
      </w:r>
    </w:p>
  </w:footnote>
  <w:footnote w:type="continuationSeparator" w:id="0">
    <w:p w14:paraId="257376F8" w14:textId="77777777" w:rsidR="00F061EE" w:rsidRDefault="00F061EE" w:rsidP="004072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D0012" w14:textId="77777777" w:rsidR="00407251" w:rsidRDefault="00407251">
    <w:pPr>
      <w:pStyle w:val="a5"/>
    </w:pPr>
  </w:p>
  <w:p w14:paraId="19386AF6" w14:textId="77777777" w:rsidR="00407251" w:rsidRDefault="004072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2D8166E6"/>
    <w:multiLevelType w:val="hybridMultilevel"/>
    <w:tmpl w:val="BBA64808"/>
    <w:lvl w:ilvl="0" w:tplc="43DC9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37045"/>
    <w:multiLevelType w:val="hybridMultilevel"/>
    <w:tmpl w:val="96863F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7846F3"/>
    <w:multiLevelType w:val="hybridMultilevel"/>
    <w:tmpl w:val="38F6A6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325FE"/>
    <w:multiLevelType w:val="hybridMultilevel"/>
    <w:tmpl w:val="0EC26EC6"/>
    <w:lvl w:ilvl="0" w:tplc="643A5D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2E5AAB"/>
    <w:multiLevelType w:val="hybridMultilevel"/>
    <w:tmpl w:val="41467B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2221928">
    <w:abstractNumId w:val="3"/>
  </w:num>
  <w:num w:numId="2" w16cid:durableId="1959868607">
    <w:abstractNumId w:val="1"/>
  </w:num>
  <w:num w:numId="3" w16cid:durableId="796531391">
    <w:abstractNumId w:val="2"/>
  </w:num>
  <w:num w:numId="4" w16cid:durableId="1020425154">
    <w:abstractNumId w:val="0"/>
  </w:num>
  <w:num w:numId="5" w16cid:durableId="528181905">
    <w:abstractNumId w:val="4"/>
  </w:num>
  <w:num w:numId="6" w16cid:durableId="1135996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FB9"/>
    <w:rsid w:val="00042837"/>
    <w:rsid w:val="000D747B"/>
    <w:rsid w:val="001032E1"/>
    <w:rsid w:val="00184959"/>
    <w:rsid w:val="001E67D6"/>
    <w:rsid w:val="00234F65"/>
    <w:rsid w:val="0025349B"/>
    <w:rsid w:val="00253BE6"/>
    <w:rsid w:val="0026517A"/>
    <w:rsid w:val="00322358"/>
    <w:rsid w:val="003800CD"/>
    <w:rsid w:val="00407251"/>
    <w:rsid w:val="00427BC8"/>
    <w:rsid w:val="004B6644"/>
    <w:rsid w:val="004C2657"/>
    <w:rsid w:val="004F59BC"/>
    <w:rsid w:val="00501F3A"/>
    <w:rsid w:val="0053242D"/>
    <w:rsid w:val="00570FBA"/>
    <w:rsid w:val="005F5517"/>
    <w:rsid w:val="006076C4"/>
    <w:rsid w:val="00622890"/>
    <w:rsid w:val="006930E3"/>
    <w:rsid w:val="006A52DD"/>
    <w:rsid w:val="006F3A47"/>
    <w:rsid w:val="007D5198"/>
    <w:rsid w:val="00850776"/>
    <w:rsid w:val="00860A9B"/>
    <w:rsid w:val="008B3A26"/>
    <w:rsid w:val="0098498B"/>
    <w:rsid w:val="009D0D0D"/>
    <w:rsid w:val="00A27693"/>
    <w:rsid w:val="00A6579D"/>
    <w:rsid w:val="00B45326"/>
    <w:rsid w:val="00B47117"/>
    <w:rsid w:val="00BA691A"/>
    <w:rsid w:val="00C01194"/>
    <w:rsid w:val="00C70A7D"/>
    <w:rsid w:val="00C86AEC"/>
    <w:rsid w:val="00CB5671"/>
    <w:rsid w:val="00D220E8"/>
    <w:rsid w:val="00D57633"/>
    <w:rsid w:val="00DA1EA2"/>
    <w:rsid w:val="00DA6451"/>
    <w:rsid w:val="00DB3299"/>
    <w:rsid w:val="00E16216"/>
    <w:rsid w:val="00E474B1"/>
    <w:rsid w:val="00EB6FB9"/>
    <w:rsid w:val="00F01D2C"/>
    <w:rsid w:val="00F061EE"/>
    <w:rsid w:val="00FF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39DADC"/>
  <w15:chartTrackingRefBased/>
  <w15:docId w15:val="{62E97E3D-06A9-4F70-B6ED-61865FB84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6FB9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qFormat/>
    <w:rsid w:val="003800C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Обычный (веб)"/>
    <w:basedOn w:val="a"/>
    <w:rsid w:val="00EB6FB9"/>
    <w:pPr>
      <w:spacing w:before="80" w:after="80"/>
      <w:ind w:left="80" w:right="80" w:firstLine="200"/>
    </w:pPr>
    <w:rPr>
      <w:rFonts w:ascii="Arial" w:hAnsi="Arial" w:cs="Arial"/>
      <w:color w:val="000000"/>
    </w:rPr>
  </w:style>
  <w:style w:type="paragraph" w:customStyle="1" w:styleId="1">
    <w:name w:val="Обычный1"/>
    <w:rsid w:val="00EB6FB9"/>
    <w:pPr>
      <w:widowControl w:val="0"/>
    </w:pPr>
    <w:rPr>
      <w:rFonts w:ascii="Times New Roman" w:eastAsia="Times New Roman" w:hAnsi="Times New Roman"/>
      <w:snapToGrid w:val="0"/>
    </w:rPr>
  </w:style>
  <w:style w:type="paragraph" w:styleId="2">
    <w:name w:val="Body Text 2"/>
    <w:basedOn w:val="a"/>
    <w:link w:val="20"/>
    <w:uiPriority w:val="99"/>
    <w:rsid w:val="005F5517"/>
    <w:pPr>
      <w:autoSpaceDE w:val="0"/>
      <w:autoSpaceDN w:val="0"/>
      <w:adjustRightInd w:val="0"/>
      <w:spacing w:before="222"/>
      <w:ind w:right="88" w:firstLine="550"/>
      <w:jc w:val="both"/>
    </w:pPr>
    <w:rPr>
      <w:rFonts w:ascii="Times Kaz" w:eastAsia="Calibri" w:hAnsi="Times Kaz" w:cs="Times Kaz"/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5F5517"/>
    <w:rPr>
      <w:rFonts w:ascii="Times Kaz" w:hAnsi="Times Kaz" w:cs="Times Kaz"/>
      <w:sz w:val="28"/>
      <w:szCs w:val="28"/>
    </w:rPr>
  </w:style>
  <w:style w:type="paragraph" w:styleId="a4">
    <w:name w:val="List Paragraph"/>
    <w:basedOn w:val="a"/>
    <w:uiPriority w:val="34"/>
    <w:qFormat/>
    <w:rsid w:val="004B664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unhideWhenUsed/>
    <w:rsid w:val="0040725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407251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0725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07251"/>
    <w:rPr>
      <w:rFonts w:ascii="Times New Roman" w:eastAsia="Times New Roman" w:hAnsi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40725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07251"/>
    <w:rPr>
      <w:rFonts w:ascii="Tahoma" w:eastAsia="Times New Roman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3800CD"/>
    <w:rPr>
      <w:rFonts w:ascii="Arial" w:eastAsia="Times New Roman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1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768A0-CFBD-484F-8329-35D53E7A9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8165</Words>
  <Characters>46543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Пользователь</cp:lastModifiedBy>
  <cp:revision>2</cp:revision>
  <cp:lastPrinted>2009-09-11T10:28:00Z</cp:lastPrinted>
  <dcterms:created xsi:type="dcterms:W3CDTF">2026-02-16T18:17:00Z</dcterms:created>
  <dcterms:modified xsi:type="dcterms:W3CDTF">2026-02-16T18:17:00Z</dcterms:modified>
</cp:coreProperties>
</file>